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tbl>
      <w:tblPr>
        <w:tblpPr w:leftFromText="141" w:rightFromText="141" w:vertAnchor="page" w:horzAnchor="margin" w:tblpXSpec="center" w:tblpY="701"/>
        <w:tblW w:w="10276" w:type="dxa"/>
        <w:tblLayout w:type="fixed"/>
        <w:tblCellMar>
          <w:left w:w="70" w:type="dxa"/>
          <w:right w:w="70" w:type="dxa"/>
        </w:tblCellMar>
        <w:tblLook w:val="0000"/>
      </w:tblPr>
      <w:tblGrid>
        <w:gridCol w:w="1346"/>
        <w:gridCol w:w="2962"/>
        <w:gridCol w:w="2154"/>
        <w:gridCol w:w="2154"/>
        <w:gridCol w:w="1660"/>
      </w:tblGrid>
      <w:tr xmlns:wp14="http://schemas.microsoft.com/office/word/2010/wordml" w:rsidR="00AF3F4C" w:rsidTr="05E4FA5E" w14:paraId="068C2903" wp14:textId="77777777">
        <w:trPr>
          <w:cantSplit/>
        </w:trPr>
        <w:tc>
          <w:tcPr>
            <w:tcW w:w="1346" w:type="dxa"/>
            <w:tcMar/>
          </w:tcPr>
          <w:p w:rsidR="00AF3F4C" w:rsidP="00AF3F4C" w:rsidRDefault="001D6BDA" w14:paraId="672A6659" wp14:textId="77777777">
            <w:pPr>
              <w:tabs>
                <w:tab w:val="left" w:pos="-720"/>
              </w:tabs>
              <w:suppressAutoHyphens/>
              <w:jc w:val="both"/>
              <w:rPr>
                <w:rFonts w:ascii="Univers" w:hAnsi="Univers"/>
                <w:spacing w:val="-3"/>
                <w:sz w:val="26"/>
              </w:rPr>
            </w:pPr>
            <w:r w:rsidR="001D6BDA">
              <w:drawing>
                <wp:inline xmlns:wp14="http://schemas.microsoft.com/office/word/2010/wordprocessingDrawing" wp14:editId="57F7A7A5" wp14:anchorId="1AABFF55">
                  <wp:extent cx="545465" cy="676910"/>
                  <wp:effectExtent l="0" t="0" r="0" b="0"/>
                  <wp:docPr id="1" name="Imagen 1" title=""/>
                  <wp:cNvGraphicFramePr>
                    <a:graphicFrameLocks noChangeAspect="1"/>
                  </wp:cNvGraphicFramePr>
                  <a:graphic>
                    <a:graphicData uri="http://schemas.openxmlformats.org/drawingml/2006/picture">
                      <pic:pic>
                        <pic:nvPicPr>
                          <pic:cNvPr id="0" name="Imagen 1"/>
                          <pic:cNvPicPr/>
                        </pic:nvPicPr>
                        <pic:blipFill>
                          <a:blip r:embed="R9a87d3baee6b45a8">
                            <a:extLst xmlns:a="http://schemas.openxmlformats.org/drawingml/2006/main">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0" flipH="0" flipV="0">
                            <a:off x="0" y="0"/>
                            <a:ext cx="545465" cy="676910"/>
                          </a:xfrm>
                          <a:prstGeom prst="rect">
                            <a:avLst/>
                          </a:prstGeom>
                        </pic:spPr>
                      </pic:pic>
                    </a:graphicData>
                  </a:graphic>
                </wp:inline>
              </w:drawing>
            </w:r>
          </w:p>
        </w:tc>
        <w:tc>
          <w:tcPr>
            <w:tcW w:w="2962" w:type="dxa"/>
            <w:tcMar/>
          </w:tcPr>
          <w:p w:rsidR="00AF3F4C" w:rsidP="00AF3F4C" w:rsidRDefault="00AF3F4C" w14:paraId="0A37501D" wp14:textId="77777777">
            <w:pPr>
              <w:tabs>
                <w:tab w:val="left" w:pos="-720"/>
              </w:tabs>
              <w:suppressAutoHyphens/>
              <w:jc w:val="both"/>
              <w:rPr>
                <w:rFonts w:ascii="Univers" w:hAnsi="Univers"/>
                <w:spacing w:val="-3"/>
                <w:sz w:val="18"/>
              </w:rPr>
            </w:pPr>
          </w:p>
          <w:p w:rsidR="00AF3F4C" w:rsidP="00AF3F4C" w:rsidRDefault="00AF3F4C" w14:paraId="5DAB6C7B" wp14:textId="77777777">
            <w:pPr>
              <w:tabs>
                <w:tab w:val="left" w:pos="-720"/>
              </w:tabs>
              <w:suppressAutoHyphens/>
              <w:jc w:val="both"/>
              <w:rPr>
                <w:rFonts w:ascii="Univers" w:hAnsi="Univers"/>
                <w:spacing w:val="-3"/>
                <w:sz w:val="18"/>
              </w:rPr>
            </w:pPr>
          </w:p>
          <w:p w:rsidR="00AF3F4C" w:rsidP="00AF3F4C" w:rsidRDefault="00AF3F4C" w14:paraId="5A966BF8" wp14:textId="77777777">
            <w:pPr>
              <w:tabs>
                <w:tab w:val="left" w:pos="-720"/>
              </w:tabs>
              <w:suppressAutoHyphens/>
              <w:jc w:val="both"/>
              <w:rPr>
                <w:rFonts w:ascii="Univers" w:hAnsi="Univers"/>
                <w:spacing w:val="-3"/>
                <w:sz w:val="18"/>
              </w:rPr>
            </w:pPr>
            <w:r>
              <w:rPr>
                <w:rFonts w:ascii="Univers" w:hAnsi="Univers"/>
                <w:spacing w:val="-3"/>
                <w:sz w:val="18"/>
              </w:rPr>
              <w:t>MINISTERIO DE SANIDAD</w:t>
            </w:r>
          </w:p>
          <w:p w:rsidR="00AF3F4C" w:rsidP="00AF3F4C" w:rsidRDefault="00AF3F4C" w14:paraId="55EC688F" wp14:textId="77777777">
            <w:pPr>
              <w:tabs>
                <w:tab w:val="left" w:pos="-720"/>
              </w:tabs>
              <w:suppressAutoHyphens/>
              <w:jc w:val="both"/>
              <w:rPr>
                <w:rFonts w:ascii="Univers" w:hAnsi="Univers"/>
                <w:spacing w:val="-3"/>
                <w:sz w:val="18"/>
              </w:rPr>
            </w:pPr>
            <w:r>
              <w:rPr>
                <w:rFonts w:ascii="Univers" w:hAnsi="Univers"/>
                <w:spacing w:val="-3"/>
                <w:sz w:val="18"/>
              </w:rPr>
              <w:t>Y CONSUMO</w:t>
            </w:r>
          </w:p>
          <w:p w:rsidR="00AF3F4C" w:rsidP="00AF3F4C" w:rsidRDefault="00AF3F4C" w14:paraId="02EB378F" wp14:textId="77777777">
            <w:pPr>
              <w:tabs>
                <w:tab w:val="left" w:pos="-720"/>
              </w:tabs>
              <w:suppressAutoHyphens/>
              <w:jc w:val="both"/>
              <w:rPr>
                <w:rFonts w:ascii="Univers" w:hAnsi="Univers"/>
                <w:spacing w:val="-3"/>
                <w:sz w:val="18"/>
              </w:rPr>
            </w:pPr>
          </w:p>
        </w:tc>
        <w:tc>
          <w:tcPr>
            <w:tcW w:w="2154" w:type="dxa"/>
            <w:tcMar/>
          </w:tcPr>
          <w:p w:rsidR="00AF3F4C" w:rsidP="00AF3F4C" w:rsidRDefault="00AF3F4C" w14:paraId="6A05A809" wp14:textId="77777777">
            <w:pPr>
              <w:tabs>
                <w:tab w:val="left" w:pos="-720"/>
              </w:tabs>
              <w:suppressAutoHyphens/>
              <w:jc w:val="both"/>
              <w:rPr>
                <w:rFonts w:ascii="Univers" w:hAnsi="Univers"/>
                <w:spacing w:val="-3"/>
                <w:sz w:val="26"/>
              </w:rPr>
            </w:pPr>
          </w:p>
        </w:tc>
        <w:tc>
          <w:tcPr>
            <w:tcW w:w="3814" w:type="dxa"/>
            <w:gridSpan w:val="2"/>
            <w:tcMar/>
          </w:tcPr>
          <w:p w:rsidR="00AF3F4C" w:rsidP="00AF3F4C" w:rsidRDefault="00AF3F4C" w14:paraId="5A39BBE3" wp14:textId="77777777">
            <w:pPr>
              <w:tabs>
                <w:tab w:val="left" w:pos="-720"/>
              </w:tabs>
              <w:suppressAutoHyphens/>
              <w:jc w:val="both"/>
              <w:rPr>
                <w:rFonts w:ascii="Univers" w:hAnsi="Univers"/>
                <w:spacing w:val="-3"/>
                <w:sz w:val="18"/>
              </w:rPr>
            </w:pPr>
          </w:p>
          <w:p w:rsidR="00AF3F4C" w:rsidP="00AF3F4C" w:rsidRDefault="00AF3F4C" w14:paraId="41C8F396" wp14:textId="77777777">
            <w:pPr>
              <w:tabs>
                <w:tab w:val="left" w:pos="-720"/>
              </w:tabs>
              <w:suppressAutoHyphens/>
              <w:jc w:val="both"/>
              <w:rPr>
                <w:rFonts w:ascii="Univers" w:hAnsi="Univers"/>
                <w:spacing w:val="-3"/>
                <w:sz w:val="18"/>
              </w:rPr>
            </w:pPr>
          </w:p>
          <w:p w:rsidR="00AF3F4C" w:rsidP="00AF3F4C" w:rsidRDefault="00AF3F4C" w14:paraId="51370923" wp14:textId="77777777">
            <w:pPr>
              <w:tabs>
                <w:tab w:val="left" w:pos="-720"/>
              </w:tabs>
              <w:suppressAutoHyphens/>
              <w:jc w:val="both"/>
              <w:rPr>
                <w:rFonts w:ascii="Univers" w:hAnsi="Univers"/>
                <w:spacing w:val="-3"/>
                <w:sz w:val="18"/>
              </w:rPr>
            </w:pPr>
            <w:r>
              <w:rPr>
                <w:rFonts w:ascii="Univers" w:hAnsi="Univers"/>
                <w:spacing w:val="-3"/>
                <w:sz w:val="18"/>
              </w:rPr>
              <w:t xml:space="preserve">MINISTERIO DE EDUCACION </w:t>
            </w:r>
          </w:p>
          <w:p w:rsidRPr="008B2F1C" w:rsidR="00AF3F4C" w:rsidP="00AF3F4C" w:rsidRDefault="00AF3F4C" w14:paraId="60B3BF3A" wp14:textId="77777777">
            <w:pPr>
              <w:tabs>
                <w:tab w:val="left" w:pos="-720"/>
              </w:tabs>
              <w:suppressAutoHyphens/>
              <w:jc w:val="both"/>
              <w:rPr>
                <w:rFonts w:ascii="Univers" w:hAnsi="Univers"/>
                <w:spacing w:val="-3"/>
                <w:sz w:val="18"/>
              </w:rPr>
            </w:pPr>
            <w:r>
              <w:rPr>
                <w:rFonts w:ascii="Univers" w:hAnsi="Univers"/>
                <w:spacing w:val="-3"/>
                <w:sz w:val="18"/>
              </w:rPr>
              <w:t>Y CIENCIA</w:t>
            </w:r>
          </w:p>
          <w:p w:rsidR="00AF3F4C" w:rsidP="00AF3F4C" w:rsidRDefault="00AF3F4C" w14:paraId="72A3D3EC" wp14:textId="77777777">
            <w:pPr>
              <w:tabs>
                <w:tab w:val="left" w:pos="-720"/>
              </w:tabs>
              <w:suppressAutoHyphens/>
              <w:jc w:val="center"/>
              <w:rPr>
                <w:rFonts w:ascii="Univers" w:hAnsi="Univers"/>
                <w:spacing w:val="-3"/>
                <w:sz w:val="26"/>
              </w:rPr>
            </w:pPr>
          </w:p>
        </w:tc>
      </w:tr>
      <w:tr xmlns:wp14="http://schemas.microsoft.com/office/word/2010/wordml" w:rsidR="00AF3F4C" w:rsidTr="05E4FA5E" w14:paraId="0D0B940D" wp14:textId="77777777">
        <w:tc>
          <w:tcPr>
            <w:tcW w:w="1346" w:type="dxa"/>
            <w:tcMar/>
          </w:tcPr>
          <w:p w:rsidR="00AF3F4C" w:rsidP="00AF3F4C" w:rsidRDefault="00AF3F4C" w14:paraId="0E27B00A" wp14:textId="77777777">
            <w:pPr>
              <w:tabs>
                <w:tab w:val="left" w:pos="-720"/>
              </w:tabs>
              <w:suppressAutoHyphens/>
              <w:jc w:val="both"/>
              <w:rPr>
                <w:rFonts w:ascii="Univers" w:hAnsi="Univers"/>
                <w:spacing w:val="-3"/>
                <w:sz w:val="26"/>
              </w:rPr>
            </w:pPr>
          </w:p>
        </w:tc>
        <w:tc>
          <w:tcPr>
            <w:tcW w:w="2962" w:type="dxa"/>
            <w:tcMar/>
          </w:tcPr>
          <w:p w:rsidR="00AF3F4C" w:rsidP="00AF3F4C" w:rsidRDefault="00AF3F4C" w14:paraId="60061E4C" wp14:textId="77777777">
            <w:pPr>
              <w:tabs>
                <w:tab w:val="left" w:pos="-720"/>
              </w:tabs>
              <w:suppressAutoHyphens/>
              <w:jc w:val="both"/>
              <w:rPr>
                <w:rFonts w:ascii="Univers" w:hAnsi="Univers"/>
                <w:spacing w:val="-3"/>
                <w:sz w:val="26"/>
              </w:rPr>
            </w:pPr>
          </w:p>
          <w:p w:rsidR="00AF3F4C" w:rsidP="00AF3F4C" w:rsidRDefault="00AF3F4C" w14:paraId="44EAFD9C" wp14:textId="77777777">
            <w:pPr>
              <w:tabs>
                <w:tab w:val="left" w:pos="-720"/>
              </w:tabs>
              <w:suppressAutoHyphens/>
              <w:jc w:val="both"/>
              <w:rPr>
                <w:rFonts w:ascii="Univers" w:hAnsi="Univers"/>
                <w:spacing w:val="-3"/>
                <w:sz w:val="26"/>
              </w:rPr>
            </w:pPr>
          </w:p>
        </w:tc>
        <w:tc>
          <w:tcPr>
            <w:tcW w:w="2154" w:type="dxa"/>
            <w:tcMar/>
          </w:tcPr>
          <w:p w:rsidR="00AF3F4C" w:rsidP="00AF3F4C" w:rsidRDefault="00AF3F4C" w14:paraId="4B94D5A5" wp14:textId="77777777">
            <w:pPr>
              <w:tabs>
                <w:tab w:val="left" w:pos="-720"/>
              </w:tabs>
              <w:suppressAutoHyphens/>
              <w:jc w:val="both"/>
              <w:rPr>
                <w:rFonts w:ascii="Univers" w:hAnsi="Univers"/>
                <w:spacing w:val="-3"/>
                <w:sz w:val="26"/>
              </w:rPr>
            </w:pPr>
          </w:p>
        </w:tc>
        <w:tc>
          <w:tcPr>
            <w:tcW w:w="2154" w:type="dxa"/>
            <w:tcMar/>
          </w:tcPr>
          <w:p w:rsidR="00AF3F4C" w:rsidP="00AF3F4C" w:rsidRDefault="00AF3F4C" w14:paraId="3DEEC669" wp14:textId="77777777">
            <w:pPr>
              <w:tabs>
                <w:tab w:val="left" w:pos="-720"/>
              </w:tabs>
              <w:suppressAutoHyphens/>
              <w:jc w:val="both"/>
              <w:rPr>
                <w:rFonts w:ascii="Univers" w:hAnsi="Univers"/>
                <w:spacing w:val="-3"/>
                <w:sz w:val="26"/>
              </w:rPr>
            </w:pPr>
          </w:p>
        </w:tc>
        <w:tc>
          <w:tcPr>
            <w:tcW w:w="1660" w:type="dxa"/>
            <w:tcMar/>
          </w:tcPr>
          <w:p w:rsidR="00AF3F4C" w:rsidP="00AF3F4C" w:rsidRDefault="00AF3F4C" w14:paraId="3656B9AB" wp14:textId="77777777">
            <w:pPr>
              <w:tabs>
                <w:tab w:val="left" w:pos="-720"/>
              </w:tabs>
              <w:suppressAutoHyphens/>
              <w:jc w:val="both"/>
              <w:rPr>
                <w:rFonts w:ascii="Univers" w:hAnsi="Univers"/>
                <w:spacing w:val="-3"/>
                <w:sz w:val="26"/>
              </w:rPr>
            </w:pPr>
          </w:p>
        </w:tc>
      </w:tr>
    </w:tbl>
    <w:p xmlns:wp14="http://schemas.microsoft.com/office/word/2010/wordml" w:rsidR="00AB6AA5" w:rsidP="000A40AD" w:rsidRDefault="00AB6AA5" w14:paraId="45FB0818" wp14:textId="77777777"/>
    <w:p xmlns:wp14="http://schemas.microsoft.com/office/word/2010/wordml" w:rsidR="000A40AD" w:rsidP="000A40AD" w:rsidRDefault="000A40AD" w14:paraId="049F31CB" wp14:textId="77777777">
      <w:pPr>
        <w:pStyle w:val="Ttulo1"/>
        <w:pBdr>
          <w:top w:val="single" w:color="auto" w:sz="4" w:space="1"/>
          <w:left w:val="single" w:color="auto" w:sz="4" w:space="4"/>
          <w:bottom w:val="single" w:color="auto" w:sz="4" w:space="8"/>
          <w:right w:val="single" w:color="auto" w:sz="4" w:space="4"/>
        </w:pBdr>
        <w:shd w:val="clear" w:color="auto" w:fill="FFFF99"/>
        <w:spacing w:line="360" w:lineRule="auto"/>
        <w:rPr>
          <w:rFonts w:ascii="Tahoma" w:hAnsi="Tahoma" w:cs="Tahoma"/>
          <w:b w:val="0"/>
          <w:sz w:val="24"/>
          <w:szCs w:val="20"/>
        </w:rPr>
      </w:pPr>
    </w:p>
    <w:p xmlns:wp14="http://schemas.microsoft.com/office/word/2010/wordml" w:rsidR="003E72BB" w:rsidP="00685068" w:rsidRDefault="000A40AD" w14:paraId="27ACED16" wp14:textId="77777777">
      <w:pPr>
        <w:pStyle w:val="Ttulo1"/>
        <w:pBdr>
          <w:top w:val="single" w:color="auto" w:sz="4" w:space="1"/>
          <w:left w:val="single" w:color="auto" w:sz="4" w:space="4"/>
          <w:bottom w:val="single" w:color="auto" w:sz="4" w:space="8"/>
          <w:right w:val="single" w:color="auto" w:sz="4" w:space="4"/>
        </w:pBdr>
        <w:shd w:val="clear" w:color="auto" w:fill="FFFF99"/>
        <w:jc w:val="center"/>
        <w:rPr>
          <w:b w:val="0"/>
          <w:sz w:val="80"/>
          <w:szCs w:val="80"/>
        </w:rPr>
      </w:pPr>
      <w:r w:rsidRPr="00AB6AA5">
        <w:rPr>
          <w:b w:val="0"/>
          <w:sz w:val="80"/>
          <w:szCs w:val="80"/>
        </w:rPr>
        <w:t xml:space="preserve">Libro </w:t>
      </w:r>
      <w:r w:rsidRPr="003053BA" w:rsidR="00EA707A">
        <w:rPr>
          <w:b w:val="0"/>
          <w:color w:val="17365D"/>
          <w:sz w:val="80"/>
          <w:szCs w:val="80"/>
        </w:rPr>
        <w:t>on-line</w:t>
      </w:r>
    </w:p>
    <w:p xmlns:wp14="http://schemas.microsoft.com/office/word/2010/wordml" w:rsidRPr="00AB6AA5" w:rsidR="000A40AD" w:rsidP="00AB6AA5" w:rsidRDefault="000A40AD" w14:paraId="7E02E808" wp14:textId="77777777">
      <w:pPr>
        <w:pStyle w:val="Ttulo1"/>
        <w:pBdr>
          <w:top w:val="single" w:color="auto" w:sz="4" w:space="1"/>
          <w:left w:val="single" w:color="auto" w:sz="4" w:space="4"/>
          <w:bottom w:val="single" w:color="auto" w:sz="4" w:space="8"/>
          <w:right w:val="single" w:color="auto" w:sz="4" w:space="4"/>
        </w:pBdr>
        <w:shd w:val="clear" w:color="auto" w:fill="FFFF99"/>
        <w:jc w:val="center"/>
        <w:rPr>
          <w:b w:val="0"/>
          <w:sz w:val="80"/>
          <w:szCs w:val="80"/>
        </w:rPr>
      </w:pPr>
      <w:proofErr w:type="gramStart"/>
      <w:r w:rsidRPr="00AB6AA5">
        <w:rPr>
          <w:b w:val="0"/>
          <w:sz w:val="80"/>
          <w:szCs w:val="80"/>
        </w:rPr>
        <w:t>del</w:t>
      </w:r>
      <w:proofErr w:type="gramEnd"/>
      <w:r w:rsidRPr="00AB6AA5">
        <w:rPr>
          <w:b w:val="0"/>
          <w:sz w:val="80"/>
          <w:szCs w:val="80"/>
        </w:rPr>
        <w:t xml:space="preserve"> </w:t>
      </w:r>
      <w:r w:rsidR="00B93EA9">
        <w:rPr>
          <w:b w:val="0"/>
          <w:sz w:val="80"/>
          <w:szCs w:val="80"/>
        </w:rPr>
        <w:t>Residente de</w:t>
      </w:r>
    </w:p>
    <w:p xmlns:wp14="http://schemas.microsoft.com/office/word/2010/wordml" w:rsidRPr="00AB6AA5" w:rsidR="000A40AD" w:rsidP="00AB6AA5" w:rsidRDefault="000A40AD" w14:paraId="75D20E20" wp14:textId="77777777">
      <w:pPr>
        <w:pStyle w:val="Ttulo1"/>
        <w:pBdr>
          <w:top w:val="single" w:color="auto" w:sz="4" w:space="1"/>
          <w:left w:val="single" w:color="auto" w:sz="4" w:space="4"/>
          <w:bottom w:val="single" w:color="auto" w:sz="4" w:space="8"/>
          <w:right w:val="single" w:color="auto" w:sz="4" w:space="4"/>
        </w:pBdr>
        <w:shd w:val="clear" w:color="auto" w:fill="FFFF99"/>
        <w:jc w:val="center"/>
        <w:rPr>
          <w:b w:val="0"/>
          <w:sz w:val="88"/>
          <w:szCs w:val="88"/>
        </w:rPr>
      </w:pPr>
      <w:r w:rsidRPr="00AB6AA5">
        <w:rPr>
          <w:b w:val="0"/>
          <w:sz w:val="88"/>
          <w:szCs w:val="88"/>
        </w:rPr>
        <w:t>Medicina Familiar</w:t>
      </w:r>
    </w:p>
    <w:p xmlns:wp14="http://schemas.microsoft.com/office/word/2010/wordml" w:rsidRPr="00AB6AA5" w:rsidR="000A40AD" w:rsidP="00AB6AA5" w:rsidRDefault="000A40AD" w14:paraId="3B1535FA" wp14:textId="77777777">
      <w:pPr>
        <w:pStyle w:val="Ttulo1"/>
        <w:pBdr>
          <w:top w:val="single" w:color="auto" w:sz="4" w:space="1"/>
          <w:left w:val="single" w:color="auto" w:sz="4" w:space="4"/>
          <w:bottom w:val="single" w:color="auto" w:sz="4" w:space="8"/>
          <w:right w:val="single" w:color="auto" w:sz="4" w:space="4"/>
        </w:pBdr>
        <w:shd w:val="clear" w:color="auto" w:fill="FFFF99"/>
        <w:jc w:val="center"/>
        <w:rPr>
          <w:b w:val="0"/>
          <w:sz w:val="88"/>
          <w:szCs w:val="88"/>
        </w:rPr>
      </w:pPr>
      <w:proofErr w:type="gramStart"/>
      <w:r w:rsidRPr="00AB6AA5">
        <w:rPr>
          <w:b w:val="0"/>
          <w:sz w:val="88"/>
          <w:szCs w:val="88"/>
        </w:rPr>
        <w:t>y</w:t>
      </w:r>
      <w:proofErr w:type="gramEnd"/>
      <w:r w:rsidRPr="00AB6AA5">
        <w:rPr>
          <w:b w:val="0"/>
          <w:sz w:val="88"/>
          <w:szCs w:val="88"/>
        </w:rPr>
        <w:t xml:space="preserve"> Comunitaria</w:t>
      </w:r>
    </w:p>
    <w:p xmlns:wp14="http://schemas.microsoft.com/office/word/2010/wordml" w:rsidRPr="008143CF" w:rsidR="008143CF" w:rsidP="00382199" w:rsidRDefault="00382199" w14:paraId="40330075" wp14:textId="77777777">
      <w:pPr>
        <w:rPr>
          <w:rFonts w:ascii="Arial" w:hAnsi="Arial" w:cs="Arial"/>
          <w:b/>
          <w:iCs/>
        </w:rPr>
      </w:pPr>
      <w:r>
        <w:br w:type="page"/>
      </w:r>
      <w:r w:rsidRPr="008143CF" w:rsidR="008143CF">
        <w:rPr>
          <w:rFonts w:ascii="Arial" w:hAnsi="Arial" w:cs="Arial"/>
          <w:b/>
          <w:iCs/>
        </w:rPr>
        <w:lastRenderedPageBreak/>
        <w:t>INTRODUCCIÓN</w:t>
      </w:r>
    </w:p>
    <w:p xmlns:wp14="http://schemas.microsoft.com/office/word/2010/wordml" w:rsidRPr="004424C8" w:rsidR="000D76E0" w:rsidP="004424C8" w:rsidRDefault="000D76E0" w14:paraId="53128261" wp14:textId="77777777">
      <w:pPr>
        <w:autoSpaceDE w:val="0"/>
        <w:autoSpaceDN w:val="0"/>
        <w:adjustRightInd w:val="0"/>
        <w:jc w:val="both"/>
        <w:rPr>
          <w:rFonts w:ascii="Arial" w:hAnsi="Arial" w:cs="Arial"/>
          <w:iCs/>
        </w:rPr>
      </w:pPr>
    </w:p>
    <w:p xmlns:wp14="http://schemas.microsoft.com/office/word/2010/wordml" w:rsidR="008E6CA1" w:rsidP="00AF3F4C" w:rsidRDefault="004876BB" w14:paraId="3B50C36E" wp14:textId="77777777">
      <w:pPr>
        <w:spacing w:before="120"/>
        <w:jc w:val="both"/>
        <w:rPr>
          <w:rFonts w:ascii="Arial" w:hAnsi="Arial" w:cs="Arial"/>
          <w:bCs/>
        </w:rPr>
      </w:pPr>
      <w:r w:rsidRPr="004424C8">
        <w:rPr>
          <w:rFonts w:ascii="Arial" w:hAnsi="Arial" w:cs="Arial"/>
          <w:bCs/>
        </w:rPr>
        <w:t>El libro d</w:t>
      </w:r>
      <w:r w:rsidR="0069739C">
        <w:rPr>
          <w:rFonts w:ascii="Arial" w:hAnsi="Arial" w:cs="Arial"/>
          <w:bCs/>
        </w:rPr>
        <w:t>el e</w:t>
      </w:r>
      <w:r w:rsidR="00723784">
        <w:rPr>
          <w:rFonts w:ascii="Arial" w:hAnsi="Arial" w:cs="Arial"/>
          <w:bCs/>
        </w:rPr>
        <w:t xml:space="preserve">specialista en formación </w:t>
      </w:r>
      <w:r w:rsidR="004F720A">
        <w:rPr>
          <w:rFonts w:ascii="Arial" w:hAnsi="Arial" w:cs="Arial"/>
          <w:bCs/>
        </w:rPr>
        <w:t xml:space="preserve">(LR) </w:t>
      </w:r>
      <w:r w:rsidR="00723784">
        <w:rPr>
          <w:rFonts w:ascii="Arial" w:hAnsi="Arial" w:cs="Arial"/>
          <w:bCs/>
        </w:rPr>
        <w:t>fue</w:t>
      </w:r>
      <w:r w:rsidRPr="004424C8">
        <w:rPr>
          <w:rFonts w:ascii="Arial" w:hAnsi="Arial" w:cs="Arial"/>
          <w:bCs/>
        </w:rPr>
        <w:t xml:space="preserve"> creado por la Orden Ministerial de 22 de junio de 1995</w:t>
      </w:r>
      <w:r w:rsidR="00723784">
        <w:rPr>
          <w:rFonts w:ascii="Arial" w:hAnsi="Arial" w:cs="Arial"/>
          <w:bCs/>
        </w:rPr>
        <w:t>,</w:t>
      </w:r>
      <w:r w:rsidRPr="004424C8">
        <w:rPr>
          <w:rFonts w:ascii="Arial" w:hAnsi="Arial" w:cs="Arial"/>
          <w:bCs/>
        </w:rPr>
        <w:t xml:space="preserve"> por la que se regulan la</w:t>
      </w:r>
      <w:r w:rsidR="0069739C">
        <w:rPr>
          <w:rFonts w:ascii="Arial" w:hAnsi="Arial" w:cs="Arial"/>
          <w:bCs/>
        </w:rPr>
        <w:t>s Comisiones de Docencia y los sistemas de e</w:t>
      </w:r>
      <w:r w:rsidRPr="004424C8">
        <w:rPr>
          <w:rFonts w:ascii="Arial" w:hAnsi="Arial" w:cs="Arial"/>
          <w:bCs/>
        </w:rPr>
        <w:t xml:space="preserve">valuación de Médicos y Farmacéuticos </w:t>
      </w:r>
      <w:r w:rsidR="0069739C">
        <w:rPr>
          <w:rFonts w:ascii="Arial" w:hAnsi="Arial" w:cs="Arial"/>
          <w:bCs/>
        </w:rPr>
        <w:t>Especialistas</w:t>
      </w:r>
      <w:r w:rsidRPr="004424C8">
        <w:rPr>
          <w:rFonts w:ascii="Arial" w:hAnsi="Arial" w:cs="Arial"/>
          <w:bCs/>
        </w:rPr>
        <w:t>, establec</w:t>
      </w:r>
      <w:r w:rsidR="00AA5BC3">
        <w:rPr>
          <w:rFonts w:ascii="Arial" w:hAnsi="Arial" w:cs="Arial"/>
          <w:bCs/>
        </w:rPr>
        <w:t>i</w:t>
      </w:r>
      <w:r w:rsidRPr="004424C8">
        <w:rPr>
          <w:rFonts w:ascii="Arial" w:hAnsi="Arial" w:cs="Arial"/>
          <w:bCs/>
        </w:rPr>
        <w:t>e</w:t>
      </w:r>
      <w:r w:rsidR="00AA5BC3">
        <w:rPr>
          <w:rFonts w:ascii="Arial" w:hAnsi="Arial" w:cs="Arial"/>
          <w:bCs/>
        </w:rPr>
        <w:t>ndo</w:t>
      </w:r>
      <w:r w:rsidRPr="004424C8">
        <w:rPr>
          <w:rFonts w:ascii="Arial" w:hAnsi="Arial" w:cs="Arial"/>
          <w:bCs/>
        </w:rPr>
        <w:t xml:space="preserve"> que</w:t>
      </w:r>
      <w:r w:rsidRPr="004424C8" w:rsidR="004424C8">
        <w:rPr>
          <w:rFonts w:ascii="Arial" w:hAnsi="Arial" w:cs="Arial"/>
          <w:bCs/>
        </w:rPr>
        <w:t xml:space="preserve"> en el mencionado libro</w:t>
      </w:r>
      <w:r w:rsidRPr="004424C8" w:rsidR="008E6CA1">
        <w:rPr>
          <w:rFonts w:ascii="Arial" w:hAnsi="Arial" w:cs="Arial"/>
        </w:rPr>
        <w:t xml:space="preserve"> </w:t>
      </w:r>
      <w:r w:rsidR="008E6CA1">
        <w:rPr>
          <w:rFonts w:ascii="Arial" w:hAnsi="Arial" w:cs="Arial"/>
          <w:bCs/>
        </w:rPr>
        <w:t>deberá quedar reflejada</w:t>
      </w:r>
      <w:r w:rsidRPr="004424C8">
        <w:rPr>
          <w:rFonts w:ascii="Arial" w:hAnsi="Arial" w:cs="Arial"/>
          <w:bCs/>
        </w:rPr>
        <w:t xml:space="preserve"> la participación de cada especialista en formación en actividades asistenciales, docentes y de investigación, así como cualesquiera ot</w:t>
      </w:r>
      <w:r w:rsidRPr="004424C8" w:rsidR="004424C8">
        <w:rPr>
          <w:rFonts w:ascii="Arial" w:hAnsi="Arial" w:cs="Arial"/>
          <w:bCs/>
        </w:rPr>
        <w:t>ros datos de interés curricular.</w:t>
      </w:r>
    </w:p>
    <w:p xmlns:wp14="http://schemas.microsoft.com/office/word/2010/wordml" w:rsidR="00092819" w:rsidP="006D110B" w:rsidRDefault="004876BB" w14:paraId="0BDF93EB" wp14:textId="77777777">
      <w:pPr>
        <w:autoSpaceDE w:val="0"/>
        <w:autoSpaceDN w:val="0"/>
        <w:adjustRightInd w:val="0"/>
        <w:spacing w:before="120"/>
        <w:jc w:val="both"/>
        <w:rPr>
          <w:rFonts w:ascii="Arial" w:hAnsi="Arial" w:cs="Arial"/>
          <w:bCs/>
        </w:rPr>
      </w:pPr>
      <w:r w:rsidRPr="004424C8">
        <w:rPr>
          <w:rFonts w:ascii="Arial" w:hAnsi="Arial" w:cs="Arial"/>
          <w:bCs/>
        </w:rPr>
        <w:t xml:space="preserve">El </w:t>
      </w:r>
      <w:r w:rsidR="004F720A">
        <w:rPr>
          <w:rFonts w:ascii="Arial" w:hAnsi="Arial" w:cs="Arial"/>
          <w:bCs/>
        </w:rPr>
        <w:t>LR</w:t>
      </w:r>
      <w:r w:rsidRPr="004424C8">
        <w:rPr>
          <w:rFonts w:ascii="Arial" w:hAnsi="Arial" w:cs="Arial"/>
          <w:bCs/>
        </w:rPr>
        <w:t xml:space="preserve"> se</w:t>
      </w:r>
      <w:r w:rsidR="00092819">
        <w:rPr>
          <w:rFonts w:ascii="Arial" w:hAnsi="Arial" w:cs="Arial"/>
          <w:bCs/>
        </w:rPr>
        <w:t xml:space="preserve"> configura</w:t>
      </w:r>
      <w:r w:rsidR="00723784">
        <w:rPr>
          <w:rFonts w:ascii="Arial" w:hAnsi="Arial" w:cs="Arial"/>
          <w:bCs/>
        </w:rPr>
        <w:t xml:space="preserve"> </w:t>
      </w:r>
      <w:r w:rsidR="002329FE">
        <w:rPr>
          <w:rFonts w:ascii="Arial" w:hAnsi="Arial" w:cs="Arial"/>
          <w:bCs/>
        </w:rPr>
        <w:t>como un regist</w:t>
      </w:r>
      <w:r w:rsidR="0054775D">
        <w:rPr>
          <w:rFonts w:ascii="Arial" w:hAnsi="Arial" w:cs="Arial"/>
          <w:bCs/>
        </w:rPr>
        <w:t>ro individual de actividades que</w:t>
      </w:r>
      <w:r w:rsidR="002329FE">
        <w:rPr>
          <w:rFonts w:ascii="Arial" w:hAnsi="Arial" w:cs="Arial"/>
          <w:bCs/>
        </w:rPr>
        <w:t xml:space="preserve"> evidencia</w:t>
      </w:r>
      <w:r w:rsidR="009A48A6">
        <w:rPr>
          <w:rFonts w:ascii="Arial" w:hAnsi="Arial" w:cs="Arial"/>
          <w:bCs/>
        </w:rPr>
        <w:t xml:space="preserve"> el proceso formativo</w:t>
      </w:r>
      <w:r w:rsidR="002329FE">
        <w:rPr>
          <w:rFonts w:ascii="Arial" w:hAnsi="Arial" w:cs="Arial"/>
          <w:bCs/>
        </w:rPr>
        <w:t xml:space="preserve"> del residente</w:t>
      </w:r>
      <w:r w:rsidR="00AA5BC3">
        <w:rPr>
          <w:rFonts w:ascii="Arial" w:hAnsi="Arial" w:cs="Arial"/>
          <w:bCs/>
        </w:rPr>
        <w:t>,</w:t>
      </w:r>
      <w:r w:rsidR="0054775D">
        <w:rPr>
          <w:rFonts w:ascii="Arial" w:hAnsi="Arial" w:cs="Arial"/>
          <w:bCs/>
        </w:rPr>
        <w:t xml:space="preserve"> siendo un instrumento</w:t>
      </w:r>
      <w:r w:rsidR="009A48A6">
        <w:rPr>
          <w:rFonts w:ascii="Arial" w:hAnsi="Arial" w:cs="Arial"/>
          <w:bCs/>
        </w:rPr>
        <w:t xml:space="preserve"> fundamental de autoaprendizaje que favorece la reflexión individual y conjunta </w:t>
      </w:r>
      <w:r w:rsidR="00661CDF">
        <w:rPr>
          <w:rFonts w:ascii="Arial" w:hAnsi="Arial" w:cs="Arial"/>
          <w:bCs/>
        </w:rPr>
        <w:t>con el tutor</w:t>
      </w:r>
      <w:r w:rsidR="00AA5BC3">
        <w:rPr>
          <w:rFonts w:ascii="Arial" w:hAnsi="Arial" w:cs="Arial"/>
          <w:bCs/>
        </w:rPr>
        <w:t>,</w:t>
      </w:r>
      <w:r w:rsidR="009A48A6">
        <w:rPr>
          <w:rFonts w:ascii="Arial" w:hAnsi="Arial" w:cs="Arial"/>
          <w:bCs/>
        </w:rPr>
        <w:t xml:space="preserve"> a fin de </w:t>
      </w:r>
      <w:r w:rsidR="00791E09">
        <w:rPr>
          <w:rFonts w:ascii="Arial" w:hAnsi="Arial" w:cs="Arial"/>
          <w:bCs/>
        </w:rPr>
        <w:t xml:space="preserve">asegurar la adecuación de las actividades </w:t>
      </w:r>
      <w:r w:rsidR="00AC6FC6">
        <w:rPr>
          <w:rFonts w:ascii="Arial" w:hAnsi="Arial" w:cs="Arial"/>
          <w:bCs/>
        </w:rPr>
        <w:t>llevadas a cabo</w:t>
      </w:r>
      <w:r w:rsidR="007C4B57">
        <w:rPr>
          <w:rFonts w:ascii="Arial" w:hAnsi="Arial" w:cs="Arial"/>
          <w:bCs/>
        </w:rPr>
        <w:t xml:space="preserve"> </w:t>
      </w:r>
      <w:r w:rsidR="00791E09">
        <w:rPr>
          <w:rFonts w:ascii="Arial" w:hAnsi="Arial" w:cs="Arial"/>
          <w:bCs/>
        </w:rPr>
        <w:t>por el residente</w:t>
      </w:r>
      <w:r w:rsidR="0069739C">
        <w:rPr>
          <w:rFonts w:ascii="Arial" w:hAnsi="Arial" w:cs="Arial"/>
          <w:bCs/>
        </w:rPr>
        <w:t xml:space="preserve"> y</w:t>
      </w:r>
      <w:r w:rsidR="00791E09">
        <w:rPr>
          <w:rFonts w:ascii="Arial" w:hAnsi="Arial" w:cs="Arial"/>
          <w:bCs/>
        </w:rPr>
        <w:t xml:space="preserve"> </w:t>
      </w:r>
      <w:r w:rsidR="007C4B57">
        <w:rPr>
          <w:rFonts w:ascii="Arial" w:hAnsi="Arial" w:cs="Arial"/>
          <w:bCs/>
        </w:rPr>
        <w:t>posibilita</w:t>
      </w:r>
      <w:r w:rsidR="0069739C">
        <w:rPr>
          <w:rFonts w:ascii="Arial" w:hAnsi="Arial" w:cs="Arial"/>
          <w:bCs/>
        </w:rPr>
        <w:t>r</w:t>
      </w:r>
      <w:r w:rsidR="00661CDF">
        <w:rPr>
          <w:rFonts w:ascii="Arial" w:hAnsi="Arial" w:cs="Arial"/>
          <w:bCs/>
        </w:rPr>
        <w:t xml:space="preserve"> la corrección de</w:t>
      </w:r>
      <w:r w:rsidR="007C4B57">
        <w:rPr>
          <w:rFonts w:ascii="Arial" w:hAnsi="Arial" w:cs="Arial"/>
          <w:bCs/>
        </w:rPr>
        <w:t xml:space="preserve"> </w:t>
      </w:r>
      <w:r w:rsidR="0023757A">
        <w:rPr>
          <w:rFonts w:ascii="Arial" w:hAnsi="Arial" w:cs="Arial"/>
          <w:bCs/>
        </w:rPr>
        <w:t>déficits</w:t>
      </w:r>
      <w:r w:rsidR="007C4B57">
        <w:rPr>
          <w:rFonts w:ascii="Arial" w:hAnsi="Arial" w:cs="Arial"/>
          <w:bCs/>
        </w:rPr>
        <w:t xml:space="preserve"> formativos</w:t>
      </w:r>
      <w:r w:rsidR="0023757A">
        <w:rPr>
          <w:rFonts w:ascii="Arial" w:hAnsi="Arial" w:cs="Arial"/>
          <w:bCs/>
        </w:rPr>
        <w:t xml:space="preserve"> para que el</w:t>
      </w:r>
      <w:r w:rsidR="007C4B57">
        <w:rPr>
          <w:rFonts w:ascii="Arial" w:hAnsi="Arial" w:cs="Arial"/>
          <w:bCs/>
        </w:rPr>
        <w:t xml:space="preserve"> proceso</w:t>
      </w:r>
      <w:r w:rsidR="00791E09">
        <w:rPr>
          <w:rFonts w:ascii="Arial" w:hAnsi="Arial" w:cs="Arial"/>
          <w:bCs/>
        </w:rPr>
        <w:t xml:space="preserve"> individual</w:t>
      </w:r>
      <w:r w:rsidR="007C4B57">
        <w:rPr>
          <w:rFonts w:ascii="Arial" w:hAnsi="Arial" w:cs="Arial"/>
          <w:bCs/>
        </w:rPr>
        <w:t xml:space="preserve"> de adquisició</w:t>
      </w:r>
      <w:r w:rsidR="0023757A">
        <w:rPr>
          <w:rFonts w:ascii="Arial" w:hAnsi="Arial" w:cs="Arial"/>
          <w:bCs/>
        </w:rPr>
        <w:t>n de competencias se adecue a las que pre</w:t>
      </w:r>
      <w:r w:rsidR="0069739C">
        <w:rPr>
          <w:rFonts w:ascii="Arial" w:hAnsi="Arial" w:cs="Arial"/>
          <w:bCs/>
        </w:rPr>
        <w:t>vé el programa formativo de la e</w:t>
      </w:r>
      <w:r w:rsidR="007C4B57">
        <w:rPr>
          <w:rFonts w:ascii="Arial" w:hAnsi="Arial" w:cs="Arial"/>
          <w:bCs/>
        </w:rPr>
        <w:t>s</w:t>
      </w:r>
      <w:r w:rsidR="00092819">
        <w:rPr>
          <w:rFonts w:ascii="Arial" w:hAnsi="Arial" w:cs="Arial"/>
          <w:bCs/>
        </w:rPr>
        <w:t>pecialidad de M</w:t>
      </w:r>
      <w:r w:rsidR="004F720A">
        <w:rPr>
          <w:rFonts w:ascii="Arial" w:hAnsi="Arial" w:cs="Arial"/>
          <w:bCs/>
        </w:rPr>
        <w:t>FyC</w:t>
      </w:r>
      <w:r w:rsidR="0023757A">
        <w:rPr>
          <w:rFonts w:ascii="Arial" w:hAnsi="Arial" w:cs="Arial"/>
          <w:bCs/>
        </w:rPr>
        <w:t xml:space="preserve"> en</w:t>
      </w:r>
      <w:r w:rsidR="007C4B57">
        <w:rPr>
          <w:rFonts w:ascii="Arial" w:hAnsi="Arial" w:cs="Arial"/>
          <w:bCs/>
        </w:rPr>
        <w:t xml:space="preserve"> cada una de las </w:t>
      </w:r>
      <w:r w:rsidR="0023757A">
        <w:rPr>
          <w:rFonts w:ascii="Arial" w:hAnsi="Arial" w:cs="Arial"/>
          <w:bCs/>
        </w:rPr>
        <w:t>áreas competenciales que figuran en el mismo.</w:t>
      </w:r>
    </w:p>
    <w:p xmlns:wp14="http://schemas.microsoft.com/office/word/2010/wordml" w:rsidR="0069739C" w:rsidP="006D110B" w:rsidRDefault="00092819" w14:paraId="5569ED12" wp14:textId="77777777">
      <w:pPr>
        <w:autoSpaceDE w:val="0"/>
        <w:autoSpaceDN w:val="0"/>
        <w:adjustRightInd w:val="0"/>
        <w:spacing w:before="120"/>
        <w:jc w:val="both"/>
        <w:rPr>
          <w:rFonts w:ascii="Arial" w:hAnsi="Arial" w:cs="Arial"/>
          <w:bCs/>
        </w:rPr>
      </w:pPr>
      <w:r>
        <w:rPr>
          <w:rFonts w:ascii="Arial" w:hAnsi="Arial" w:cs="Arial"/>
          <w:bCs/>
        </w:rPr>
        <w:t>E</w:t>
      </w:r>
      <w:r w:rsidR="00AC6FC6">
        <w:rPr>
          <w:rFonts w:ascii="Arial" w:hAnsi="Arial" w:cs="Arial"/>
          <w:bCs/>
        </w:rPr>
        <w:t>l</w:t>
      </w:r>
      <w:r>
        <w:rPr>
          <w:rFonts w:ascii="Arial" w:hAnsi="Arial" w:cs="Arial"/>
          <w:bCs/>
        </w:rPr>
        <w:t xml:space="preserve"> </w:t>
      </w:r>
      <w:r w:rsidR="004F720A">
        <w:rPr>
          <w:rFonts w:ascii="Arial" w:hAnsi="Arial" w:cs="Arial"/>
          <w:bCs/>
        </w:rPr>
        <w:t>LR</w:t>
      </w:r>
      <w:r>
        <w:rPr>
          <w:rFonts w:ascii="Arial" w:hAnsi="Arial" w:cs="Arial"/>
          <w:bCs/>
        </w:rPr>
        <w:t xml:space="preserve"> </w:t>
      </w:r>
      <w:r w:rsidR="00791E09">
        <w:rPr>
          <w:rFonts w:ascii="Arial" w:hAnsi="Arial" w:cs="Arial"/>
          <w:bCs/>
        </w:rPr>
        <w:t>es</w:t>
      </w:r>
      <w:r w:rsidR="00723784">
        <w:rPr>
          <w:rFonts w:ascii="Arial" w:hAnsi="Arial" w:cs="Arial"/>
          <w:bCs/>
        </w:rPr>
        <w:t xml:space="preserve"> también</w:t>
      </w:r>
      <w:r>
        <w:rPr>
          <w:rFonts w:ascii="Arial" w:hAnsi="Arial" w:cs="Arial"/>
          <w:bCs/>
        </w:rPr>
        <w:t xml:space="preserve"> un punto de referencia obligado para que el </w:t>
      </w:r>
      <w:r w:rsidR="00AC6FC6">
        <w:rPr>
          <w:rFonts w:ascii="Arial" w:hAnsi="Arial" w:cs="Arial"/>
          <w:bCs/>
        </w:rPr>
        <w:t>tutor realice los informes de</w:t>
      </w:r>
      <w:r>
        <w:rPr>
          <w:rFonts w:ascii="Arial" w:hAnsi="Arial" w:cs="Arial"/>
          <w:bCs/>
        </w:rPr>
        <w:t xml:space="preserve"> evaluación formativa/continuada que junto con</w:t>
      </w:r>
      <w:r w:rsidR="00723784">
        <w:rPr>
          <w:rFonts w:ascii="Arial" w:hAnsi="Arial" w:cs="Arial"/>
          <w:bCs/>
        </w:rPr>
        <w:t xml:space="preserve"> otros informes</w:t>
      </w:r>
      <w:r w:rsidR="0069739C">
        <w:rPr>
          <w:rFonts w:ascii="Arial" w:hAnsi="Arial" w:cs="Arial"/>
          <w:bCs/>
        </w:rPr>
        <w:t>,</w:t>
      </w:r>
      <w:r w:rsidR="00723784">
        <w:rPr>
          <w:rFonts w:ascii="Arial" w:hAnsi="Arial" w:cs="Arial"/>
          <w:bCs/>
        </w:rPr>
        <w:t xml:space="preserve"> como</w:t>
      </w:r>
      <w:r>
        <w:rPr>
          <w:rFonts w:ascii="Arial" w:hAnsi="Arial" w:cs="Arial"/>
          <w:bCs/>
        </w:rPr>
        <w:t xml:space="preserve"> los de rotación y los de los responsables de las distintas unidades asistenciales</w:t>
      </w:r>
      <w:r w:rsidR="00723784">
        <w:rPr>
          <w:rFonts w:ascii="Arial" w:hAnsi="Arial" w:cs="Arial"/>
          <w:bCs/>
        </w:rPr>
        <w:t>,</w:t>
      </w:r>
      <w:r>
        <w:rPr>
          <w:rFonts w:ascii="Arial" w:hAnsi="Arial" w:cs="Arial"/>
          <w:bCs/>
        </w:rPr>
        <w:t xml:space="preserve"> constituyen </w:t>
      </w:r>
      <w:proofErr w:type="gramStart"/>
      <w:r>
        <w:rPr>
          <w:rFonts w:ascii="Arial" w:hAnsi="Arial" w:cs="Arial"/>
          <w:bCs/>
        </w:rPr>
        <w:t xml:space="preserve">la base de las evaluaciones anuales y final </w:t>
      </w:r>
      <w:r w:rsidR="00460148">
        <w:rPr>
          <w:rFonts w:ascii="Arial" w:hAnsi="Arial" w:cs="Arial"/>
          <w:bCs/>
        </w:rPr>
        <w:t>reguladas</w:t>
      </w:r>
      <w:proofErr w:type="gramEnd"/>
      <w:r w:rsidR="00460148">
        <w:rPr>
          <w:rFonts w:ascii="Arial" w:hAnsi="Arial" w:cs="Arial"/>
          <w:bCs/>
        </w:rPr>
        <w:t xml:space="preserve"> por la legislación vigente.</w:t>
      </w:r>
    </w:p>
    <w:p xmlns:wp14="http://schemas.microsoft.com/office/word/2010/wordml" w:rsidR="00AC6FC6" w:rsidP="006D110B" w:rsidRDefault="0069739C" w14:paraId="15A39FF5" wp14:textId="77777777">
      <w:pPr>
        <w:autoSpaceDE w:val="0"/>
        <w:autoSpaceDN w:val="0"/>
        <w:adjustRightInd w:val="0"/>
        <w:spacing w:before="120"/>
        <w:jc w:val="both"/>
        <w:rPr>
          <w:rFonts w:ascii="Arial" w:hAnsi="Arial" w:cs="Arial"/>
          <w:iCs/>
        </w:rPr>
      </w:pPr>
      <w:r>
        <w:rPr>
          <w:rFonts w:ascii="Arial" w:hAnsi="Arial" w:cs="Arial"/>
          <w:bCs/>
        </w:rPr>
        <w:t>La</w:t>
      </w:r>
      <w:r w:rsidRPr="004424C8">
        <w:rPr>
          <w:rFonts w:ascii="Arial" w:hAnsi="Arial" w:cs="Arial"/>
          <w:bCs/>
        </w:rPr>
        <w:t xml:space="preserve"> Ley 4</w:t>
      </w:r>
      <w:r>
        <w:rPr>
          <w:rFonts w:ascii="Arial" w:hAnsi="Arial" w:cs="Arial"/>
          <w:bCs/>
        </w:rPr>
        <w:t xml:space="preserve">4/2003, de 21 de noviembre, de ordenación de las profesiones sanitarias, </w:t>
      </w:r>
      <w:r w:rsidRPr="004424C8">
        <w:rPr>
          <w:rFonts w:ascii="Arial" w:hAnsi="Arial" w:cs="Arial"/>
          <w:bCs/>
        </w:rPr>
        <w:t>en su artículo 20.3.a),</w:t>
      </w:r>
      <w:r>
        <w:rPr>
          <w:rFonts w:ascii="Arial" w:hAnsi="Arial" w:cs="Arial"/>
          <w:bCs/>
        </w:rPr>
        <w:t xml:space="preserve"> configura el mencionado libro como un registro de las actividades que se desarrollan durante el periodo de residencia.</w:t>
      </w:r>
      <w:r w:rsidRPr="004424C8">
        <w:rPr>
          <w:rFonts w:ascii="Arial" w:hAnsi="Arial" w:cs="Arial"/>
          <w:bCs/>
        </w:rPr>
        <w:t xml:space="preserve"> La importancia del </w:t>
      </w:r>
      <w:r w:rsidR="00903EFE">
        <w:rPr>
          <w:rFonts w:ascii="Arial" w:hAnsi="Arial" w:cs="Arial"/>
          <w:bCs/>
        </w:rPr>
        <w:t>LR</w:t>
      </w:r>
      <w:r w:rsidRPr="004424C8">
        <w:rPr>
          <w:rFonts w:ascii="Arial" w:hAnsi="Arial" w:cs="Arial"/>
          <w:bCs/>
        </w:rPr>
        <w:t xml:space="preserve"> queda reflejada también </w:t>
      </w:r>
      <w:r>
        <w:rPr>
          <w:rFonts w:ascii="Arial" w:hAnsi="Arial" w:cs="Arial"/>
          <w:bCs/>
        </w:rPr>
        <w:t xml:space="preserve">en </w:t>
      </w:r>
      <w:r w:rsidRPr="004424C8">
        <w:rPr>
          <w:rFonts w:ascii="Arial" w:hAnsi="Arial" w:cs="Arial"/>
          <w:bCs/>
        </w:rPr>
        <w:t xml:space="preserve">el </w:t>
      </w:r>
      <w:r w:rsidRPr="004424C8">
        <w:rPr>
          <w:rFonts w:ascii="Arial" w:hAnsi="Arial" w:cs="Arial"/>
          <w:iCs/>
        </w:rPr>
        <w:t xml:space="preserve">Real Decreto 1146/2006, de 6 de octubre, por el que se regula la relación laboral especial de residencia para la formación de especialistas en Ciencias de la Salud, </w:t>
      </w:r>
      <w:r>
        <w:rPr>
          <w:rFonts w:ascii="Arial" w:hAnsi="Arial" w:cs="Arial"/>
          <w:iCs/>
        </w:rPr>
        <w:t>al</w:t>
      </w:r>
      <w:r w:rsidRPr="004424C8">
        <w:rPr>
          <w:rFonts w:ascii="Arial" w:hAnsi="Arial" w:cs="Arial"/>
          <w:iCs/>
        </w:rPr>
        <w:t xml:space="preserve"> </w:t>
      </w:r>
      <w:r>
        <w:rPr>
          <w:rFonts w:ascii="Arial" w:hAnsi="Arial" w:cs="Arial"/>
          <w:iCs/>
        </w:rPr>
        <w:t xml:space="preserve">configurar </w:t>
      </w:r>
      <w:r w:rsidRPr="004424C8">
        <w:rPr>
          <w:rFonts w:ascii="Arial" w:hAnsi="Arial" w:cs="Arial"/>
          <w:iCs/>
        </w:rPr>
        <w:t xml:space="preserve">como </w:t>
      </w:r>
      <w:r>
        <w:rPr>
          <w:rFonts w:ascii="Arial" w:hAnsi="Arial" w:cs="Arial"/>
          <w:iCs/>
        </w:rPr>
        <w:t xml:space="preserve">un </w:t>
      </w:r>
      <w:r w:rsidRPr="004424C8">
        <w:rPr>
          <w:rFonts w:ascii="Arial" w:hAnsi="Arial" w:cs="Arial"/>
          <w:iCs/>
        </w:rPr>
        <w:t xml:space="preserve">derecho específico de los especialistas </w:t>
      </w:r>
      <w:r>
        <w:rPr>
          <w:rFonts w:ascii="Arial" w:hAnsi="Arial" w:cs="Arial"/>
          <w:iCs/>
        </w:rPr>
        <w:t>en formación</w:t>
      </w:r>
      <w:r w:rsidRPr="004424C8">
        <w:rPr>
          <w:rFonts w:ascii="Arial" w:hAnsi="Arial" w:cs="Arial"/>
          <w:iCs/>
        </w:rPr>
        <w:t xml:space="preserve"> el registro de sus actividades en el citado libro. </w:t>
      </w:r>
    </w:p>
    <w:p xmlns:wp14="http://schemas.microsoft.com/office/word/2010/wordml" w:rsidR="006D110B" w:rsidP="00903EFE" w:rsidRDefault="000E51E4" w14:paraId="46BFCAFE" wp14:textId="77777777">
      <w:pPr>
        <w:autoSpaceDE w:val="0"/>
        <w:autoSpaceDN w:val="0"/>
        <w:adjustRightInd w:val="0"/>
        <w:spacing w:before="120"/>
        <w:jc w:val="both"/>
        <w:rPr>
          <w:rFonts w:ascii="Arial" w:hAnsi="Arial" w:cs="Arial"/>
          <w:iCs/>
        </w:rPr>
      </w:pPr>
      <w:r>
        <w:rPr>
          <w:rFonts w:ascii="Arial" w:hAnsi="Arial" w:cs="Arial"/>
          <w:iCs/>
        </w:rPr>
        <w:t>E</w:t>
      </w:r>
      <w:r w:rsidRPr="004424C8" w:rsidR="004876BB">
        <w:rPr>
          <w:rFonts w:ascii="Arial" w:hAnsi="Arial" w:cs="Arial"/>
          <w:iCs/>
        </w:rPr>
        <w:t>l nuevo programa formativo de la especialidad de M</w:t>
      </w:r>
      <w:r w:rsidR="003E72BB">
        <w:rPr>
          <w:rFonts w:ascii="Arial" w:hAnsi="Arial" w:cs="Arial"/>
          <w:iCs/>
        </w:rPr>
        <w:t>FyC</w:t>
      </w:r>
      <w:r w:rsidR="002D127E">
        <w:rPr>
          <w:rFonts w:ascii="Arial" w:hAnsi="Arial" w:cs="Arial"/>
          <w:iCs/>
        </w:rPr>
        <w:t>,</w:t>
      </w:r>
      <w:r>
        <w:rPr>
          <w:rFonts w:ascii="Arial" w:hAnsi="Arial" w:cs="Arial"/>
          <w:iCs/>
        </w:rPr>
        <w:t xml:space="preserve"> aprobado por </w:t>
      </w:r>
      <w:r w:rsidRPr="004424C8" w:rsidR="004876BB">
        <w:rPr>
          <w:rFonts w:ascii="Arial" w:hAnsi="Arial" w:cs="Arial"/>
          <w:iCs/>
        </w:rPr>
        <w:t>O</w:t>
      </w:r>
      <w:r w:rsidR="0069739C">
        <w:rPr>
          <w:rFonts w:ascii="Arial" w:hAnsi="Arial" w:cs="Arial"/>
          <w:iCs/>
        </w:rPr>
        <w:t>rden</w:t>
      </w:r>
      <w:r>
        <w:rPr>
          <w:rFonts w:ascii="Arial" w:hAnsi="Arial" w:cs="Arial"/>
          <w:iCs/>
        </w:rPr>
        <w:t xml:space="preserve"> SCO/1198/2005, de 3 de marzo (</w:t>
      </w:r>
      <w:r w:rsidRPr="004424C8" w:rsidR="004876BB">
        <w:rPr>
          <w:rFonts w:ascii="Arial" w:hAnsi="Arial" w:cs="Arial"/>
          <w:iCs/>
        </w:rPr>
        <w:t>Boletín Oficial del Estado de 3 de mayo</w:t>
      </w:r>
      <w:r w:rsidRPr="004424C8" w:rsidR="004876BB">
        <w:rPr>
          <w:rFonts w:ascii="Arial" w:hAnsi="Arial" w:cs="Arial"/>
          <w:i/>
          <w:iCs/>
        </w:rPr>
        <w:t>)</w:t>
      </w:r>
      <w:r w:rsidR="002D127E">
        <w:rPr>
          <w:rFonts w:ascii="Arial" w:hAnsi="Arial" w:cs="Arial"/>
          <w:i/>
          <w:iCs/>
        </w:rPr>
        <w:t>,</w:t>
      </w:r>
      <w:r w:rsidR="00470460">
        <w:rPr>
          <w:rFonts w:ascii="Arial" w:hAnsi="Arial" w:cs="Arial"/>
          <w:iCs/>
        </w:rPr>
        <w:t xml:space="preserve"> </w:t>
      </w:r>
      <w:r>
        <w:rPr>
          <w:rFonts w:ascii="Arial" w:hAnsi="Arial" w:cs="Arial"/>
          <w:iCs/>
        </w:rPr>
        <w:t xml:space="preserve">determina la necesidad de que el mencionado </w:t>
      </w:r>
      <w:r w:rsidRPr="004424C8" w:rsidR="004876BB">
        <w:rPr>
          <w:rFonts w:ascii="Arial" w:hAnsi="Arial" w:cs="Arial"/>
          <w:iCs/>
        </w:rPr>
        <w:t xml:space="preserve"> libro</w:t>
      </w:r>
      <w:r>
        <w:rPr>
          <w:rFonts w:ascii="Arial" w:hAnsi="Arial" w:cs="Arial"/>
          <w:iCs/>
        </w:rPr>
        <w:t>,</w:t>
      </w:r>
      <w:r w:rsidR="00723784">
        <w:rPr>
          <w:rFonts w:ascii="Arial" w:hAnsi="Arial" w:cs="Arial"/>
          <w:iCs/>
        </w:rPr>
        <w:t xml:space="preserve"> </w:t>
      </w:r>
      <w:r w:rsidRPr="003E72BB" w:rsidR="00723784">
        <w:rPr>
          <w:rFonts w:ascii="Arial" w:hAnsi="Arial" w:cs="Arial"/>
          <w:b/>
          <w:iCs/>
        </w:rPr>
        <w:t>cuya custodia y propiedad corresponde al</w:t>
      </w:r>
      <w:r w:rsidRPr="003E72BB" w:rsidR="00DA2641">
        <w:rPr>
          <w:rFonts w:ascii="Arial" w:hAnsi="Arial" w:cs="Arial"/>
          <w:b/>
          <w:iCs/>
        </w:rPr>
        <w:t xml:space="preserve"> residente</w:t>
      </w:r>
      <w:r w:rsidR="00723784">
        <w:rPr>
          <w:rFonts w:ascii="Arial" w:hAnsi="Arial" w:cs="Arial"/>
          <w:iCs/>
        </w:rPr>
        <w:t>,</w:t>
      </w:r>
      <w:r w:rsidRPr="004424C8" w:rsidR="004876BB">
        <w:rPr>
          <w:rFonts w:ascii="Arial" w:hAnsi="Arial" w:cs="Arial"/>
          <w:iCs/>
        </w:rPr>
        <w:t xml:space="preserve"> </w:t>
      </w:r>
      <w:r>
        <w:rPr>
          <w:rFonts w:ascii="Arial" w:hAnsi="Arial" w:cs="Arial"/>
          <w:iCs/>
        </w:rPr>
        <w:t xml:space="preserve">se adecue a las </w:t>
      </w:r>
      <w:r w:rsidR="00DA2641">
        <w:rPr>
          <w:rFonts w:ascii="Arial" w:hAnsi="Arial" w:cs="Arial"/>
          <w:iCs/>
        </w:rPr>
        <w:t>características</w:t>
      </w:r>
      <w:r>
        <w:rPr>
          <w:rFonts w:ascii="Arial" w:hAnsi="Arial" w:cs="Arial"/>
          <w:iCs/>
        </w:rPr>
        <w:t xml:space="preserve">  propias de dicho programa que ha incorporado una concepción nueva</w:t>
      </w:r>
      <w:r w:rsidR="00DA2641">
        <w:rPr>
          <w:rFonts w:ascii="Arial" w:hAnsi="Arial" w:cs="Arial"/>
          <w:iCs/>
        </w:rPr>
        <w:t xml:space="preserve"> del proceso formativo</w:t>
      </w:r>
      <w:r>
        <w:rPr>
          <w:rFonts w:ascii="Arial" w:hAnsi="Arial" w:cs="Arial"/>
          <w:iCs/>
        </w:rPr>
        <w:t xml:space="preserve"> mediante una configuración glo</w:t>
      </w:r>
      <w:r w:rsidR="00DA2641">
        <w:rPr>
          <w:rFonts w:ascii="Arial" w:hAnsi="Arial" w:cs="Arial"/>
          <w:iCs/>
        </w:rPr>
        <w:t>bal del mismo</w:t>
      </w:r>
      <w:r>
        <w:rPr>
          <w:rFonts w:ascii="Arial" w:hAnsi="Arial" w:cs="Arial"/>
          <w:iCs/>
        </w:rPr>
        <w:t xml:space="preserve"> a </w:t>
      </w:r>
      <w:r w:rsidR="00DA2641">
        <w:rPr>
          <w:rFonts w:ascii="Arial" w:hAnsi="Arial" w:cs="Arial"/>
          <w:iCs/>
        </w:rPr>
        <w:t>través</w:t>
      </w:r>
      <w:r>
        <w:rPr>
          <w:rFonts w:ascii="Arial" w:hAnsi="Arial" w:cs="Arial"/>
          <w:iCs/>
        </w:rPr>
        <w:t xml:space="preserve"> de </w:t>
      </w:r>
      <w:r w:rsidR="003E72BB">
        <w:rPr>
          <w:rFonts w:ascii="Arial" w:hAnsi="Arial" w:cs="Arial"/>
          <w:iCs/>
        </w:rPr>
        <w:t>5</w:t>
      </w:r>
      <w:r>
        <w:rPr>
          <w:rFonts w:ascii="Arial" w:hAnsi="Arial" w:cs="Arial"/>
          <w:iCs/>
        </w:rPr>
        <w:t xml:space="preserve"> </w:t>
      </w:r>
      <w:r w:rsidR="00DA2641">
        <w:rPr>
          <w:rFonts w:ascii="Arial" w:hAnsi="Arial" w:cs="Arial"/>
          <w:iCs/>
        </w:rPr>
        <w:t>áreas docentes (</w:t>
      </w:r>
      <w:r w:rsidR="00791E09">
        <w:rPr>
          <w:rFonts w:ascii="Arial" w:hAnsi="Arial" w:cs="Arial"/>
          <w:iCs/>
        </w:rPr>
        <w:t xml:space="preserve">de </w:t>
      </w:r>
      <w:r w:rsidR="00DA2641">
        <w:rPr>
          <w:rFonts w:ascii="Arial" w:hAnsi="Arial" w:cs="Arial"/>
          <w:iCs/>
        </w:rPr>
        <w:t xml:space="preserve">competencias esenciales, </w:t>
      </w:r>
      <w:r w:rsidR="00791E09">
        <w:rPr>
          <w:rFonts w:ascii="Arial" w:hAnsi="Arial" w:cs="Arial"/>
          <w:iCs/>
        </w:rPr>
        <w:t xml:space="preserve">de </w:t>
      </w:r>
      <w:r w:rsidR="00DA2641">
        <w:rPr>
          <w:rFonts w:ascii="Arial" w:hAnsi="Arial" w:cs="Arial"/>
          <w:iCs/>
        </w:rPr>
        <w:t>atención al individuo, a la familia, a la comunidad y a la docencia e investigación)</w:t>
      </w:r>
      <w:r w:rsidR="00AD62F5">
        <w:rPr>
          <w:rFonts w:ascii="Arial" w:hAnsi="Arial" w:cs="Arial"/>
          <w:iCs/>
        </w:rPr>
        <w:t>. E</w:t>
      </w:r>
      <w:r>
        <w:rPr>
          <w:rFonts w:ascii="Arial" w:hAnsi="Arial" w:cs="Arial"/>
          <w:iCs/>
        </w:rPr>
        <w:t xml:space="preserve">n </w:t>
      </w:r>
      <w:r w:rsidR="00AD62F5">
        <w:rPr>
          <w:rFonts w:ascii="Arial" w:hAnsi="Arial" w:cs="Arial"/>
          <w:iCs/>
        </w:rPr>
        <w:t>ellas,</w:t>
      </w:r>
      <w:r>
        <w:rPr>
          <w:rFonts w:ascii="Arial" w:hAnsi="Arial" w:cs="Arial"/>
          <w:iCs/>
        </w:rPr>
        <w:t xml:space="preserve"> el residente</w:t>
      </w:r>
      <w:r w:rsidR="00077FD7">
        <w:rPr>
          <w:rFonts w:ascii="Arial" w:hAnsi="Arial" w:cs="Arial"/>
          <w:iCs/>
        </w:rPr>
        <w:t>,</w:t>
      </w:r>
      <w:r w:rsidRPr="00077FD7" w:rsidR="00077FD7">
        <w:rPr>
          <w:rFonts w:ascii="Arial" w:hAnsi="Arial" w:cs="Arial"/>
          <w:iCs/>
        </w:rPr>
        <w:t xml:space="preserve"> </w:t>
      </w:r>
      <w:r w:rsidR="00077FD7">
        <w:rPr>
          <w:rFonts w:ascii="Arial" w:hAnsi="Arial" w:cs="Arial"/>
          <w:iCs/>
        </w:rPr>
        <w:t xml:space="preserve">a lo largo de los </w:t>
      </w:r>
      <w:r w:rsidR="003E72BB">
        <w:rPr>
          <w:rFonts w:ascii="Arial" w:hAnsi="Arial" w:cs="Arial"/>
          <w:iCs/>
        </w:rPr>
        <w:t>4</w:t>
      </w:r>
      <w:r w:rsidR="00077FD7">
        <w:rPr>
          <w:rFonts w:ascii="Arial" w:hAnsi="Arial" w:cs="Arial"/>
          <w:iCs/>
        </w:rPr>
        <w:t xml:space="preserve"> años de duración del programa,</w:t>
      </w:r>
      <w:r>
        <w:rPr>
          <w:rFonts w:ascii="Arial" w:hAnsi="Arial" w:cs="Arial"/>
          <w:iCs/>
        </w:rPr>
        <w:t xml:space="preserve"> tiene que adquirir</w:t>
      </w:r>
      <w:r w:rsidR="00CA62D7">
        <w:rPr>
          <w:rFonts w:ascii="Arial" w:hAnsi="Arial" w:cs="Arial"/>
          <w:iCs/>
        </w:rPr>
        <w:t xml:space="preserve"> las competencias</w:t>
      </w:r>
      <w:r w:rsidR="00DA2641">
        <w:rPr>
          <w:rFonts w:ascii="Arial" w:hAnsi="Arial" w:cs="Arial"/>
          <w:iCs/>
        </w:rPr>
        <w:t>,</w:t>
      </w:r>
      <w:r w:rsidR="00CA62D7">
        <w:rPr>
          <w:rFonts w:ascii="Arial" w:hAnsi="Arial" w:cs="Arial"/>
          <w:iCs/>
        </w:rPr>
        <w:t xml:space="preserve"> específicamente</w:t>
      </w:r>
      <w:r w:rsidR="00077FD7">
        <w:rPr>
          <w:rFonts w:ascii="Arial" w:hAnsi="Arial" w:cs="Arial"/>
          <w:iCs/>
        </w:rPr>
        <w:t xml:space="preserve"> reseñadas en</w:t>
      </w:r>
      <w:r w:rsidR="00DA2641">
        <w:rPr>
          <w:rFonts w:ascii="Arial" w:hAnsi="Arial" w:cs="Arial"/>
          <w:iCs/>
        </w:rPr>
        <w:t xml:space="preserve"> cada una de ellas</w:t>
      </w:r>
      <w:r w:rsidR="00CA62D7">
        <w:rPr>
          <w:rFonts w:ascii="Arial" w:hAnsi="Arial" w:cs="Arial"/>
          <w:iCs/>
        </w:rPr>
        <w:t xml:space="preserve">, </w:t>
      </w:r>
      <w:r w:rsidR="00077FD7">
        <w:rPr>
          <w:rFonts w:ascii="Arial" w:hAnsi="Arial" w:cs="Arial"/>
          <w:iCs/>
        </w:rPr>
        <w:t>mediante un</w:t>
      </w:r>
      <w:r w:rsidR="00DA2641">
        <w:rPr>
          <w:rFonts w:ascii="Arial" w:hAnsi="Arial" w:cs="Arial"/>
          <w:iCs/>
        </w:rPr>
        <w:t xml:space="preserve"> </w:t>
      </w:r>
      <w:r w:rsidRPr="008B133A" w:rsidR="00DA2641">
        <w:rPr>
          <w:rFonts w:ascii="Arial" w:hAnsi="Arial" w:cs="Arial"/>
          <w:b/>
          <w:iCs/>
        </w:rPr>
        <w:t>plan individual de actividades</w:t>
      </w:r>
      <w:r w:rsidR="00CA62D7">
        <w:rPr>
          <w:rFonts w:ascii="Arial" w:hAnsi="Arial" w:cs="Arial"/>
          <w:iCs/>
        </w:rPr>
        <w:t xml:space="preserve"> que precisamente se plasma en este nuevo </w:t>
      </w:r>
      <w:r w:rsidR="00903EFE">
        <w:rPr>
          <w:rFonts w:ascii="Arial" w:hAnsi="Arial" w:cs="Arial"/>
          <w:iCs/>
        </w:rPr>
        <w:t>LR</w:t>
      </w:r>
      <w:r w:rsidR="00AD62F5">
        <w:rPr>
          <w:rFonts w:ascii="Arial" w:hAnsi="Arial" w:cs="Arial"/>
          <w:iCs/>
        </w:rPr>
        <w:t>. Por este motivo el libro</w:t>
      </w:r>
      <w:r w:rsidR="00077FD7">
        <w:rPr>
          <w:rFonts w:ascii="Arial" w:hAnsi="Arial" w:cs="Arial"/>
          <w:iCs/>
        </w:rPr>
        <w:t xml:space="preserve"> </w:t>
      </w:r>
      <w:r w:rsidR="00737A73">
        <w:rPr>
          <w:rFonts w:ascii="Arial" w:hAnsi="Arial" w:cs="Arial"/>
          <w:iCs/>
        </w:rPr>
        <w:t>cumplirá</w:t>
      </w:r>
      <w:r w:rsidR="00CA62D7">
        <w:rPr>
          <w:rFonts w:ascii="Arial" w:hAnsi="Arial" w:cs="Arial"/>
          <w:iCs/>
        </w:rPr>
        <w:t xml:space="preserve"> un papel esencial </w:t>
      </w:r>
      <w:r w:rsidR="00723784">
        <w:rPr>
          <w:rFonts w:ascii="Arial" w:hAnsi="Arial" w:cs="Arial"/>
          <w:iCs/>
        </w:rPr>
        <w:t>al facilitar</w:t>
      </w:r>
      <w:r w:rsidR="00CA62D7">
        <w:rPr>
          <w:rFonts w:ascii="Arial" w:hAnsi="Arial" w:cs="Arial"/>
          <w:iCs/>
        </w:rPr>
        <w:t xml:space="preserve"> el </w:t>
      </w:r>
      <w:r w:rsidR="00737A73">
        <w:rPr>
          <w:rFonts w:ascii="Arial" w:hAnsi="Arial" w:cs="Arial"/>
          <w:iCs/>
        </w:rPr>
        <w:t>autoaprendizaje</w:t>
      </w:r>
      <w:r w:rsidR="00CA62D7">
        <w:rPr>
          <w:rFonts w:ascii="Arial" w:hAnsi="Arial" w:cs="Arial"/>
          <w:iCs/>
        </w:rPr>
        <w:t xml:space="preserve"> critico</w:t>
      </w:r>
      <w:r w:rsidR="000872CE">
        <w:rPr>
          <w:rFonts w:ascii="Arial" w:hAnsi="Arial" w:cs="Arial"/>
          <w:iCs/>
        </w:rPr>
        <w:t xml:space="preserve"> </w:t>
      </w:r>
      <w:r w:rsidR="00737A73">
        <w:rPr>
          <w:rFonts w:ascii="Arial" w:hAnsi="Arial" w:cs="Arial"/>
          <w:iCs/>
        </w:rPr>
        <w:t xml:space="preserve">y reflexivo </w:t>
      </w:r>
      <w:r w:rsidR="00CA62D7">
        <w:rPr>
          <w:rFonts w:ascii="Arial" w:hAnsi="Arial" w:cs="Arial"/>
          <w:iCs/>
        </w:rPr>
        <w:t>que caracteriza toda formación de adultos</w:t>
      </w:r>
      <w:r w:rsidR="00723784">
        <w:rPr>
          <w:rFonts w:ascii="Arial" w:hAnsi="Arial" w:cs="Arial"/>
          <w:iCs/>
        </w:rPr>
        <w:t>, permiti</w:t>
      </w:r>
      <w:r w:rsidR="00791E09">
        <w:rPr>
          <w:rFonts w:ascii="Arial" w:hAnsi="Arial" w:cs="Arial"/>
          <w:iCs/>
        </w:rPr>
        <w:t>endo</w:t>
      </w:r>
      <w:r w:rsidR="00077FD7">
        <w:rPr>
          <w:rFonts w:ascii="Arial" w:hAnsi="Arial" w:cs="Arial"/>
          <w:iCs/>
        </w:rPr>
        <w:t xml:space="preserve"> la suscripción de pactos </w:t>
      </w:r>
      <w:r w:rsidR="00737A73">
        <w:rPr>
          <w:rFonts w:ascii="Arial" w:hAnsi="Arial" w:cs="Arial"/>
          <w:iCs/>
        </w:rPr>
        <w:t xml:space="preserve">con el tutor </w:t>
      </w:r>
      <w:r w:rsidR="00077FD7">
        <w:rPr>
          <w:rFonts w:ascii="Arial" w:hAnsi="Arial" w:cs="Arial"/>
          <w:iCs/>
        </w:rPr>
        <w:t>para adoptar las</w:t>
      </w:r>
      <w:r w:rsidR="00737A73">
        <w:rPr>
          <w:rFonts w:ascii="Arial" w:hAnsi="Arial" w:cs="Arial"/>
          <w:iCs/>
        </w:rPr>
        <w:t xml:space="preserve"> medidas necesarias de mejora de todo tipo que faciliten el </w:t>
      </w:r>
      <w:r w:rsidR="00077FD7">
        <w:rPr>
          <w:rFonts w:ascii="Arial" w:hAnsi="Arial" w:cs="Arial"/>
          <w:iCs/>
        </w:rPr>
        <w:t>cumplimiento del nuevo programa</w:t>
      </w:r>
      <w:r w:rsidR="00AD62F5">
        <w:rPr>
          <w:rFonts w:ascii="Arial" w:hAnsi="Arial" w:cs="Arial"/>
          <w:iCs/>
        </w:rPr>
        <w:t>,</w:t>
      </w:r>
      <w:r w:rsidR="00077FD7">
        <w:rPr>
          <w:rFonts w:ascii="Arial" w:hAnsi="Arial" w:cs="Arial"/>
          <w:iCs/>
        </w:rPr>
        <w:t xml:space="preserve"> según las características personales de cada residente y las de la unidad en la que se esté formando</w:t>
      </w:r>
      <w:r w:rsidR="00460148">
        <w:rPr>
          <w:rFonts w:ascii="Arial" w:hAnsi="Arial" w:cs="Arial"/>
          <w:iCs/>
        </w:rPr>
        <w:t>.</w:t>
      </w:r>
    </w:p>
    <w:p xmlns:wp14="http://schemas.microsoft.com/office/word/2010/wordml" w:rsidR="003E72BB" w:rsidP="00903EFE" w:rsidRDefault="00077FD7" w14:paraId="5A76B189" wp14:textId="77777777">
      <w:pPr>
        <w:spacing w:before="120"/>
        <w:jc w:val="both"/>
        <w:rPr>
          <w:rFonts w:ascii="Arial" w:hAnsi="Arial" w:cs="Arial"/>
        </w:rPr>
      </w:pPr>
      <w:r>
        <w:rPr>
          <w:rFonts w:ascii="Arial" w:hAnsi="Arial" w:cs="Arial"/>
        </w:rPr>
        <w:t>De acuerdo con los planteamientos</w:t>
      </w:r>
      <w:r w:rsidR="001E1A27">
        <w:rPr>
          <w:rFonts w:ascii="Arial" w:hAnsi="Arial" w:cs="Arial"/>
        </w:rPr>
        <w:t xml:space="preserve"> anteriormente</w:t>
      </w:r>
      <w:r>
        <w:rPr>
          <w:rFonts w:ascii="Arial" w:hAnsi="Arial" w:cs="Arial"/>
        </w:rPr>
        <w:t xml:space="preserve"> descritos e</w:t>
      </w:r>
      <w:r w:rsidRPr="00077FD7" w:rsidR="004876BB">
        <w:rPr>
          <w:rFonts w:ascii="Arial" w:hAnsi="Arial" w:cs="Arial"/>
        </w:rPr>
        <w:t xml:space="preserve">ste </w:t>
      </w:r>
      <w:r w:rsidR="00AF3F4C">
        <w:rPr>
          <w:rFonts w:ascii="Arial" w:hAnsi="Arial" w:cs="Arial"/>
        </w:rPr>
        <w:t>LR</w:t>
      </w:r>
      <w:r w:rsidRPr="00077FD7" w:rsidR="004876BB">
        <w:rPr>
          <w:rFonts w:ascii="Arial" w:hAnsi="Arial" w:cs="Arial"/>
        </w:rPr>
        <w:t xml:space="preserve"> se</w:t>
      </w:r>
      <w:r>
        <w:rPr>
          <w:rFonts w:ascii="Arial" w:hAnsi="Arial" w:cs="Arial"/>
        </w:rPr>
        <w:t xml:space="preserve"> divide en </w:t>
      </w:r>
      <w:r w:rsidR="003E72BB">
        <w:rPr>
          <w:rFonts w:ascii="Arial" w:hAnsi="Arial" w:cs="Arial"/>
        </w:rPr>
        <w:t>2</w:t>
      </w:r>
      <w:r>
        <w:rPr>
          <w:rFonts w:ascii="Arial" w:hAnsi="Arial" w:cs="Arial"/>
        </w:rPr>
        <w:t xml:space="preserve"> partes: </w:t>
      </w:r>
    </w:p>
    <w:p xmlns:wp14="http://schemas.microsoft.com/office/word/2010/wordml" w:rsidR="007B4AAB" w:rsidP="00AF3F4C" w:rsidRDefault="00AF3F4C" w14:paraId="21EAB0F0" wp14:textId="77777777">
      <w:pPr>
        <w:numPr>
          <w:ilvl w:val="0"/>
          <w:numId w:val="36"/>
        </w:numPr>
        <w:spacing w:before="120"/>
        <w:jc w:val="both"/>
        <w:rPr>
          <w:rFonts w:ascii="Arial" w:hAnsi="Arial" w:cs="Arial"/>
        </w:rPr>
      </w:pPr>
      <w:r>
        <w:rPr>
          <w:rFonts w:ascii="Arial" w:hAnsi="Arial" w:cs="Arial"/>
        </w:rPr>
        <w:t>I</w:t>
      </w:r>
      <w:r w:rsidR="001E1A27">
        <w:rPr>
          <w:rFonts w:ascii="Arial" w:hAnsi="Arial" w:cs="Arial"/>
        </w:rPr>
        <w:t xml:space="preserve">ncluye </w:t>
      </w:r>
      <w:r w:rsidRPr="00AD62F5" w:rsidR="00AD62F5">
        <w:rPr>
          <w:rFonts w:ascii="Arial" w:hAnsi="Arial" w:cs="Arial"/>
          <w:b/>
        </w:rPr>
        <w:t>el cronograma individual del periodo formativo</w:t>
      </w:r>
      <w:r w:rsidR="001E1A27">
        <w:rPr>
          <w:rFonts w:ascii="Arial" w:hAnsi="Arial" w:cs="Arial"/>
        </w:rPr>
        <w:t xml:space="preserve"> distribuido en los cuatro años de formación que a su vez consta de diversos sub-apartados para clasificar</w:t>
      </w:r>
      <w:r w:rsidR="007B4AAB">
        <w:rPr>
          <w:rFonts w:ascii="Arial" w:hAnsi="Arial" w:cs="Arial"/>
        </w:rPr>
        <w:t xml:space="preserve">, con </w:t>
      </w:r>
      <w:r w:rsidR="00D141BE">
        <w:rPr>
          <w:rFonts w:ascii="Arial" w:hAnsi="Arial" w:cs="Arial"/>
        </w:rPr>
        <w:t>sujeción</w:t>
      </w:r>
      <w:r w:rsidR="007B4AAB">
        <w:rPr>
          <w:rFonts w:ascii="Arial" w:hAnsi="Arial" w:cs="Arial"/>
        </w:rPr>
        <w:t xml:space="preserve"> al programa,</w:t>
      </w:r>
      <w:r w:rsidR="001E1A27">
        <w:rPr>
          <w:rFonts w:ascii="Arial" w:hAnsi="Arial" w:cs="Arial"/>
        </w:rPr>
        <w:t xml:space="preserve"> las actividades </w:t>
      </w:r>
      <w:r w:rsidR="00BC3A27">
        <w:rPr>
          <w:rFonts w:ascii="Arial" w:hAnsi="Arial" w:cs="Arial"/>
        </w:rPr>
        <w:t>más</w:t>
      </w:r>
      <w:r w:rsidR="001E1A27">
        <w:rPr>
          <w:rFonts w:ascii="Arial" w:hAnsi="Arial" w:cs="Arial"/>
        </w:rPr>
        <w:t xml:space="preserve"> relevantes desde el punto de vista formativo</w:t>
      </w:r>
      <w:r w:rsidR="00BC3A27">
        <w:rPr>
          <w:rFonts w:ascii="Arial" w:hAnsi="Arial" w:cs="Arial"/>
        </w:rPr>
        <w:t xml:space="preserve"> que deben ser visadas por el tutor</w:t>
      </w:r>
      <w:r w:rsidR="001E1A27">
        <w:rPr>
          <w:rFonts w:ascii="Arial" w:hAnsi="Arial" w:cs="Arial"/>
        </w:rPr>
        <w:t>.</w:t>
      </w:r>
    </w:p>
    <w:p xmlns:wp14="http://schemas.microsoft.com/office/word/2010/wordml" w:rsidRPr="00AF3F4C" w:rsidR="004876BB" w:rsidP="006D110B" w:rsidRDefault="00AF3F4C" w14:paraId="3CA6C0F9" wp14:textId="77777777">
      <w:pPr>
        <w:numPr>
          <w:ilvl w:val="0"/>
          <w:numId w:val="36"/>
        </w:numPr>
        <w:spacing w:before="120"/>
        <w:jc w:val="both"/>
        <w:rPr>
          <w:rFonts w:ascii="Arial" w:hAnsi="Arial" w:cs="Arial"/>
          <w:b/>
          <w:bCs/>
        </w:rPr>
      </w:pPr>
      <w:r w:rsidRPr="00AF3F4C">
        <w:rPr>
          <w:rFonts w:ascii="Arial" w:hAnsi="Arial" w:cs="Arial"/>
        </w:rPr>
        <w:t>S</w:t>
      </w:r>
      <w:r w:rsidRPr="00AF3F4C" w:rsidR="007B4AAB">
        <w:rPr>
          <w:rFonts w:ascii="Arial" w:hAnsi="Arial" w:cs="Arial"/>
        </w:rPr>
        <w:t>e</w:t>
      </w:r>
      <w:r w:rsidRPr="00AF3F4C" w:rsidR="001E1A27">
        <w:rPr>
          <w:rFonts w:ascii="Arial" w:hAnsi="Arial" w:cs="Arial"/>
        </w:rPr>
        <w:t xml:space="preserve"> </w:t>
      </w:r>
      <w:r w:rsidRPr="00AF3F4C" w:rsidR="004876BB">
        <w:rPr>
          <w:rFonts w:ascii="Arial" w:hAnsi="Arial" w:cs="Arial"/>
        </w:rPr>
        <w:t xml:space="preserve">presenta a modo de </w:t>
      </w:r>
      <w:r w:rsidRPr="00AF3F4C" w:rsidR="00AD62F5">
        <w:rPr>
          <w:rFonts w:ascii="Arial" w:hAnsi="Arial" w:cs="Arial"/>
          <w:b/>
        </w:rPr>
        <w:t xml:space="preserve">guía de competencias </w:t>
      </w:r>
      <w:r w:rsidRPr="00AF3F4C" w:rsidR="007B4AAB">
        <w:rPr>
          <w:rFonts w:ascii="Arial" w:hAnsi="Arial" w:cs="Arial"/>
        </w:rPr>
        <w:t>para que el</w:t>
      </w:r>
      <w:r w:rsidRPr="00AF3F4C" w:rsidR="004876BB">
        <w:rPr>
          <w:rFonts w:ascii="Arial" w:hAnsi="Arial" w:cs="Arial"/>
        </w:rPr>
        <w:t xml:space="preserve"> residente</w:t>
      </w:r>
      <w:r w:rsidRPr="00AF3F4C" w:rsidR="009B0FD7">
        <w:rPr>
          <w:rFonts w:ascii="Arial" w:hAnsi="Arial" w:cs="Arial"/>
        </w:rPr>
        <w:t xml:space="preserve"> se </w:t>
      </w:r>
      <w:r w:rsidRPr="00AF3F4C" w:rsidR="007B4AAB">
        <w:rPr>
          <w:rFonts w:ascii="Arial" w:hAnsi="Arial" w:cs="Arial"/>
        </w:rPr>
        <w:t>auto</w:t>
      </w:r>
      <w:r w:rsidRPr="00AF3F4C" w:rsidR="004876BB">
        <w:rPr>
          <w:rFonts w:ascii="Arial" w:hAnsi="Arial" w:cs="Arial"/>
        </w:rPr>
        <w:t>evalúe</w:t>
      </w:r>
      <w:r w:rsidRPr="00AF3F4C" w:rsidR="009B0FD7">
        <w:rPr>
          <w:rFonts w:ascii="Arial" w:hAnsi="Arial" w:cs="Arial"/>
        </w:rPr>
        <w:t xml:space="preserve"> en</w:t>
      </w:r>
      <w:r w:rsidRPr="00AF3F4C" w:rsidR="004876BB">
        <w:rPr>
          <w:rFonts w:ascii="Arial" w:hAnsi="Arial" w:cs="Arial"/>
        </w:rPr>
        <w:t xml:space="preserve"> cada uno de los elementos que</w:t>
      </w:r>
      <w:r w:rsidRPr="00AF3F4C" w:rsidR="009B0FD7">
        <w:rPr>
          <w:rFonts w:ascii="Arial" w:hAnsi="Arial" w:cs="Arial"/>
        </w:rPr>
        <w:t>,</w:t>
      </w:r>
      <w:r w:rsidRPr="00AF3F4C" w:rsidR="007B4AAB">
        <w:rPr>
          <w:rFonts w:ascii="Arial" w:hAnsi="Arial" w:cs="Arial"/>
        </w:rPr>
        <w:t xml:space="preserve"> según el programa formativ</w:t>
      </w:r>
      <w:r w:rsidRPr="00AF3F4C" w:rsidR="009B0FD7">
        <w:rPr>
          <w:rFonts w:ascii="Arial" w:hAnsi="Arial" w:cs="Arial"/>
        </w:rPr>
        <w:t>o,</w:t>
      </w:r>
      <w:r w:rsidRPr="00AF3F4C" w:rsidR="007B4AAB">
        <w:rPr>
          <w:rFonts w:ascii="Arial" w:hAnsi="Arial" w:cs="Arial"/>
        </w:rPr>
        <w:t xml:space="preserve"> configuran las competencias de las distintas áreas docentes</w:t>
      </w:r>
      <w:r w:rsidRPr="00AF3F4C" w:rsidR="009B0FD7">
        <w:rPr>
          <w:rFonts w:ascii="Arial" w:hAnsi="Arial" w:cs="Arial"/>
        </w:rPr>
        <w:t xml:space="preserve">, cumplimentando </w:t>
      </w:r>
      <w:r w:rsidRPr="00AF3F4C" w:rsidR="004876BB">
        <w:rPr>
          <w:rFonts w:ascii="Arial" w:hAnsi="Arial" w:cs="Arial"/>
        </w:rPr>
        <w:t>la</w:t>
      </w:r>
      <w:r w:rsidRPr="00AF3F4C" w:rsidR="009B0FD7">
        <w:rPr>
          <w:rFonts w:ascii="Arial" w:hAnsi="Arial" w:cs="Arial"/>
        </w:rPr>
        <w:t xml:space="preserve">s correspondientes casillas según </w:t>
      </w:r>
      <w:r w:rsidRPr="00AF3F4C" w:rsidR="00DD0046">
        <w:rPr>
          <w:rFonts w:ascii="Arial" w:hAnsi="Arial" w:cs="Arial"/>
        </w:rPr>
        <w:t>una</w:t>
      </w:r>
      <w:r w:rsidRPr="00AF3F4C" w:rsidR="009B0FD7">
        <w:rPr>
          <w:rFonts w:ascii="Arial" w:hAnsi="Arial" w:cs="Arial"/>
        </w:rPr>
        <w:t xml:space="preserve"> </w:t>
      </w:r>
      <w:r w:rsidRPr="00AF3F4C" w:rsidR="00DD0046">
        <w:rPr>
          <w:rFonts w:ascii="Arial" w:hAnsi="Arial" w:cs="Arial"/>
        </w:rPr>
        <w:t>escala del 0 al 10.</w:t>
      </w:r>
      <w:r w:rsidRPr="00AF3F4C" w:rsidR="009B0FD7">
        <w:rPr>
          <w:rFonts w:ascii="Arial" w:hAnsi="Arial" w:cs="Arial"/>
        </w:rPr>
        <w:t xml:space="preserve"> </w:t>
      </w:r>
    </w:p>
    <w:p xmlns:wp14="http://schemas.microsoft.com/office/word/2010/wordml" w:rsidRPr="0032066E" w:rsidR="00CB1A76" w:rsidP="006D110B" w:rsidRDefault="00D141BE" w14:paraId="0CB98266" wp14:textId="77777777">
      <w:pPr>
        <w:spacing w:before="120"/>
        <w:jc w:val="both"/>
        <w:rPr>
          <w:rFonts w:ascii="Arial" w:hAnsi="Arial" w:cs="Arial"/>
          <w:iCs/>
        </w:rPr>
      </w:pPr>
      <w:r>
        <w:rPr>
          <w:rFonts w:ascii="Arial" w:hAnsi="Arial" w:cs="Arial"/>
          <w:iCs/>
        </w:rPr>
        <w:lastRenderedPageBreak/>
        <w:t>L</w:t>
      </w:r>
      <w:r w:rsidRPr="004424C8" w:rsidR="00077FD7">
        <w:rPr>
          <w:rFonts w:ascii="Arial" w:hAnsi="Arial" w:cs="Arial"/>
          <w:iCs/>
        </w:rPr>
        <w:t>os Ministerios de Sanidad y Consumo y de Educación y Ciencia,</w:t>
      </w:r>
      <w:r w:rsidR="00E973F9">
        <w:rPr>
          <w:rFonts w:ascii="Arial" w:hAnsi="Arial" w:cs="Arial"/>
          <w:iCs/>
        </w:rPr>
        <w:t xml:space="preserve"> han aprobado el presente libro del residente</w:t>
      </w:r>
      <w:r w:rsidR="000D76E0">
        <w:rPr>
          <w:rFonts w:ascii="Arial" w:hAnsi="Arial" w:cs="Arial"/>
          <w:iCs/>
        </w:rPr>
        <w:t xml:space="preserve"> que se ajusta a las pautas marcadas por la Comisión Nacional de la Especialidad y</w:t>
      </w:r>
      <w:r w:rsidR="00E973F9">
        <w:rPr>
          <w:rFonts w:ascii="Arial" w:hAnsi="Arial" w:cs="Arial"/>
          <w:iCs/>
        </w:rPr>
        <w:t xml:space="preserve"> cuya cumplimentación obligatoria es una responsabilidad del propio residente</w:t>
      </w:r>
      <w:r w:rsidR="00AD62F5">
        <w:rPr>
          <w:rFonts w:ascii="Arial" w:hAnsi="Arial" w:cs="Arial"/>
          <w:iCs/>
        </w:rPr>
        <w:t>,</w:t>
      </w:r>
      <w:r w:rsidR="009378B7">
        <w:rPr>
          <w:rFonts w:ascii="Arial" w:hAnsi="Arial" w:cs="Arial"/>
          <w:iCs/>
        </w:rPr>
        <w:t xml:space="preserve"> sin perjuicio </w:t>
      </w:r>
      <w:r w:rsidR="00E973F9">
        <w:rPr>
          <w:rFonts w:ascii="Arial" w:hAnsi="Arial" w:cs="Arial"/>
          <w:iCs/>
        </w:rPr>
        <w:t>de que</w:t>
      </w:r>
      <w:r w:rsidR="009378B7">
        <w:rPr>
          <w:rFonts w:ascii="Arial" w:hAnsi="Arial" w:cs="Arial"/>
          <w:iCs/>
        </w:rPr>
        <w:t xml:space="preserve"> en cada unidad docente</w:t>
      </w:r>
      <w:r w:rsidR="002D127E">
        <w:rPr>
          <w:rFonts w:ascii="Arial" w:hAnsi="Arial" w:cs="Arial"/>
          <w:iCs/>
        </w:rPr>
        <w:t xml:space="preserve"> </w:t>
      </w:r>
      <w:r w:rsidR="00E973F9">
        <w:rPr>
          <w:rFonts w:ascii="Arial" w:hAnsi="Arial" w:cs="Arial"/>
          <w:iCs/>
        </w:rPr>
        <w:t>se planifique conjuntame</w:t>
      </w:r>
      <w:r w:rsidR="00AD62F5">
        <w:rPr>
          <w:rFonts w:ascii="Arial" w:hAnsi="Arial" w:cs="Arial"/>
          <w:iCs/>
        </w:rPr>
        <w:t>nte con el tutor los momentos má</w:t>
      </w:r>
      <w:r w:rsidR="00E973F9">
        <w:rPr>
          <w:rFonts w:ascii="Arial" w:hAnsi="Arial" w:cs="Arial"/>
          <w:iCs/>
        </w:rPr>
        <w:t xml:space="preserve">s </w:t>
      </w:r>
      <w:r w:rsidR="009378B7">
        <w:rPr>
          <w:rFonts w:ascii="Arial" w:hAnsi="Arial" w:cs="Arial"/>
          <w:iCs/>
        </w:rPr>
        <w:t>adecuados p</w:t>
      </w:r>
      <w:r w:rsidR="000D76E0">
        <w:rPr>
          <w:rFonts w:ascii="Arial" w:hAnsi="Arial" w:cs="Arial"/>
          <w:iCs/>
        </w:rPr>
        <w:t>ara que su intervención viabilice</w:t>
      </w:r>
      <w:r w:rsidR="009378B7">
        <w:rPr>
          <w:rFonts w:ascii="Arial" w:hAnsi="Arial" w:cs="Arial"/>
          <w:iCs/>
        </w:rPr>
        <w:t xml:space="preserve"> su</w:t>
      </w:r>
      <w:r w:rsidR="0032066E">
        <w:rPr>
          <w:rFonts w:ascii="Arial" w:hAnsi="Arial" w:cs="Arial"/>
          <w:iCs/>
        </w:rPr>
        <w:t xml:space="preserve"> labor de guía y de facilitador del </w:t>
      </w:r>
      <w:r w:rsidR="009378B7">
        <w:rPr>
          <w:rFonts w:ascii="Arial" w:hAnsi="Arial" w:cs="Arial"/>
          <w:iCs/>
        </w:rPr>
        <w:t>proceso formativo.</w:t>
      </w:r>
    </w:p>
    <w:p xmlns:wp14="http://schemas.microsoft.com/office/word/2010/wordml" w:rsidR="00903EFE" w:rsidP="006D110B" w:rsidRDefault="00CB1A76" w14:paraId="70CCF6FB" wp14:textId="77777777">
      <w:pPr>
        <w:spacing w:before="120"/>
        <w:jc w:val="both"/>
        <w:rPr>
          <w:rFonts w:ascii="Arial" w:hAnsi="Arial" w:cs="Arial"/>
          <w:i/>
          <w:sz w:val="22"/>
          <w:szCs w:val="22"/>
        </w:rPr>
      </w:pPr>
      <w:r w:rsidRPr="00DD0046">
        <w:rPr>
          <w:rFonts w:ascii="Arial" w:hAnsi="Arial" w:cs="Arial"/>
          <w:b/>
          <w:i/>
        </w:rPr>
        <w:t xml:space="preserve">Nota aclaratoria: </w:t>
      </w:r>
      <w:r w:rsidRPr="00026308">
        <w:rPr>
          <w:rFonts w:ascii="Arial" w:hAnsi="Arial" w:cs="Arial"/>
          <w:i/>
        </w:rPr>
        <w:t>La cumplimentación del</w:t>
      </w:r>
      <w:r w:rsidR="00903EFE">
        <w:rPr>
          <w:rFonts w:ascii="Arial" w:hAnsi="Arial" w:cs="Arial"/>
          <w:i/>
        </w:rPr>
        <w:t xml:space="preserve"> LR</w:t>
      </w:r>
      <w:r w:rsidRPr="00026308">
        <w:rPr>
          <w:rFonts w:ascii="Arial" w:hAnsi="Arial" w:cs="Arial"/>
          <w:i/>
        </w:rPr>
        <w:t xml:space="preserve"> en ningún caso excluy</w:t>
      </w:r>
      <w:r w:rsidRPr="00026308" w:rsidR="005E0FD9">
        <w:rPr>
          <w:rFonts w:ascii="Arial" w:hAnsi="Arial" w:cs="Arial"/>
          <w:i/>
        </w:rPr>
        <w:t>e</w:t>
      </w:r>
      <w:r w:rsidRPr="00026308">
        <w:rPr>
          <w:rFonts w:ascii="Arial" w:hAnsi="Arial" w:cs="Arial"/>
          <w:i/>
        </w:rPr>
        <w:t xml:space="preserve"> la existencia del expediente individual que se archivará en la Secretaría de la Comisión de Docencia, incluyendo los originales de los informes</w:t>
      </w:r>
      <w:r w:rsidRPr="00026308" w:rsidR="000872CE">
        <w:rPr>
          <w:rFonts w:ascii="Arial" w:hAnsi="Arial" w:cs="Arial"/>
          <w:i/>
        </w:rPr>
        <w:t>,</w:t>
      </w:r>
      <w:r w:rsidRPr="00026308">
        <w:rPr>
          <w:rFonts w:ascii="Arial" w:hAnsi="Arial" w:cs="Arial"/>
          <w:i/>
        </w:rPr>
        <w:t xml:space="preserve"> de </w:t>
      </w:r>
      <w:r w:rsidRPr="00026308" w:rsidR="00B70F3F">
        <w:rPr>
          <w:rFonts w:ascii="Arial" w:hAnsi="Arial" w:cs="Arial"/>
          <w:i/>
        </w:rPr>
        <w:t>evaluación formativa,</w:t>
      </w:r>
      <w:r w:rsidRPr="00026308" w:rsidR="000872CE">
        <w:rPr>
          <w:rFonts w:ascii="Arial" w:hAnsi="Arial" w:cs="Arial"/>
          <w:i/>
        </w:rPr>
        <w:t xml:space="preserve"> de </w:t>
      </w:r>
      <w:r w:rsidRPr="00026308">
        <w:rPr>
          <w:rFonts w:ascii="Arial" w:hAnsi="Arial" w:cs="Arial"/>
          <w:i/>
        </w:rPr>
        <w:t>las rotaciones, de los responsables de las unidades asistenciales, copias de las correspondientes actas de evaluación y cualesquiera otros documentos de interés curricular</w:t>
      </w:r>
      <w:r w:rsidRPr="00026308">
        <w:rPr>
          <w:rFonts w:ascii="Arial" w:hAnsi="Arial" w:cs="Arial"/>
          <w:i/>
          <w:sz w:val="22"/>
          <w:szCs w:val="22"/>
        </w:rPr>
        <w:t>.</w:t>
      </w:r>
      <w:r w:rsidR="003E72BB">
        <w:rPr>
          <w:rFonts w:ascii="Arial" w:hAnsi="Arial" w:cs="Arial"/>
          <w:i/>
          <w:sz w:val="22"/>
          <w:szCs w:val="22"/>
        </w:rPr>
        <w:t xml:space="preserve"> </w:t>
      </w:r>
    </w:p>
    <w:p xmlns:wp14="http://schemas.microsoft.com/office/word/2010/wordml" w:rsidRPr="006B5541" w:rsidR="001F4E19" w:rsidP="006D110B" w:rsidRDefault="001F4E19" w14:paraId="313822D9" wp14:textId="77777777">
      <w:pPr>
        <w:spacing w:before="120"/>
        <w:jc w:val="both"/>
        <w:rPr>
          <w:rFonts w:ascii="Arial" w:hAnsi="Arial" w:cs="Arial"/>
          <w:color w:val="365F91"/>
        </w:rPr>
      </w:pPr>
      <w:r w:rsidRPr="00026308">
        <w:rPr>
          <w:rFonts w:ascii="Arial" w:hAnsi="Arial" w:cs="Arial"/>
          <w:i/>
        </w:rPr>
        <w:t>Asimismo, cuando en los distintos apartados de este libro figure la firma o visado del tutor, la misma no implicará evaluación de la actividad de que se trate sino la constatación de su realización o de la cumplimentación del libro del residente con el apoyo del tutor</w:t>
      </w:r>
      <w:r w:rsidRPr="006B5541">
        <w:rPr>
          <w:rFonts w:ascii="Arial" w:hAnsi="Arial" w:cs="Arial"/>
          <w:color w:val="365F91"/>
        </w:rPr>
        <w:t>.</w:t>
      </w:r>
      <w:r w:rsidRPr="006B5541" w:rsidR="003E72BB">
        <w:rPr>
          <w:rFonts w:ascii="Arial" w:hAnsi="Arial" w:cs="Arial"/>
          <w:color w:val="365F91"/>
        </w:rPr>
        <w:t xml:space="preserve"> </w:t>
      </w:r>
      <w:proofErr w:type="gramStart"/>
      <w:r w:rsidRPr="006B5541" w:rsidR="003E72BB">
        <w:rPr>
          <w:rFonts w:ascii="Arial" w:hAnsi="Arial" w:cs="Arial"/>
          <w:b/>
          <w:color w:val="365F91"/>
        </w:rPr>
        <w:t>( Tu</w:t>
      </w:r>
      <w:proofErr w:type="gramEnd"/>
      <w:r w:rsidRPr="006B5541" w:rsidR="003E72BB">
        <w:rPr>
          <w:rFonts w:ascii="Arial" w:hAnsi="Arial" w:cs="Arial"/>
          <w:b/>
          <w:color w:val="365F91"/>
        </w:rPr>
        <w:t xml:space="preserve"> tut@r lo reflejará en el Portal COLABORA</w:t>
      </w:r>
      <w:r w:rsidRPr="006B5541" w:rsidR="003E72BB">
        <w:rPr>
          <w:rFonts w:ascii="Arial" w:hAnsi="Arial" w:cs="Arial"/>
          <w:color w:val="365F91"/>
        </w:rPr>
        <w:t>)</w:t>
      </w:r>
    </w:p>
    <w:p xmlns:wp14="http://schemas.microsoft.com/office/word/2010/wordml" w:rsidRPr="006B5541" w:rsidR="00AF3F4C" w:rsidP="006D110B" w:rsidRDefault="00AF3F4C" w14:paraId="62486C05" wp14:textId="77777777">
      <w:pPr>
        <w:spacing w:before="120"/>
        <w:jc w:val="both"/>
        <w:rPr>
          <w:rFonts w:ascii="Arial" w:hAnsi="Arial" w:cs="Arial"/>
          <w:color w:val="365F91"/>
        </w:rPr>
      </w:pPr>
    </w:p>
    <w:p xmlns:wp14="http://schemas.microsoft.com/office/word/2010/wordml" w:rsidR="008143CF" w:rsidP="0032066E" w:rsidRDefault="008143CF" w14:paraId="4101652C" wp14:textId="77777777">
      <w:pPr>
        <w:jc w:val="center"/>
        <w:rPr>
          <w:rFonts w:ascii="Arial" w:hAnsi="Arial" w:cs="Arial"/>
        </w:rPr>
      </w:pPr>
    </w:p>
    <w:p xmlns:wp14="http://schemas.microsoft.com/office/word/2010/wordml" w:rsidR="00E00C33" w:rsidP="0032066E" w:rsidRDefault="00E00C33" w14:paraId="4B99056E" wp14:textId="77777777">
      <w:pPr>
        <w:jc w:val="center"/>
        <w:rPr>
          <w:rFonts w:ascii="Arial" w:hAnsi="Arial" w:cs="Arial"/>
        </w:rPr>
      </w:pPr>
    </w:p>
    <w:p xmlns:wp14="http://schemas.microsoft.com/office/word/2010/wordml" w:rsidR="001F4E19" w:rsidP="00AF3F4C" w:rsidRDefault="00FF0735" w14:paraId="3D87EE04" wp14:textId="77777777">
      <w:pPr>
        <w:autoSpaceDE w:val="0"/>
        <w:autoSpaceDN w:val="0"/>
        <w:adjustRightInd w:val="0"/>
        <w:jc w:val="both"/>
        <w:rPr>
          <w:rFonts w:ascii="Arial" w:hAnsi="Arial" w:cs="Arial"/>
          <w:b/>
          <w:iCs/>
        </w:rPr>
      </w:pPr>
      <w:r>
        <w:rPr>
          <w:rFonts w:ascii="Arial" w:hAnsi="Arial" w:cs="Arial"/>
          <w:b/>
          <w:iCs/>
        </w:rPr>
        <w:t>OBJETIVOS GENERALES DEL LIBRO DEL RESIDENTE</w:t>
      </w:r>
    </w:p>
    <w:p xmlns:wp14="http://schemas.microsoft.com/office/word/2010/wordml" w:rsidRPr="003E72BB" w:rsidR="00382199" w:rsidP="00AF3F4C" w:rsidRDefault="00382199" w14:paraId="1299C43A" wp14:textId="77777777">
      <w:pPr>
        <w:autoSpaceDE w:val="0"/>
        <w:autoSpaceDN w:val="0"/>
        <w:adjustRightInd w:val="0"/>
        <w:jc w:val="both"/>
        <w:rPr>
          <w:rFonts w:ascii="Arial" w:hAnsi="Arial" w:cs="Arial"/>
          <w:b/>
          <w:iCs/>
          <w:sz w:val="22"/>
          <w:szCs w:val="22"/>
        </w:rPr>
      </w:pPr>
    </w:p>
    <w:p xmlns:wp14="http://schemas.microsoft.com/office/word/2010/wordml" w:rsidRPr="006D110B" w:rsidR="00CF2A35" w:rsidP="006D110B" w:rsidRDefault="00CF2A35" w14:paraId="7047F7A3" wp14:textId="77777777">
      <w:pPr>
        <w:numPr>
          <w:ilvl w:val="0"/>
          <w:numId w:val="14"/>
        </w:numPr>
        <w:tabs>
          <w:tab w:val="clear" w:pos="360"/>
          <w:tab w:val="num" w:pos="284"/>
        </w:tabs>
        <w:spacing w:before="120"/>
        <w:ind w:left="284" w:hanging="284"/>
        <w:jc w:val="both"/>
        <w:rPr>
          <w:rFonts w:ascii="Arial" w:hAnsi="Arial" w:eastAsia="Arial Unicode MS" w:cs="Arial"/>
        </w:rPr>
      </w:pPr>
      <w:r w:rsidRPr="006D110B">
        <w:rPr>
          <w:rFonts w:ascii="Arial" w:hAnsi="Arial" w:eastAsia="Arial Unicode MS" w:cs="Arial"/>
          <w:b/>
        </w:rPr>
        <w:t xml:space="preserve">Guiar la formación del residente hacia la competencia profesional, </w:t>
      </w:r>
      <w:r w:rsidRPr="006D110B">
        <w:rPr>
          <w:rFonts w:ascii="Arial" w:hAnsi="Arial" w:eastAsia="Arial Unicode MS" w:cs="Arial"/>
        </w:rPr>
        <w:t>estructurada en las competencias (específicas y transversales) necesarias para el correcto ejercicio de la especialidad. Buscar la capacitación para una práctica reflexiva y consciente en los ámbitos clínico, docente e investigador.</w:t>
      </w:r>
    </w:p>
    <w:p xmlns:wp14="http://schemas.microsoft.com/office/word/2010/wordml" w:rsidRPr="006D110B" w:rsidR="00CF2A35" w:rsidP="006D110B" w:rsidRDefault="00CF2A35" w14:paraId="6C97187E" wp14:textId="77777777">
      <w:pPr>
        <w:numPr>
          <w:ilvl w:val="0"/>
          <w:numId w:val="14"/>
        </w:numPr>
        <w:tabs>
          <w:tab w:val="clear" w:pos="360"/>
          <w:tab w:val="num" w:pos="284"/>
        </w:tabs>
        <w:spacing w:before="120"/>
        <w:ind w:left="284" w:hanging="284"/>
        <w:jc w:val="both"/>
        <w:rPr>
          <w:rFonts w:ascii="Arial" w:hAnsi="Arial" w:eastAsia="Arial Unicode MS" w:cs="Arial"/>
        </w:rPr>
      </w:pPr>
      <w:r w:rsidRPr="006D110B">
        <w:rPr>
          <w:rFonts w:ascii="Arial" w:hAnsi="Arial" w:eastAsia="Arial Unicode MS" w:cs="Arial"/>
          <w:b/>
        </w:rPr>
        <w:t>Reforzar la experiencia de “evaluación para el aprendizaje” (formativa) a lo largo de todo el proceso formativo.</w:t>
      </w:r>
      <w:r w:rsidRPr="006D110B">
        <w:rPr>
          <w:rFonts w:ascii="Arial" w:hAnsi="Arial" w:eastAsia="Arial Unicode MS" w:cs="Arial"/>
        </w:rPr>
        <w:t xml:space="preserve"> Promover la visión del error y los puntos débiles como el punto de partida para la planificación de la mejora. Estimular la auto-evaluación como elementos claves para promover el cambio.</w:t>
      </w:r>
    </w:p>
    <w:p xmlns:wp14="http://schemas.microsoft.com/office/word/2010/wordml" w:rsidRPr="006D110B" w:rsidR="00CF2A35" w:rsidP="006D110B" w:rsidRDefault="00CF2A35" w14:paraId="6D7C0C64" wp14:textId="77777777">
      <w:pPr>
        <w:numPr>
          <w:ilvl w:val="0"/>
          <w:numId w:val="14"/>
        </w:numPr>
        <w:tabs>
          <w:tab w:val="clear" w:pos="360"/>
          <w:tab w:val="num" w:pos="284"/>
        </w:tabs>
        <w:spacing w:before="120"/>
        <w:ind w:left="284" w:hanging="284"/>
        <w:jc w:val="both"/>
        <w:rPr>
          <w:rFonts w:ascii="Arial" w:hAnsi="Arial" w:eastAsia="Arial Unicode MS" w:cs="Arial"/>
        </w:rPr>
      </w:pPr>
      <w:r w:rsidRPr="006D110B">
        <w:rPr>
          <w:rFonts w:ascii="Arial" w:hAnsi="Arial" w:eastAsia="Arial Unicode MS" w:cs="Arial"/>
          <w:b/>
        </w:rPr>
        <w:t>Iniciar al residente en el aprendizaje autodirigido basado en la reflexión,</w:t>
      </w:r>
      <w:r w:rsidRPr="006D110B">
        <w:rPr>
          <w:rFonts w:ascii="Arial" w:hAnsi="Arial" w:eastAsia="Arial Unicode MS" w:cs="Arial"/>
        </w:rPr>
        <w:t xml:space="preserve"> clave para el desarrollo profesional a lo largo de toda la vida. </w:t>
      </w:r>
    </w:p>
    <w:p xmlns:wp14="http://schemas.microsoft.com/office/word/2010/wordml" w:rsidRPr="006D110B" w:rsidR="00CF2A35" w:rsidP="006D110B" w:rsidRDefault="00CF2A35" w14:paraId="03E8A28C" wp14:textId="77777777">
      <w:pPr>
        <w:numPr>
          <w:ilvl w:val="0"/>
          <w:numId w:val="14"/>
        </w:numPr>
        <w:tabs>
          <w:tab w:val="clear" w:pos="360"/>
          <w:tab w:val="num" w:pos="284"/>
        </w:tabs>
        <w:spacing w:before="120"/>
        <w:ind w:left="284" w:hanging="284"/>
        <w:jc w:val="both"/>
        <w:rPr>
          <w:rFonts w:ascii="Arial" w:hAnsi="Arial" w:eastAsia="Arial Unicode MS" w:cs="Arial"/>
        </w:rPr>
      </w:pPr>
      <w:r w:rsidRPr="006D110B">
        <w:rPr>
          <w:rFonts w:ascii="Arial" w:hAnsi="Arial" w:eastAsia="Arial Unicode MS" w:cs="Arial"/>
          <w:b/>
        </w:rPr>
        <w:t xml:space="preserve">Orientar la relación de tutorización </w:t>
      </w:r>
      <w:r w:rsidRPr="006D110B">
        <w:rPr>
          <w:rFonts w:ascii="Arial" w:hAnsi="Arial" w:eastAsia="Arial Unicode MS" w:cs="Arial"/>
        </w:rPr>
        <w:t>hacia una relación de confianza y respeto mutuos en la que el tutor ejerza un acompañamiento facilitador y estimulador del aprendizaje.</w:t>
      </w:r>
    </w:p>
    <w:p xmlns:wp14="http://schemas.microsoft.com/office/word/2010/wordml" w:rsidRPr="006D110B" w:rsidR="00CF2A35" w:rsidP="006D110B" w:rsidRDefault="00CF2A35" w14:paraId="6810DEEF" wp14:textId="77777777">
      <w:pPr>
        <w:numPr>
          <w:ilvl w:val="0"/>
          <w:numId w:val="14"/>
        </w:numPr>
        <w:tabs>
          <w:tab w:val="clear" w:pos="360"/>
          <w:tab w:val="num" w:pos="284"/>
        </w:tabs>
        <w:spacing w:before="120"/>
        <w:ind w:left="284" w:hanging="284"/>
        <w:jc w:val="both"/>
        <w:rPr>
          <w:rFonts w:ascii="Arial" w:hAnsi="Arial" w:eastAsia="Arial Unicode MS" w:cs="Arial"/>
          <w:bCs/>
        </w:rPr>
      </w:pPr>
      <w:r w:rsidRPr="006D110B">
        <w:rPr>
          <w:rFonts w:ascii="Arial" w:hAnsi="Arial" w:eastAsia="Arial Unicode MS" w:cs="Arial"/>
          <w:b/>
        </w:rPr>
        <w:t>Su cumplimiento depende del residente</w:t>
      </w:r>
      <w:r w:rsidRPr="006D110B">
        <w:rPr>
          <w:rFonts w:ascii="Arial" w:hAnsi="Arial" w:eastAsia="Arial Unicode MS" w:cs="Arial"/>
          <w:bCs/>
        </w:rPr>
        <w:t>, él es el protagonista.</w:t>
      </w:r>
    </w:p>
    <w:p xmlns:wp14="http://schemas.microsoft.com/office/word/2010/wordml" w:rsidRPr="003E72BB" w:rsidR="00CF2A35" w:rsidP="006D110B" w:rsidRDefault="00CF2A35" w14:paraId="3FECE77B" wp14:textId="77777777">
      <w:pPr>
        <w:numPr>
          <w:ilvl w:val="0"/>
          <w:numId w:val="14"/>
        </w:numPr>
        <w:tabs>
          <w:tab w:val="clear" w:pos="360"/>
          <w:tab w:val="num" w:pos="284"/>
        </w:tabs>
        <w:spacing w:before="120"/>
        <w:ind w:left="284" w:hanging="284"/>
        <w:jc w:val="both"/>
        <w:rPr>
          <w:rFonts w:ascii="Arial" w:hAnsi="Arial" w:eastAsia="Arial Unicode MS" w:cs="Arial"/>
          <w:bCs/>
        </w:rPr>
      </w:pPr>
      <w:r w:rsidRPr="003E72BB">
        <w:rPr>
          <w:rFonts w:ascii="Arial" w:hAnsi="Arial" w:eastAsia="Arial Unicode MS" w:cs="Arial"/>
          <w:b/>
        </w:rPr>
        <w:t>Promover hábitos de planificación de la propia formación</w:t>
      </w:r>
      <w:r w:rsidRPr="003E72BB">
        <w:rPr>
          <w:rFonts w:ascii="Arial" w:hAnsi="Arial" w:eastAsia="Arial Unicode MS" w:cs="Arial"/>
          <w:bCs/>
        </w:rPr>
        <w:t xml:space="preserve"> en base al planteamiento de objetivos concretos de aprendizaje, ligados a las necesidades de formación específicas del residente. Los objetivos deben ser mesurables y evaluables durante el período de residencia. </w:t>
      </w:r>
    </w:p>
    <w:p xmlns:wp14="http://schemas.microsoft.com/office/word/2010/wordml" w:rsidR="006D110B" w:rsidP="006D110B" w:rsidRDefault="00CF2A35" w14:paraId="1FE1349C" wp14:textId="77777777">
      <w:pPr>
        <w:numPr>
          <w:ilvl w:val="0"/>
          <w:numId w:val="14"/>
        </w:numPr>
        <w:tabs>
          <w:tab w:val="clear" w:pos="360"/>
          <w:tab w:val="num" w:pos="284"/>
        </w:tabs>
        <w:spacing w:before="120"/>
        <w:ind w:left="284" w:hanging="284"/>
        <w:jc w:val="both"/>
        <w:rPr>
          <w:rFonts w:ascii="Arial" w:hAnsi="Arial" w:eastAsia="Arial Unicode MS" w:cs="Arial"/>
          <w:bCs/>
        </w:rPr>
      </w:pPr>
      <w:r w:rsidRPr="006D110B">
        <w:rPr>
          <w:rFonts w:ascii="Arial" w:hAnsi="Arial" w:eastAsia="Arial Unicode MS" w:cs="Arial"/>
          <w:b/>
        </w:rPr>
        <w:t>Identificar, reconocer y mejorar los procesos de aprendizaje</w:t>
      </w:r>
      <w:r w:rsidRPr="006D110B">
        <w:rPr>
          <w:rFonts w:ascii="Arial" w:hAnsi="Arial" w:eastAsia="Arial Unicode MS" w:cs="Arial"/>
          <w:bCs/>
        </w:rPr>
        <w:t>, ligados a la propia práctica profesional, utilizados por el residente como principal fuente de oportunidades para la consolidación de habilidades y competencias.</w:t>
      </w:r>
    </w:p>
    <w:p xmlns:wp14="http://schemas.microsoft.com/office/word/2010/wordml" w:rsidRPr="007504AA" w:rsidR="001F4E19" w:rsidP="006D110B" w:rsidRDefault="00CF2A35" w14:paraId="6B9556BD" wp14:textId="77777777">
      <w:pPr>
        <w:numPr>
          <w:ilvl w:val="0"/>
          <w:numId w:val="14"/>
        </w:numPr>
        <w:tabs>
          <w:tab w:val="clear" w:pos="360"/>
          <w:tab w:val="num" w:pos="284"/>
        </w:tabs>
        <w:autoSpaceDE w:val="0"/>
        <w:autoSpaceDN w:val="0"/>
        <w:adjustRightInd w:val="0"/>
        <w:spacing w:before="120"/>
        <w:ind w:left="284" w:hanging="284"/>
        <w:jc w:val="both"/>
        <w:rPr>
          <w:rFonts w:ascii="Arial" w:hAnsi="Arial" w:cs="Arial"/>
          <w:b/>
          <w:iCs/>
        </w:rPr>
      </w:pPr>
      <w:r w:rsidRPr="006D110B">
        <w:rPr>
          <w:rFonts w:ascii="Arial" w:hAnsi="Arial" w:eastAsia="Arial Unicode MS" w:cs="Arial"/>
          <w:b/>
        </w:rPr>
        <w:t>Estimular la creatividad</w:t>
      </w:r>
      <w:r w:rsidRPr="006D110B">
        <w:rPr>
          <w:rFonts w:ascii="Arial" w:hAnsi="Arial" w:eastAsia="Arial Unicode MS" w:cs="Arial"/>
          <w:bCs/>
        </w:rPr>
        <w:t xml:space="preserve"> de tutores y residentes en la resolución de problemas de aprendizaje, promoviendo la utilización de los recursos docentes más adaptados a las necesidades y características del residente.</w:t>
      </w:r>
    </w:p>
    <w:p xmlns:wp14="http://schemas.microsoft.com/office/word/2010/wordml" w:rsidR="007504AA" w:rsidP="007504AA" w:rsidRDefault="007504AA" w14:paraId="4DDBEF00" wp14:textId="77777777">
      <w:pPr>
        <w:autoSpaceDE w:val="0"/>
        <w:autoSpaceDN w:val="0"/>
        <w:adjustRightInd w:val="0"/>
        <w:spacing w:before="120"/>
        <w:jc w:val="both"/>
        <w:rPr>
          <w:rFonts w:ascii="Arial" w:hAnsi="Arial" w:cs="Arial"/>
          <w:b/>
          <w:iCs/>
        </w:rPr>
      </w:pPr>
    </w:p>
    <w:p xmlns:wp14="http://schemas.microsoft.com/office/word/2010/wordml" w:rsidR="007504AA" w:rsidP="007504AA" w:rsidRDefault="007504AA" w14:paraId="3461D779" wp14:textId="77777777">
      <w:pPr>
        <w:autoSpaceDE w:val="0"/>
        <w:autoSpaceDN w:val="0"/>
        <w:adjustRightInd w:val="0"/>
        <w:spacing w:before="120"/>
        <w:jc w:val="both"/>
        <w:rPr>
          <w:rFonts w:ascii="Arial" w:hAnsi="Arial" w:cs="Arial"/>
          <w:b/>
          <w:iCs/>
        </w:rPr>
      </w:pPr>
    </w:p>
    <w:p xmlns:wp14="http://schemas.microsoft.com/office/word/2010/wordml" w:rsidRPr="006D110B" w:rsidR="007504AA" w:rsidP="007504AA" w:rsidRDefault="007504AA" w14:paraId="3CF2D8B6" wp14:textId="77777777">
      <w:pPr>
        <w:autoSpaceDE w:val="0"/>
        <w:autoSpaceDN w:val="0"/>
        <w:adjustRightInd w:val="0"/>
        <w:spacing w:before="120"/>
        <w:jc w:val="both"/>
        <w:rPr>
          <w:rFonts w:ascii="Arial" w:hAnsi="Arial" w:cs="Arial"/>
          <w:b/>
          <w:iCs/>
        </w:rPr>
      </w:pPr>
    </w:p>
    <w:tbl>
      <w:tblPr>
        <w:tblW w:w="104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1E0"/>
      </w:tblPr>
      <w:tblGrid>
        <w:gridCol w:w="10490"/>
      </w:tblGrid>
      <w:tr xmlns:wp14="http://schemas.microsoft.com/office/word/2010/wordml" w:rsidRPr="008E0E8A" w:rsidR="00183E70" w:rsidTr="005A3A6A" w14:paraId="442714F9" wp14:textId="77777777">
        <w:tc>
          <w:tcPr>
            <w:tcW w:w="10490" w:type="dxa"/>
            <w:shd w:val="clear" w:color="auto" w:fill="FFFF99"/>
          </w:tcPr>
          <w:p w:rsidRPr="008E0E8A" w:rsidR="001228B0" w:rsidP="008E0E8A" w:rsidRDefault="00FF0735" w14:paraId="0FB78278" wp14:textId="77777777">
            <w:pPr>
              <w:autoSpaceDE w:val="0"/>
              <w:autoSpaceDN w:val="0"/>
              <w:adjustRightInd w:val="0"/>
              <w:jc w:val="center"/>
              <w:rPr>
                <w:rFonts w:ascii="Arial" w:hAnsi="Arial" w:cs="Arial"/>
                <w:b/>
                <w:iCs/>
                <w:sz w:val="32"/>
                <w:szCs w:val="32"/>
              </w:rPr>
            </w:pPr>
            <w:r w:rsidRPr="003E72BB">
              <w:rPr>
                <w:rFonts w:ascii="Arial" w:hAnsi="Arial" w:cs="Arial"/>
                <w:b/>
                <w:iCs/>
              </w:rPr>
              <w:lastRenderedPageBreak/>
              <w:br w:type="page"/>
            </w:r>
          </w:p>
          <w:p w:rsidRPr="008E0E8A" w:rsidR="00E45907" w:rsidP="006F02DF" w:rsidRDefault="001228B0" w14:paraId="008E04BD" wp14:textId="77777777">
            <w:pPr>
              <w:jc w:val="center"/>
              <w:rPr>
                <w:rFonts w:ascii="Arial" w:hAnsi="Arial" w:cs="Arial"/>
                <w:b/>
                <w:iCs/>
                <w:sz w:val="32"/>
                <w:szCs w:val="32"/>
              </w:rPr>
            </w:pPr>
            <w:r w:rsidRPr="008E0E8A">
              <w:rPr>
                <w:rFonts w:ascii="Arial" w:hAnsi="Arial" w:cs="Arial"/>
                <w:b/>
                <w:sz w:val="32"/>
                <w:szCs w:val="32"/>
              </w:rPr>
              <w:t>DATOS PERSONALES</w:t>
            </w:r>
          </w:p>
          <w:p w:rsidRPr="008E0E8A" w:rsidR="00E45907" w:rsidP="008E0E8A" w:rsidRDefault="00E45907" w14:paraId="1FC39945" wp14:textId="77777777">
            <w:pPr>
              <w:autoSpaceDE w:val="0"/>
              <w:autoSpaceDN w:val="0"/>
              <w:adjustRightInd w:val="0"/>
              <w:jc w:val="center"/>
              <w:rPr>
                <w:rFonts w:ascii="Arial" w:hAnsi="Arial" w:cs="Arial"/>
                <w:b/>
                <w:iCs/>
              </w:rPr>
            </w:pPr>
          </w:p>
        </w:tc>
      </w:tr>
    </w:tbl>
    <w:p xmlns:wp14="http://schemas.microsoft.com/office/word/2010/wordml" w:rsidR="00183E70" w:rsidP="00183E70" w:rsidRDefault="00183E70" w14:paraId="0562CB0E" wp14:textId="77777777">
      <w:pPr>
        <w:autoSpaceDE w:val="0"/>
        <w:autoSpaceDN w:val="0"/>
        <w:adjustRightInd w:val="0"/>
        <w:jc w:val="center"/>
        <w:rPr>
          <w:rFonts w:ascii="Arial" w:hAnsi="Arial" w:cs="Arial"/>
          <w:b/>
          <w:iCs/>
        </w:rPr>
      </w:pPr>
    </w:p>
    <w:p xmlns:wp14="http://schemas.microsoft.com/office/word/2010/wordml" w:rsidR="002A1DF7" w:rsidP="00183E70" w:rsidRDefault="002A1DF7" w14:paraId="34CE0A41" wp14:textId="77777777">
      <w:pPr>
        <w:jc w:val="both"/>
        <w:rPr>
          <w:rFonts w:ascii="Arial" w:hAnsi="Arial" w:cs="Arial"/>
          <w:b/>
        </w:rPr>
      </w:pPr>
    </w:p>
    <w:p xmlns:wp14="http://schemas.microsoft.com/office/word/2010/wordml" w:rsidR="001228B0" w:rsidP="00183E70" w:rsidRDefault="001228B0" w14:paraId="62EBF3C5" wp14:textId="77777777">
      <w:pPr>
        <w:jc w:val="both"/>
        <w:rPr>
          <w:rFonts w:ascii="Arial" w:hAnsi="Arial" w:cs="Arial"/>
          <w:b/>
        </w:rPr>
      </w:pPr>
    </w:p>
    <w:p xmlns:wp14="http://schemas.microsoft.com/office/word/2010/wordml" w:rsidR="00183E70" w:rsidP="00183E70" w:rsidRDefault="00183E70" w14:paraId="09590A6E" wp14:textId="77777777">
      <w:pPr>
        <w:jc w:val="both"/>
        <w:rPr>
          <w:rFonts w:ascii="Arial" w:hAnsi="Arial" w:cs="Arial"/>
          <w:b/>
        </w:rPr>
      </w:pPr>
      <w:r>
        <w:rPr>
          <w:rFonts w:ascii="Arial" w:hAnsi="Arial" w:cs="Arial"/>
          <w:b/>
        </w:rPr>
        <w:t>Nombre:</w:t>
      </w:r>
      <w:r w:rsidR="000B4122">
        <w:rPr>
          <w:rFonts w:ascii="Arial" w:hAnsi="Arial" w:cs="Arial"/>
          <w:b/>
        </w:rPr>
        <w:t xml:space="preserve"> </w:t>
      </w:r>
      <w:bookmarkStart w:name="Texto1" w:id="0"/>
      <w:r w:rsidR="00473F4B">
        <w:rPr>
          <w:rFonts w:ascii="Arial" w:hAnsi="Arial" w:cs="Arial"/>
          <w:sz w:val="20"/>
          <w:highlight w:val="lightGray"/>
          <w:lang w:val="es-ES_tradnl"/>
        </w:rPr>
        <w:fldChar w:fldCharType="begin">
          <w:ffData>
            <w:name w:val="Texto1"/>
            <w:enabled/>
            <w:calcOnExit w:val="0"/>
            <w:textInput>
              <w:format w:val="UPPERCASE"/>
            </w:textInput>
          </w:ffData>
        </w:fldChar>
      </w:r>
      <w:r w:rsidR="00B448CD">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448CD">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bookmarkEnd w:id="0"/>
      <w:r>
        <w:rPr>
          <w:rFonts w:ascii="Arial" w:hAnsi="Arial" w:cs="Arial"/>
          <w:b/>
        </w:rPr>
        <w:t xml:space="preserve"> </w:t>
      </w:r>
    </w:p>
    <w:p xmlns:wp14="http://schemas.microsoft.com/office/word/2010/wordml" w:rsidR="00183E70" w:rsidP="00183E70" w:rsidRDefault="00183E70" w14:paraId="6D98A12B" wp14:textId="77777777">
      <w:pPr>
        <w:jc w:val="both"/>
        <w:rPr>
          <w:rFonts w:ascii="Arial" w:hAnsi="Arial" w:cs="Arial"/>
          <w:b/>
        </w:rPr>
      </w:pPr>
    </w:p>
    <w:p xmlns:wp14="http://schemas.microsoft.com/office/word/2010/wordml" w:rsidR="00183E70" w:rsidP="00183E70" w:rsidRDefault="00183E70" w14:paraId="0B955D59" wp14:textId="77777777">
      <w:pPr>
        <w:jc w:val="both"/>
        <w:rPr>
          <w:rFonts w:ascii="Arial" w:hAnsi="Arial" w:cs="Arial"/>
          <w:sz w:val="20"/>
          <w:lang w:val="es-ES_tradnl"/>
        </w:rPr>
      </w:pPr>
      <w:r>
        <w:rPr>
          <w:rFonts w:ascii="Arial" w:hAnsi="Arial" w:cs="Arial"/>
          <w:b/>
        </w:rPr>
        <w:t>Primer apellido:</w:t>
      </w:r>
      <w:r w:rsidRPr="006F02DF" w:rsidR="006F02DF">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ormat w:val="UPPERCASE"/>
            </w:textInput>
          </w:ffData>
        </w:fldChar>
      </w:r>
      <w:r w:rsidR="00B448CD">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448CD">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B448CD" w:rsidP="00183E70" w:rsidRDefault="00B448CD" w14:paraId="2946DB82" wp14:textId="77777777">
      <w:pPr>
        <w:jc w:val="both"/>
        <w:rPr>
          <w:rFonts w:ascii="Arial" w:hAnsi="Arial" w:cs="Arial"/>
          <w:b/>
        </w:rPr>
      </w:pPr>
    </w:p>
    <w:p xmlns:wp14="http://schemas.microsoft.com/office/word/2010/wordml" w:rsidR="00183E70" w:rsidP="00183E70" w:rsidRDefault="00183E70" w14:paraId="2D82D405" wp14:textId="77777777">
      <w:pPr>
        <w:jc w:val="both"/>
        <w:rPr>
          <w:rFonts w:ascii="Arial" w:hAnsi="Arial" w:cs="Arial"/>
          <w:b/>
        </w:rPr>
      </w:pPr>
      <w:r>
        <w:rPr>
          <w:rFonts w:ascii="Arial" w:hAnsi="Arial" w:cs="Arial"/>
          <w:b/>
        </w:rPr>
        <w:t>Segundo apellido:</w:t>
      </w:r>
      <w:r w:rsidR="00B448CD">
        <w:rPr>
          <w:rFonts w:ascii="Arial" w:hAnsi="Arial" w:cs="Arial"/>
          <w:b/>
        </w:rPr>
        <w:t xml:space="preserve"> </w:t>
      </w:r>
      <w:r w:rsidRPr="006F02DF" w:rsidR="006F02DF">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ormat w:val="UPPERCASE"/>
            </w:textInput>
          </w:ffData>
        </w:fldChar>
      </w:r>
      <w:r w:rsidR="00B448CD">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448CD">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183E70" w:rsidP="00183E70" w:rsidRDefault="00183E70" w14:paraId="5997CC1D" wp14:textId="77777777">
      <w:pPr>
        <w:jc w:val="both"/>
        <w:rPr>
          <w:rFonts w:ascii="Arial" w:hAnsi="Arial" w:cs="Arial"/>
          <w:b/>
        </w:rPr>
      </w:pPr>
    </w:p>
    <w:p xmlns:wp14="http://schemas.microsoft.com/office/word/2010/wordml" w:rsidR="00E45907" w:rsidP="00183E70" w:rsidRDefault="00183E70" w14:paraId="4CAEB109" wp14:textId="77777777">
      <w:pPr>
        <w:jc w:val="both"/>
        <w:rPr>
          <w:rFonts w:ascii="Arial" w:hAnsi="Arial" w:cs="Arial"/>
          <w:b/>
        </w:rPr>
      </w:pPr>
      <w:r>
        <w:rPr>
          <w:rFonts w:ascii="Arial" w:hAnsi="Arial" w:cs="Arial"/>
          <w:b/>
        </w:rPr>
        <w:t>Dirección</w:t>
      </w:r>
      <w:r w:rsidR="00027F7C">
        <w:rPr>
          <w:rFonts w:ascii="Arial" w:hAnsi="Arial" w:cs="Arial"/>
          <w:b/>
        </w:rPr>
        <w:t xml:space="preserve">: </w:t>
      </w:r>
      <w:r w:rsidR="00B448CD">
        <w:rPr>
          <w:rFonts w:ascii="Arial" w:hAnsi="Arial" w:cs="Arial"/>
          <w:b/>
        </w:rPr>
        <w:t xml:space="preserve">- </w:t>
      </w:r>
      <w:r w:rsidR="00473F4B">
        <w:rPr>
          <w:rFonts w:ascii="Arial" w:hAnsi="Arial" w:cs="Arial"/>
          <w:sz w:val="20"/>
          <w:highlight w:val="lightGray"/>
          <w:lang w:val="es-ES_tradnl"/>
        </w:rPr>
        <w:fldChar w:fldCharType="begin">
          <w:ffData>
            <w:name w:val="Texto1"/>
            <w:enabled/>
            <w:calcOnExit w:val="0"/>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448CD">
        <w:rPr>
          <w:rFonts w:ascii="Arial" w:hAnsi="Arial" w:cs="Arial"/>
          <w:sz w:val="20"/>
          <w:lang w:val="es-ES_tradnl"/>
        </w:rPr>
        <w:t>.</w:t>
      </w:r>
    </w:p>
    <w:p xmlns:wp14="http://schemas.microsoft.com/office/word/2010/wordml" w:rsidR="00027F7C" w:rsidP="00183E70" w:rsidRDefault="00027F7C" w14:paraId="110FFD37" wp14:textId="77777777">
      <w:pPr>
        <w:jc w:val="both"/>
        <w:rPr>
          <w:rFonts w:ascii="Arial" w:hAnsi="Arial" w:cs="Arial"/>
          <w:b/>
        </w:rPr>
      </w:pPr>
    </w:p>
    <w:p xmlns:wp14="http://schemas.microsoft.com/office/word/2010/wordml" w:rsidR="00027F7C" w:rsidP="00183E70" w:rsidRDefault="00027F7C" w14:paraId="07DDB512" wp14:textId="77777777">
      <w:pPr>
        <w:jc w:val="both"/>
        <w:rPr>
          <w:rFonts w:ascii="Arial" w:hAnsi="Arial" w:cs="Arial"/>
          <w:b/>
        </w:rPr>
      </w:pPr>
      <w:r>
        <w:rPr>
          <w:rFonts w:ascii="Arial" w:hAnsi="Arial" w:cs="Arial"/>
          <w:b/>
        </w:rPr>
        <w:t>Localidad:</w:t>
      </w:r>
      <w:r w:rsidR="00B448CD">
        <w:rPr>
          <w:rFonts w:ascii="Arial" w:hAnsi="Arial" w:cs="Arial"/>
          <w:b/>
        </w:rPr>
        <w:t xml:space="preserve">- </w:t>
      </w:r>
      <w:r w:rsidRPr="006F02DF" w:rsidR="006F02DF">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Texto1"/>
            <w:enabled/>
            <w:calcOnExit w:val="0"/>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448CD">
        <w:rPr>
          <w:rFonts w:ascii="Arial" w:hAnsi="Arial" w:cs="Arial"/>
          <w:sz w:val="20"/>
          <w:lang w:val="es-ES_tradnl"/>
        </w:rPr>
        <w:t>-</w:t>
      </w:r>
      <w:r w:rsidR="006F02DF">
        <w:rPr>
          <w:rFonts w:ascii="Arial" w:hAnsi="Arial" w:cs="Arial"/>
          <w:b/>
        </w:rPr>
        <w:tab/>
      </w:r>
      <w:r>
        <w:rPr>
          <w:rFonts w:ascii="Arial" w:hAnsi="Arial" w:cs="Arial"/>
          <w:b/>
        </w:rPr>
        <w:t>C.P.</w:t>
      </w:r>
      <w:r w:rsidRPr="006F02DF" w:rsidR="006F02DF">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type w:val="number"/>
              <w:maxLength w:val="7"/>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448CD">
        <w:rPr>
          <w:rFonts w:ascii="Arial" w:hAnsi="Arial" w:cs="Arial"/>
          <w:sz w:val="20"/>
          <w:lang w:val="es-ES_tradnl"/>
        </w:rPr>
        <w:t>.</w:t>
      </w:r>
    </w:p>
    <w:p xmlns:wp14="http://schemas.microsoft.com/office/word/2010/wordml" w:rsidR="00027F7C" w:rsidP="00183E70" w:rsidRDefault="00027F7C" w14:paraId="6B699379" wp14:textId="77777777">
      <w:pPr>
        <w:jc w:val="both"/>
        <w:rPr>
          <w:rFonts w:ascii="Arial" w:hAnsi="Arial" w:cs="Arial"/>
          <w:b/>
        </w:rPr>
      </w:pPr>
    </w:p>
    <w:p xmlns:wp14="http://schemas.microsoft.com/office/word/2010/wordml" w:rsidR="00027F7C" w:rsidP="00183E70" w:rsidRDefault="00027F7C" w14:paraId="36BFD66B" wp14:textId="77777777">
      <w:pPr>
        <w:jc w:val="both"/>
        <w:rPr>
          <w:rFonts w:ascii="Arial" w:hAnsi="Arial" w:cs="Arial"/>
          <w:b/>
        </w:rPr>
      </w:pPr>
      <w:r>
        <w:rPr>
          <w:rFonts w:ascii="Arial" w:hAnsi="Arial" w:cs="Arial"/>
          <w:b/>
        </w:rPr>
        <w:t>Teléfono:</w:t>
      </w:r>
      <w:r w:rsidR="00B448CD">
        <w:rPr>
          <w:rFonts w:ascii="Arial" w:hAnsi="Arial" w:cs="Arial"/>
          <w:b/>
        </w:rPr>
        <w:t xml:space="preserve"> </w:t>
      </w:r>
      <w:r w:rsidRPr="006F02DF" w:rsidR="006F02DF">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type w:val="number"/>
              <w:maxLength w:val="9"/>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933B1F" w:rsidP="00183E70" w:rsidRDefault="00933B1F" w14:paraId="3FE9F23F" wp14:textId="77777777">
      <w:pPr>
        <w:jc w:val="both"/>
        <w:rPr>
          <w:rFonts w:ascii="Arial" w:hAnsi="Arial" w:cs="Arial"/>
          <w:b/>
        </w:rPr>
      </w:pPr>
    </w:p>
    <w:p xmlns:wp14="http://schemas.microsoft.com/office/word/2010/wordml" w:rsidR="00933B1F" w:rsidP="00183E70" w:rsidRDefault="00933B1F" w14:paraId="672B015E" wp14:textId="77777777">
      <w:pPr>
        <w:jc w:val="both"/>
        <w:rPr>
          <w:rFonts w:ascii="Arial" w:hAnsi="Arial" w:cs="Arial"/>
          <w:b/>
        </w:rPr>
      </w:pPr>
      <w:r>
        <w:rPr>
          <w:rFonts w:ascii="Arial" w:hAnsi="Arial" w:cs="Arial"/>
          <w:b/>
        </w:rPr>
        <w:t>Correo electrónico:</w:t>
      </w:r>
      <w:r w:rsidR="00B448CD">
        <w:rPr>
          <w:rFonts w:ascii="Arial" w:hAnsi="Arial" w:cs="Arial"/>
          <w:b/>
        </w:rPr>
        <w:t xml:space="preserve"> </w:t>
      </w:r>
      <w:r w:rsidRPr="006F02DF" w:rsidR="006F02DF">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Texto1"/>
            <w:enabled/>
            <w:calcOnExit w:val="0"/>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027F7C" w:rsidP="00183E70" w:rsidRDefault="00027F7C" w14:paraId="1F72F646" wp14:textId="77777777">
      <w:pPr>
        <w:jc w:val="both"/>
        <w:rPr>
          <w:rFonts w:ascii="Arial" w:hAnsi="Arial" w:cs="Arial"/>
          <w:b/>
        </w:rPr>
      </w:pPr>
    </w:p>
    <w:p xmlns:wp14="http://schemas.microsoft.com/office/word/2010/wordml" w:rsidR="00027F7C" w:rsidP="00183E70" w:rsidRDefault="00027F7C" w14:paraId="5C46EDB3" wp14:textId="77777777">
      <w:pPr>
        <w:jc w:val="both"/>
        <w:rPr>
          <w:rFonts w:ascii="Arial" w:hAnsi="Arial" w:cs="Arial"/>
          <w:b/>
        </w:rPr>
      </w:pPr>
      <w:r>
        <w:rPr>
          <w:rFonts w:ascii="Arial" w:hAnsi="Arial" w:cs="Arial"/>
          <w:b/>
        </w:rPr>
        <w:t>Fecha de obtención del titulo de licenciado:</w:t>
      </w:r>
      <w:r w:rsidR="00B448CD">
        <w:rPr>
          <w:rFonts w:ascii="Arial" w:hAnsi="Arial" w:cs="Arial"/>
          <w:b/>
        </w:rPr>
        <w:t xml:space="preserve"> - </w:t>
      </w:r>
      <w:r w:rsidRPr="006F02DF" w:rsidR="006F02DF">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type w:val="date"/>
              <w:format w:val="dd/MM/yyyy"/>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448CD">
        <w:rPr>
          <w:rFonts w:ascii="Arial" w:hAnsi="Arial" w:cs="Arial"/>
          <w:sz w:val="20"/>
          <w:lang w:val="es-ES_tradnl"/>
        </w:rPr>
        <w:t>.</w:t>
      </w:r>
    </w:p>
    <w:p xmlns:wp14="http://schemas.microsoft.com/office/word/2010/wordml" w:rsidR="00027F7C" w:rsidP="00183E70" w:rsidRDefault="00027F7C" w14:paraId="08CE6F91" wp14:textId="77777777">
      <w:pPr>
        <w:jc w:val="both"/>
        <w:rPr>
          <w:rFonts w:ascii="Arial" w:hAnsi="Arial" w:cs="Arial"/>
          <w:b/>
        </w:rPr>
      </w:pPr>
    </w:p>
    <w:p xmlns:wp14="http://schemas.microsoft.com/office/word/2010/wordml" w:rsidR="00027F7C" w:rsidP="00183E70" w:rsidRDefault="00027F7C" w14:paraId="6198F57E" wp14:textId="77777777">
      <w:pPr>
        <w:jc w:val="both"/>
        <w:rPr>
          <w:rFonts w:ascii="Arial" w:hAnsi="Arial" w:cs="Arial"/>
          <w:b/>
        </w:rPr>
      </w:pPr>
      <w:r>
        <w:rPr>
          <w:rFonts w:ascii="Arial" w:hAnsi="Arial" w:cs="Arial"/>
          <w:b/>
        </w:rPr>
        <w:t xml:space="preserve">Convocatoria MIR en la </w:t>
      </w:r>
      <w:r w:rsidR="00E45907">
        <w:rPr>
          <w:rFonts w:ascii="Arial" w:hAnsi="Arial" w:cs="Arial"/>
          <w:b/>
        </w:rPr>
        <w:t>que ha obtenido plaza de MFyC</w:t>
      </w:r>
      <w:r w:rsidR="00B448CD">
        <w:rPr>
          <w:rFonts w:ascii="Arial" w:hAnsi="Arial" w:cs="Arial"/>
          <w:b/>
        </w:rPr>
        <w:t xml:space="preserve">- </w:t>
      </w:r>
      <w:r w:rsidR="00473F4B">
        <w:rPr>
          <w:rFonts w:ascii="Arial" w:hAnsi="Arial" w:cs="Arial"/>
          <w:sz w:val="20"/>
          <w:highlight w:val="lightGray"/>
          <w:lang w:val="es-ES_tradnl"/>
        </w:rPr>
        <w:fldChar w:fldCharType="begin">
          <w:ffData>
            <w:name w:val=""/>
            <w:enabled/>
            <w:calcOnExit w:val="0"/>
            <w:textInput>
              <w:maxLength w:val="20"/>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448CD">
        <w:rPr>
          <w:rFonts w:ascii="Arial" w:hAnsi="Arial" w:cs="Arial"/>
          <w:sz w:val="20"/>
          <w:lang w:val="es-ES_tradnl"/>
        </w:rPr>
        <w:t>.</w:t>
      </w:r>
    </w:p>
    <w:p xmlns:wp14="http://schemas.microsoft.com/office/word/2010/wordml" w:rsidR="00027F7C" w:rsidP="00183E70" w:rsidRDefault="00027F7C" w14:paraId="61CDCEAD" wp14:textId="77777777">
      <w:pPr>
        <w:jc w:val="both"/>
        <w:rPr>
          <w:rFonts w:ascii="Arial" w:hAnsi="Arial" w:cs="Arial"/>
          <w:b/>
        </w:rPr>
      </w:pPr>
    </w:p>
    <w:p xmlns:wp14="http://schemas.microsoft.com/office/word/2010/wordml" w:rsidR="00E00C33" w:rsidP="00183E70" w:rsidRDefault="00E00C33" w14:paraId="6BB9E253" wp14:textId="77777777">
      <w:pPr>
        <w:jc w:val="both"/>
        <w:rPr>
          <w:rFonts w:ascii="Arial" w:hAnsi="Arial" w:cs="Arial"/>
          <w:b/>
        </w:rPr>
      </w:pPr>
    </w:p>
    <w:p xmlns:wp14="http://schemas.microsoft.com/office/word/2010/wordml" w:rsidR="00E00C33" w:rsidP="00183E70" w:rsidRDefault="00E00C33" w14:paraId="23DE523C" wp14:textId="77777777">
      <w:pPr>
        <w:jc w:val="both"/>
        <w:rPr>
          <w:rFonts w:ascii="Arial" w:hAnsi="Arial" w:cs="Arial"/>
          <w:b/>
        </w:rPr>
      </w:pPr>
    </w:p>
    <w:p xmlns:wp14="http://schemas.microsoft.com/office/word/2010/wordml" w:rsidR="00E00C33" w:rsidP="00E00C33" w:rsidRDefault="00027F7C" w14:paraId="4B46CF4F" wp14:textId="77777777">
      <w:pPr>
        <w:jc w:val="both"/>
        <w:rPr>
          <w:rFonts w:ascii="Arial" w:hAnsi="Arial" w:cs="Arial"/>
          <w:b/>
        </w:rPr>
      </w:pPr>
      <w:r>
        <w:rPr>
          <w:rFonts w:ascii="Arial" w:hAnsi="Arial" w:cs="Arial"/>
          <w:b/>
        </w:rPr>
        <w:t>Fecha de toma de posesión</w:t>
      </w:r>
      <w:proofErr w:type="gramStart"/>
      <w:r>
        <w:rPr>
          <w:rFonts w:ascii="Arial" w:hAnsi="Arial" w:cs="Arial"/>
          <w:b/>
        </w:rPr>
        <w:t>:</w:t>
      </w:r>
      <w:r w:rsidR="006F02DF">
        <w:rPr>
          <w:rFonts w:ascii="Arial" w:hAnsi="Arial" w:cs="Arial"/>
          <w:b/>
        </w:rPr>
        <w:t xml:space="preserve"> </w:t>
      </w:r>
      <w:r w:rsidR="00473F4B">
        <w:rPr>
          <w:rFonts w:ascii="Arial" w:hAnsi="Arial" w:cs="Arial"/>
          <w:sz w:val="20"/>
          <w:highlight w:val="lightGray"/>
          <w:lang w:val="es-ES_tradnl"/>
        </w:rPr>
        <w:fldChar w:fldCharType="begin">
          <w:ffData>
            <w:name w:val=""/>
            <w:enabled/>
            <w:calcOnExit w:val="0"/>
            <w:textInput>
              <w:type w:val="date"/>
              <w:format w:val="dd/MM/yyyy"/>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448CD">
        <w:rPr>
          <w:rFonts w:ascii="Arial" w:hAnsi="Arial" w:cs="Arial"/>
          <w:sz w:val="20"/>
          <w:lang w:val="es-ES_tradnl"/>
        </w:rPr>
        <w:t>.</w:t>
      </w:r>
      <w:proofErr w:type="gramEnd"/>
      <w:r w:rsidRPr="00E00C33" w:rsidR="00E00C33">
        <w:rPr>
          <w:rFonts w:ascii="Arial" w:hAnsi="Arial" w:cs="Arial"/>
          <w:b/>
        </w:rPr>
        <w:t xml:space="preserve"> </w:t>
      </w:r>
      <w:proofErr w:type="gramStart"/>
      <w:r w:rsidR="0008148C">
        <w:rPr>
          <w:rFonts w:ascii="Arial" w:hAnsi="Arial" w:cs="Arial"/>
          <w:b/>
        </w:rPr>
        <w:t>e</w:t>
      </w:r>
      <w:r w:rsidR="00E00C33">
        <w:rPr>
          <w:rFonts w:ascii="Arial" w:hAnsi="Arial" w:cs="Arial"/>
          <w:b/>
        </w:rPr>
        <w:t>n</w:t>
      </w:r>
      <w:proofErr w:type="gramEnd"/>
      <w:r w:rsidR="00E00C33">
        <w:rPr>
          <w:rFonts w:ascii="Arial" w:hAnsi="Arial" w:cs="Arial"/>
          <w:b/>
        </w:rPr>
        <w:t xml:space="preserve"> la Unidad Docente Multiprofesional de Atención FyC de </w:t>
      </w:r>
      <w:r w:rsidR="0008148C">
        <w:rPr>
          <w:rFonts w:ascii="Arial" w:hAnsi="Arial" w:cs="Arial"/>
          <w:b/>
        </w:rPr>
        <w:t xml:space="preserve">Lorca Noroeste </w:t>
      </w:r>
      <w:r w:rsidR="00E00C33">
        <w:rPr>
          <w:rFonts w:ascii="Arial" w:hAnsi="Arial" w:cs="Arial"/>
          <w:b/>
        </w:rPr>
        <w:t>(UDMAFyC</w:t>
      </w:r>
      <w:r w:rsidR="0008148C">
        <w:rPr>
          <w:rFonts w:ascii="Arial" w:hAnsi="Arial" w:cs="Arial"/>
          <w:b/>
        </w:rPr>
        <w:t xml:space="preserve"> Lorca Noroeste</w:t>
      </w:r>
      <w:r w:rsidR="00E00C33">
        <w:rPr>
          <w:rFonts w:ascii="Arial" w:hAnsi="Arial" w:cs="Arial"/>
          <w:b/>
        </w:rPr>
        <w:t>)</w:t>
      </w:r>
    </w:p>
    <w:p xmlns:wp14="http://schemas.microsoft.com/office/word/2010/wordml" w:rsidR="00E45907" w:rsidP="00183E70" w:rsidRDefault="00E45907" w14:paraId="52E56223" wp14:textId="77777777">
      <w:pPr>
        <w:jc w:val="both"/>
        <w:rPr>
          <w:rFonts w:ascii="Arial" w:hAnsi="Arial" w:cs="Arial"/>
          <w:b/>
        </w:rPr>
      </w:pPr>
    </w:p>
    <w:p xmlns:wp14="http://schemas.microsoft.com/office/word/2010/wordml" w:rsidR="00E45907" w:rsidP="00183E70" w:rsidRDefault="00E45907" w14:paraId="639F76EC" wp14:textId="77777777">
      <w:pPr>
        <w:jc w:val="both"/>
        <w:rPr>
          <w:rFonts w:ascii="Arial" w:hAnsi="Arial" w:cs="Arial"/>
          <w:b/>
        </w:rPr>
      </w:pPr>
      <w:r>
        <w:rPr>
          <w:rFonts w:ascii="Arial" w:hAnsi="Arial" w:cs="Arial"/>
          <w:b/>
        </w:rPr>
        <w:t>Nombre de</w:t>
      </w:r>
      <w:r w:rsidR="00E00C33">
        <w:rPr>
          <w:rFonts w:ascii="Arial" w:hAnsi="Arial" w:cs="Arial"/>
          <w:b/>
        </w:rPr>
        <w:t xml:space="preserve"> tu</w:t>
      </w:r>
      <w:r>
        <w:rPr>
          <w:rFonts w:ascii="Arial" w:hAnsi="Arial" w:cs="Arial"/>
          <w:b/>
        </w:rPr>
        <w:t xml:space="preserve"> Tutor </w:t>
      </w:r>
      <w:proofErr w:type="gramStart"/>
      <w:r w:rsidR="00933B1F">
        <w:rPr>
          <w:rFonts w:ascii="Arial" w:hAnsi="Arial" w:cs="Arial"/>
          <w:b/>
        </w:rPr>
        <w:t>:</w:t>
      </w:r>
      <w:r w:rsidR="006F02DF">
        <w:rPr>
          <w:rFonts w:ascii="Arial" w:hAnsi="Arial" w:cs="Arial"/>
          <w:b/>
        </w:rPr>
        <w:t xml:space="preserve"> </w:t>
      </w:r>
      <w:r w:rsidRPr="006F02DF" w:rsidR="006F02DF">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ormat w:val="UPPERCASE"/>
            </w:textInput>
          </w:ffData>
        </w:fldChar>
      </w:r>
      <w:r w:rsidR="00B448CD">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448CD">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448CD">
        <w:rPr>
          <w:rFonts w:ascii="Arial" w:hAnsi="Arial" w:cs="Arial"/>
          <w:sz w:val="20"/>
          <w:lang w:val="es-ES_tradnl"/>
        </w:rPr>
        <w:t>.</w:t>
      </w:r>
      <w:proofErr w:type="gramEnd"/>
    </w:p>
    <w:p xmlns:wp14="http://schemas.microsoft.com/office/word/2010/wordml" w:rsidR="00933B1F" w:rsidP="00183E70" w:rsidRDefault="00933B1F" w14:paraId="07547A01" wp14:textId="77777777">
      <w:pPr>
        <w:jc w:val="both"/>
        <w:rPr>
          <w:rFonts w:ascii="Arial" w:hAnsi="Arial" w:cs="Arial"/>
          <w:b/>
        </w:rPr>
      </w:pPr>
    </w:p>
    <w:p xmlns:wp14="http://schemas.microsoft.com/office/word/2010/wordml" w:rsidR="00933B1F" w:rsidP="00183E70" w:rsidRDefault="00933B1F" w14:paraId="1F9125B2" wp14:textId="77777777">
      <w:pPr>
        <w:jc w:val="both"/>
        <w:rPr>
          <w:rFonts w:ascii="Arial" w:hAnsi="Arial" w:cs="Arial"/>
          <w:b/>
        </w:rPr>
      </w:pPr>
      <w:r>
        <w:rPr>
          <w:rFonts w:ascii="Arial" w:hAnsi="Arial" w:cs="Arial"/>
          <w:b/>
        </w:rPr>
        <w:t xml:space="preserve">Correo electrónico </w:t>
      </w:r>
      <w:r w:rsidR="00E00C33">
        <w:rPr>
          <w:rFonts w:ascii="Arial" w:hAnsi="Arial" w:cs="Arial"/>
          <w:b/>
        </w:rPr>
        <w:t xml:space="preserve">de tu </w:t>
      </w:r>
      <w:r>
        <w:rPr>
          <w:rFonts w:ascii="Arial" w:hAnsi="Arial" w:cs="Arial"/>
          <w:b/>
        </w:rPr>
        <w:t>tutor:</w:t>
      </w:r>
      <w:r w:rsidR="006F02DF">
        <w:rPr>
          <w:rFonts w:ascii="Arial" w:hAnsi="Arial" w:cs="Arial"/>
          <w:b/>
        </w:rPr>
        <w:t xml:space="preserve"> </w:t>
      </w:r>
      <w:r w:rsidRPr="006F02DF" w:rsidR="006F02DF">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ormat w:val="LOWERCASE"/>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E45907" w:rsidP="00183E70" w:rsidRDefault="00E45907" w14:paraId="5043CB0F" wp14:textId="77777777">
      <w:pPr>
        <w:jc w:val="both"/>
        <w:rPr>
          <w:rFonts w:ascii="Arial" w:hAnsi="Arial" w:cs="Arial"/>
          <w:b/>
        </w:rPr>
      </w:pPr>
    </w:p>
    <w:p xmlns:wp14="http://schemas.microsoft.com/office/word/2010/wordml" w:rsidR="00183E70" w:rsidP="00E45907" w:rsidRDefault="00E45907" w14:paraId="71096CE9" wp14:textId="77777777">
      <w:pPr>
        <w:jc w:val="both"/>
        <w:rPr>
          <w:rFonts w:ascii="Arial" w:hAnsi="Arial" w:cs="Arial"/>
          <w:b/>
        </w:rPr>
      </w:pPr>
      <w:r>
        <w:rPr>
          <w:rFonts w:ascii="Arial" w:hAnsi="Arial" w:cs="Arial"/>
          <w:b/>
        </w:rPr>
        <w:t xml:space="preserve">Nombre del </w:t>
      </w:r>
      <w:r w:rsidR="006F02DF">
        <w:rPr>
          <w:rFonts w:ascii="Arial" w:hAnsi="Arial" w:cs="Arial"/>
          <w:b/>
        </w:rPr>
        <w:t xml:space="preserve">Jefe de Estudios de la </w:t>
      </w:r>
      <w:r>
        <w:rPr>
          <w:rFonts w:ascii="Arial" w:hAnsi="Arial" w:cs="Arial"/>
          <w:b/>
        </w:rPr>
        <w:t>UD</w:t>
      </w:r>
      <w:r w:rsidR="00E00C33">
        <w:rPr>
          <w:rFonts w:ascii="Arial" w:hAnsi="Arial" w:cs="Arial"/>
          <w:b/>
        </w:rPr>
        <w:t>MAFyC</w:t>
      </w:r>
      <w:r>
        <w:rPr>
          <w:rFonts w:ascii="Arial" w:hAnsi="Arial" w:cs="Arial"/>
          <w:b/>
        </w:rPr>
        <w:t>:</w:t>
      </w:r>
      <w:r w:rsidR="00B448CD">
        <w:rPr>
          <w:rFonts w:ascii="Arial" w:hAnsi="Arial" w:cs="Arial"/>
          <w:b/>
        </w:rPr>
        <w:t xml:space="preserve"> </w:t>
      </w:r>
      <w:r w:rsidR="0008148C">
        <w:rPr>
          <w:rFonts w:ascii="Arial" w:hAnsi="Arial" w:cs="Arial"/>
          <w:sz w:val="20"/>
          <w:highlight w:val="lightGray"/>
          <w:lang w:val="es-ES_tradnl"/>
        </w:rPr>
        <w:t>Marcos Margarit de la Cuesta</w:t>
      </w:r>
      <w:r w:rsidR="00B448CD">
        <w:rPr>
          <w:rFonts w:ascii="Arial" w:hAnsi="Arial" w:cs="Arial"/>
          <w:sz w:val="20"/>
          <w:lang w:val="es-ES_tradnl"/>
        </w:rPr>
        <w:t>.</w:t>
      </w:r>
    </w:p>
    <w:p xmlns:wp14="http://schemas.microsoft.com/office/word/2010/wordml" w:rsidR="00933B1F" w:rsidP="00E45907" w:rsidRDefault="00933B1F" w14:paraId="07459315" wp14:textId="77777777">
      <w:pPr>
        <w:jc w:val="both"/>
        <w:rPr>
          <w:rFonts w:ascii="Arial" w:hAnsi="Arial" w:cs="Arial"/>
          <w:b/>
        </w:rPr>
      </w:pPr>
    </w:p>
    <w:p xmlns:wp14="http://schemas.microsoft.com/office/word/2010/wordml" w:rsidR="00933B1F" w:rsidP="00E45907" w:rsidRDefault="00933B1F" w14:paraId="0C766B43" wp14:textId="77777777">
      <w:pPr>
        <w:jc w:val="both"/>
      </w:pPr>
      <w:r>
        <w:rPr>
          <w:rFonts w:ascii="Arial" w:hAnsi="Arial" w:cs="Arial"/>
          <w:b/>
        </w:rPr>
        <w:t xml:space="preserve">Correo electrónico </w:t>
      </w:r>
      <w:r w:rsidR="006F02DF">
        <w:rPr>
          <w:rFonts w:ascii="Arial" w:hAnsi="Arial" w:cs="Arial"/>
          <w:b/>
        </w:rPr>
        <w:t>de la UD</w:t>
      </w:r>
      <w:r>
        <w:rPr>
          <w:rFonts w:ascii="Arial" w:hAnsi="Arial" w:cs="Arial"/>
          <w:b/>
        </w:rPr>
        <w:t xml:space="preserve">: </w:t>
      </w:r>
      <w:hyperlink w:history="1" r:id="rId9">
        <w:r w:rsidRPr="008E30AE" w:rsidR="0008148C">
          <w:rPr>
            <w:rStyle w:val="Hipervnculo"/>
          </w:rPr>
          <w:t>docencia.udmafyc.lorcaynoroeste@carm.es</w:t>
        </w:r>
      </w:hyperlink>
    </w:p>
    <w:p xmlns:wp14="http://schemas.microsoft.com/office/word/2010/wordml" w:rsidR="0008148C" w:rsidP="00E45907" w:rsidRDefault="0008148C" w14:paraId="6537F28F" wp14:textId="77777777">
      <w:pPr>
        <w:jc w:val="both"/>
      </w:pPr>
    </w:p>
    <w:p xmlns:wp14="http://schemas.microsoft.com/office/word/2010/wordml" w:rsidR="0008148C" w:rsidP="00E45907" w:rsidRDefault="0008148C" w14:paraId="15863236" wp14:textId="77777777">
      <w:pPr>
        <w:jc w:val="both"/>
        <w:rPr>
          <w:rFonts w:ascii="Arial" w:hAnsi="Arial" w:cs="Arial"/>
          <w:b/>
        </w:rPr>
      </w:pPr>
      <w:r>
        <w:rPr>
          <w:rFonts w:ascii="Arial" w:hAnsi="Arial" w:cs="Arial"/>
          <w:b/>
        </w:rPr>
        <w:t>Página web de la Unidad:</w:t>
      </w:r>
    </w:p>
    <w:p xmlns:wp14="http://schemas.microsoft.com/office/word/2010/wordml" w:rsidR="007A3309" w:rsidP="00E45907" w:rsidRDefault="0008148C" w14:paraId="7534B291" wp14:textId="77777777">
      <w:pPr>
        <w:jc w:val="both"/>
        <w:rPr>
          <w:rFonts w:ascii="Arial" w:hAnsi="Arial" w:cs="Arial"/>
          <w:b/>
        </w:rPr>
      </w:pPr>
      <w:hyperlink w:history="1" r:id="rId10">
        <w:r w:rsidRPr="008E30AE">
          <w:rPr>
            <w:rStyle w:val="Hipervnculo"/>
            <w:rFonts w:ascii="Arial" w:hAnsi="Arial" w:cs="Arial"/>
            <w:b/>
          </w:rPr>
          <w:t>http://www.murciasalud.es/fse.php?iddoc=194180&amp;idsec=4494</w:t>
        </w:r>
      </w:hyperlink>
    </w:p>
    <w:p xmlns:wp14="http://schemas.microsoft.com/office/word/2010/wordml" w:rsidR="007A3309" w:rsidRDefault="007A3309" w14:paraId="6DFB9E20" wp14:textId="77777777">
      <w:pPr>
        <w:rPr>
          <w:rFonts w:ascii="Arial" w:hAnsi="Arial" w:cs="Arial"/>
          <w:b/>
        </w:rPr>
      </w:pPr>
      <w:r>
        <w:rPr>
          <w:rFonts w:ascii="Arial" w:hAnsi="Arial" w:cs="Arial"/>
          <w:b/>
        </w:rPr>
        <w:br w:type="page"/>
      </w:r>
    </w:p>
    <w:p xmlns:wp14="http://schemas.microsoft.com/office/word/2010/wordml" w:rsidR="0008148C" w:rsidP="00E45907" w:rsidRDefault="0008148C" w14:paraId="70DF9E56" wp14:textId="77777777">
      <w:pPr>
        <w:jc w:val="both"/>
        <w:rPr>
          <w:rFonts w:ascii="Arial" w:hAnsi="Arial" w:cs="Arial"/>
          <w:b/>
        </w:rPr>
      </w:pPr>
    </w:p>
    <w:p xmlns:wp14="http://schemas.microsoft.com/office/word/2010/wordml" w:rsidR="006F02DF" w:rsidP="00E45907" w:rsidRDefault="006F02DF" w14:paraId="44E871BC" wp14:textId="77777777">
      <w:pPr>
        <w:jc w:val="both"/>
        <w:rPr>
          <w:rFonts w:ascii="Arial" w:hAnsi="Arial" w:cs="Arial"/>
          <w:b/>
        </w:rPr>
      </w:pPr>
    </w:p>
    <w:p xmlns:wp14="http://schemas.microsoft.com/office/word/2010/wordml" w:rsidR="00E45907" w:rsidP="00E45907" w:rsidRDefault="00E45907" w14:paraId="144A5D23" wp14:textId="77777777">
      <w:pPr>
        <w:autoSpaceDE w:val="0"/>
        <w:autoSpaceDN w:val="0"/>
        <w:adjustRightInd w:val="0"/>
        <w:jc w:val="center"/>
        <w:rPr>
          <w:rFonts w:ascii="Arial" w:hAnsi="Arial" w:cs="Arial"/>
          <w:b/>
          <w:iCs/>
        </w:rPr>
      </w:pPr>
    </w:p>
    <w:p xmlns:wp14="http://schemas.microsoft.com/office/word/2010/wordml" w:rsidR="001228B0" w:rsidP="00E45907" w:rsidRDefault="00933B1F" w14:paraId="738610EB" wp14:textId="77777777">
      <w:pPr>
        <w:autoSpaceDE w:val="0"/>
        <w:autoSpaceDN w:val="0"/>
        <w:adjustRightInd w:val="0"/>
        <w:jc w:val="center"/>
        <w:rPr>
          <w:rFonts w:ascii="Arial" w:hAnsi="Arial" w:cs="Arial"/>
          <w:b/>
          <w:iCs/>
        </w:rPr>
      </w:pPr>
      <w:r>
        <w:rPr>
          <w:rFonts w:ascii="Arial" w:hAnsi="Arial" w:cs="Arial"/>
          <w:b/>
          <w:iCs/>
        </w:rPr>
        <w:br w:type="page"/>
      </w:r>
    </w:p>
    <w:tbl>
      <w:tblPr>
        <w:tblW w:w="104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blLook w:val="01E0"/>
      </w:tblPr>
      <w:tblGrid>
        <w:gridCol w:w="10490"/>
      </w:tblGrid>
      <w:tr xmlns:wp14="http://schemas.microsoft.com/office/word/2010/wordml" w:rsidRPr="008E0E8A" w:rsidR="00E45907" w:rsidTr="005A3A6A" w14:paraId="4562BF0D" wp14:textId="77777777">
        <w:tc>
          <w:tcPr>
            <w:tcW w:w="10490" w:type="dxa"/>
            <w:shd w:val="clear" w:color="auto" w:fill="DBE5F1"/>
          </w:tcPr>
          <w:p w:rsidRPr="008E0E8A" w:rsidR="00E45907" w:rsidP="008E0E8A" w:rsidRDefault="00E45907" w14:paraId="637805D2" wp14:textId="77777777">
            <w:pPr>
              <w:jc w:val="center"/>
              <w:rPr>
                <w:rFonts w:ascii="Arial" w:hAnsi="Arial" w:cs="Arial"/>
                <w:sz w:val="32"/>
                <w:szCs w:val="32"/>
              </w:rPr>
            </w:pPr>
          </w:p>
          <w:p w:rsidRPr="008E0E8A" w:rsidR="00E45907" w:rsidP="008E0E8A" w:rsidRDefault="00E45907" w14:paraId="18A5F3A5" wp14:textId="77777777">
            <w:pPr>
              <w:jc w:val="center"/>
              <w:rPr>
                <w:rFonts w:ascii="Arial" w:hAnsi="Arial" w:cs="Arial"/>
                <w:b/>
                <w:sz w:val="32"/>
                <w:szCs w:val="32"/>
              </w:rPr>
            </w:pPr>
            <w:r w:rsidRPr="008E0E8A">
              <w:rPr>
                <w:rFonts w:ascii="Arial" w:hAnsi="Arial" w:cs="Arial"/>
                <w:b/>
                <w:sz w:val="32"/>
                <w:szCs w:val="32"/>
              </w:rPr>
              <w:t>PRIMERA PARTE</w:t>
            </w:r>
          </w:p>
          <w:p w:rsidRPr="008E0E8A" w:rsidR="00E45907" w:rsidP="008E0E8A" w:rsidRDefault="00E45907" w14:paraId="463F29E8" wp14:textId="77777777">
            <w:pPr>
              <w:jc w:val="center"/>
              <w:rPr>
                <w:rFonts w:ascii="Arial" w:hAnsi="Arial" w:cs="Arial"/>
                <w:b/>
                <w:sz w:val="32"/>
                <w:szCs w:val="32"/>
              </w:rPr>
            </w:pPr>
          </w:p>
          <w:p w:rsidRPr="008E0E8A" w:rsidR="00E45907" w:rsidP="008E0E8A" w:rsidRDefault="00E45907" w14:paraId="3C1E807B" wp14:textId="77777777">
            <w:pPr>
              <w:jc w:val="center"/>
              <w:rPr>
                <w:rFonts w:ascii="Arial" w:hAnsi="Arial" w:cs="Arial"/>
                <w:b/>
                <w:sz w:val="32"/>
                <w:szCs w:val="32"/>
              </w:rPr>
            </w:pPr>
            <w:r w:rsidRPr="008E0E8A">
              <w:rPr>
                <w:rFonts w:ascii="Arial" w:hAnsi="Arial" w:cs="Arial"/>
                <w:b/>
                <w:sz w:val="32"/>
                <w:szCs w:val="32"/>
              </w:rPr>
              <w:t>CRONOGRAMA INDIVIDUAL DEL PROCESO FORMATIVO</w:t>
            </w:r>
          </w:p>
          <w:p w:rsidRPr="008E0E8A" w:rsidR="00E45907" w:rsidP="008E0E8A" w:rsidRDefault="00E45907" w14:paraId="3B7B4B86" wp14:textId="77777777">
            <w:pPr>
              <w:autoSpaceDE w:val="0"/>
              <w:autoSpaceDN w:val="0"/>
              <w:adjustRightInd w:val="0"/>
              <w:jc w:val="center"/>
              <w:rPr>
                <w:rFonts w:ascii="Arial" w:hAnsi="Arial" w:cs="Arial"/>
                <w:b/>
                <w:iCs/>
              </w:rPr>
            </w:pPr>
          </w:p>
        </w:tc>
      </w:tr>
    </w:tbl>
    <w:p xmlns:wp14="http://schemas.microsoft.com/office/word/2010/wordml" w:rsidR="00E45907" w:rsidP="00E45907" w:rsidRDefault="00E45907" w14:paraId="3A0FF5F2" wp14:textId="77777777">
      <w:pPr>
        <w:autoSpaceDE w:val="0"/>
        <w:autoSpaceDN w:val="0"/>
        <w:adjustRightInd w:val="0"/>
        <w:jc w:val="center"/>
        <w:rPr>
          <w:rFonts w:ascii="Arial" w:hAnsi="Arial" w:cs="Arial"/>
          <w:b/>
          <w:iCs/>
        </w:rPr>
      </w:pPr>
    </w:p>
    <w:p xmlns:wp14="http://schemas.microsoft.com/office/word/2010/wordml" w:rsidR="002B1416" w:rsidP="00183E70" w:rsidRDefault="002B1416" w14:paraId="5630AD66" wp14:textId="77777777">
      <w:pPr>
        <w:jc w:val="both"/>
        <w:rPr>
          <w:rFonts w:ascii="Arial" w:hAnsi="Arial" w:cs="Arial"/>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1E0"/>
      </w:tblPr>
      <w:tblGrid>
        <w:gridCol w:w="10456"/>
      </w:tblGrid>
      <w:tr xmlns:wp14="http://schemas.microsoft.com/office/word/2010/wordml" w:rsidRPr="008E0E8A" w:rsidR="00183E70" w:rsidTr="006B5541" w14:paraId="4B646128" wp14:textId="77777777">
        <w:tc>
          <w:tcPr>
            <w:tcW w:w="10456" w:type="dxa"/>
            <w:shd w:val="clear" w:color="auto" w:fill="FBD4B4"/>
            <w:vAlign w:val="center"/>
          </w:tcPr>
          <w:p w:rsidR="00986317" w:rsidP="00B448CD" w:rsidRDefault="00986317" w14:paraId="61829076" wp14:textId="77777777">
            <w:pPr>
              <w:rPr>
                <w:rFonts w:ascii="Arial" w:hAnsi="Arial" w:cs="Arial"/>
                <w:b/>
              </w:rPr>
            </w:pPr>
          </w:p>
          <w:p w:rsidRPr="005A3A6A" w:rsidR="00183E70" w:rsidP="005A3A6A" w:rsidRDefault="00183E70" w14:paraId="7BF62C66" wp14:textId="77777777">
            <w:pPr>
              <w:jc w:val="center"/>
              <w:rPr>
                <w:rFonts w:ascii="Arial" w:hAnsi="Arial" w:cs="Arial"/>
                <w:b/>
              </w:rPr>
            </w:pPr>
            <w:r w:rsidRPr="005A3A6A">
              <w:rPr>
                <w:rFonts w:ascii="Arial" w:hAnsi="Arial" w:cs="Arial"/>
                <w:b/>
              </w:rPr>
              <w:t>PRIMER AÑO DE RESIDENCIA</w:t>
            </w:r>
          </w:p>
          <w:p w:rsidRPr="008E0E8A" w:rsidR="00B448CD" w:rsidP="00B448CD" w:rsidRDefault="00B448CD" w14:paraId="2BA226A1" wp14:textId="77777777">
            <w:pPr>
              <w:rPr>
                <w:rFonts w:ascii="Arial" w:hAnsi="Arial" w:cs="Arial"/>
              </w:rPr>
            </w:pPr>
          </w:p>
        </w:tc>
      </w:tr>
    </w:tbl>
    <w:p xmlns:wp14="http://schemas.microsoft.com/office/word/2010/wordml" w:rsidR="00FF1AEE" w:rsidP="008143CF" w:rsidRDefault="00FF1AEE" w14:paraId="17AD93B2" wp14:textId="77777777">
      <w:pPr>
        <w:jc w:val="both"/>
        <w:rPr>
          <w:rFonts w:ascii="Arial" w:hAnsi="Arial" w:cs="Arial"/>
        </w:rPr>
      </w:pPr>
    </w:p>
    <w:p xmlns:wp14="http://schemas.microsoft.com/office/word/2010/wordml" w:rsidR="00AF3F4C" w:rsidP="00B448CD" w:rsidRDefault="0081155A" w14:paraId="440769E9" wp14:textId="77777777">
      <w:pPr>
        <w:jc w:val="both"/>
        <w:rPr>
          <w:rFonts w:ascii="Arial" w:hAnsi="Arial" w:cs="Arial"/>
        </w:rPr>
      </w:pPr>
      <w:r>
        <w:rPr>
          <w:rFonts w:ascii="Arial" w:hAnsi="Arial" w:cs="Arial"/>
        </w:rPr>
        <w:t>1.1 Auto</w:t>
      </w:r>
      <w:r w:rsidR="00C32CA0">
        <w:rPr>
          <w:rFonts w:ascii="Arial" w:hAnsi="Arial" w:cs="Arial"/>
        </w:rPr>
        <w:t>aprendizaje (libros</w:t>
      </w:r>
      <w:r w:rsidR="00933B1F">
        <w:rPr>
          <w:rFonts w:ascii="Arial" w:hAnsi="Arial" w:cs="Arial"/>
        </w:rPr>
        <w:t>, pá</w:t>
      </w:r>
      <w:r>
        <w:rPr>
          <w:rFonts w:ascii="Arial" w:hAnsi="Arial" w:cs="Arial"/>
        </w:rPr>
        <w:t xml:space="preserve">ginas de Internet utilizadas, </w:t>
      </w:r>
      <w:r w:rsidR="00C32CA0">
        <w:rPr>
          <w:rFonts w:ascii="Arial" w:hAnsi="Arial" w:cs="Arial"/>
        </w:rPr>
        <w:t>revistas etc.)</w:t>
      </w:r>
      <w:r w:rsidR="00933B1F">
        <w:rPr>
          <w:rFonts w:ascii="Arial" w:hAnsi="Arial" w:cs="Arial"/>
        </w:rPr>
        <w:t>:</w:t>
      </w:r>
      <w:r w:rsidR="006F02DF">
        <w:rPr>
          <w:rFonts w:ascii="Arial" w:hAnsi="Arial" w:cs="Arial"/>
        </w:rPr>
        <w:t xml:space="preserve"> </w:t>
      </w:r>
    </w:p>
    <w:p xmlns:wp14="http://schemas.microsoft.com/office/word/2010/wordml" w:rsidR="00C32CA0" w:rsidP="00B448CD" w:rsidRDefault="00AF3F4C" w14:paraId="0388EA76" wp14:textId="77777777">
      <w:pPr>
        <w:jc w:val="both"/>
        <w:rPr>
          <w:rFonts w:ascii="Arial" w:hAnsi="Arial" w:cs="Arial"/>
        </w:rPr>
      </w:pPr>
      <w:r>
        <w:rPr>
          <w:rFonts w:ascii="Arial" w:hAnsi="Arial" w:cs="Arial"/>
        </w:rPr>
        <w:t xml:space="preserve"> </w:t>
      </w:r>
      <w:r w:rsidR="00B448CD">
        <w:rPr>
          <w:rFonts w:ascii="Arial" w:hAnsi="Arial" w:cs="Arial"/>
        </w:rPr>
        <w:t xml:space="preserve">- </w:t>
      </w:r>
      <w:r w:rsidR="00473F4B">
        <w:rPr>
          <w:rFonts w:ascii="Arial" w:hAnsi="Arial" w:cs="Arial"/>
          <w:sz w:val="20"/>
          <w:highlight w:val="lightGray"/>
          <w:lang w:val="es-ES_tradnl"/>
        </w:rPr>
        <w:fldChar w:fldCharType="begin">
          <w:ffData>
            <w:name w:val=""/>
            <w:enabled/>
            <w:calcOnExit w:val="0"/>
            <w:textInput/>
          </w:ffData>
        </w:fldChar>
      </w:r>
      <w:r w:rsidR="00B448CD">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448CD">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448CD">
        <w:rPr>
          <w:rFonts w:ascii="Arial" w:hAnsi="Arial" w:cs="Arial"/>
          <w:sz w:val="20"/>
          <w:lang w:val="es-ES_tradnl"/>
        </w:rPr>
        <w:t>.</w:t>
      </w:r>
    </w:p>
    <w:p xmlns:wp14="http://schemas.microsoft.com/office/word/2010/wordml" w:rsidR="00C32CA0" w:rsidP="00B448CD" w:rsidRDefault="00C32CA0" w14:paraId="0DE4B5B7" wp14:textId="77777777">
      <w:pPr>
        <w:jc w:val="both"/>
        <w:rPr>
          <w:rFonts w:ascii="Arial" w:hAnsi="Arial" w:cs="Arial"/>
        </w:rPr>
      </w:pPr>
    </w:p>
    <w:p xmlns:wp14="http://schemas.microsoft.com/office/word/2010/wordml" w:rsidR="00C32CA0" w:rsidP="00B448CD" w:rsidRDefault="00C32CA0" w14:paraId="66204FF1" wp14:textId="77777777">
      <w:pPr>
        <w:jc w:val="both"/>
        <w:rPr>
          <w:rFonts w:ascii="Arial" w:hAnsi="Arial" w:cs="Arial"/>
        </w:rPr>
      </w:pPr>
    </w:p>
    <w:p xmlns:wp14="http://schemas.microsoft.com/office/word/2010/wordml" w:rsidR="00C32CA0" w:rsidP="00B448CD" w:rsidRDefault="00C32CA0" w14:paraId="2DBF0D7D" wp14:textId="77777777">
      <w:pPr>
        <w:jc w:val="both"/>
        <w:rPr>
          <w:rFonts w:ascii="Arial" w:hAnsi="Arial" w:cs="Arial"/>
        </w:rPr>
      </w:pPr>
    </w:p>
    <w:p xmlns:wp14="http://schemas.microsoft.com/office/word/2010/wordml" w:rsidR="00C32CA0" w:rsidP="00B448CD" w:rsidRDefault="00C32CA0" w14:paraId="6B62F1B3" wp14:textId="77777777">
      <w:pPr>
        <w:jc w:val="both"/>
        <w:rPr>
          <w:rFonts w:ascii="Arial" w:hAnsi="Arial" w:cs="Arial"/>
        </w:rPr>
      </w:pPr>
    </w:p>
    <w:p xmlns:wp14="http://schemas.microsoft.com/office/word/2010/wordml" w:rsidR="00C32CA0" w:rsidP="00B448CD" w:rsidRDefault="00C32CA0" w14:paraId="02F2C34E" wp14:textId="77777777">
      <w:pPr>
        <w:jc w:val="both"/>
        <w:rPr>
          <w:rFonts w:ascii="Arial" w:hAnsi="Arial" w:cs="Arial"/>
        </w:rPr>
      </w:pPr>
    </w:p>
    <w:p xmlns:wp14="http://schemas.microsoft.com/office/word/2010/wordml" w:rsidR="00C32CA0" w:rsidP="008143CF" w:rsidRDefault="00C32CA0" w14:paraId="680A4E5D" wp14:textId="77777777">
      <w:pPr>
        <w:jc w:val="both"/>
        <w:rPr>
          <w:rFonts w:ascii="Arial" w:hAnsi="Arial" w:cs="Arial"/>
        </w:rPr>
      </w:pPr>
    </w:p>
    <w:p xmlns:wp14="http://schemas.microsoft.com/office/word/2010/wordml" w:rsidR="00B448CD" w:rsidP="008143CF" w:rsidRDefault="00B448CD" w14:paraId="19219836" wp14:textId="77777777">
      <w:pPr>
        <w:jc w:val="both"/>
        <w:rPr>
          <w:rFonts w:ascii="Arial" w:hAnsi="Arial" w:cs="Arial"/>
        </w:rPr>
      </w:pPr>
    </w:p>
    <w:p xmlns:wp14="http://schemas.microsoft.com/office/word/2010/wordml" w:rsidR="00B448CD" w:rsidP="008143CF" w:rsidRDefault="00B448CD" w14:paraId="296FEF7D" wp14:textId="77777777">
      <w:pPr>
        <w:jc w:val="both"/>
        <w:rPr>
          <w:rFonts w:ascii="Arial" w:hAnsi="Arial" w:cs="Arial"/>
        </w:rPr>
      </w:pPr>
    </w:p>
    <w:p xmlns:wp14="http://schemas.microsoft.com/office/word/2010/wordml" w:rsidRPr="008E0E8A" w:rsidR="00B448CD" w:rsidP="00B448CD" w:rsidRDefault="00C32CA0" w14:paraId="5C4E6806" wp14:textId="77777777">
      <w:pPr>
        <w:jc w:val="both"/>
        <w:rPr>
          <w:rFonts w:ascii="Arial" w:hAnsi="Arial" w:cs="Arial"/>
        </w:rPr>
      </w:pPr>
      <w:r>
        <w:rPr>
          <w:rFonts w:ascii="Arial" w:hAnsi="Arial" w:cs="Arial"/>
        </w:rPr>
        <w:t>1.2 Aprendizaje de campo:</w:t>
      </w:r>
      <w:r w:rsidRPr="00B448CD" w:rsidR="00B448CD">
        <w:rPr>
          <w:rFonts w:ascii="Arial" w:hAnsi="Arial" w:cs="Arial"/>
        </w:rPr>
        <w:t xml:space="preserve"> </w:t>
      </w:r>
      <w:r w:rsidR="00473F4B">
        <w:rPr>
          <w:rFonts w:ascii="Arial" w:hAnsi="Arial" w:cs="Arial"/>
          <w:sz w:val="20"/>
          <w:highlight w:val="lightGray"/>
          <w:lang w:val="es-ES_tradnl"/>
        </w:rPr>
        <w:fldChar w:fldCharType="begin">
          <w:ffData>
            <w:name w:val=""/>
            <w:enabled/>
            <w:calcOnExit w:val="0"/>
            <w:textInput/>
          </w:ffData>
        </w:fldChar>
      </w:r>
      <w:r w:rsidR="00B448CD">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448CD">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B448CD">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C32CA0" w:rsidP="008143CF" w:rsidRDefault="00C32CA0" w14:paraId="7194DBDC" wp14:textId="77777777">
      <w:pPr>
        <w:jc w:val="both"/>
        <w:rPr>
          <w:rFonts w:ascii="Arial" w:hAnsi="Arial" w:cs="Arial"/>
        </w:rPr>
      </w:pPr>
    </w:p>
    <w:p xmlns:wp14="http://schemas.microsoft.com/office/word/2010/wordml" w:rsidR="00C32CA0" w:rsidP="008143CF" w:rsidRDefault="00C32CA0" w14:paraId="769D0D3C" wp14:textId="77777777">
      <w:pPr>
        <w:jc w:val="both"/>
        <w:rPr>
          <w:rFonts w:ascii="Arial" w:hAnsi="Arial" w:cs="Arial"/>
        </w:rPr>
      </w:pPr>
    </w:p>
    <w:p xmlns:wp14="http://schemas.microsoft.com/office/word/2010/wordml" w:rsidR="00FF1AEE" w:rsidP="00E46A30" w:rsidRDefault="0081155A" w14:paraId="02C00BB6" wp14:textId="77777777">
      <w:pPr>
        <w:jc w:val="both"/>
        <w:rPr>
          <w:rFonts w:ascii="Arial" w:hAnsi="Arial" w:cs="Arial"/>
        </w:rPr>
      </w:pPr>
      <w:r>
        <w:rPr>
          <w:rFonts w:ascii="Arial" w:hAnsi="Arial" w:cs="Arial"/>
        </w:rPr>
        <w:t>1.</w:t>
      </w:r>
      <w:r w:rsidR="00C32CA0">
        <w:rPr>
          <w:rFonts w:ascii="Arial" w:hAnsi="Arial" w:cs="Arial"/>
        </w:rPr>
        <w:t>2.1</w:t>
      </w:r>
      <w:r w:rsidR="003C5069">
        <w:rPr>
          <w:rFonts w:ascii="Arial" w:hAnsi="Arial" w:cs="Arial"/>
        </w:rPr>
        <w:t xml:space="preserve"> Estancias formativas (Centro de Salud</w:t>
      </w:r>
      <w:r w:rsidR="00933B1F">
        <w:rPr>
          <w:rFonts w:ascii="Arial" w:hAnsi="Arial" w:cs="Arial"/>
        </w:rPr>
        <w:t xml:space="preserve">, Servicios </w:t>
      </w:r>
      <w:r w:rsidRPr="006D110B" w:rsidR="00933B1F">
        <w:rPr>
          <w:rFonts w:ascii="Arial" w:hAnsi="Arial" w:cs="Arial"/>
          <w:b/>
        </w:rPr>
        <w:t>de rotación</w:t>
      </w:r>
      <w:r w:rsidR="00933B1F">
        <w:rPr>
          <w:rFonts w:ascii="Arial" w:hAnsi="Arial" w:cs="Arial"/>
        </w:rPr>
        <w:t xml:space="preserve"> y otros</w:t>
      </w:r>
      <w:r w:rsidR="003C5069">
        <w:rPr>
          <w:rFonts w:ascii="Arial" w:hAnsi="Arial" w:cs="Arial"/>
        </w:rPr>
        <w:t>)</w:t>
      </w:r>
      <w:r w:rsidR="00E46A30">
        <w:rPr>
          <w:rFonts w:ascii="Arial" w:hAnsi="Arial" w:cs="Arial"/>
        </w:rPr>
        <w:t xml:space="preserve"> y su distribución temporal:</w:t>
      </w:r>
      <w:r w:rsidR="003C5069">
        <w:rPr>
          <w:rFonts w:ascii="Arial" w:hAnsi="Arial" w:cs="Arial"/>
        </w:rPr>
        <w:t xml:space="preserve">  </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DE9D9"/>
        <w:tblLook w:val="01E0"/>
      </w:tblPr>
      <w:tblGrid>
        <w:gridCol w:w="3228"/>
        <w:gridCol w:w="2306"/>
        <w:gridCol w:w="1374"/>
        <w:gridCol w:w="1300"/>
        <w:gridCol w:w="2220"/>
      </w:tblGrid>
      <w:tr xmlns:wp14="http://schemas.microsoft.com/office/word/2010/wordml" w:rsidRPr="008E0E8A" w:rsidR="00286645" w:rsidTr="006B5541" w14:paraId="3AFF3201" wp14:textId="77777777">
        <w:trPr>
          <w:tblCellSpacing w:w="20" w:type="dxa"/>
        </w:trPr>
        <w:tc>
          <w:tcPr>
            <w:tcW w:w="3168" w:type="dxa"/>
            <w:shd w:val="clear" w:color="auto" w:fill="FDE9D9"/>
          </w:tcPr>
          <w:p w:rsidRPr="008E0E8A" w:rsidR="00286645" w:rsidP="008E0E8A" w:rsidRDefault="00EF1663" w14:paraId="44A750C2" wp14:textId="77777777">
            <w:pPr>
              <w:jc w:val="both"/>
              <w:rPr>
                <w:rFonts w:ascii="Arial" w:hAnsi="Arial" w:cs="Arial"/>
                <w:b/>
              </w:rPr>
            </w:pPr>
            <w:r>
              <w:rPr>
                <w:rFonts w:ascii="Arial" w:hAnsi="Arial" w:cs="Arial"/>
                <w:b/>
              </w:rPr>
              <w:t xml:space="preserve">Rotatorio </w:t>
            </w:r>
          </w:p>
          <w:p w:rsidRPr="008E0E8A" w:rsidR="00B63E5A" w:rsidP="008E0E8A" w:rsidRDefault="00B63E5A" w14:paraId="54CD245A" wp14:textId="77777777">
            <w:pPr>
              <w:jc w:val="both"/>
              <w:rPr>
                <w:rFonts w:ascii="Arial" w:hAnsi="Arial" w:cs="Arial"/>
                <w:b/>
              </w:rPr>
            </w:pPr>
          </w:p>
        </w:tc>
        <w:tc>
          <w:tcPr>
            <w:tcW w:w="2266" w:type="dxa"/>
            <w:shd w:val="clear" w:color="auto" w:fill="FDE9D9"/>
          </w:tcPr>
          <w:p w:rsidRPr="008E0E8A" w:rsidR="00286645" w:rsidP="00EF1663" w:rsidRDefault="00EF1663" w14:paraId="3E24B0D8" wp14:textId="77777777">
            <w:pPr>
              <w:jc w:val="center"/>
              <w:rPr>
                <w:rFonts w:ascii="Arial" w:hAnsi="Arial" w:cs="Arial"/>
                <w:b/>
              </w:rPr>
            </w:pPr>
            <w:r w:rsidRPr="008E0E8A">
              <w:rPr>
                <w:rFonts w:ascii="Arial" w:hAnsi="Arial" w:cs="Arial"/>
                <w:b/>
              </w:rPr>
              <w:t>Servicio</w:t>
            </w:r>
            <w:r>
              <w:rPr>
                <w:rFonts w:ascii="Arial" w:hAnsi="Arial" w:cs="Arial"/>
                <w:b/>
              </w:rPr>
              <w:t>/ Unidad</w:t>
            </w:r>
          </w:p>
        </w:tc>
        <w:tc>
          <w:tcPr>
            <w:tcW w:w="1334" w:type="dxa"/>
            <w:shd w:val="clear" w:color="auto" w:fill="FDE9D9"/>
          </w:tcPr>
          <w:p w:rsidRPr="008E0E8A" w:rsidR="00286645" w:rsidP="008E0E8A" w:rsidRDefault="00286645" w14:paraId="6ACD55B7" wp14:textId="77777777">
            <w:pPr>
              <w:jc w:val="center"/>
              <w:rPr>
                <w:rFonts w:ascii="Arial" w:hAnsi="Arial" w:cs="Arial"/>
                <w:b/>
              </w:rPr>
            </w:pPr>
            <w:r w:rsidRPr="008E0E8A">
              <w:rPr>
                <w:rFonts w:ascii="Arial" w:hAnsi="Arial" w:cs="Arial"/>
                <w:b/>
              </w:rPr>
              <w:t>Inicio</w:t>
            </w:r>
          </w:p>
        </w:tc>
        <w:tc>
          <w:tcPr>
            <w:tcW w:w="1260" w:type="dxa"/>
            <w:shd w:val="clear" w:color="auto" w:fill="FDE9D9"/>
          </w:tcPr>
          <w:p w:rsidRPr="008E0E8A" w:rsidR="00286645" w:rsidP="008E0E8A" w:rsidRDefault="00286645" w14:paraId="71F69D33" wp14:textId="77777777">
            <w:pPr>
              <w:jc w:val="center"/>
              <w:rPr>
                <w:rFonts w:ascii="Arial" w:hAnsi="Arial" w:cs="Arial"/>
                <w:b/>
              </w:rPr>
            </w:pPr>
            <w:r w:rsidRPr="008E0E8A">
              <w:rPr>
                <w:rFonts w:ascii="Arial" w:hAnsi="Arial" w:cs="Arial"/>
                <w:b/>
              </w:rPr>
              <w:t>Final</w:t>
            </w:r>
          </w:p>
        </w:tc>
        <w:tc>
          <w:tcPr>
            <w:tcW w:w="2160" w:type="dxa"/>
            <w:shd w:val="clear" w:color="auto" w:fill="FDE9D9"/>
          </w:tcPr>
          <w:p w:rsidRPr="008E0E8A" w:rsidR="00286645" w:rsidP="006D110B" w:rsidRDefault="005C1D87" w14:paraId="39805E65" wp14:textId="77777777">
            <w:pPr>
              <w:jc w:val="center"/>
              <w:rPr>
                <w:rFonts w:ascii="Arial" w:hAnsi="Arial" w:cs="Arial"/>
                <w:b/>
              </w:rPr>
            </w:pPr>
            <w:r>
              <w:rPr>
                <w:rFonts w:ascii="Arial" w:hAnsi="Arial" w:cs="Arial"/>
                <w:b/>
              </w:rPr>
              <w:t xml:space="preserve">TUTOR o </w:t>
            </w:r>
            <w:r w:rsidR="006D110B">
              <w:rPr>
                <w:rFonts w:ascii="Arial" w:hAnsi="Arial" w:cs="Arial"/>
                <w:b/>
              </w:rPr>
              <w:t xml:space="preserve">Nombre del Colaborador docente </w:t>
            </w:r>
          </w:p>
        </w:tc>
      </w:tr>
      <w:tr xmlns:wp14="http://schemas.microsoft.com/office/word/2010/wordml" w:rsidRPr="008E0E8A" w:rsidR="006F02DF" w:rsidTr="006B5541" w14:paraId="49378A07" wp14:textId="77777777">
        <w:trPr>
          <w:tblCellSpacing w:w="20" w:type="dxa"/>
        </w:trPr>
        <w:tc>
          <w:tcPr>
            <w:tcW w:w="3168" w:type="dxa"/>
            <w:shd w:val="clear" w:color="auto" w:fill="FDE9D9"/>
          </w:tcPr>
          <w:p w:rsidRPr="008E0E8A" w:rsidR="006F02DF" w:rsidP="008E0E8A" w:rsidRDefault="006F02DF" w14:paraId="1231BE67" wp14:textId="77777777">
            <w:pPr>
              <w:jc w:val="both"/>
              <w:rPr>
                <w:rFonts w:ascii="Arial" w:hAnsi="Arial" w:cs="Arial"/>
              </w:rPr>
            </w:pPr>
          </w:p>
          <w:p w:rsidRPr="008E0E8A" w:rsidR="006F02DF" w:rsidP="008E0E8A" w:rsidRDefault="00473F4B" w14:paraId="1E2F352E"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6F02DF" w:rsidP="008E0E8A" w:rsidRDefault="006F02DF" w14:paraId="36FEB5B0" wp14:textId="77777777">
            <w:pPr>
              <w:jc w:val="both"/>
              <w:rPr>
                <w:rFonts w:ascii="Arial" w:hAnsi="Arial" w:cs="Arial"/>
              </w:rPr>
            </w:pPr>
          </w:p>
        </w:tc>
        <w:tc>
          <w:tcPr>
            <w:tcW w:w="2266" w:type="dxa"/>
            <w:shd w:val="clear" w:color="auto" w:fill="FDE9D9"/>
          </w:tcPr>
          <w:p w:rsidRPr="008E0E8A" w:rsidR="006F02DF" w:rsidP="008E0E8A" w:rsidRDefault="00473F4B" w14:paraId="3C4944C6"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F02DF">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sidR="006F02DF">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6F02DF" w:rsidP="00DB1227" w:rsidRDefault="00473F4B" w14:paraId="3E570767"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6F02DF" w:rsidRDefault="00473F4B" w14:paraId="0F546D62"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6F02DF" w:rsidRDefault="00473F4B" w14:paraId="23A5BDFB" wp14:textId="77777777">
            <w:r w:rsidRPr="005F67CC">
              <w:rPr>
                <w:rFonts w:ascii="Arial" w:hAnsi="Arial" w:cs="Arial"/>
                <w:sz w:val="20"/>
                <w:highlight w:val="lightGray"/>
                <w:lang w:val="es-ES_tradnl"/>
              </w:rPr>
              <w:fldChar w:fldCharType="begin">
                <w:ffData>
                  <w:name w:val=""/>
                  <w:enabled/>
                  <w:calcOnExit w:val="0"/>
                  <w:textInput/>
                </w:ffData>
              </w:fldChar>
            </w:r>
            <w:r w:rsidRPr="005F67CC" w:rsidR="006F02DF">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6F02DF">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6F02DF">
              <w:rPr>
                <w:rFonts w:ascii="Arial" w:hAnsi="Arial" w:cs="Arial"/>
                <w:noProof/>
                <w:sz w:val="20"/>
                <w:highlight w:val="lightGray"/>
                <w:lang w:val="es-ES_tradnl"/>
              </w:rPr>
              <w:t> </w:t>
            </w:r>
            <w:r w:rsidRPr="005F67CC" w:rsidR="006F02DF">
              <w:rPr>
                <w:rFonts w:ascii="Arial" w:hAnsi="Arial" w:cs="Arial"/>
                <w:noProof/>
                <w:sz w:val="20"/>
                <w:highlight w:val="lightGray"/>
                <w:lang w:val="es-ES_tradnl"/>
              </w:rPr>
              <w:t> </w:t>
            </w:r>
            <w:r w:rsidRPr="005F67CC" w:rsidR="006F02DF">
              <w:rPr>
                <w:rFonts w:ascii="Arial" w:hAnsi="Arial" w:cs="Arial"/>
                <w:noProof/>
                <w:sz w:val="20"/>
                <w:highlight w:val="lightGray"/>
                <w:lang w:val="es-ES_tradnl"/>
              </w:rPr>
              <w:t> </w:t>
            </w:r>
            <w:r w:rsidRPr="005F67CC" w:rsidR="006F02DF">
              <w:rPr>
                <w:rFonts w:ascii="Arial" w:hAnsi="Arial" w:cs="Arial"/>
                <w:noProof/>
                <w:sz w:val="20"/>
                <w:highlight w:val="lightGray"/>
                <w:lang w:val="es-ES_tradnl"/>
              </w:rPr>
              <w:t> </w:t>
            </w:r>
            <w:r w:rsidRPr="005F67CC" w:rsidR="006F02DF">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05480C18" wp14:textId="77777777">
        <w:trPr>
          <w:tblCellSpacing w:w="20" w:type="dxa"/>
        </w:trPr>
        <w:tc>
          <w:tcPr>
            <w:tcW w:w="3168" w:type="dxa"/>
            <w:shd w:val="clear" w:color="auto" w:fill="FDE9D9"/>
          </w:tcPr>
          <w:p w:rsidRPr="008E0E8A" w:rsidR="00E00C33" w:rsidP="008E0E8A" w:rsidRDefault="00E00C33" w14:paraId="30D7AA69" wp14:textId="77777777">
            <w:pPr>
              <w:jc w:val="both"/>
              <w:rPr>
                <w:rFonts w:ascii="Arial" w:hAnsi="Arial" w:cs="Arial"/>
              </w:rPr>
            </w:pPr>
          </w:p>
          <w:p w:rsidRPr="008E0E8A" w:rsidR="00E00C33" w:rsidP="008E0E8A" w:rsidRDefault="00473F4B" w14:paraId="324E118A"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8E0E8A" w:rsidRDefault="00E00C33" w14:paraId="7196D064" wp14:textId="77777777">
            <w:pPr>
              <w:jc w:val="both"/>
              <w:rPr>
                <w:rFonts w:ascii="Arial" w:hAnsi="Arial" w:cs="Arial"/>
              </w:rPr>
            </w:pPr>
          </w:p>
        </w:tc>
        <w:tc>
          <w:tcPr>
            <w:tcW w:w="2266" w:type="dxa"/>
            <w:shd w:val="clear" w:color="auto" w:fill="FDE9D9"/>
          </w:tcPr>
          <w:p w:rsidRPr="008E0E8A" w:rsidR="00E00C33" w:rsidP="008E0E8A" w:rsidRDefault="00473F4B" w14:paraId="7C60935A"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50119560"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13E1F429"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RDefault="00473F4B" w14:paraId="008E0C9A"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7823D877" wp14:textId="77777777">
        <w:trPr>
          <w:tblCellSpacing w:w="20" w:type="dxa"/>
        </w:trPr>
        <w:tc>
          <w:tcPr>
            <w:tcW w:w="3168" w:type="dxa"/>
            <w:shd w:val="clear" w:color="auto" w:fill="FDE9D9"/>
          </w:tcPr>
          <w:p w:rsidRPr="008E0E8A" w:rsidR="00E00C33" w:rsidP="008E0E8A" w:rsidRDefault="00E00C33" w14:paraId="34FF1C98" wp14:textId="77777777">
            <w:pPr>
              <w:jc w:val="both"/>
              <w:rPr>
                <w:rFonts w:ascii="Arial" w:hAnsi="Arial" w:cs="Arial"/>
              </w:rPr>
            </w:pPr>
          </w:p>
          <w:p w:rsidRPr="008E0E8A" w:rsidR="00E00C33" w:rsidP="008E0E8A" w:rsidRDefault="00473F4B" w14:paraId="48FDB810"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8E0E8A" w:rsidRDefault="00E00C33" w14:paraId="6D072C0D" wp14:textId="77777777">
            <w:pPr>
              <w:jc w:val="both"/>
              <w:rPr>
                <w:rFonts w:ascii="Arial" w:hAnsi="Arial" w:cs="Arial"/>
              </w:rPr>
            </w:pPr>
          </w:p>
        </w:tc>
        <w:tc>
          <w:tcPr>
            <w:tcW w:w="2266" w:type="dxa"/>
            <w:shd w:val="clear" w:color="auto" w:fill="FDE9D9"/>
          </w:tcPr>
          <w:p w:rsidRPr="008E0E8A" w:rsidR="00E00C33" w:rsidP="008E0E8A" w:rsidRDefault="00473F4B" w14:paraId="0F195667"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027A001C"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0DAFEFDE"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RDefault="00473F4B" w14:paraId="10ABD6CC"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5F4F349F" wp14:textId="77777777">
        <w:trPr>
          <w:tblCellSpacing w:w="20" w:type="dxa"/>
        </w:trPr>
        <w:tc>
          <w:tcPr>
            <w:tcW w:w="3168" w:type="dxa"/>
            <w:shd w:val="clear" w:color="auto" w:fill="FDE9D9"/>
          </w:tcPr>
          <w:p w:rsidRPr="008E0E8A" w:rsidR="00E00C33" w:rsidP="006F02DF" w:rsidRDefault="00E00C33" w14:paraId="48A21919" wp14:textId="77777777">
            <w:pPr>
              <w:jc w:val="both"/>
              <w:rPr>
                <w:rFonts w:ascii="Arial" w:hAnsi="Arial" w:cs="Arial"/>
              </w:rPr>
            </w:pPr>
          </w:p>
          <w:p w:rsidRPr="008E0E8A" w:rsidR="00E00C33" w:rsidP="006F02DF" w:rsidRDefault="00473F4B" w14:paraId="6DF38903"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6BD18F9B" wp14:textId="77777777">
            <w:pPr>
              <w:jc w:val="both"/>
              <w:rPr>
                <w:rFonts w:ascii="Arial" w:hAnsi="Arial" w:cs="Arial"/>
              </w:rPr>
            </w:pPr>
          </w:p>
        </w:tc>
        <w:tc>
          <w:tcPr>
            <w:tcW w:w="2266" w:type="dxa"/>
            <w:shd w:val="clear" w:color="auto" w:fill="FDE9D9"/>
          </w:tcPr>
          <w:p w:rsidRPr="008E0E8A" w:rsidR="00E00C33" w:rsidP="006F02DF" w:rsidRDefault="00473F4B" w14:paraId="6A124743"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0AF95071"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13D29DE9"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3409B64F"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2353355C" wp14:textId="77777777">
        <w:trPr>
          <w:tblCellSpacing w:w="20" w:type="dxa"/>
        </w:trPr>
        <w:tc>
          <w:tcPr>
            <w:tcW w:w="3168" w:type="dxa"/>
            <w:shd w:val="clear" w:color="auto" w:fill="FDE9D9"/>
          </w:tcPr>
          <w:p w:rsidRPr="008E0E8A" w:rsidR="00E00C33" w:rsidP="006F02DF" w:rsidRDefault="00E00C33" w14:paraId="238601FE" wp14:textId="77777777">
            <w:pPr>
              <w:jc w:val="both"/>
              <w:rPr>
                <w:rFonts w:ascii="Arial" w:hAnsi="Arial" w:cs="Arial"/>
              </w:rPr>
            </w:pPr>
          </w:p>
          <w:p w:rsidRPr="008E0E8A" w:rsidR="00E00C33" w:rsidP="006F02DF" w:rsidRDefault="00473F4B" w14:paraId="3BA75556"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0F3CABC7" wp14:textId="77777777">
            <w:pPr>
              <w:jc w:val="both"/>
              <w:rPr>
                <w:rFonts w:ascii="Arial" w:hAnsi="Arial" w:cs="Arial"/>
              </w:rPr>
            </w:pPr>
          </w:p>
        </w:tc>
        <w:tc>
          <w:tcPr>
            <w:tcW w:w="2266" w:type="dxa"/>
            <w:shd w:val="clear" w:color="auto" w:fill="FDE9D9"/>
          </w:tcPr>
          <w:p w:rsidRPr="008E0E8A" w:rsidR="00E00C33" w:rsidP="006F02DF" w:rsidRDefault="00473F4B" w14:paraId="438A6092"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655575D3"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590B5641"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482D700E"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1C1D8505" wp14:textId="77777777">
        <w:trPr>
          <w:tblCellSpacing w:w="20" w:type="dxa"/>
        </w:trPr>
        <w:tc>
          <w:tcPr>
            <w:tcW w:w="3168" w:type="dxa"/>
            <w:shd w:val="clear" w:color="auto" w:fill="FDE9D9"/>
          </w:tcPr>
          <w:p w:rsidRPr="008E0E8A" w:rsidR="00E00C33" w:rsidP="006F02DF" w:rsidRDefault="00E00C33" w14:paraId="5B08B5D1" wp14:textId="77777777">
            <w:pPr>
              <w:jc w:val="both"/>
              <w:rPr>
                <w:rFonts w:ascii="Arial" w:hAnsi="Arial" w:cs="Arial"/>
              </w:rPr>
            </w:pPr>
          </w:p>
          <w:p w:rsidRPr="008E0E8A" w:rsidR="00E00C33" w:rsidP="006F02DF" w:rsidRDefault="00473F4B" w14:paraId="56C1B8EE"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16DEB4AB" wp14:textId="77777777">
            <w:pPr>
              <w:jc w:val="both"/>
              <w:rPr>
                <w:rFonts w:ascii="Arial" w:hAnsi="Arial" w:cs="Arial"/>
              </w:rPr>
            </w:pPr>
          </w:p>
        </w:tc>
        <w:tc>
          <w:tcPr>
            <w:tcW w:w="2266" w:type="dxa"/>
            <w:shd w:val="clear" w:color="auto" w:fill="FDE9D9"/>
          </w:tcPr>
          <w:p w:rsidRPr="008E0E8A" w:rsidR="00E00C33" w:rsidP="006F02DF" w:rsidRDefault="00473F4B" w14:paraId="5F6DD27B"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55237538"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5E70EE2F"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57419F0B"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44C6053D" wp14:textId="77777777">
        <w:trPr>
          <w:tblCellSpacing w:w="20" w:type="dxa"/>
        </w:trPr>
        <w:tc>
          <w:tcPr>
            <w:tcW w:w="3168" w:type="dxa"/>
            <w:shd w:val="clear" w:color="auto" w:fill="FDE9D9"/>
          </w:tcPr>
          <w:p w:rsidRPr="008E0E8A" w:rsidR="00E00C33" w:rsidP="006F02DF" w:rsidRDefault="00E00C33" w14:paraId="0AD9C6F4" wp14:textId="77777777">
            <w:pPr>
              <w:jc w:val="both"/>
              <w:rPr>
                <w:rFonts w:ascii="Arial" w:hAnsi="Arial" w:cs="Arial"/>
              </w:rPr>
            </w:pPr>
          </w:p>
          <w:p w:rsidRPr="008E0E8A" w:rsidR="00E00C33" w:rsidP="006F02DF" w:rsidRDefault="00473F4B" w14:paraId="35190059"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4B1F511A" wp14:textId="77777777">
            <w:pPr>
              <w:jc w:val="both"/>
              <w:rPr>
                <w:rFonts w:ascii="Arial" w:hAnsi="Arial" w:cs="Arial"/>
              </w:rPr>
            </w:pPr>
          </w:p>
        </w:tc>
        <w:tc>
          <w:tcPr>
            <w:tcW w:w="2266" w:type="dxa"/>
            <w:shd w:val="clear" w:color="auto" w:fill="FDE9D9"/>
          </w:tcPr>
          <w:p w:rsidRPr="008E0E8A" w:rsidR="00E00C33" w:rsidP="006F02DF" w:rsidRDefault="00473F4B" w14:paraId="4B1E8D74" wp14:textId="77777777">
            <w:pPr>
              <w:jc w:val="both"/>
              <w:rPr>
                <w:rFonts w:ascii="Arial" w:hAnsi="Arial" w:cs="Arial"/>
              </w:rPr>
            </w:pPr>
            <w:r>
              <w:rPr>
                <w:rFonts w:ascii="Arial" w:hAnsi="Arial" w:cs="Arial"/>
                <w:sz w:val="20"/>
                <w:highlight w:val="lightGray"/>
                <w:lang w:val="es-ES_tradnl"/>
              </w:rPr>
              <w:lastRenderedPageBreak/>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63CB9F05"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3462FC4D"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38D2A74C"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0E3389DB" wp14:textId="77777777">
        <w:trPr>
          <w:tblCellSpacing w:w="20" w:type="dxa"/>
        </w:trPr>
        <w:tc>
          <w:tcPr>
            <w:tcW w:w="3168" w:type="dxa"/>
            <w:shd w:val="clear" w:color="auto" w:fill="FDE9D9"/>
          </w:tcPr>
          <w:p w:rsidRPr="008E0E8A" w:rsidR="00E00C33" w:rsidP="006F02DF" w:rsidRDefault="00E00C33" w14:paraId="65F9C3DC" wp14:textId="77777777">
            <w:pPr>
              <w:jc w:val="both"/>
              <w:rPr>
                <w:rFonts w:ascii="Arial" w:hAnsi="Arial" w:cs="Arial"/>
              </w:rPr>
            </w:pPr>
          </w:p>
          <w:p w:rsidRPr="008E0E8A" w:rsidR="00E00C33" w:rsidP="006F02DF" w:rsidRDefault="00473F4B" w14:paraId="637F4319"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5023141B" wp14:textId="77777777">
            <w:pPr>
              <w:jc w:val="both"/>
              <w:rPr>
                <w:rFonts w:ascii="Arial" w:hAnsi="Arial" w:cs="Arial"/>
              </w:rPr>
            </w:pPr>
          </w:p>
        </w:tc>
        <w:tc>
          <w:tcPr>
            <w:tcW w:w="2266" w:type="dxa"/>
            <w:shd w:val="clear" w:color="auto" w:fill="FDE9D9"/>
          </w:tcPr>
          <w:p w:rsidRPr="008E0E8A" w:rsidR="00E00C33" w:rsidP="006F02DF" w:rsidRDefault="00473F4B" w14:paraId="6AC5006B"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705F014D"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418A0548"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094187F8"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4B99B4DA" wp14:textId="77777777">
        <w:trPr>
          <w:tblCellSpacing w:w="20" w:type="dxa"/>
        </w:trPr>
        <w:tc>
          <w:tcPr>
            <w:tcW w:w="3168" w:type="dxa"/>
            <w:shd w:val="clear" w:color="auto" w:fill="FDE9D9"/>
          </w:tcPr>
          <w:p w:rsidRPr="008E0E8A" w:rsidR="00E00C33" w:rsidP="006F02DF" w:rsidRDefault="00E00C33" w14:paraId="1F3B1409" wp14:textId="77777777">
            <w:pPr>
              <w:jc w:val="both"/>
              <w:rPr>
                <w:rFonts w:ascii="Arial" w:hAnsi="Arial" w:cs="Arial"/>
              </w:rPr>
            </w:pPr>
          </w:p>
          <w:p w:rsidRPr="008E0E8A" w:rsidR="00E00C33" w:rsidP="006F02DF" w:rsidRDefault="00473F4B" w14:paraId="1A663BE0"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562C75D1" wp14:textId="77777777">
            <w:pPr>
              <w:jc w:val="both"/>
              <w:rPr>
                <w:rFonts w:ascii="Arial" w:hAnsi="Arial" w:cs="Arial"/>
              </w:rPr>
            </w:pPr>
          </w:p>
        </w:tc>
        <w:tc>
          <w:tcPr>
            <w:tcW w:w="2266" w:type="dxa"/>
            <w:shd w:val="clear" w:color="auto" w:fill="FDE9D9"/>
          </w:tcPr>
          <w:p w:rsidRPr="008E0E8A" w:rsidR="00E00C33" w:rsidP="006F02DF" w:rsidRDefault="00473F4B" w14:paraId="67BCE8FA"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7629FC26"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230F9A54"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53514B35"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65207B51" wp14:textId="77777777">
        <w:trPr>
          <w:tblCellSpacing w:w="20" w:type="dxa"/>
        </w:trPr>
        <w:tc>
          <w:tcPr>
            <w:tcW w:w="3168" w:type="dxa"/>
            <w:shd w:val="clear" w:color="auto" w:fill="FDE9D9"/>
          </w:tcPr>
          <w:p w:rsidRPr="008E0E8A" w:rsidR="00E00C33" w:rsidP="006F02DF" w:rsidRDefault="00E00C33" w14:paraId="664355AD" wp14:textId="77777777">
            <w:pPr>
              <w:jc w:val="both"/>
              <w:rPr>
                <w:rFonts w:ascii="Arial" w:hAnsi="Arial" w:cs="Arial"/>
              </w:rPr>
            </w:pPr>
          </w:p>
          <w:p w:rsidRPr="008E0E8A" w:rsidR="00E00C33" w:rsidP="006F02DF" w:rsidRDefault="00473F4B" w14:paraId="230775EF"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1A965116" wp14:textId="77777777">
            <w:pPr>
              <w:jc w:val="both"/>
              <w:rPr>
                <w:rFonts w:ascii="Arial" w:hAnsi="Arial" w:cs="Arial"/>
              </w:rPr>
            </w:pPr>
          </w:p>
        </w:tc>
        <w:tc>
          <w:tcPr>
            <w:tcW w:w="2266" w:type="dxa"/>
            <w:shd w:val="clear" w:color="auto" w:fill="FDE9D9"/>
          </w:tcPr>
          <w:p w:rsidRPr="008E0E8A" w:rsidR="00E00C33" w:rsidP="006F02DF" w:rsidRDefault="00473F4B" w14:paraId="172A6BBB"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42153027"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31E98B5D"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4E473F94"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597ECD85" wp14:textId="77777777">
        <w:trPr>
          <w:tblCellSpacing w:w="20" w:type="dxa"/>
        </w:trPr>
        <w:tc>
          <w:tcPr>
            <w:tcW w:w="3168" w:type="dxa"/>
            <w:shd w:val="clear" w:color="auto" w:fill="FDE9D9"/>
          </w:tcPr>
          <w:p w:rsidRPr="008E0E8A" w:rsidR="00E00C33" w:rsidP="006F02DF" w:rsidRDefault="00E00C33" w14:paraId="7DF4E37C" wp14:textId="77777777">
            <w:pPr>
              <w:jc w:val="both"/>
              <w:rPr>
                <w:rFonts w:ascii="Arial" w:hAnsi="Arial" w:cs="Arial"/>
              </w:rPr>
            </w:pPr>
          </w:p>
          <w:p w:rsidRPr="008E0E8A" w:rsidR="00E00C33" w:rsidP="006F02DF" w:rsidRDefault="00473F4B" w14:paraId="577A1098"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44FB30F8" wp14:textId="77777777">
            <w:pPr>
              <w:jc w:val="both"/>
              <w:rPr>
                <w:rFonts w:ascii="Arial" w:hAnsi="Arial" w:cs="Arial"/>
              </w:rPr>
            </w:pPr>
          </w:p>
        </w:tc>
        <w:tc>
          <w:tcPr>
            <w:tcW w:w="2266" w:type="dxa"/>
            <w:shd w:val="clear" w:color="auto" w:fill="FDE9D9"/>
          </w:tcPr>
          <w:p w:rsidRPr="008E0E8A" w:rsidR="00E00C33" w:rsidP="006F02DF" w:rsidRDefault="00473F4B" w14:paraId="1F9F28EC"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4EFD3D5D"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4F52F090"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05A902C8"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49F57C5D" wp14:textId="77777777">
        <w:trPr>
          <w:tblCellSpacing w:w="20" w:type="dxa"/>
        </w:trPr>
        <w:tc>
          <w:tcPr>
            <w:tcW w:w="3168" w:type="dxa"/>
            <w:shd w:val="clear" w:color="auto" w:fill="FDE9D9"/>
          </w:tcPr>
          <w:p w:rsidRPr="008E0E8A" w:rsidR="00E00C33" w:rsidP="006F02DF" w:rsidRDefault="00E00C33" w14:paraId="1DA6542E" wp14:textId="77777777">
            <w:pPr>
              <w:jc w:val="both"/>
              <w:rPr>
                <w:rFonts w:ascii="Arial" w:hAnsi="Arial" w:cs="Arial"/>
              </w:rPr>
            </w:pPr>
          </w:p>
          <w:p w:rsidRPr="008E0E8A" w:rsidR="00E00C33" w:rsidP="006F02DF" w:rsidRDefault="00473F4B" w14:paraId="5A47D3E5"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3041E394" wp14:textId="77777777">
            <w:pPr>
              <w:jc w:val="both"/>
              <w:rPr>
                <w:rFonts w:ascii="Arial" w:hAnsi="Arial" w:cs="Arial"/>
              </w:rPr>
            </w:pPr>
          </w:p>
        </w:tc>
        <w:tc>
          <w:tcPr>
            <w:tcW w:w="2266" w:type="dxa"/>
            <w:shd w:val="clear" w:color="auto" w:fill="FDE9D9"/>
          </w:tcPr>
          <w:p w:rsidRPr="008E0E8A" w:rsidR="00E00C33" w:rsidP="006F02DF" w:rsidRDefault="00473F4B" w14:paraId="75AB5844"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2FA0581F"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2BA88F23"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2E55E147"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r xmlns:wp14="http://schemas.microsoft.com/office/word/2010/wordml" w:rsidRPr="008E0E8A" w:rsidR="00E00C33" w:rsidTr="006B5541" w14:paraId="6A1FF67C" wp14:textId="77777777">
        <w:trPr>
          <w:tblCellSpacing w:w="20" w:type="dxa"/>
        </w:trPr>
        <w:tc>
          <w:tcPr>
            <w:tcW w:w="3168" w:type="dxa"/>
            <w:shd w:val="clear" w:color="auto" w:fill="FDE9D9"/>
          </w:tcPr>
          <w:p w:rsidRPr="008E0E8A" w:rsidR="00E00C33" w:rsidP="006F02DF" w:rsidRDefault="00E00C33" w14:paraId="722B00AE" wp14:textId="77777777">
            <w:pPr>
              <w:jc w:val="both"/>
              <w:rPr>
                <w:rFonts w:ascii="Arial" w:hAnsi="Arial" w:cs="Arial"/>
              </w:rPr>
            </w:pPr>
          </w:p>
          <w:p w:rsidRPr="008E0E8A" w:rsidR="00E00C33" w:rsidP="006F02DF" w:rsidRDefault="00473F4B" w14:paraId="3C9C1BA9"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E00C33" w:rsidP="006F02DF" w:rsidRDefault="00E00C33" w14:paraId="42C6D796" wp14:textId="77777777">
            <w:pPr>
              <w:jc w:val="both"/>
              <w:rPr>
                <w:rFonts w:ascii="Arial" w:hAnsi="Arial" w:cs="Arial"/>
              </w:rPr>
            </w:pPr>
          </w:p>
        </w:tc>
        <w:tc>
          <w:tcPr>
            <w:tcW w:w="2266" w:type="dxa"/>
            <w:shd w:val="clear" w:color="auto" w:fill="FDE9D9"/>
          </w:tcPr>
          <w:p w:rsidRPr="008E0E8A" w:rsidR="00E00C33" w:rsidP="006F02DF" w:rsidRDefault="00473F4B" w14:paraId="41B4A549" wp14:textId="77777777">
            <w:pPr>
              <w:jc w:val="both"/>
              <w:rPr>
                <w:rFonts w:ascii="Arial" w:hAnsi="Arial" w:cs="Arial"/>
              </w:rPr>
            </w:pPr>
            <w:r>
              <w:rPr>
                <w:rFonts w:ascii="Arial" w:hAnsi="Arial" w:cs="Arial"/>
                <w:sz w:val="20"/>
                <w:highlight w:val="lightGray"/>
                <w:lang w:val="es-ES_tradnl"/>
              </w:rPr>
              <w:fldChar w:fldCharType="begin">
                <w:ffData>
                  <w:name w:val="Texto1"/>
                  <w:enabled/>
                  <w:calcOnExit w:val="0"/>
                  <w:textInput/>
                </w:ffData>
              </w:fldChar>
            </w:r>
            <w:r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00C33">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sidR="00E00C33">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DE9D9"/>
          </w:tcPr>
          <w:p w:rsidR="00E00C33" w:rsidP="00C616FB" w:rsidRDefault="00473F4B" w14:paraId="6AB8490B"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1260" w:type="dxa"/>
            <w:shd w:val="clear" w:color="auto" w:fill="FDE9D9"/>
          </w:tcPr>
          <w:p w:rsidR="00E00C33" w:rsidP="00C616FB" w:rsidRDefault="00473F4B" w14:paraId="7CC1970E" wp14:textId="77777777">
            <w:r>
              <w:rPr>
                <w:sz w:val="22"/>
                <w:szCs w:val="22"/>
              </w:rPr>
              <w:fldChar w:fldCharType="begin">
                <w:ffData>
                  <w:name w:val=""/>
                  <w:enabled/>
                  <w:calcOnExit w:val="0"/>
                  <w:textInput>
                    <w:type w:val="number"/>
                    <w:maxLength w:val="2"/>
                  </w:textInput>
                </w:ffData>
              </w:fldChar>
            </w:r>
            <w:r w:rsidR="00E00C33">
              <w:rPr>
                <w:sz w:val="22"/>
                <w:szCs w:val="22"/>
              </w:rPr>
              <w:instrText xml:space="preserve"> </w:instrText>
            </w:r>
            <w:r w:rsidR="001D6BDA">
              <w:rPr>
                <w:sz w:val="22"/>
                <w:szCs w:val="22"/>
              </w:rPr>
              <w:instrText>FORMTEXT</w:instrText>
            </w:r>
            <w:r w:rsidR="00E00C33">
              <w:rPr>
                <w:sz w:val="22"/>
                <w:szCs w:val="22"/>
              </w:rPr>
              <w:instrText xml:space="preserve"> </w:instrText>
            </w:r>
            <w:r>
              <w:rPr>
                <w:sz w:val="22"/>
                <w:szCs w:val="22"/>
              </w:rPr>
            </w:r>
            <w:r>
              <w:rPr>
                <w:sz w:val="22"/>
                <w:szCs w:val="22"/>
              </w:rPr>
              <w:fldChar w:fldCharType="separate"/>
            </w:r>
            <w:r w:rsidR="00E00C33">
              <w:rPr>
                <w:noProof/>
                <w:sz w:val="22"/>
                <w:szCs w:val="22"/>
              </w:rPr>
              <w:t> </w:t>
            </w:r>
            <w:r w:rsidR="00E00C33">
              <w:rPr>
                <w:noProof/>
                <w:sz w:val="22"/>
                <w:szCs w:val="22"/>
              </w:rPr>
              <w:t> </w:t>
            </w:r>
            <w:r>
              <w:rPr>
                <w:sz w:val="22"/>
                <w:szCs w:val="22"/>
              </w:rPr>
              <w:fldChar w:fldCharType="end"/>
            </w:r>
            <w:r w:rsidRPr="00863BFF" w:rsidR="00E00C33">
              <w:rPr>
                <w:sz w:val="22"/>
                <w:szCs w:val="22"/>
              </w:rPr>
              <w:t>/</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r w:rsidRPr="00863BFF" w:rsidR="00E00C33">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E00C33">
              <w:rPr>
                <w:sz w:val="22"/>
                <w:szCs w:val="22"/>
              </w:rPr>
              <w:instrText xml:space="preserve"> </w:instrText>
            </w:r>
            <w:r w:rsidR="001D6BDA">
              <w:rPr>
                <w:sz w:val="22"/>
                <w:szCs w:val="22"/>
              </w:rPr>
              <w:instrText>FORMTEXT</w:instrText>
            </w:r>
            <w:r w:rsidRPr="00863BFF" w:rsidR="00E00C33">
              <w:rPr>
                <w:sz w:val="22"/>
                <w:szCs w:val="22"/>
              </w:rPr>
              <w:instrText xml:space="preserve"> </w:instrText>
            </w:r>
            <w:r w:rsidRPr="00863BFF">
              <w:rPr>
                <w:sz w:val="22"/>
                <w:szCs w:val="22"/>
              </w:rPr>
            </w:r>
            <w:r w:rsidRPr="00863BFF">
              <w:rPr>
                <w:sz w:val="22"/>
                <w:szCs w:val="22"/>
              </w:rPr>
              <w:fldChar w:fldCharType="separate"/>
            </w:r>
            <w:r w:rsidRPr="00863BFF" w:rsidR="00E00C33">
              <w:rPr>
                <w:noProof/>
                <w:sz w:val="22"/>
                <w:szCs w:val="22"/>
              </w:rPr>
              <w:t> </w:t>
            </w:r>
            <w:r w:rsidRPr="00863BFF" w:rsidR="00E00C33">
              <w:rPr>
                <w:noProof/>
                <w:sz w:val="22"/>
                <w:szCs w:val="22"/>
              </w:rPr>
              <w:t> </w:t>
            </w:r>
            <w:r w:rsidRPr="00863BFF">
              <w:rPr>
                <w:sz w:val="22"/>
                <w:szCs w:val="22"/>
              </w:rPr>
              <w:fldChar w:fldCharType="end"/>
            </w:r>
          </w:p>
        </w:tc>
        <w:tc>
          <w:tcPr>
            <w:tcW w:w="2160" w:type="dxa"/>
            <w:shd w:val="clear" w:color="auto" w:fill="FDE9D9"/>
          </w:tcPr>
          <w:p w:rsidR="00E00C33" w:rsidP="006F02DF" w:rsidRDefault="00473F4B" w14:paraId="28800DDD" wp14:textId="77777777">
            <w:r w:rsidRPr="005F67CC">
              <w:rPr>
                <w:rFonts w:ascii="Arial" w:hAnsi="Arial" w:cs="Arial"/>
                <w:sz w:val="20"/>
                <w:highlight w:val="lightGray"/>
                <w:lang w:val="es-ES_tradnl"/>
              </w:rPr>
              <w:fldChar w:fldCharType="begin">
                <w:ffData>
                  <w:name w:val="Texto1"/>
                  <w:enabled/>
                  <w:calcOnExit w:val="0"/>
                  <w:textInput/>
                </w:ffData>
              </w:fldChar>
            </w:r>
            <w:r w:rsidRPr="005F67CC" w:rsidR="00E00C33">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F67CC" w:rsidR="00E00C33">
              <w:rPr>
                <w:rFonts w:ascii="Arial" w:hAnsi="Arial" w:cs="Arial"/>
                <w:sz w:val="20"/>
                <w:highlight w:val="lightGray"/>
                <w:lang w:val="es-ES_tradnl"/>
              </w:rPr>
              <w:instrText xml:space="preserve"> </w:instrText>
            </w:r>
            <w:r w:rsidRPr="005F67CC">
              <w:rPr>
                <w:rFonts w:ascii="Arial" w:hAnsi="Arial" w:cs="Arial"/>
                <w:sz w:val="20"/>
                <w:highlight w:val="lightGray"/>
                <w:lang w:val="es-ES_tradnl"/>
              </w:rPr>
            </w:r>
            <w:r w:rsidRPr="005F67CC">
              <w:rPr>
                <w:rFonts w:ascii="Arial" w:hAnsi="Arial" w:cs="Arial"/>
                <w:sz w:val="20"/>
                <w:highlight w:val="lightGray"/>
                <w:lang w:val="es-ES_tradnl"/>
              </w:rPr>
              <w:fldChar w:fldCharType="separate"/>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sidR="00E00C33">
              <w:rPr>
                <w:rFonts w:ascii="Arial" w:hAnsi="Arial" w:cs="Arial"/>
                <w:noProof/>
                <w:sz w:val="20"/>
                <w:highlight w:val="lightGray"/>
                <w:lang w:val="es-ES_tradnl"/>
              </w:rPr>
              <w:t> </w:t>
            </w:r>
            <w:r w:rsidRPr="005F67CC">
              <w:rPr>
                <w:rFonts w:ascii="Arial" w:hAnsi="Arial" w:cs="Arial"/>
                <w:sz w:val="20"/>
                <w:highlight w:val="lightGray"/>
                <w:lang w:val="es-ES_tradnl"/>
              </w:rPr>
              <w:fldChar w:fldCharType="end"/>
            </w:r>
          </w:p>
        </w:tc>
      </w:tr>
    </w:tbl>
    <w:p xmlns:wp14="http://schemas.microsoft.com/office/word/2010/wordml" w:rsidR="00286645" w:rsidP="00E46A30" w:rsidRDefault="00286645" w14:paraId="6E1831B3" wp14:textId="77777777">
      <w:pPr>
        <w:jc w:val="both"/>
        <w:rPr>
          <w:rFonts w:ascii="Arial" w:hAnsi="Arial" w:cs="Arial"/>
        </w:rPr>
        <w:sectPr w:rsidR="00286645" w:rsidSect="008B133A">
          <w:footerReference w:type="even" r:id="rId11"/>
          <w:footerReference w:type="default" r:id="rId12"/>
          <w:type w:val="continuous"/>
          <w:pgSz w:w="11906" w:h="16838" w:orient="portrait"/>
          <w:pgMar w:top="1134" w:right="851" w:bottom="567"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E46A30" w:rsidP="00E46A30" w:rsidRDefault="00E46A30" w14:paraId="54E11D2A" wp14:textId="77777777">
      <w:pPr>
        <w:jc w:val="both"/>
        <w:rPr>
          <w:rFonts w:ascii="Arial" w:hAnsi="Arial" w:cs="Arial"/>
        </w:rPr>
      </w:pPr>
    </w:p>
    <w:p xmlns:wp14="http://schemas.microsoft.com/office/word/2010/wordml" w:rsidR="002D4B32" w:rsidP="002D4B32" w:rsidRDefault="002D4B32" w14:paraId="7FD2EDDD" wp14:textId="77777777">
      <w:pPr>
        <w:jc w:val="both"/>
        <w:rPr>
          <w:rFonts w:ascii="Arial" w:hAnsi="Arial" w:cs="Arial"/>
        </w:rPr>
      </w:pPr>
      <w:r w:rsidRPr="002D4B32">
        <w:rPr>
          <w:rFonts w:ascii="Arial" w:hAnsi="Arial" w:cs="Arial"/>
        </w:rPr>
        <w:t>Visado Jefe de Estudios</w:t>
      </w:r>
      <w:r w:rsidRPr="002D4B32">
        <w:rPr>
          <w:rFonts w:ascii="Arial" w:hAnsi="Arial" w:cs="Arial"/>
          <w:sz w:val="20"/>
          <w:lang w:val="es-ES_tradnl"/>
        </w:rPr>
        <w:t xml:space="preserve"> (En la evaluación anual)</w:t>
      </w:r>
    </w:p>
    <w:p xmlns:wp14="http://schemas.microsoft.com/office/word/2010/wordml" w:rsidR="00C32CA0" w:rsidP="00E46A30" w:rsidRDefault="00C32CA0" w14:paraId="31126E5D" wp14:textId="77777777">
      <w:pPr>
        <w:jc w:val="both"/>
        <w:rPr>
          <w:rFonts w:ascii="Arial" w:hAnsi="Arial" w:cs="Arial"/>
        </w:rPr>
      </w:pPr>
    </w:p>
    <w:p xmlns:wp14="http://schemas.microsoft.com/office/word/2010/wordml" w:rsidR="00C32CA0" w:rsidP="00E46A30" w:rsidRDefault="00C32CA0" w14:paraId="2DE403A5" wp14:textId="77777777">
      <w:pPr>
        <w:jc w:val="both"/>
        <w:rPr>
          <w:rFonts w:ascii="Arial" w:hAnsi="Arial" w:cs="Arial"/>
        </w:rPr>
      </w:pPr>
    </w:p>
    <w:p xmlns:wp14="http://schemas.microsoft.com/office/word/2010/wordml" w:rsidR="0004264E" w:rsidP="00E46A30" w:rsidRDefault="00286645" w14:paraId="6E42678D" wp14:textId="77777777">
      <w:pPr>
        <w:jc w:val="both"/>
        <w:rPr>
          <w:rFonts w:ascii="Arial" w:hAnsi="Arial" w:cs="Arial"/>
          <w:b/>
          <w:color w:val="365F91"/>
        </w:rPr>
      </w:pPr>
      <w:r w:rsidRPr="007504AA">
        <w:rPr>
          <w:rFonts w:ascii="Arial" w:hAnsi="Arial" w:cs="Arial"/>
          <w:b/>
        </w:rPr>
        <w:t>Nota</w:t>
      </w:r>
      <w:r w:rsidRPr="007504AA">
        <w:rPr>
          <w:rFonts w:ascii="Arial" w:hAnsi="Arial" w:cs="Arial"/>
          <w:b/>
          <w:color w:val="365F91"/>
        </w:rPr>
        <w:t>:</w:t>
      </w:r>
      <w:r w:rsidRPr="00523B25">
        <w:rPr>
          <w:rFonts w:ascii="Arial" w:hAnsi="Arial" w:cs="Arial"/>
          <w:color w:val="365F91"/>
        </w:rPr>
        <w:t xml:space="preserve"> </w:t>
      </w:r>
      <w:r w:rsidRPr="00E00C33" w:rsidR="00E00C33">
        <w:rPr>
          <w:rFonts w:ascii="Arial" w:hAnsi="Arial" w:cs="Arial"/>
          <w:b/>
          <w:color w:val="365F91"/>
        </w:rPr>
        <w:t xml:space="preserve">Tras </w:t>
      </w:r>
      <w:r w:rsidRPr="00523B25" w:rsidR="006D110B">
        <w:rPr>
          <w:rFonts w:ascii="Arial" w:hAnsi="Arial" w:cs="Arial"/>
          <w:b/>
          <w:color w:val="365F91"/>
        </w:rPr>
        <w:t xml:space="preserve">cada </w:t>
      </w:r>
      <w:r w:rsidRPr="00523B25" w:rsidR="00FF1AEE">
        <w:rPr>
          <w:rFonts w:ascii="Arial" w:hAnsi="Arial" w:cs="Arial"/>
          <w:b/>
          <w:color w:val="365F91"/>
        </w:rPr>
        <w:t>rotació</w:t>
      </w:r>
      <w:r w:rsidRPr="00523B25" w:rsidR="0004264E">
        <w:rPr>
          <w:rFonts w:ascii="Arial" w:hAnsi="Arial" w:cs="Arial"/>
          <w:b/>
          <w:color w:val="365F91"/>
        </w:rPr>
        <w:t>n</w:t>
      </w:r>
      <w:r w:rsidR="007504AA">
        <w:rPr>
          <w:rFonts w:ascii="Arial" w:hAnsi="Arial" w:cs="Arial"/>
          <w:b/>
          <w:color w:val="365F91"/>
        </w:rPr>
        <w:t xml:space="preserve">, has de </w:t>
      </w:r>
      <w:r w:rsidRPr="00523B25" w:rsidR="006D110B">
        <w:rPr>
          <w:rFonts w:ascii="Arial" w:hAnsi="Arial" w:cs="Arial"/>
          <w:b/>
          <w:color w:val="365F91"/>
        </w:rPr>
        <w:t>realiza</w:t>
      </w:r>
      <w:r w:rsidR="007504AA">
        <w:rPr>
          <w:rFonts w:ascii="Arial" w:hAnsi="Arial" w:cs="Arial"/>
          <w:b/>
          <w:color w:val="365F91"/>
        </w:rPr>
        <w:t>r</w:t>
      </w:r>
      <w:r w:rsidR="00E00C33">
        <w:rPr>
          <w:rFonts w:ascii="Arial" w:hAnsi="Arial" w:cs="Arial"/>
          <w:b/>
          <w:color w:val="365F91"/>
        </w:rPr>
        <w:t xml:space="preserve"> el</w:t>
      </w:r>
      <w:r w:rsidRPr="00523B25" w:rsidR="006D110B">
        <w:rPr>
          <w:rFonts w:ascii="Arial" w:hAnsi="Arial" w:cs="Arial"/>
          <w:b/>
          <w:color w:val="365F91"/>
        </w:rPr>
        <w:t xml:space="preserve"> INFORME REFLEXIVO (</w:t>
      </w:r>
      <w:r w:rsidRPr="00523B25" w:rsidR="0004264E">
        <w:rPr>
          <w:rFonts w:ascii="Arial" w:hAnsi="Arial" w:cs="Arial"/>
          <w:b/>
          <w:color w:val="365F91"/>
        </w:rPr>
        <w:t>modelo Anexo I</w:t>
      </w:r>
      <w:r w:rsidR="0008148C">
        <w:rPr>
          <w:rFonts w:ascii="Arial" w:hAnsi="Arial" w:cs="Arial"/>
          <w:b/>
          <w:color w:val="365F91"/>
        </w:rPr>
        <w:t>)</w:t>
      </w:r>
    </w:p>
    <w:p xmlns:wp14="http://schemas.microsoft.com/office/word/2010/wordml" w:rsidRPr="00523B25" w:rsidR="007A3309" w:rsidP="00E46A30" w:rsidRDefault="007A3309" w14:paraId="11A5AD4D" wp14:textId="77777777">
      <w:pPr>
        <w:jc w:val="both"/>
        <w:rPr>
          <w:rFonts w:ascii="Arial" w:hAnsi="Arial" w:cs="Arial"/>
          <w:b/>
          <w:color w:val="365F91"/>
        </w:rPr>
      </w:pPr>
      <w:r>
        <w:rPr>
          <w:rFonts w:ascii="Arial" w:hAnsi="Arial" w:cs="Arial"/>
          <w:b/>
          <w:color w:val="365F91"/>
        </w:rPr>
        <w:t>Añadir tantos como rotaciones se hayan hecho.</w:t>
      </w:r>
    </w:p>
    <w:p xmlns:wp14="http://schemas.microsoft.com/office/word/2010/wordml" w:rsidRPr="00523B25" w:rsidR="00AF3F4C" w:rsidP="00E46A30" w:rsidRDefault="00AF3F4C" w14:paraId="62431CDC" wp14:textId="77777777">
      <w:pPr>
        <w:jc w:val="both"/>
        <w:rPr>
          <w:rFonts w:ascii="Arial" w:hAnsi="Arial" w:cs="Arial"/>
          <w:color w:val="365F91"/>
        </w:rPr>
      </w:pPr>
    </w:p>
    <w:p xmlns:wp14="http://schemas.microsoft.com/office/word/2010/wordml" w:rsidR="006D110B" w:rsidP="006D110B" w:rsidRDefault="00AF3F4C" w14:paraId="1F6E49B3" wp14:textId="77777777">
      <w:pPr>
        <w:ind w:left="-180" w:right="-316"/>
        <w:jc w:val="center"/>
        <w:rPr>
          <w:rFonts w:ascii="Arial" w:hAnsi="Arial" w:cs="Arial"/>
          <w:b/>
          <w:sz w:val="28"/>
          <w:szCs w:val="28"/>
        </w:rPr>
      </w:pPr>
      <w:r>
        <w:rPr>
          <w:rFonts w:ascii="Arial" w:hAnsi="Arial" w:cs="Arial"/>
        </w:rPr>
        <w:br w:type="page"/>
      </w:r>
      <w:r w:rsidRPr="00560526" w:rsidR="006D110B">
        <w:rPr>
          <w:rFonts w:ascii="Arial" w:hAnsi="Arial" w:cs="Arial"/>
          <w:b/>
          <w:sz w:val="28"/>
          <w:szCs w:val="28"/>
        </w:rPr>
        <w:lastRenderedPageBreak/>
        <w:t xml:space="preserve">Anexo </w:t>
      </w:r>
      <w:r w:rsidR="006D110B">
        <w:rPr>
          <w:rFonts w:ascii="Arial" w:hAnsi="Arial" w:cs="Arial"/>
          <w:b/>
          <w:sz w:val="28"/>
          <w:szCs w:val="28"/>
        </w:rPr>
        <w:t>I</w:t>
      </w:r>
    </w:p>
    <w:p xmlns:wp14="http://schemas.microsoft.com/office/word/2010/wordml" w:rsidR="005A3A6A" w:rsidP="006D110B" w:rsidRDefault="006D110B" w14:paraId="0FFEEF2B"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6D110B" w:rsidP="006D110B" w:rsidRDefault="006D110B" w14:paraId="264CB6A4"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DB1227" w:rsidP="006D110B" w:rsidRDefault="00DB1227" w14:paraId="49E398E2" wp14:textId="77777777">
      <w:pPr>
        <w:ind w:right="-316"/>
        <w:rPr>
          <w:rFonts w:ascii="Arial" w:hAnsi="Arial" w:cs="Arial"/>
          <w:sz w:val="20"/>
          <w:szCs w:val="20"/>
        </w:rPr>
      </w:pPr>
    </w:p>
    <w:p xmlns:wp14="http://schemas.microsoft.com/office/word/2010/wordml" w:rsidR="006D110B" w:rsidP="00AC46E5" w:rsidRDefault="006D110B" w14:paraId="01BC86B9" wp14:textId="77777777">
      <w:pPr>
        <w:ind w:right="-316" w:firstLine="708"/>
        <w:rPr>
          <w:rFonts w:ascii="Arial" w:hAnsi="Arial" w:cs="Arial"/>
          <w:sz w:val="20"/>
          <w:szCs w:val="20"/>
        </w:rPr>
      </w:pPr>
      <w:r w:rsidRPr="00CC4DB2">
        <w:rPr>
          <w:rFonts w:ascii="Arial" w:hAnsi="Arial" w:cs="Arial"/>
          <w:sz w:val="20"/>
          <w:szCs w:val="20"/>
        </w:rPr>
        <w:t>Centro de Salud/</w:t>
      </w:r>
      <w:r w:rsidR="005A3A6A">
        <w:rPr>
          <w:rFonts w:ascii="Arial" w:hAnsi="Arial" w:cs="Arial"/>
          <w:sz w:val="20"/>
          <w:szCs w:val="20"/>
        </w:rPr>
        <w:t xml:space="preserve"> Hospital/</w:t>
      </w:r>
      <w:r w:rsidRPr="00CC4DB2">
        <w:rPr>
          <w:rFonts w:ascii="Arial" w:hAnsi="Arial" w:cs="Arial"/>
          <w:sz w:val="20"/>
          <w:szCs w:val="20"/>
        </w:rPr>
        <w:t xml:space="preserve">Especialidad: </w:t>
      </w:r>
      <w:bookmarkStart w:name="Texto6" w:id="1"/>
      <w:r w:rsidR="00473F4B">
        <w:rPr>
          <w:rFonts w:ascii="Arial" w:hAnsi="Arial" w:cs="Arial"/>
          <w:sz w:val="20"/>
          <w:szCs w:val="20"/>
        </w:rPr>
        <w:fldChar w:fldCharType="begin">
          <w:ffData>
            <w:name w:val="Texto6"/>
            <w:enabled/>
            <w:calcOnExit w:val="0"/>
            <w:textInput>
              <w:maxLength w:val="35"/>
            </w:textInput>
          </w:ffData>
        </w:fldChar>
      </w:r>
      <w:r w:rsidR="002758DF">
        <w:rPr>
          <w:rFonts w:ascii="Arial" w:hAnsi="Arial" w:cs="Arial"/>
          <w:sz w:val="20"/>
          <w:szCs w:val="20"/>
        </w:rPr>
        <w:instrText xml:space="preserve"> </w:instrText>
      </w:r>
      <w:r w:rsidR="001D6BDA">
        <w:rPr>
          <w:rFonts w:ascii="Arial" w:hAnsi="Arial" w:cs="Arial"/>
          <w:sz w:val="20"/>
          <w:szCs w:val="20"/>
        </w:rPr>
        <w:instrText>FORMTEXT</w:instrText>
      </w:r>
      <w:r w:rsidR="002758DF">
        <w:rPr>
          <w:rFonts w:ascii="Arial" w:hAnsi="Arial" w:cs="Arial"/>
          <w:sz w:val="20"/>
          <w:szCs w:val="20"/>
        </w:rPr>
        <w:instrText xml:space="preserve"> </w:instrText>
      </w:r>
      <w:r w:rsidR="00473F4B">
        <w:rPr>
          <w:rFonts w:ascii="Arial" w:hAnsi="Arial" w:cs="Arial"/>
          <w:sz w:val="20"/>
          <w:szCs w:val="20"/>
        </w:rPr>
      </w:r>
      <w:r w:rsidR="00473F4B">
        <w:rPr>
          <w:rFonts w:ascii="Arial" w:hAnsi="Arial" w:cs="Arial"/>
          <w:sz w:val="20"/>
          <w:szCs w:val="20"/>
        </w:rPr>
        <w:fldChar w:fldCharType="separate"/>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473F4B">
        <w:rPr>
          <w:rFonts w:ascii="Arial" w:hAnsi="Arial" w:cs="Arial"/>
          <w:sz w:val="20"/>
          <w:szCs w:val="20"/>
        </w:rPr>
        <w:fldChar w:fldCharType="end"/>
      </w:r>
      <w:bookmarkEnd w:id="1"/>
      <w:r w:rsidR="002758DF">
        <w:rPr>
          <w:rFonts w:ascii="Arial" w:hAnsi="Arial" w:cs="Arial"/>
          <w:sz w:val="20"/>
          <w:szCs w:val="20"/>
        </w:rPr>
        <w:t xml:space="preserve"> </w:t>
      </w:r>
    </w:p>
    <w:p xmlns:wp14="http://schemas.microsoft.com/office/word/2010/wordml" w:rsidRPr="00CC4DB2" w:rsidR="00DB1227" w:rsidP="006D110B" w:rsidRDefault="00DB1227" w14:paraId="16287F21" wp14:textId="77777777">
      <w:pPr>
        <w:ind w:right="-316"/>
        <w:rPr>
          <w:rFonts w:ascii="Arial" w:hAnsi="Arial" w:cs="Arial"/>
          <w:sz w:val="20"/>
          <w:szCs w:val="20"/>
        </w:rPr>
      </w:pPr>
    </w:p>
    <w:p xmlns:wp14="http://schemas.microsoft.com/office/word/2010/wordml" w:rsidR="006D110B" w:rsidP="00AC46E5" w:rsidRDefault="006D110B" w14:paraId="1E6DA409"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sidR="002758DF">
        <w:rPr>
          <w:rFonts w:ascii="Arial" w:hAnsi="Arial" w:cs="Arial"/>
          <w:sz w:val="20"/>
          <w:szCs w:val="20"/>
        </w:rPr>
        <w:t xml:space="preserve"> </w:t>
      </w:r>
      <w:r w:rsidR="00473F4B">
        <w:rPr>
          <w:rFonts w:ascii="Arial" w:hAnsi="Arial" w:cs="Arial"/>
          <w:sz w:val="20"/>
          <w:szCs w:val="20"/>
        </w:rPr>
        <w:fldChar w:fldCharType="begin">
          <w:ffData>
            <w:name w:val=""/>
            <w:enabled/>
            <w:calcOnExit w:val="0"/>
            <w:textInput>
              <w:maxLength w:val="20"/>
            </w:textInput>
          </w:ffData>
        </w:fldChar>
      </w:r>
      <w:r w:rsidR="002758DF">
        <w:rPr>
          <w:rFonts w:ascii="Arial" w:hAnsi="Arial" w:cs="Arial"/>
          <w:sz w:val="20"/>
          <w:szCs w:val="20"/>
        </w:rPr>
        <w:instrText xml:space="preserve"> </w:instrText>
      </w:r>
      <w:r w:rsidR="001D6BDA">
        <w:rPr>
          <w:rFonts w:ascii="Arial" w:hAnsi="Arial" w:cs="Arial"/>
          <w:sz w:val="20"/>
          <w:szCs w:val="20"/>
        </w:rPr>
        <w:instrText>FORMTEXT</w:instrText>
      </w:r>
      <w:r w:rsidR="002758DF">
        <w:rPr>
          <w:rFonts w:ascii="Arial" w:hAnsi="Arial" w:cs="Arial"/>
          <w:sz w:val="20"/>
          <w:szCs w:val="20"/>
        </w:rPr>
        <w:instrText xml:space="preserve"> </w:instrText>
      </w:r>
      <w:r w:rsidR="00473F4B">
        <w:rPr>
          <w:rFonts w:ascii="Arial" w:hAnsi="Arial" w:cs="Arial"/>
          <w:sz w:val="20"/>
          <w:szCs w:val="20"/>
        </w:rPr>
      </w:r>
      <w:r w:rsidR="00473F4B">
        <w:rPr>
          <w:rFonts w:ascii="Arial" w:hAnsi="Arial" w:cs="Arial"/>
          <w:sz w:val="20"/>
          <w:szCs w:val="20"/>
        </w:rPr>
        <w:fldChar w:fldCharType="separate"/>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473F4B">
        <w:rPr>
          <w:rFonts w:ascii="Arial" w:hAnsi="Arial" w:cs="Arial"/>
          <w:sz w:val="20"/>
          <w:szCs w:val="20"/>
        </w:rPr>
        <w:fldChar w:fldCharType="end"/>
      </w:r>
      <w:r w:rsidRPr="00CC4DB2">
        <w:rPr>
          <w:rFonts w:ascii="Arial" w:hAnsi="Arial" w:cs="Arial"/>
          <w:sz w:val="20"/>
          <w:szCs w:val="20"/>
        </w:rPr>
        <w:t>.</w:t>
      </w:r>
      <w:r w:rsidR="00DB1227">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sidR="002758DF">
        <w:rPr>
          <w:rFonts w:ascii="Arial" w:hAnsi="Arial" w:cs="Arial"/>
          <w:sz w:val="20"/>
          <w:szCs w:val="20"/>
        </w:rPr>
        <w:t xml:space="preserve"> </w:t>
      </w:r>
      <w:r w:rsidR="00DB1227">
        <w:rPr>
          <w:rFonts w:ascii="Arial" w:hAnsi="Arial" w:cs="Arial"/>
          <w:sz w:val="20"/>
          <w:szCs w:val="20"/>
        </w:rPr>
        <w:t xml:space="preserve">   </w:t>
      </w:r>
      <w:r w:rsidR="00473F4B">
        <w:rPr>
          <w:rFonts w:ascii="Arial" w:hAnsi="Arial" w:cs="Arial"/>
          <w:sz w:val="20"/>
          <w:szCs w:val="20"/>
        </w:rPr>
        <w:fldChar w:fldCharType="begin">
          <w:ffData>
            <w:name w:val=""/>
            <w:enabled/>
            <w:calcOnExit w:val="0"/>
            <w:textInput>
              <w:maxLength w:val="20"/>
            </w:textInput>
          </w:ffData>
        </w:fldChar>
      </w:r>
      <w:r w:rsidR="002758DF">
        <w:rPr>
          <w:rFonts w:ascii="Arial" w:hAnsi="Arial" w:cs="Arial"/>
          <w:sz w:val="20"/>
          <w:szCs w:val="20"/>
        </w:rPr>
        <w:instrText xml:space="preserve"> </w:instrText>
      </w:r>
      <w:r w:rsidR="001D6BDA">
        <w:rPr>
          <w:rFonts w:ascii="Arial" w:hAnsi="Arial" w:cs="Arial"/>
          <w:sz w:val="20"/>
          <w:szCs w:val="20"/>
        </w:rPr>
        <w:instrText>FORMTEXT</w:instrText>
      </w:r>
      <w:r w:rsidR="002758DF">
        <w:rPr>
          <w:rFonts w:ascii="Arial" w:hAnsi="Arial" w:cs="Arial"/>
          <w:sz w:val="20"/>
          <w:szCs w:val="20"/>
        </w:rPr>
        <w:instrText xml:space="preserve"> </w:instrText>
      </w:r>
      <w:r w:rsidR="00473F4B">
        <w:rPr>
          <w:rFonts w:ascii="Arial" w:hAnsi="Arial" w:cs="Arial"/>
          <w:sz w:val="20"/>
          <w:szCs w:val="20"/>
        </w:rPr>
      </w:r>
      <w:r w:rsidR="00473F4B">
        <w:rPr>
          <w:rFonts w:ascii="Arial" w:hAnsi="Arial" w:cs="Arial"/>
          <w:sz w:val="20"/>
          <w:szCs w:val="20"/>
        </w:rPr>
        <w:fldChar w:fldCharType="separate"/>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473F4B">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6D110B" w:rsidP="006D110B" w:rsidRDefault="006D110B" w14:paraId="5BE93A62"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6D110B" w:rsidTr="00AC46E5" w14:paraId="135D08D4" wp14:textId="77777777">
        <w:tc>
          <w:tcPr>
            <w:tcW w:w="8928" w:type="dxa"/>
          </w:tcPr>
          <w:p w:rsidR="006D110B" w:rsidP="006D110B" w:rsidRDefault="006D110B" w14:paraId="3F6F39B0"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6D110B" w:rsidP="002758DF" w:rsidRDefault="00473F4B" w14:paraId="79753FF8"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sidR="002758DF">
              <w:rPr>
                <w:rFonts w:ascii="Arial" w:hAnsi="Arial" w:cs="Arial"/>
                <w:sz w:val="20"/>
                <w:szCs w:val="20"/>
              </w:rPr>
              <w:instrText xml:space="preserve"> </w:instrText>
            </w:r>
            <w:r w:rsidR="001D6BDA">
              <w:rPr>
                <w:rFonts w:ascii="Arial" w:hAnsi="Arial" w:cs="Arial"/>
                <w:sz w:val="20"/>
                <w:szCs w:val="20"/>
              </w:rPr>
              <w:instrText>FORMTEXT</w:instrText>
            </w:r>
            <w:r w:rsidR="002758DF">
              <w:rPr>
                <w:rFonts w:ascii="Arial" w:hAnsi="Arial" w:cs="Arial"/>
                <w:sz w:val="20"/>
                <w:szCs w:val="20"/>
              </w:rPr>
              <w:instrText xml:space="preserve"> </w:instrText>
            </w:r>
            <w:r>
              <w:rPr>
                <w:rFonts w:ascii="Arial" w:hAnsi="Arial" w:cs="Arial"/>
                <w:sz w:val="20"/>
                <w:szCs w:val="20"/>
              </w:rPr>
            </w:r>
            <w:r>
              <w:rPr>
                <w:rFonts w:ascii="Arial" w:hAnsi="Arial" w:cs="Arial"/>
                <w:sz w:val="20"/>
                <w:szCs w:val="20"/>
              </w:rPr>
              <w:fldChar w:fldCharType="separate"/>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Pr>
                <w:rFonts w:ascii="Arial" w:hAnsi="Arial" w:cs="Arial"/>
                <w:sz w:val="20"/>
                <w:szCs w:val="20"/>
              </w:rPr>
              <w:fldChar w:fldCharType="end"/>
            </w:r>
          </w:p>
          <w:p w:rsidR="006D110B" w:rsidP="006D110B" w:rsidRDefault="006D110B" w14:paraId="384BA73E" wp14:textId="77777777">
            <w:pPr>
              <w:ind w:right="-316"/>
              <w:rPr>
                <w:rFonts w:ascii="Arial" w:hAnsi="Arial" w:cs="Arial"/>
                <w:b/>
                <w:sz w:val="20"/>
                <w:szCs w:val="20"/>
              </w:rPr>
            </w:pPr>
          </w:p>
          <w:p w:rsidR="002758DF" w:rsidP="006D110B" w:rsidRDefault="002758DF" w14:paraId="34B3F2EB" wp14:textId="77777777">
            <w:pPr>
              <w:ind w:right="-316"/>
              <w:rPr>
                <w:rFonts w:ascii="Arial" w:hAnsi="Arial" w:cs="Arial"/>
                <w:b/>
                <w:sz w:val="20"/>
                <w:szCs w:val="20"/>
              </w:rPr>
            </w:pPr>
          </w:p>
          <w:p w:rsidR="002758DF" w:rsidP="006D110B" w:rsidRDefault="002758DF" w14:paraId="7D34F5C7" wp14:textId="77777777">
            <w:pPr>
              <w:ind w:right="-316"/>
              <w:rPr>
                <w:rFonts w:ascii="Arial" w:hAnsi="Arial" w:cs="Arial"/>
                <w:b/>
                <w:sz w:val="20"/>
                <w:szCs w:val="20"/>
              </w:rPr>
            </w:pPr>
          </w:p>
          <w:p w:rsidR="006577A7" w:rsidP="006D110B" w:rsidRDefault="006577A7" w14:paraId="0B4020A7" wp14:textId="77777777">
            <w:pPr>
              <w:ind w:right="-316"/>
              <w:rPr>
                <w:rFonts w:ascii="Arial" w:hAnsi="Arial" w:cs="Arial"/>
                <w:b/>
                <w:sz w:val="20"/>
                <w:szCs w:val="20"/>
              </w:rPr>
            </w:pPr>
          </w:p>
          <w:p w:rsidR="006577A7" w:rsidP="006D110B" w:rsidRDefault="006577A7" w14:paraId="1D7B270A" wp14:textId="77777777">
            <w:pPr>
              <w:ind w:right="-316"/>
              <w:rPr>
                <w:rFonts w:ascii="Arial" w:hAnsi="Arial" w:cs="Arial"/>
                <w:b/>
                <w:sz w:val="20"/>
                <w:szCs w:val="20"/>
              </w:rPr>
            </w:pPr>
          </w:p>
          <w:p w:rsidR="002758DF" w:rsidP="006D110B" w:rsidRDefault="002758DF" w14:paraId="4F904CB7" wp14:textId="77777777">
            <w:pPr>
              <w:ind w:right="-316"/>
              <w:rPr>
                <w:rFonts w:ascii="Arial" w:hAnsi="Arial" w:cs="Arial"/>
                <w:b/>
                <w:sz w:val="20"/>
                <w:szCs w:val="20"/>
              </w:rPr>
            </w:pPr>
          </w:p>
          <w:p w:rsidR="006D110B" w:rsidP="006D110B" w:rsidRDefault="006D110B" w14:paraId="06971CD3" wp14:textId="77777777">
            <w:pPr>
              <w:ind w:right="-316"/>
              <w:rPr>
                <w:rFonts w:ascii="Arial" w:hAnsi="Arial" w:cs="Arial"/>
                <w:b/>
                <w:sz w:val="20"/>
                <w:szCs w:val="20"/>
              </w:rPr>
            </w:pPr>
          </w:p>
        </w:tc>
      </w:tr>
      <w:tr xmlns:wp14="http://schemas.microsoft.com/office/word/2010/wordml" w:rsidR="006D110B" w:rsidTr="00AC46E5" w14:paraId="0792B529" wp14:textId="77777777">
        <w:tc>
          <w:tcPr>
            <w:tcW w:w="8928" w:type="dxa"/>
          </w:tcPr>
          <w:p w:rsidRPr="00CC4DB2" w:rsidR="006D110B" w:rsidP="006D110B" w:rsidRDefault="006D110B" w14:paraId="584EAFE3"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6D110B" w:rsidTr="00AC46E5" w14:paraId="3AEF6DA0" wp14:textId="77777777">
        <w:tc>
          <w:tcPr>
            <w:tcW w:w="8928" w:type="dxa"/>
          </w:tcPr>
          <w:p w:rsidRPr="00CA47A4" w:rsidR="002758DF" w:rsidP="002758DF" w:rsidRDefault="00473F4B" w14:paraId="364C863E"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sidR="002758DF">
              <w:rPr>
                <w:rFonts w:ascii="Arial" w:hAnsi="Arial" w:cs="Arial"/>
                <w:sz w:val="20"/>
                <w:szCs w:val="20"/>
              </w:rPr>
              <w:instrText xml:space="preserve"> </w:instrText>
            </w:r>
            <w:r w:rsidR="001D6BDA">
              <w:rPr>
                <w:rFonts w:ascii="Arial" w:hAnsi="Arial" w:cs="Arial"/>
                <w:sz w:val="20"/>
                <w:szCs w:val="20"/>
              </w:rPr>
              <w:instrText>FORMTEXT</w:instrText>
            </w:r>
            <w:r w:rsidR="002758DF">
              <w:rPr>
                <w:rFonts w:ascii="Arial" w:hAnsi="Arial" w:cs="Arial"/>
                <w:sz w:val="20"/>
                <w:szCs w:val="20"/>
              </w:rPr>
              <w:instrText xml:space="preserve"> </w:instrText>
            </w:r>
            <w:r>
              <w:rPr>
                <w:rFonts w:ascii="Arial" w:hAnsi="Arial" w:cs="Arial"/>
                <w:sz w:val="20"/>
                <w:szCs w:val="20"/>
              </w:rPr>
            </w:r>
            <w:r>
              <w:rPr>
                <w:rFonts w:ascii="Arial" w:hAnsi="Arial" w:cs="Arial"/>
                <w:sz w:val="20"/>
                <w:szCs w:val="20"/>
              </w:rPr>
              <w:fldChar w:fldCharType="separate"/>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Pr>
                <w:rFonts w:ascii="Arial" w:hAnsi="Arial" w:cs="Arial"/>
                <w:sz w:val="20"/>
                <w:szCs w:val="20"/>
              </w:rPr>
              <w:fldChar w:fldCharType="end"/>
            </w:r>
          </w:p>
          <w:p w:rsidR="006D110B" w:rsidP="002758DF" w:rsidRDefault="006D110B" w14:paraId="2A1F701D" wp14:textId="77777777">
            <w:pPr>
              <w:ind w:right="-316"/>
              <w:rPr>
                <w:rFonts w:ascii="Tahoma" w:hAnsi="Tahoma" w:cs="Tahoma"/>
                <w:sz w:val="20"/>
                <w:szCs w:val="20"/>
              </w:rPr>
            </w:pPr>
          </w:p>
          <w:p w:rsidR="006577A7" w:rsidP="002758DF" w:rsidRDefault="006577A7" w14:paraId="03EFCA41" wp14:textId="77777777">
            <w:pPr>
              <w:ind w:right="-316"/>
              <w:rPr>
                <w:rFonts w:ascii="Tahoma" w:hAnsi="Tahoma" w:cs="Tahoma"/>
                <w:sz w:val="20"/>
                <w:szCs w:val="20"/>
              </w:rPr>
            </w:pPr>
          </w:p>
          <w:p w:rsidR="002758DF" w:rsidP="002758DF" w:rsidRDefault="002758DF" w14:paraId="5F96A722" wp14:textId="77777777">
            <w:pPr>
              <w:ind w:right="-316"/>
              <w:rPr>
                <w:rFonts w:ascii="Tahoma" w:hAnsi="Tahoma" w:cs="Tahoma"/>
                <w:sz w:val="20"/>
                <w:szCs w:val="20"/>
              </w:rPr>
            </w:pPr>
          </w:p>
          <w:p w:rsidR="002758DF" w:rsidP="002758DF" w:rsidRDefault="002758DF" w14:paraId="5B95CD12" wp14:textId="77777777">
            <w:pPr>
              <w:ind w:right="-316"/>
              <w:rPr>
                <w:rFonts w:ascii="Tahoma" w:hAnsi="Tahoma" w:cs="Tahoma"/>
                <w:sz w:val="20"/>
                <w:szCs w:val="20"/>
              </w:rPr>
            </w:pPr>
          </w:p>
          <w:p w:rsidR="002758DF" w:rsidP="002758DF" w:rsidRDefault="002758DF" w14:paraId="5220BBB2" wp14:textId="77777777">
            <w:pPr>
              <w:ind w:right="-316"/>
              <w:rPr>
                <w:rFonts w:ascii="Tahoma" w:hAnsi="Tahoma" w:cs="Tahoma"/>
                <w:sz w:val="20"/>
                <w:szCs w:val="20"/>
              </w:rPr>
            </w:pPr>
          </w:p>
          <w:p w:rsidR="006577A7" w:rsidP="002758DF" w:rsidRDefault="006577A7" w14:paraId="13CB595B" wp14:textId="77777777">
            <w:pPr>
              <w:ind w:right="-316"/>
              <w:rPr>
                <w:rFonts w:ascii="Tahoma" w:hAnsi="Tahoma" w:cs="Tahoma"/>
                <w:sz w:val="20"/>
                <w:szCs w:val="20"/>
              </w:rPr>
            </w:pPr>
          </w:p>
          <w:p w:rsidR="002758DF" w:rsidP="002758DF" w:rsidRDefault="002758DF" w14:paraId="6D9C8D39" wp14:textId="77777777">
            <w:pPr>
              <w:ind w:right="-316"/>
              <w:rPr>
                <w:rFonts w:ascii="Tahoma" w:hAnsi="Tahoma" w:cs="Tahoma"/>
                <w:sz w:val="20"/>
                <w:szCs w:val="20"/>
              </w:rPr>
            </w:pPr>
          </w:p>
        </w:tc>
      </w:tr>
      <w:tr xmlns:wp14="http://schemas.microsoft.com/office/word/2010/wordml" w:rsidR="006D110B" w:rsidTr="00AC46E5" w14:paraId="7282A659" wp14:textId="77777777">
        <w:tc>
          <w:tcPr>
            <w:tcW w:w="8928" w:type="dxa"/>
          </w:tcPr>
          <w:p w:rsidRPr="00CC4DB2" w:rsidR="006D110B" w:rsidP="006D110B" w:rsidRDefault="006D110B" w14:paraId="69BF22DF"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6D110B" w:rsidTr="00AC46E5" w14:paraId="167A650A" wp14:textId="77777777">
        <w:tc>
          <w:tcPr>
            <w:tcW w:w="8928" w:type="dxa"/>
          </w:tcPr>
          <w:p w:rsidRPr="00CA47A4" w:rsidR="002758DF" w:rsidP="002758DF" w:rsidRDefault="00473F4B" w14:paraId="4CA8C17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sidR="002758DF">
              <w:rPr>
                <w:rFonts w:ascii="Arial" w:hAnsi="Arial" w:cs="Arial"/>
                <w:sz w:val="20"/>
                <w:szCs w:val="20"/>
              </w:rPr>
              <w:instrText xml:space="preserve"> </w:instrText>
            </w:r>
            <w:r w:rsidR="001D6BDA">
              <w:rPr>
                <w:rFonts w:ascii="Arial" w:hAnsi="Arial" w:cs="Arial"/>
                <w:sz w:val="20"/>
                <w:szCs w:val="20"/>
              </w:rPr>
              <w:instrText>FORMTEXT</w:instrText>
            </w:r>
            <w:r w:rsidR="002758DF">
              <w:rPr>
                <w:rFonts w:ascii="Arial" w:hAnsi="Arial" w:cs="Arial"/>
                <w:sz w:val="20"/>
                <w:szCs w:val="20"/>
              </w:rPr>
              <w:instrText xml:space="preserve"> </w:instrText>
            </w:r>
            <w:r>
              <w:rPr>
                <w:rFonts w:ascii="Arial" w:hAnsi="Arial" w:cs="Arial"/>
                <w:sz w:val="20"/>
                <w:szCs w:val="20"/>
              </w:rPr>
            </w:r>
            <w:r>
              <w:rPr>
                <w:rFonts w:ascii="Arial" w:hAnsi="Arial" w:cs="Arial"/>
                <w:sz w:val="20"/>
                <w:szCs w:val="20"/>
              </w:rPr>
              <w:fldChar w:fldCharType="separate"/>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Pr>
                <w:rFonts w:ascii="Arial" w:hAnsi="Arial" w:cs="Arial"/>
                <w:sz w:val="20"/>
                <w:szCs w:val="20"/>
              </w:rPr>
              <w:fldChar w:fldCharType="end"/>
            </w:r>
          </w:p>
          <w:p w:rsidR="006D110B" w:rsidP="006D110B" w:rsidRDefault="006D110B" w14:paraId="675E05EE" wp14:textId="77777777">
            <w:pPr>
              <w:ind w:right="-316"/>
              <w:rPr>
                <w:rFonts w:ascii="Tahoma" w:hAnsi="Tahoma" w:cs="Tahoma"/>
                <w:sz w:val="20"/>
                <w:szCs w:val="20"/>
              </w:rPr>
            </w:pPr>
          </w:p>
          <w:p w:rsidR="002758DF" w:rsidP="006D110B" w:rsidRDefault="002758DF" w14:paraId="2FC17F8B" wp14:textId="77777777">
            <w:pPr>
              <w:ind w:right="-316"/>
              <w:rPr>
                <w:rFonts w:ascii="Tahoma" w:hAnsi="Tahoma" w:cs="Tahoma"/>
                <w:sz w:val="20"/>
                <w:szCs w:val="20"/>
              </w:rPr>
            </w:pPr>
          </w:p>
          <w:p w:rsidR="002758DF" w:rsidP="006D110B" w:rsidRDefault="002758DF" w14:paraId="0A4F7224" wp14:textId="77777777">
            <w:pPr>
              <w:ind w:right="-316"/>
              <w:rPr>
                <w:rFonts w:ascii="Tahoma" w:hAnsi="Tahoma" w:cs="Tahoma"/>
                <w:sz w:val="20"/>
                <w:szCs w:val="20"/>
              </w:rPr>
            </w:pPr>
          </w:p>
          <w:p w:rsidR="002758DF" w:rsidP="006D110B" w:rsidRDefault="002758DF" w14:paraId="5AE48A43" wp14:textId="77777777">
            <w:pPr>
              <w:ind w:right="-316"/>
              <w:rPr>
                <w:rFonts w:ascii="Tahoma" w:hAnsi="Tahoma" w:cs="Tahoma"/>
                <w:sz w:val="20"/>
                <w:szCs w:val="20"/>
              </w:rPr>
            </w:pPr>
          </w:p>
          <w:p w:rsidR="002758DF" w:rsidP="006D110B" w:rsidRDefault="002758DF" w14:paraId="50F40DEB" wp14:textId="77777777">
            <w:pPr>
              <w:ind w:right="-316"/>
              <w:rPr>
                <w:rFonts w:ascii="Tahoma" w:hAnsi="Tahoma" w:cs="Tahoma"/>
                <w:sz w:val="20"/>
                <w:szCs w:val="20"/>
              </w:rPr>
            </w:pPr>
          </w:p>
          <w:p w:rsidR="006577A7" w:rsidP="006D110B" w:rsidRDefault="006577A7" w14:paraId="77A52294" wp14:textId="77777777">
            <w:pPr>
              <w:ind w:right="-316"/>
              <w:rPr>
                <w:rFonts w:ascii="Tahoma" w:hAnsi="Tahoma" w:cs="Tahoma"/>
                <w:sz w:val="20"/>
                <w:szCs w:val="20"/>
              </w:rPr>
            </w:pPr>
          </w:p>
          <w:p w:rsidR="006D110B" w:rsidP="002758DF" w:rsidRDefault="006D110B" w14:paraId="007DCDA8" wp14:textId="77777777">
            <w:pPr>
              <w:ind w:right="-316"/>
              <w:rPr>
                <w:rFonts w:ascii="Tahoma" w:hAnsi="Tahoma" w:cs="Tahoma"/>
                <w:sz w:val="20"/>
                <w:szCs w:val="20"/>
              </w:rPr>
            </w:pPr>
          </w:p>
        </w:tc>
      </w:tr>
      <w:tr xmlns:wp14="http://schemas.microsoft.com/office/word/2010/wordml" w:rsidR="006D110B" w:rsidTr="00AC46E5" w14:paraId="60D63C02" wp14:textId="77777777">
        <w:tc>
          <w:tcPr>
            <w:tcW w:w="8928" w:type="dxa"/>
          </w:tcPr>
          <w:p w:rsidRPr="00CC4DB2" w:rsidR="006D110B" w:rsidP="006D110B" w:rsidRDefault="006D110B" w14:paraId="0DE69063"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6D110B" w:rsidTr="00AC46E5" w14:paraId="4918F1B7" wp14:textId="77777777">
        <w:tc>
          <w:tcPr>
            <w:tcW w:w="8928" w:type="dxa"/>
          </w:tcPr>
          <w:p w:rsidRPr="00CA47A4" w:rsidR="002758DF" w:rsidP="002758DF" w:rsidRDefault="00473F4B" w14:paraId="4D8E5F0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sidR="002758DF">
              <w:rPr>
                <w:rFonts w:ascii="Arial" w:hAnsi="Arial" w:cs="Arial"/>
                <w:sz w:val="20"/>
                <w:szCs w:val="20"/>
              </w:rPr>
              <w:instrText xml:space="preserve"> </w:instrText>
            </w:r>
            <w:r w:rsidR="001D6BDA">
              <w:rPr>
                <w:rFonts w:ascii="Arial" w:hAnsi="Arial" w:cs="Arial"/>
                <w:sz w:val="20"/>
                <w:szCs w:val="20"/>
              </w:rPr>
              <w:instrText>FORMTEXT</w:instrText>
            </w:r>
            <w:r w:rsidR="002758DF">
              <w:rPr>
                <w:rFonts w:ascii="Arial" w:hAnsi="Arial" w:cs="Arial"/>
                <w:sz w:val="20"/>
                <w:szCs w:val="20"/>
              </w:rPr>
              <w:instrText xml:space="preserve"> </w:instrText>
            </w:r>
            <w:r>
              <w:rPr>
                <w:rFonts w:ascii="Arial" w:hAnsi="Arial" w:cs="Arial"/>
                <w:sz w:val="20"/>
                <w:szCs w:val="20"/>
              </w:rPr>
            </w:r>
            <w:r>
              <w:rPr>
                <w:rFonts w:ascii="Arial" w:hAnsi="Arial" w:cs="Arial"/>
                <w:sz w:val="20"/>
                <w:szCs w:val="20"/>
              </w:rPr>
              <w:fldChar w:fldCharType="separate"/>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Pr>
                <w:rFonts w:ascii="Arial" w:hAnsi="Arial" w:cs="Arial"/>
                <w:sz w:val="20"/>
                <w:szCs w:val="20"/>
              </w:rPr>
              <w:fldChar w:fldCharType="end"/>
            </w:r>
          </w:p>
          <w:p w:rsidR="006D110B" w:rsidP="002758DF" w:rsidRDefault="006D110B" w14:paraId="450EA2D7" wp14:textId="77777777">
            <w:pPr>
              <w:ind w:right="-316"/>
              <w:rPr>
                <w:rFonts w:ascii="Tahoma" w:hAnsi="Tahoma" w:cs="Tahoma"/>
                <w:sz w:val="20"/>
                <w:szCs w:val="20"/>
              </w:rPr>
            </w:pPr>
          </w:p>
          <w:p w:rsidR="002758DF" w:rsidP="002758DF" w:rsidRDefault="002758DF" w14:paraId="3DD355C9" wp14:textId="77777777">
            <w:pPr>
              <w:ind w:right="-316"/>
              <w:rPr>
                <w:rFonts w:ascii="Tahoma" w:hAnsi="Tahoma" w:cs="Tahoma"/>
                <w:sz w:val="20"/>
                <w:szCs w:val="20"/>
              </w:rPr>
            </w:pPr>
          </w:p>
          <w:p w:rsidR="006577A7" w:rsidP="002758DF" w:rsidRDefault="006577A7" w14:paraId="1A81F0B1" wp14:textId="77777777">
            <w:pPr>
              <w:ind w:right="-316"/>
              <w:rPr>
                <w:rFonts w:ascii="Tahoma" w:hAnsi="Tahoma" w:cs="Tahoma"/>
                <w:sz w:val="20"/>
                <w:szCs w:val="20"/>
              </w:rPr>
            </w:pPr>
          </w:p>
          <w:p w:rsidR="006577A7" w:rsidP="002758DF" w:rsidRDefault="006577A7" w14:paraId="717AAFBA" wp14:textId="77777777">
            <w:pPr>
              <w:ind w:right="-316"/>
              <w:rPr>
                <w:rFonts w:ascii="Tahoma" w:hAnsi="Tahoma" w:cs="Tahoma"/>
                <w:sz w:val="20"/>
                <w:szCs w:val="20"/>
              </w:rPr>
            </w:pPr>
          </w:p>
          <w:p w:rsidR="002758DF" w:rsidP="002758DF" w:rsidRDefault="002758DF" w14:paraId="56EE48EE" wp14:textId="77777777">
            <w:pPr>
              <w:ind w:right="-316"/>
              <w:rPr>
                <w:rFonts w:ascii="Tahoma" w:hAnsi="Tahoma" w:cs="Tahoma"/>
                <w:sz w:val="20"/>
                <w:szCs w:val="20"/>
              </w:rPr>
            </w:pPr>
          </w:p>
          <w:p w:rsidR="002758DF" w:rsidP="002758DF" w:rsidRDefault="002758DF" w14:paraId="2908EB2C" wp14:textId="77777777">
            <w:pPr>
              <w:ind w:right="-316"/>
              <w:rPr>
                <w:rFonts w:ascii="Tahoma" w:hAnsi="Tahoma" w:cs="Tahoma"/>
                <w:sz w:val="20"/>
                <w:szCs w:val="20"/>
              </w:rPr>
            </w:pPr>
          </w:p>
          <w:p w:rsidR="002758DF" w:rsidP="002758DF" w:rsidRDefault="002758DF" w14:paraId="121FD38A" wp14:textId="77777777">
            <w:pPr>
              <w:ind w:right="-316"/>
              <w:rPr>
                <w:rFonts w:ascii="Tahoma" w:hAnsi="Tahoma" w:cs="Tahoma"/>
                <w:sz w:val="20"/>
                <w:szCs w:val="20"/>
              </w:rPr>
            </w:pPr>
          </w:p>
        </w:tc>
      </w:tr>
      <w:tr xmlns:wp14="http://schemas.microsoft.com/office/word/2010/wordml" w:rsidR="006D110B" w:rsidTr="00AC46E5" w14:paraId="2383A191" wp14:textId="77777777">
        <w:tc>
          <w:tcPr>
            <w:tcW w:w="8928" w:type="dxa"/>
          </w:tcPr>
          <w:p w:rsidRPr="00CC4DB2" w:rsidR="006D110B" w:rsidP="006D110B" w:rsidRDefault="006D110B" w14:paraId="2ACC44C5"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6D110B" w:rsidTr="00AC46E5" w14:paraId="2638A7BC" wp14:textId="77777777">
        <w:tc>
          <w:tcPr>
            <w:tcW w:w="8928" w:type="dxa"/>
          </w:tcPr>
          <w:p w:rsidRPr="00CA47A4" w:rsidR="002758DF" w:rsidP="002758DF" w:rsidRDefault="00473F4B" w14:paraId="7CD1EA0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sidR="002758DF">
              <w:rPr>
                <w:rFonts w:ascii="Arial" w:hAnsi="Arial" w:cs="Arial"/>
                <w:sz w:val="20"/>
                <w:szCs w:val="20"/>
              </w:rPr>
              <w:instrText xml:space="preserve"> </w:instrText>
            </w:r>
            <w:r w:rsidR="001D6BDA">
              <w:rPr>
                <w:rFonts w:ascii="Arial" w:hAnsi="Arial" w:cs="Arial"/>
                <w:sz w:val="20"/>
                <w:szCs w:val="20"/>
              </w:rPr>
              <w:instrText>FORMTEXT</w:instrText>
            </w:r>
            <w:r w:rsidR="002758DF">
              <w:rPr>
                <w:rFonts w:ascii="Arial" w:hAnsi="Arial" w:cs="Arial"/>
                <w:sz w:val="20"/>
                <w:szCs w:val="20"/>
              </w:rPr>
              <w:instrText xml:space="preserve"> </w:instrText>
            </w:r>
            <w:r>
              <w:rPr>
                <w:rFonts w:ascii="Arial" w:hAnsi="Arial" w:cs="Arial"/>
                <w:sz w:val="20"/>
                <w:szCs w:val="20"/>
              </w:rPr>
            </w:r>
            <w:r>
              <w:rPr>
                <w:rFonts w:ascii="Arial" w:hAnsi="Arial" w:cs="Arial"/>
                <w:sz w:val="20"/>
                <w:szCs w:val="20"/>
              </w:rPr>
              <w:fldChar w:fldCharType="separate"/>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Pr>
                <w:rFonts w:ascii="Arial" w:hAnsi="Arial" w:cs="Arial"/>
                <w:sz w:val="20"/>
                <w:szCs w:val="20"/>
              </w:rPr>
              <w:fldChar w:fldCharType="end"/>
            </w:r>
          </w:p>
          <w:p w:rsidR="006D110B" w:rsidP="006D110B" w:rsidRDefault="006D110B" w14:paraId="1FE2DD96" wp14:textId="77777777">
            <w:pPr>
              <w:ind w:right="-316"/>
              <w:rPr>
                <w:rFonts w:ascii="Tahoma" w:hAnsi="Tahoma" w:cs="Tahoma"/>
                <w:sz w:val="20"/>
                <w:szCs w:val="20"/>
              </w:rPr>
            </w:pPr>
          </w:p>
          <w:p w:rsidR="002758DF" w:rsidP="006D110B" w:rsidRDefault="002758DF" w14:paraId="27357532" wp14:textId="77777777">
            <w:pPr>
              <w:ind w:right="-316"/>
              <w:rPr>
                <w:rFonts w:ascii="Tahoma" w:hAnsi="Tahoma" w:cs="Tahoma"/>
                <w:sz w:val="20"/>
                <w:szCs w:val="20"/>
              </w:rPr>
            </w:pPr>
          </w:p>
          <w:p w:rsidR="002758DF" w:rsidP="006D110B" w:rsidRDefault="002758DF" w14:paraId="07F023C8" wp14:textId="77777777">
            <w:pPr>
              <w:ind w:right="-316"/>
              <w:rPr>
                <w:rFonts w:ascii="Tahoma" w:hAnsi="Tahoma" w:cs="Tahoma"/>
                <w:sz w:val="20"/>
                <w:szCs w:val="20"/>
              </w:rPr>
            </w:pPr>
          </w:p>
          <w:p w:rsidR="002758DF" w:rsidP="006D110B" w:rsidRDefault="002758DF" w14:paraId="4BDB5498" wp14:textId="77777777">
            <w:pPr>
              <w:ind w:right="-316"/>
              <w:rPr>
                <w:rFonts w:ascii="Tahoma" w:hAnsi="Tahoma" w:cs="Tahoma"/>
                <w:sz w:val="20"/>
                <w:szCs w:val="20"/>
              </w:rPr>
            </w:pPr>
          </w:p>
          <w:p w:rsidR="002758DF" w:rsidP="006D110B" w:rsidRDefault="002758DF" w14:paraId="2916C19D" wp14:textId="77777777">
            <w:pPr>
              <w:ind w:right="-316"/>
              <w:rPr>
                <w:rFonts w:ascii="Tahoma" w:hAnsi="Tahoma" w:cs="Tahoma"/>
                <w:sz w:val="20"/>
                <w:szCs w:val="20"/>
              </w:rPr>
            </w:pPr>
          </w:p>
          <w:p w:rsidR="002758DF" w:rsidP="006D110B" w:rsidRDefault="002758DF" w14:paraId="74869460" wp14:textId="77777777">
            <w:pPr>
              <w:ind w:right="-316"/>
              <w:rPr>
                <w:rFonts w:ascii="Tahoma" w:hAnsi="Tahoma" w:cs="Tahoma"/>
                <w:sz w:val="20"/>
                <w:szCs w:val="20"/>
              </w:rPr>
            </w:pPr>
          </w:p>
          <w:p w:rsidR="006577A7" w:rsidP="006D110B" w:rsidRDefault="006577A7" w14:paraId="187F57B8" wp14:textId="77777777">
            <w:pPr>
              <w:ind w:right="-316"/>
              <w:rPr>
                <w:rFonts w:ascii="Tahoma" w:hAnsi="Tahoma" w:cs="Tahoma"/>
                <w:sz w:val="20"/>
                <w:szCs w:val="20"/>
              </w:rPr>
            </w:pPr>
          </w:p>
          <w:p w:rsidR="006D110B" w:rsidP="006D110B" w:rsidRDefault="006D110B" w14:paraId="54738AF4" wp14:textId="77777777">
            <w:pPr>
              <w:ind w:right="-316"/>
              <w:rPr>
                <w:rFonts w:ascii="Tahoma" w:hAnsi="Tahoma" w:cs="Tahoma"/>
                <w:sz w:val="20"/>
                <w:szCs w:val="20"/>
              </w:rPr>
            </w:pPr>
          </w:p>
        </w:tc>
      </w:tr>
    </w:tbl>
    <w:p xmlns:wp14="http://schemas.microsoft.com/office/word/2010/wordml" w:rsidR="006D110B" w:rsidP="006D110B" w:rsidRDefault="006D110B" w14:paraId="46ABBD8F" wp14:textId="77777777">
      <w:pPr>
        <w:ind w:right="-316"/>
        <w:rPr>
          <w:rFonts w:ascii="Tahoma" w:hAnsi="Tahoma" w:cs="Tahoma"/>
          <w:sz w:val="20"/>
          <w:szCs w:val="20"/>
        </w:rPr>
      </w:pPr>
    </w:p>
    <w:p xmlns:wp14="http://schemas.microsoft.com/office/word/2010/wordml" w:rsidRPr="00DB1227" w:rsidR="006D110B" w:rsidP="00AC46E5" w:rsidRDefault="006D110B" w14:paraId="1E6FBFF7" wp14:textId="77777777">
      <w:pPr>
        <w:ind w:right="-316" w:firstLine="708"/>
        <w:rPr>
          <w:rFonts w:ascii="Arial" w:hAnsi="Arial" w:cs="Arial"/>
        </w:rPr>
      </w:pPr>
      <w:r w:rsidRPr="00CC4DB2">
        <w:rPr>
          <w:rFonts w:ascii="Arial" w:hAnsi="Arial" w:cs="Arial"/>
          <w:sz w:val="20"/>
          <w:szCs w:val="20"/>
        </w:rPr>
        <w:t xml:space="preserve">Firma del Residente </w:t>
      </w:r>
      <w:r w:rsidR="00473F4B">
        <w:rPr>
          <w:rFonts w:ascii="Arial" w:hAnsi="Arial" w:cs="Arial"/>
          <w:sz w:val="20"/>
          <w:szCs w:val="20"/>
        </w:rPr>
        <w:fldChar w:fldCharType="begin">
          <w:ffData>
            <w:name w:val=""/>
            <w:enabled/>
            <w:calcOnExit w:val="0"/>
            <w:textInput>
              <w:maxLength w:val="35"/>
            </w:textInput>
          </w:ffData>
        </w:fldChar>
      </w:r>
      <w:r w:rsidR="002758DF">
        <w:rPr>
          <w:rFonts w:ascii="Arial" w:hAnsi="Arial" w:cs="Arial"/>
          <w:sz w:val="20"/>
          <w:szCs w:val="20"/>
        </w:rPr>
        <w:instrText xml:space="preserve"> </w:instrText>
      </w:r>
      <w:r w:rsidR="001D6BDA">
        <w:rPr>
          <w:rFonts w:ascii="Arial" w:hAnsi="Arial" w:cs="Arial"/>
          <w:sz w:val="20"/>
          <w:szCs w:val="20"/>
        </w:rPr>
        <w:instrText>FORMTEXT</w:instrText>
      </w:r>
      <w:r w:rsidR="002758DF">
        <w:rPr>
          <w:rFonts w:ascii="Arial" w:hAnsi="Arial" w:cs="Arial"/>
          <w:sz w:val="20"/>
          <w:szCs w:val="20"/>
        </w:rPr>
        <w:instrText xml:space="preserve"> </w:instrText>
      </w:r>
      <w:r w:rsidR="00473F4B">
        <w:rPr>
          <w:rFonts w:ascii="Arial" w:hAnsi="Arial" w:cs="Arial"/>
          <w:sz w:val="20"/>
          <w:szCs w:val="20"/>
        </w:rPr>
      </w:r>
      <w:r w:rsidR="00473F4B">
        <w:rPr>
          <w:rFonts w:ascii="Arial" w:hAnsi="Arial" w:cs="Arial"/>
          <w:sz w:val="20"/>
          <w:szCs w:val="20"/>
        </w:rPr>
        <w:fldChar w:fldCharType="separate"/>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2758DF">
        <w:rPr>
          <w:rFonts w:ascii="Arial" w:hAnsi="Arial" w:cs="Arial"/>
          <w:noProof/>
          <w:sz w:val="20"/>
          <w:szCs w:val="20"/>
        </w:rPr>
        <w:t> </w:t>
      </w:r>
      <w:r w:rsidR="00473F4B">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sidR="00DB1227">
        <w:rPr>
          <w:rFonts w:ascii="Arial" w:hAnsi="Arial" w:cs="Arial"/>
          <w:sz w:val="20"/>
          <w:szCs w:val="20"/>
        </w:rPr>
        <w:t xml:space="preserve"> </w:t>
      </w:r>
      <w:r w:rsidRPr="00DB1227" w:rsidR="00473F4B">
        <w:rPr>
          <w:rFonts w:ascii="Arial" w:hAnsi="Arial" w:cs="Arial"/>
        </w:rPr>
        <w:fldChar w:fldCharType="begin">
          <w:ffData>
            <w:name w:val="Casilla45"/>
            <w:enabled/>
            <w:calcOnExit w:val="0"/>
            <w:checkBox>
              <w:sizeAuto/>
              <w:default w:val="0"/>
            </w:checkBox>
          </w:ffData>
        </w:fldChar>
      </w:r>
      <w:bookmarkStart w:name="Casilla45" w:id="2"/>
      <w:r w:rsidRPr="00DB1227" w:rsidR="00DB1227">
        <w:rPr>
          <w:rFonts w:ascii="Arial" w:hAnsi="Arial" w:cs="Arial"/>
        </w:rPr>
        <w:instrText xml:space="preserve"> </w:instrText>
      </w:r>
      <w:r w:rsidR="001D6BDA">
        <w:rPr>
          <w:rFonts w:ascii="Arial" w:hAnsi="Arial" w:cs="Arial"/>
        </w:rPr>
        <w:instrText>FORMCHECKBOX</w:instrText>
      </w:r>
      <w:r w:rsidRPr="00DB1227" w:rsidR="00DB1227">
        <w:rPr>
          <w:rFonts w:ascii="Arial" w:hAnsi="Arial" w:cs="Arial"/>
        </w:rPr>
        <w:instrText xml:space="preserve"> </w:instrText>
      </w:r>
      <w:r w:rsidR="00473F4B">
        <w:rPr>
          <w:rFonts w:ascii="Arial" w:hAnsi="Arial" w:cs="Arial"/>
        </w:rPr>
      </w:r>
      <w:r w:rsidR="00473F4B">
        <w:rPr>
          <w:rFonts w:ascii="Arial" w:hAnsi="Arial" w:cs="Arial"/>
        </w:rPr>
        <w:fldChar w:fldCharType="separate"/>
      </w:r>
      <w:r w:rsidRPr="00DB1227" w:rsidR="00473F4B">
        <w:rPr>
          <w:rFonts w:ascii="Arial" w:hAnsi="Arial" w:cs="Arial"/>
        </w:rPr>
        <w:fldChar w:fldCharType="end"/>
      </w:r>
      <w:bookmarkEnd w:id="2"/>
    </w:p>
    <w:p xmlns:wp14="http://schemas.microsoft.com/office/word/2010/wordml" w:rsidR="00FF1AEE" w:rsidP="00E46A30" w:rsidRDefault="00FF1AEE" w14:paraId="06BBA33E" wp14:textId="77777777">
      <w:pPr>
        <w:jc w:val="both"/>
        <w:rPr>
          <w:rFonts w:ascii="Arial" w:hAnsi="Arial" w:cs="Arial"/>
        </w:rPr>
      </w:pPr>
    </w:p>
    <w:p xmlns:wp14="http://schemas.microsoft.com/office/word/2010/wordml" w:rsidR="007A3309" w:rsidP="007A3309" w:rsidRDefault="00F3714E" w14:paraId="1623A85B" wp14:textId="77777777">
      <w:pPr>
        <w:ind w:left="-180" w:right="-316"/>
        <w:jc w:val="center"/>
        <w:rPr>
          <w:rFonts w:ascii="Arial" w:hAnsi="Arial" w:cs="Arial"/>
          <w:b/>
          <w:sz w:val="28"/>
          <w:szCs w:val="28"/>
        </w:rPr>
      </w:pPr>
      <w:r>
        <w:rPr>
          <w:rFonts w:ascii="Arial" w:hAnsi="Arial" w:cs="Arial"/>
        </w:rPr>
        <w:br w:type="page"/>
      </w:r>
      <w:r w:rsidRPr="00560526" w:rsidR="007A3309">
        <w:rPr>
          <w:rFonts w:ascii="Arial" w:hAnsi="Arial" w:cs="Arial"/>
          <w:b/>
          <w:sz w:val="28"/>
          <w:szCs w:val="28"/>
        </w:rPr>
        <w:lastRenderedPageBreak/>
        <w:t xml:space="preserve">Anexo </w:t>
      </w:r>
      <w:r w:rsidR="007A3309">
        <w:rPr>
          <w:rFonts w:ascii="Arial" w:hAnsi="Arial" w:cs="Arial"/>
          <w:b/>
          <w:sz w:val="28"/>
          <w:szCs w:val="28"/>
        </w:rPr>
        <w:t>I</w:t>
      </w:r>
    </w:p>
    <w:p xmlns:wp14="http://schemas.microsoft.com/office/word/2010/wordml" w:rsidR="007A3309" w:rsidP="007A3309" w:rsidRDefault="007A3309" w14:paraId="412906EA"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7A3309" w:rsidP="007A3309" w:rsidRDefault="007A3309" w14:paraId="0B17C02B"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7A3309" w:rsidP="007A3309" w:rsidRDefault="007A3309" w14:paraId="464FCBC1" wp14:textId="77777777">
      <w:pPr>
        <w:ind w:right="-316"/>
        <w:rPr>
          <w:rFonts w:ascii="Arial" w:hAnsi="Arial" w:cs="Arial"/>
          <w:sz w:val="20"/>
          <w:szCs w:val="20"/>
        </w:rPr>
      </w:pPr>
    </w:p>
    <w:p xmlns:wp14="http://schemas.microsoft.com/office/word/2010/wordml" w:rsidR="007A3309" w:rsidP="007A3309" w:rsidRDefault="007A3309" w14:paraId="200B8066"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7A3309" w:rsidP="007A3309" w:rsidRDefault="007A3309" w14:paraId="5C8C6B09" wp14:textId="77777777">
      <w:pPr>
        <w:ind w:right="-316"/>
        <w:rPr>
          <w:rFonts w:ascii="Arial" w:hAnsi="Arial" w:cs="Arial"/>
          <w:sz w:val="20"/>
          <w:szCs w:val="20"/>
        </w:rPr>
      </w:pPr>
    </w:p>
    <w:p xmlns:wp14="http://schemas.microsoft.com/office/word/2010/wordml" w:rsidR="007A3309" w:rsidP="007A3309" w:rsidRDefault="007A3309" w14:paraId="47ECCE99"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7A3309" w:rsidP="007A3309" w:rsidRDefault="007A3309" w14:paraId="3382A365"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7A3309" w:rsidTr="00557DF3" w14:paraId="1AC4E4FF" wp14:textId="77777777">
        <w:tc>
          <w:tcPr>
            <w:tcW w:w="8928" w:type="dxa"/>
          </w:tcPr>
          <w:p w:rsidR="007A3309" w:rsidP="00557DF3" w:rsidRDefault="007A3309" w14:paraId="0B105EAC"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7A3309" w:rsidP="00557DF3" w:rsidRDefault="007A3309" w14:paraId="67F816F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5C71F136" wp14:textId="77777777">
            <w:pPr>
              <w:ind w:right="-316"/>
              <w:rPr>
                <w:rFonts w:ascii="Arial" w:hAnsi="Arial" w:cs="Arial"/>
                <w:b/>
                <w:sz w:val="20"/>
                <w:szCs w:val="20"/>
              </w:rPr>
            </w:pPr>
          </w:p>
          <w:p w:rsidR="007A3309" w:rsidP="00557DF3" w:rsidRDefault="007A3309" w14:paraId="62199465" wp14:textId="77777777">
            <w:pPr>
              <w:ind w:right="-316"/>
              <w:rPr>
                <w:rFonts w:ascii="Arial" w:hAnsi="Arial" w:cs="Arial"/>
                <w:b/>
                <w:sz w:val="20"/>
                <w:szCs w:val="20"/>
              </w:rPr>
            </w:pPr>
          </w:p>
          <w:p w:rsidR="007A3309" w:rsidP="00557DF3" w:rsidRDefault="007A3309" w14:paraId="0DA123B1" wp14:textId="77777777">
            <w:pPr>
              <w:ind w:right="-316"/>
              <w:rPr>
                <w:rFonts w:ascii="Arial" w:hAnsi="Arial" w:cs="Arial"/>
                <w:b/>
                <w:sz w:val="20"/>
                <w:szCs w:val="20"/>
              </w:rPr>
            </w:pPr>
          </w:p>
          <w:p w:rsidR="007A3309" w:rsidP="00557DF3" w:rsidRDefault="007A3309" w14:paraId="4C4CEA3D" wp14:textId="77777777">
            <w:pPr>
              <w:ind w:right="-316"/>
              <w:rPr>
                <w:rFonts w:ascii="Arial" w:hAnsi="Arial" w:cs="Arial"/>
                <w:b/>
                <w:sz w:val="20"/>
                <w:szCs w:val="20"/>
              </w:rPr>
            </w:pPr>
          </w:p>
          <w:p w:rsidR="007A3309" w:rsidP="00557DF3" w:rsidRDefault="007A3309" w14:paraId="50895670" wp14:textId="77777777">
            <w:pPr>
              <w:ind w:right="-316"/>
              <w:rPr>
                <w:rFonts w:ascii="Arial" w:hAnsi="Arial" w:cs="Arial"/>
                <w:b/>
                <w:sz w:val="20"/>
                <w:szCs w:val="20"/>
              </w:rPr>
            </w:pPr>
          </w:p>
          <w:p w:rsidR="007A3309" w:rsidP="00557DF3" w:rsidRDefault="007A3309" w14:paraId="38C1F859" wp14:textId="77777777">
            <w:pPr>
              <w:ind w:right="-316"/>
              <w:rPr>
                <w:rFonts w:ascii="Arial" w:hAnsi="Arial" w:cs="Arial"/>
                <w:b/>
                <w:sz w:val="20"/>
                <w:szCs w:val="20"/>
              </w:rPr>
            </w:pPr>
          </w:p>
          <w:p w:rsidR="007A3309" w:rsidP="00557DF3" w:rsidRDefault="007A3309" w14:paraId="0C8FE7CE" wp14:textId="77777777">
            <w:pPr>
              <w:ind w:right="-316"/>
              <w:rPr>
                <w:rFonts w:ascii="Arial" w:hAnsi="Arial" w:cs="Arial"/>
                <w:b/>
                <w:sz w:val="20"/>
                <w:szCs w:val="20"/>
              </w:rPr>
            </w:pPr>
          </w:p>
        </w:tc>
      </w:tr>
      <w:tr xmlns:wp14="http://schemas.microsoft.com/office/word/2010/wordml" w:rsidR="007A3309" w:rsidTr="00557DF3" w14:paraId="1E746BC7" wp14:textId="77777777">
        <w:tc>
          <w:tcPr>
            <w:tcW w:w="8928" w:type="dxa"/>
          </w:tcPr>
          <w:p w:rsidRPr="00CC4DB2" w:rsidR="007A3309" w:rsidP="00557DF3" w:rsidRDefault="007A3309" w14:paraId="6F14947A"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7A3309" w:rsidTr="00557DF3" w14:paraId="6ED4471C" wp14:textId="77777777">
        <w:tc>
          <w:tcPr>
            <w:tcW w:w="8928" w:type="dxa"/>
          </w:tcPr>
          <w:p w:rsidRPr="00CA47A4" w:rsidR="007A3309" w:rsidP="00557DF3" w:rsidRDefault="007A3309" w14:paraId="4223C10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41004F19" wp14:textId="77777777">
            <w:pPr>
              <w:ind w:right="-316"/>
              <w:rPr>
                <w:rFonts w:ascii="Tahoma" w:hAnsi="Tahoma" w:cs="Tahoma"/>
                <w:sz w:val="20"/>
                <w:szCs w:val="20"/>
              </w:rPr>
            </w:pPr>
          </w:p>
          <w:p w:rsidR="007A3309" w:rsidP="00557DF3" w:rsidRDefault="007A3309" w14:paraId="67C0C651" wp14:textId="77777777">
            <w:pPr>
              <w:ind w:right="-316"/>
              <w:rPr>
                <w:rFonts w:ascii="Tahoma" w:hAnsi="Tahoma" w:cs="Tahoma"/>
                <w:sz w:val="20"/>
                <w:szCs w:val="20"/>
              </w:rPr>
            </w:pPr>
          </w:p>
          <w:p w:rsidR="007A3309" w:rsidP="00557DF3" w:rsidRDefault="007A3309" w14:paraId="308D56CC" wp14:textId="77777777">
            <w:pPr>
              <w:ind w:right="-316"/>
              <w:rPr>
                <w:rFonts w:ascii="Tahoma" w:hAnsi="Tahoma" w:cs="Tahoma"/>
                <w:sz w:val="20"/>
                <w:szCs w:val="20"/>
              </w:rPr>
            </w:pPr>
          </w:p>
          <w:p w:rsidR="007A3309" w:rsidP="00557DF3" w:rsidRDefault="007A3309" w14:paraId="797E50C6" wp14:textId="77777777">
            <w:pPr>
              <w:ind w:right="-316"/>
              <w:rPr>
                <w:rFonts w:ascii="Tahoma" w:hAnsi="Tahoma" w:cs="Tahoma"/>
                <w:sz w:val="20"/>
                <w:szCs w:val="20"/>
              </w:rPr>
            </w:pPr>
          </w:p>
          <w:p w:rsidR="007A3309" w:rsidP="00557DF3" w:rsidRDefault="007A3309" w14:paraId="7B04FA47" wp14:textId="77777777">
            <w:pPr>
              <w:ind w:right="-316"/>
              <w:rPr>
                <w:rFonts w:ascii="Tahoma" w:hAnsi="Tahoma" w:cs="Tahoma"/>
                <w:sz w:val="20"/>
                <w:szCs w:val="20"/>
              </w:rPr>
            </w:pPr>
          </w:p>
          <w:p w:rsidR="007A3309" w:rsidP="00557DF3" w:rsidRDefault="007A3309" w14:paraId="568C698B" wp14:textId="77777777">
            <w:pPr>
              <w:ind w:right="-316"/>
              <w:rPr>
                <w:rFonts w:ascii="Tahoma" w:hAnsi="Tahoma" w:cs="Tahoma"/>
                <w:sz w:val="20"/>
                <w:szCs w:val="20"/>
              </w:rPr>
            </w:pPr>
          </w:p>
          <w:p w:rsidR="007A3309" w:rsidP="00557DF3" w:rsidRDefault="007A3309" w14:paraId="1A939487" wp14:textId="77777777">
            <w:pPr>
              <w:ind w:right="-316"/>
              <w:rPr>
                <w:rFonts w:ascii="Tahoma" w:hAnsi="Tahoma" w:cs="Tahoma"/>
                <w:sz w:val="20"/>
                <w:szCs w:val="20"/>
              </w:rPr>
            </w:pPr>
          </w:p>
        </w:tc>
      </w:tr>
      <w:tr xmlns:wp14="http://schemas.microsoft.com/office/word/2010/wordml" w:rsidR="007A3309" w:rsidTr="00557DF3" w14:paraId="0D3B2A59" wp14:textId="77777777">
        <w:tc>
          <w:tcPr>
            <w:tcW w:w="8928" w:type="dxa"/>
          </w:tcPr>
          <w:p w:rsidRPr="00CC4DB2" w:rsidR="007A3309" w:rsidP="00557DF3" w:rsidRDefault="007A3309" w14:paraId="6F81AA23"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7A3309" w:rsidTr="00557DF3" w14:paraId="7E727A3B" wp14:textId="77777777">
        <w:tc>
          <w:tcPr>
            <w:tcW w:w="8928" w:type="dxa"/>
          </w:tcPr>
          <w:p w:rsidRPr="00CA47A4" w:rsidR="007A3309" w:rsidP="00557DF3" w:rsidRDefault="007A3309" w14:paraId="349865F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6AA258D8" wp14:textId="77777777">
            <w:pPr>
              <w:ind w:right="-316"/>
              <w:rPr>
                <w:rFonts w:ascii="Tahoma" w:hAnsi="Tahoma" w:cs="Tahoma"/>
                <w:sz w:val="20"/>
                <w:szCs w:val="20"/>
              </w:rPr>
            </w:pPr>
          </w:p>
          <w:p w:rsidR="007A3309" w:rsidP="00557DF3" w:rsidRDefault="007A3309" w14:paraId="6FFBD3EC" wp14:textId="77777777">
            <w:pPr>
              <w:ind w:right="-316"/>
              <w:rPr>
                <w:rFonts w:ascii="Tahoma" w:hAnsi="Tahoma" w:cs="Tahoma"/>
                <w:sz w:val="20"/>
                <w:szCs w:val="20"/>
              </w:rPr>
            </w:pPr>
          </w:p>
          <w:p w:rsidR="007A3309" w:rsidP="00557DF3" w:rsidRDefault="007A3309" w14:paraId="30DCCCAD" wp14:textId="77777777">
            <w:pPr>
              <w:ind w:right="-316"/>
              <w:rPr>
                <w:rFonts w:ascii="Tahoma" w:hAnsi="Tahoma" w:cs="Tahoma"/>
                <w:sz w:val="20"/>
                <w:szCs w:val="20"/>
              </w:rPr>
            </w:pPr>
          </w:p>
          <w:p w:rsidR="007A3309" w:rsidP="00557DF3" w:rsidRDefault="007A3309" w14:paraId="36AF6883" wp14:textId="77777777">
            <w:pPr>
              <w:ind w:right="-316"/>
              <w:rPr>
                <w:rFonts w:ascii="Tahoma" w:hAnsi="Tahoma" w:cs="Tahoma"/>
                <w:sz w:val="20"/>
                <w:szCs w:val="20"/>
              </w:rPr>
            </w:pPr>
          </w:p>
          <w:p w:rsidR="007A3309" w:rsidP="00557DF3" w:rsidRDefault="007A3309" w14:paraId="54C529ED" wp14:textId="77777777">
            <w:pPr>
              <w:ind w:right="-316"/>
              <w:rPr>
                <w:rFonts w:ascii="Tahoma" w:hAnsi="Tahoma" w:cs="Tahoma"/>
                <w:sz w:val="20"/>
                <w:szCs w:val="20"/>
              </w:rPr>
            </w:pPr>
          </w:p>
          <w:p w:rsidR="007A3309" w:rsidP="00557DF3" w:rsidRDefault="007A3309" w14:paraId="1C0157D6" wp14:textId="77777777">
            <w:pPr>
              <w:ind w:right="-316"/>
              <w:rPr>
                <w:rFonts w:ascii="Tahoma" w:hAnsi="Tahoma" w:cs="Tahoma"/>
                <w:sz w:val="20"/>
                <w:szCs w:val="20"/>
              </w:rPr>
            </w:pPr>
          </w:p>
          <w:p w:rsidR="007A3309" w:rsidP="00557DF3" w:rsidRDefault="007A3309" w14:paraId="3691E7B2" wp14:textId="77777777">
            <w:pPr>
              <w:ind w:right="-316"/>
              <w:rPr>
                <w:rFonts w:ascii="Tahoma" w:hAnsi="Tahoma" w:cs="Tahoma"/>
                <w:sz w:val="20"/>
                <w:szCs w:val="20"/>
              </w:rPr>
            </w:pPr>
          </w:p>
        </w:tc>
      </w:tr>
      <w:tr xmlns:wp14="http://schemas.microsoft.com/office/word/2010/wordml" w:rsidR="007A3309" w:rsidTr="00557DF3" w14:paraId="782C39C7" wp14:textId="77777777">
        <w:tc>
          <w:tcPr>
            <w:tcW w:w="8928" w:type="dxa"/>
          </w:tcPr>
          <w:p w:rsidRPr="00CC4DB2" w:rsidR="007A3309" w:rsidP="00557DF3" w:rsidRDefault="007A3309" w14:paraId="6FD7477D"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7A3309" w:rsidTr="00557DF3" w14:paraId="3C838FAA" wp14:textId="77777777">
        <w:tc>
          <w:tcPr>
            <w:tcW w:w="8928" w:type="dxa"/>
          </w:tcPr>
          <w:p w:rsidRPr="00CA47A4" w:rsidR="007A3309" w:rsidP="00557DF3" w:rsidRDefault="007A3309" w14:paraId="756C761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526770CE" wp14:textId="77777777">
            <w:pPr>
              <w:ind w:right="-316"/>
              <w:rPr>
                <w:rFonts w:ascii="Tahoma" w:hAnsi="Tahoma" w:cs="Tahoma"/>
                <w:sz w:val="20"/>
                <w:szCs w:val="20"/>
              </w:rPr>
            </w:pPr>
          </w:p>
          <w:p w:rsidR="007A3309" w:rsidP="00557DF3" w:rsidRDefault="007A3309" w14:paraId="7CBEED82" wp14:textId="77777777">
            <w:pPr>
              <w:ind w:right="-316"/>
              <w:rPr>
                <w:rFonts w:ascii="Tahoma" w:hAnsi="Tahoma" w:cs="Tahoma"/>
                <w:sz w:val="20"/>
                <w:szCs w:val="20"/>
              </w:rPr>
            </w:pPr>
          </w:p>
          <w:p w:rsidR="007A3309" w:rsidP="00557DF3" w:rsidRDefault="007A3309" w14:paraId="6E36661F" wp14:textId="77777777">
            <w:pPr>
              <w:ind w:right="-316"/>
              <w:rPr>
                <w:rFonts w:ascii="Tahoma" w:hAnsi="Tahoma" w:cs="Tahoma"/>
                <w:sz w:val="20"/>
                <w:szCs w:val="20"/>
              </w:rPr>
            </w:pPr>
          </w:p>
          <w:p w:rsidR="007A3309" w:rsidP="00557DF3" w:rsidRDefault="007A3309" w14:paraId="38645DC7" wp14:textId="77777777">
            <w:pPr>
              <w:ind w:right="-316"/>
              <w:rPr>
                <w:rFonts w:ascii="Tahoma" w:hAnsi="Tahoma" w:cs="Tahoma"/>
                <w:sz w:val="20"/>
                <w:szCs w:val="20"/>
              </w:rPr>
            </w:pPr>
          </w:p>
          <w:p w:rsidR="007A3309" w:rsidP="00557DF3" w:rsidRDefault="007A3309" w14:paraId="135E58C4" wp14:textId="77777777">
            <w:pPr>
              <w:ind w:right="-316"/>
              <w:rPr>
                <w:rFonts w:ascii="Tahoma" w:hAnsi="Tahoma" w:cs="Tahoma"/>
                <w:sz w:val="20"/>
                <w:szCs w:val="20"/>
              </w:rPr>
            </w:pPr>
          </w:p>
          <w:p w:rsidR="007A3309" w:rsidP="00557DF3" w:rsidRDefault="007A3309" w14:paraId="62EBF9A1" wp14:textId="77777777">
            <w:pPr>
              <w:ind w:right="-316"/>
              <w:rPr>
                <w:rFonts w:ascii="Tahoma" w:hAnsi="Tahoma" w:cs="Tahoma"/>
                <w:sz w:val="20"/>
                <w:szCs w:val="20"/>
              </w:rPr>
            </w:pPr>
          </w:p>
          <w:p w:rsidR="007A3309" w:rsidP="00557DF3" w:rsidRDefault="007A3309" w14:paraId="0C6C2CD5" wp14:textId="77777777">
            <w:pPr>
              <w:ind w:right="-316"/>
              <w:rPr>
                <w:rFonts w:ascii="Tahoma" w:hAnsi="Tahoma" w:cs="Tahoma"/>
                <w:sz w:val="20"/>
                <w:szCs w:val="20"/>
              </w:rPr>
            </w:pPr>
          </w:p>
        </w:tc>
      </w:tr>
      <w:tr xmlns:wp14="http://schemas.microsoft.com/office/word/2010/wordml" w:rsidR="007A3309" w:rsidTr="00557DF3" w14:paraId="7C623AF5" wp14:textId="77777777">
        <w:tc>
          <w:tcPr>
            <w:tcW w:w="8928" w:type="dxa"/>
          </w:tcPr>
          <w:p w:rsidRPr="00CC4DB2" w:rsidR="007A3309" w:rsidP="00557DF3" w:rsidRDefault="007A3309" w14:paraId="5387D796"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7A3309" w:rsidTr="00557DF3" w14:paraId="294661EC" wp14:textId="77777777">
        <w:tc>
          <w:tcPr>
            <w:tcW w:w="8928" w:type="dxa"/>
          </w:tcPr>
          <w:p w:rsidRPr="00CA47A4" w:rsidR="007A3309" w:rsidP="00557DF3" w:rsidRDefault="007A3309" w14:paraId="561B6A5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709E88E4" wp14:textId="77777777">
            <w:pPr>
              <w:ind w:right="-316"/>
              <w:rPr>
                <w:rFonts w:ascii="Tahoma" w:hAnsi="Tahoma" w:cs="Tahoma"/>
                <w:sz w:val="20"/>
                <w:szCs w:val="20"/>
              </w:rPr>
            </w:pPr>
          </w:p>
          <w:p w:rsidR="007A3309" w:rsidP="00557DF3" w:rsidRDefault="007A3309" w14:paraId="508C98E9" wp14:textId="77777777">
            <w:pPr>
              <w:ind w:right="-316"/>
              <w:rPr>
                <w:rFonts w:ascii="Tahoma" w:hAnsi="Tahoma" w:cs="Tahoma"/>
                <w:sz w:val="20"/>
                <w:szCs w:val="20"/>
              </w:rPr>
            </w:pPr>
          </w:p>
          <w:p w:rsidR="007A3309" w:rsidP="00557DF3" w:rsidRDefault="007A3309" w14:paraId="779F8E76" wp14:textId="77777777">
            <w:pPr>
              <w:ind w:right="-316"/>
              <w:rPr>
                <w:rFonts w:ascii="Tahoma" w:hAnsi="Tahoma" w:cs="Tahoma"/>
                <w:sz w:val="20"/>
                <w:szCs w:val="20"/>
              </w:rPr>
            </w:pPr>
          </w:p>
          <w:p w:rsidR="007A3309" w:rsidP="00557DF3" w:rsidRDefault="007A3309" w14:paraId="7818863E" wp14:textId="77777777">
            <w:pPr>
              <w:ind w:right="-316"/>
              <w:rPr>
                <w:rFonts w:ascii="Tahoma" w:hAnsi="Tahoma" w:cs="Tahoma"/>
                <w:sz w:val="20"/>
                <w:szCs w:val="20"/>
              </w:rPr>
            </w:pPr>
          </w:p>
          <w:p w:rsidR="007A3309" w:rsidP="00557DF3" w:rsidRDefault="007A3309" w14:paraId="44F69B9A" wp14:textId="77777777">
            <w:pPr>
              <w:ind w:right="-316"/>
              <w:rPr>
                <w:rFonts w:ascii="Tahoma" w:hAnsi="Tahoma" w:cs="Tahoma"/>
                <w:sz w:val="20"/>
                <w:szCs w:val="20"/>
              </w:rPr>
            </w:pPr>
          </w:p>
          <w:p w:rsidR="007A3309" w:rsidP="00557DF3" w:rsidRDefault="007A3309" w14:paraId="5F07D11E" wp14:textId="77777777">
            <w:pPr>
              <w:ind w:right="-316"/>
              <w:rPr>
                <w:rFonts w:ascii="Tahoma" w:hAnsi="Tahoma" w:cs="Tahoma"/>
                <w:sz w:val="20"/>
                <w:szCs w:val="20"/>
              </w:rPr>
            </w:pPr>
          </w:p>
          <w:p w:rsidR="007A3309" w:rsidP="00557DF3" w:rsidRDefault="007A3309" w14:paraId="41508A3C" wp14:textId="77777777">
            <w:pPr>
              <w:ind w:right="-316"/>
              <w:rPr>
                <w:rFonts w:ascii="Tahoma" w:hAnsi="Tahoma" w:cs="Tahoma"/>
                <w:sz w:val="20"/>
                <w:szCs w:val="20"/>
              </w:rPr>
            </w:pPr>
          </w:p>
          <w:p w:rsidR="007A3309" w:rsidP="00557DF3" w:rsidRDefault="007A3309" w14:paraId="43D6B1D6" wp14:textId="77777777">
            <w:pPr>
              <w:ind w:right="-316"/>
              <w:rPr>
                <w:rFonts w:ascii="Tahoma" w:hAnsi="Tahoma" w:cs="Tahoma"/>
                <w:sz w:val="20"/>
                <w:szCs w:val="20"/>
              </w:rPr>
            </w:pPr>
          </w:p>
        </w:tc>
      </w:tr>
    </w:tbl>
    <w:p xmlns:wp14="http://schemas.microsoft.com/office/word/2010/wordml" w:rsidR="007A3309" w:rsidP="007A3309" w:rsidRDefault="007A3309" w14:paraId="17DBC151" wp14:textId="77777777">
      <w:pPr>
        <w:ind w:right="-316"/>
        <w:rPr>
          <w:rFonts w:ascii="Tahoma" w:hAnsi="Tahoma" w:cs="Tahoma"/>
          <w:sz w:val="20"/>
          <w:szCs w:val="20"/>
        </w:rPr>
      </w:pPr>
    </w:p>
    <w:p xmlns:wp14="http://schemas.microsoft.com/office/word/2010/wordml" w:rsidRPr="00DB1227" w:rsidR="007A3309" w:rsidP="007A3309" w:rsidRDefault="007A3309" w14:paraId="4530CE44"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7A3309" w:rsidRDefault="007A3309" w14:paraId="6F8BD81B" wp14:textId="77777777">
      <w:pPr>
        <w:rPr>
          <w:rFonts w:ascii="Arial" w:hAnsi="Arial" w:cs="Arial"/>
          <w:b/>
          <w:sz w:val="28"/>
          <w:szCs w:val="28"/>
        </w:rPr>
      </w:pPr>
      <w:r>
        <w:rPr>
          <w:rFonts w:ascii="Arial" w:hAnsi="Arial" w:cs="Arial"/>
          <w:b/>
          <w:sz w:val="28"/>
          <w:szCs w:val="28"/>
        </w:rPr>
        <w:br w:type="page"/>
      </w:r>
    </w:p>
    <w:p xmlns:wp14="http://schemas.microsoft.com/office/word/2010/wordml" w:rsidR="007A3309" w:rsidP="007A3309" w:rsidRDefault="007A3309" w14:paraId="3633C9EA"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7A3309" w:rsidP="007A3309" w:rsidRDefault="007A3309" w14:paraId="7A454F9E"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7A3309" w:rsidP="007A3309" w:rsidRDefault="007A3309" w14:paraId="51ED0967"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7A3309" w:rsidP="007A3309" w:rsidRDefault="007A3309" w14:paraId="2613E9C1" wp14:textId="77777777">
      <w:pPr>
        <w:ind w:right="-316"/>
        <w:rPr>
          <w:rFonts w:ascii="Arial" w:hAnsi="Arial" w:cs="Arial"/>
          <w:sz w:val="20"/>
          <w:szCs w:val="20"/>
        </w:rPr>
      </w:pPr>
    </w:p>
    <w:p xmlns:wp14="http://schemas.microsoft.com/office/word/2010/wordml" w:rsidR="007A3309" w:rsidP="007A3309" w:rsidRDefault="007A3309" w14:paraId="12CDF809"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7A3309" w:rsidP="007A3309" w:rsidRDefault="007A3309" w14:paraId="1037B8A3" wp14:textId="77777777">
      <w:pPr>
        <w:ind w:right="-316"/>
        <w:rPr>
          <w:rFonts w:ascii="Arial" w:hAnsi="Arial" w:cs="Arial"/>
          <w:sz w:val="20"/>
          <w:szCs w:val="20"/>
        </w:rPr>
      </w:pPr>
    </w:p>
    <w:p xmlns:wp14="http://schemas.microsoft.com/office/word/2010/wordml" w:rsidR="007A3309" w:rsidP="007A3309" w:rsidRDefault="007A3309" w14:paraId="25C0E761"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7A3309" w:rsidP="007A3309" w:rsidRDefault="007A3309" w14:paraId="687C6DE0"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7A3309" w:rsidTr="00557DF3" w14:paraId="18A19A5B" wp14:textId="77777777">
        <w:tc>
          <w:tcPr>
            <w:tcW w:w="8928" w:type="dxa"/>
          </w:tcPr>
          <w:p w:rsidR="007A3309" w:rsidP="00557DF3" w:rsidRDefault="007A3309" w14:paraId="0525CC38"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7A3309" w:rsidP="00557DF3" w:rsidRDefault="007A3309" w14:paraId="76AE8C1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5B2F9378" wp14:textId="77777777">
            <w:pPr>
              <w:ind w:right="-316"/>
              <w:rPr>
                <w:rFonts w:ascii="Arial" w:hAnsi="Arial" w:cs="Arial"/>
                <w:b/>
                <w:sz w:val="20"/>
                <w:szCs w:val="20"/>
              </w:rPr>
            </w:pPr>
          </w:p>
          <w:p w:rsidR="007A3309" w:rsidP="00557DF3" w:rsidRDefault="007A3309" w14:paraId="58E6DD4E" wp14:textId="77777777">
            <w:pPr>
              <w:ind w:right="-316"/>
              <w:rPr>
                <w:rFonts w:ascii="Arial" w:hAnsi="Arial" w:cs="Arial"/>
                <w:b/>
                <w:sz w:val="20"/>
                <w:szCs w:val="20"/>
              </w:rPr>
            </w:pPr>
          </w:p>
          <w:p w:rsidR="007A3309" w:rsidP="00557DF3" w:rsidRDefault="007A3309" w14:paraId="7D3BEE8F" wp14:textId="77777777">
            <w:pPr>
              <w:ind w:right="-316"/>
              <w:rPr>
                <w:rFonts w:ascii="Arial" w:hAnsi="Arial" w:cs="Arial"/>
                <w:b/>
                <w:sz w:val="20"/>
                <w:szCs w:val="20"/>
              </w:rPr>
            </w:pPr>
          </w:p>
          <w:p w:rsidR="007A3309" w:rsidP="00557DF3" w:rsidRDefault="007A3309" w14:paraId="3B88899E" wp14:textId="77777777">
            <w:pPr>
              <w:ind w:right="-316"/>
              <w:rPr>
                <w:rFonts w:ascii="Arial" w:hAnsi="Arial" w:cs="Arial"/>
                <w:b/>
                <w:sz w:val="20"/>
                <w:szCs w:val="20"/>
              </w:rPr>
            </w:pPr>
          </w:p>
          <w:p w:rsidR="007A3309" w:rsidP="00557DF3" w:rsidRDefault="007A3309" w14:paraId="69E2BB2B" wp14:textId="77777777">
            <w:pPr>
              <w:ind w:right="-316"/>
              <w:rPr>
                <w:rFonts w:ascii="Arial" w:hAnsi="Arial" w:cs="Arial"/>
                <w:b/>
                <w:sz w:val="20"/>
                <w:szCs w:val="20"/>
              </w:rPr>
            </w:pPr>
          </w:p>
          <w:p w:rsidR="007A3309" w:rsidP="00557DF3" w:rsidRDefault="007A3309" w14:paraId="57C0D796" wp14:textId="77777777">
            <w:pPr>
              <w:ind w:right="-316"/>
              <w:rPr>
                <w:rFonts w:ascii="Arial" w:hAnsi="Arial" w:cs="Arial"/>
                <w:b/>
                <w:sz w:val="20"/>
                <w:szCs w:val="20"/>
              </w:rPr>
            </w:pPr>
          </w:p>
          <w:p w:rsidR="007A3309" w:rsidP="00557DF3" w:rsidRDefault="007A3309" w14:paraId="0D142F6F" wp14:textId="77777777">
            <w:pPr>
              <w:ind w:right="-316"/>
              <w:rPr>
                <w:rFonts w:ascii="Arial" w:hAnsi="Arial" w:cs="Arial"/>
                <w:b/>
                <w:sz w:val="20"/>
                <w:szCs w:val="20"/>
              </w:rPr>
            </w:pPr>
          </w:p>
        </w:tc>
      </w:tr>
      <w:tr xmlns:wp14="http://schemas.microsoft.com/office/word/2010/wordml" w:rsidR="007A3309" w:rsidTr="00557DF3" w14:paraId="4F7A635D" wp14:textId="77777777">
        <w:tc>
          <w:tcPr>
            <w:tcW w:w="8928" w:type="dxa"/>
          </w:tcPr>
          <w:p w:rsidRPr="00CC4DB2" w:rsidR="007A3309" w:rsidP="00557DF3" w:rsidRDefault="007A3309" w14:paraId="4E2DCD68"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7A3309" w:rsidTr="00557DF3" w14:paraId="1A6BE466" wp14:textId="77777777">
        <w:tc>
          <w:tcPr>
            <w:tcW w:w="8928" w:type="dxa"/>
          </w:tcPr>
          <w:p w:rsidRPr="00CA47A4" w:rsidR="007A3309" w:rsidP="00557DF3" w:rsidRDefault="007A3309" w14:paraId="259FE23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4475AD14" wp14:textId="77777777">
            <w:pPr>
              <w:ind w:right="-316"/>
              <w:rPr>
                <w:rFonts w:ascii="Tahoma" w:hAnsi="Tahoma" w:cs="Tahoma"/>
                <w:sz w:val="20"/>
                <w:szCs w:val="20"/>
              </w:rPr>
            </w:pPr>
          </w:p>
          <w:p w:rsidR="007A3309" w:rsidP="00557DF3" w:rsidRDefault="007A3309" w14:paraId="120C4E94" wp14:textId="77777777">
            <w:pPr>
              <w:ind w:right="-316"/>
              <w:rPr>
                <w:rFonts w:ascii="Tahoma" w:hAnsi="Tahoma" w:cs="Tahoma"/>
                <w:sz w:val="20"/>
                <w:szCs w:val="20"/>
              </w:rPr>
            </w:pPr>
          </w:p>
          <w:p w:rsidR="007A3309" w:rsidP="00557DF3" w:rsidRDefault="007A3309" w14:paraId="42AFC42D" wp14:textId="77777777">
            <w:pPr>
              <w:ind w:right="-316"/>
              <w:rPr>
                <w:rFonts w:ascii="Tahoma" w:hAnsi="Tahoma" w:cs="Tahoma"/>
                <w:sz w:val="20"/>
                <w:szCs w:val="20"/>
              </w:rPr>
            </w:pPr>
          </w:p>
          <w:p w:rsidR="007A3309" w:rsidP="00557DF3" w:rsidRDefault="007A3309" w14:paraId="271CA723" wp14:textId="77777777">
            <w:pPr>
              <w:ind w:right="-316"/>
              <w:rPr>
                <w:rFonts w:ascii="Tahoma" w:hAnsi="Tahoma" w:cs="Tahoma"/>
                <w:sz w:val="20"/>
                <w:szCs w:val="20"/>
              </w:rPr>
            </w:pPr>
          </w:p>
          <w:p w:rsidR="007A3309" w:rsidP="00557DF3" w:rsidRDefault="007A3309" w14:paraId="75FBE423" wp14:textId="77777777">
            <w:pPr>
              <w:ind w:right="-316"/>
              <w:rPr>
                <w:rFonts w:ascii="Tahoma" w:hAnsi="Tahoma" w:cs="Tahoma"/>
                <w:sz w:val="20"/>
                <w:szCs w:val="20"/>
              </w:rPr>
            </w:pPr>
          </w:p>
          <w:p w:rsidR="007A3309" w:rsidP="00557DF3" w:rsidRDefault="007A3309" w14:paraId="2D3F0BEC" wp14:textId="77777777">
            <w:pPr>
              <w:ind w:right="-316"/>
              <w:rPr>
                <w:rFonts w:ascii="Tahoma" w:hAnsi="Tahoma" w:cs="Tahoma"/>
                <w:sz w:val="20"/>
                <w:szCs w:val="20"/>
              </w:rPr>
            </w:pPr>
          </w:p>
          <w:p w:rsidR="007A3309" w:rsidP="00557DF3" w:rsidRDefault="007A3309" w14:paraId="75CF4315" wp14:textId="77777777">
            <w:pPr>
              <w:ind w:right="-316"/>
              <w:rPr>
                <w:rFonts w:ascii="Tahoma" w:hAnsi="Tahoma" w:cs="Tahoma"/>
                <w:sz w:val="20"/>
                <w:szCs w:val="20"/>
              </w:rPr>
            </w:pPr>
          </w:p>
        </w:tc>
      </w:tr>
      <w:tr xmlns:wp14="http://schemas.microsoft.com/office/word/2010/wordml" w:rsidR="007A3309" w:rsidTr="00557DF3" w14:paraId="3113C28A" wp14:textId="77777777">
        <w:tc>
          <w:tcPr>
            <w:tcW w:w="8928" w:type="dxa"/>
          </w:tcPr>
          <w:p w:rsidRPr="00CC4DB2" w:rsidR="007A3309" w:rsidP="00557DF3" w:rsidRDefault="007A3309" w14:paraId="609A95F6"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7A3309" w:rsidTr="00557DF3" w14:paraId="6D0D14D5" wp14:textId="77777777">
        <w:tc>
          <w:tcPr>
            <w:tcW w:w="8928" w:type="dxa"/>
          </w:tcPr>
          <w:p w:rsidRPr="00CA47A4" w:rsidR="007A3309" w:rsidP="00557DF3" w:rsidRDefault="007A3309" w14:paraId="2F18B4C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3CB648E9" wp14:textId="77777777">
            <w:pPr>
              <w:ind w:right="-316"/>
              <w:rPr>
                <w:rFonts w:ascii="Tahoma" w:hAnsi="Tahoma" w:cs="Tahoma"/>
                <w:sz w:val="20"/>
                <w:szCs w:val="20"/>
              </w:rPr>
            </w:pPr>
          </w:p>
          <w:p w:rsidR="007A3309" w:rsidP="00557DF3" w:rsidRDefault="007A3309" w14:paraId="0C178E9E" wp14:textId="77777777">
            <w:pPr>
              <w:ind w:right="-316"/>
              <w:rPr>
                <w:rFonts w:ascii="Tahoma" w:hAnsi="Tahoma" w:cs="Tahoma"/>
                <w:sz w:val="20"/>
                <w:szCs w:val="20"/>
              </w:rPr>
            </w:pPr>
          </w:p>
          <w:p w:rsidR="007A3309" w:rsidP="00557DF3" w:rsidRDefault="007A3309" w14:paraId="3C0395D3" wp14:textId="77777777">
            <w:pPr>
              <w:ind w:right="-316"/>
              <w:rPr>
                <w:rFonts w:ascii="Tahoma" w:hAnsi="Tahoma" w:cs="Tahoma"/>
                <w:sz w:val="20"/>
                <w:szCs w:val="20"/>
              </w:rPr>
            </w:pPr>
          </w:p>
          <w:p w:rsidR="007A3309" w:rsidP="00557DF3" w:rsidRDefault="007A3309" w14:paraId="3254BC2F" wp14:textId="77777777">
            <w:pPr>
              <w:ind w:right="-316"/>
              <w:rPr>
                <w:rFonts w:ascii="Tahoma" w:hAnsi="Tahoma" w:cs="Tahoma"/>
                <w:sz w:val="20"/>
                <w:szCs w:val="20"/>
              </w:rPr>
            </w:pPr>
          </w:p>
          <w:p w:rsidR="007A3309" w:rsidP="00557DF3" w:rsidRDefault="007A3309" w14:paraId="651E9592" wp14:textId="77777777">
            <w:pPr>
              <w:ind w:right="-316"/>
              <w:rPr>
                <w:rFonts w:ascii="Tahoma" w:hAnsi="Tahoma" w:cs="Tahoma"/>
                <w:sz w:val="20"/>
                <w:szCs w:val="20"/>
              </w:rPr>
            </w:pPr>
          </w:p>
          <w:p w:rsidR="007A3309" w:rsidP="00557DF3" w:rsidRDefault="007A3309" w14:paraId="269E314A" wp14:textId="77777777">
            <w:pPr>
              <w:ind w:right="-316"/>
              <w:rPr>
                <w:rFonts w:ascii="Tahoma" w:hAnsi="Tahoma" w:cs="Tahoma"/>
                <w:sz w:val="20"/>
                <w:szCs w:val="20"/>
              </w:rPr>
            </w:pPr>
          </w:p>
          <w:p w:rsidR="007A3309" w:rsidP="00557DF3" w:rsidRDefault="007A3309" w14:paraId="47341341" wp14:textId="77777777">
            <w:pPr>
              <w:ind w:right="-316"/>
              <w:rPr>
                <w:rFonts w:ascii="Tahoma" w:hAnsi="Tahoma" w:cs="Tahoma"/>
                <w:sz w:val="20"/>
                <w:szCs w:val="20"/>
              </w:rPr>
            </w:pPr>
          </w:p>
        </w:tc>
      </w:tr>
      <w:tr xmlns:wp14="http://schemas.microsoft.com/office/word/2010/wordml" w:rsidR="007A3309" w:rsidTr="00557DF3" w14:paraId="607A605C" wp14:textId="77777777">
        <w:tc>
          <w:tcPr>
            <w:tcW w:w="8928" w:type="dxa"/>
          </w:tcPr>
          <w:p w:rsidRPr="00CC4DB2" w:rsidR="007A3309" w:rsidP="00557DF3" w:rsidRDefault="007A3309" w14:paraId="058E32F2"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7A3309" w:rsidTr="00557DF3" w14:paraId="739D1A38" wp14:textId="77777777">
        <w:tc>
          <w:tcPr>
            <w:tcW w:w="8928" w:type="dxa"/>
          </w:tcPr>
          <w:p w:rsidRPr="00CA47A4" w:rsidR="007A3309" w:rsidP="00557DF3" w:rsidRDefault="007A3309" w14:paraId="5B98A4F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42EF2083" wp14:textId="77777777">
            <w:pPr>
              <w:ind w:right="-316"/>
              <w:rPr>
                <w:rFonts w:ascii="Tahoma" w:hAnsi="Tahoma" w:cs="Tahoma"/>
                <w:sz w:val="20"/>
                <w:szCs w:val="20"/>
              </w:rPr>
            </w:pPr>
          </w:p>
          <w:p w:rsidR="007A3309" w:rsidP="00557DF3" w:rsidRDefault="007A3309" w14:paraId="7B40C951" wp14:textId="77777777">
            <w:pPr>
              <w:ind w:right="-316"/>
              <w:rPr>
                <w:rFonts w:ascii="Tahoma" w:hAnsi="Tahoma" w:cs="Tahoma"/>
                <w:sz w:val="20"/>
                <w:szCs w:val="20"/>
              </w:rPr>
            </w:pPr>
          </w:p>
          <w:p w:rsidR="007A3309" w:rsidP="00557DF3" w:rsidRDefault="007A3309" w14:paraId="4B4D7232" wp14:textId="77777777">
            <w:pPr>
              <w:ind w:right="-316"/>
              <w:rPr>
                <w:rFonts w:ascii="Tahoma" w:hAnsi="Tahoma" w:cs="Tahoma"/>
                <w:sz w:val="20"/>
                <w:szCs w:val="20"/>
              </w:rPr>
            </w:pPr>
          </w:p>
          <w:p w:rsidR="007A3309" w:rsidP="00557DF3" w:rsidRDefault="007A3309" w14:paraId="2093CA67" wp14:textId="77777777">
            <w:pPr>
              <w:ind w:right="-316"/>
              <w:rPr>
                <w:rFonts w:ascii="Tahoma" w:hAnsi="Tahoma" w:cs="Tahoma"/>
                <w:sz w:val="20"/>
                <w:szCs w:val="20"/>
              </w:rPr>
            </w:pPr>
          </w:p>
          <w:p w:rsidR="007A3309" w:rsidP="00557DF3" w:rsidRDefault="007A3309" w14:paraId="2503B197" wp14:textId="77777777">
            <w:pPr>
              <w:ind w:right="-316"/>
              <w:rPr>
                <w:rFonts w:ascii="Tahoma" w:hAnsi="Tahoma" w:cs="Tahoma"/>
                <w:sz w:val="20"/>
                <w:szCs w:val="20"/>
              </w:rPr>
            </w:pPr>
          </w:p>
          <w:p w:rsidR="007A3309" w:rsidP="00557DF3" w:rsidRDefault="007A3309" w14:paraId="38288749" wp14:textId="77777777">
            <w:pPr>
              <w:ind w:right="-316"/>
              <w:rPr>
                <w:rFonts w:ascii="Tahoma" w:hAnsi="Tahoma" w:cs="Tahoma"/>
                <w:sz w:val="20"/>
                <w:szCs w:val="20"/>
              </w:rPr>
            </w:pPr>
          </w:p>
          <w:p w:rsidR="007A3309" w:rsidP="00557DF3" w:rsidRDefault="007A3309" w14:paraId="20BD9A1A" wp14:textId="77777777">
            <w:pPr>
              <w:ind w:right="-316"/>
              <w:rPr>
                <w:rFonts w:ascii="Tahoma" w:hAnsi="Tahoma" w:cs="Tahoma"/>
                <w:sz w:val="20"/>
                <w:szCs w:val="20"/>
              </w:rPr>
            </w:pPr>
          </w:p>
        </w:tc>
      </w:tr>
      <w:tr xmlns:wp14="http://schemas.microsoft.com/office/word/2010/wordml" w:rsidR="007A3309" w:rsidTr="00557DF3" w14:paraId="41D41F6D" wp14:textId="77777777">
        <w:tc>
          <w:tcPr>
            <w:tcW w:w="8928" w:type="dxa"/>
          </w:tcPr>
          <w:p w:rsidRPr="00CC4DB2" w:rsidR="007A3309" w:rsidP="00557DF3" w:rsidRDefault="007A3309" w14:paraId="5F8DD254"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7A3309" w:rsidTr="00557DF3" w14:paraId="4068B107" wp14:textId="77777777">
        <w:tc>
          <w:tcPr>
            <w:tcW w:w="8928" w:type="dxa"/>
          </w:tcPr>
          <w:p w:rsidRPr="00CA47A4" w:rsidR="007A3309" w:rsidP="00557DF3" w:rsidRDefault="007A3309" w14:paraId="4DB6290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0C136CF1" wp14:textId="77777777">
            <w:pPr>
              <w:ind w:right="-316"/>
              <w:rPr>
                <w:rFonts w:ascii="Tahoma" w:hAnsi="Tahoma" w:cs="Tahoma"/>
                <w:sz w:val="20"/>
                <w:szCs w:val="20"/>
              </w:rPr>
            </w:pPr>
          </w:p>
          <w:p w:rsidR="007A3309" w:rsidP="00557DF3" w:rsidRDefault="007A3309" w14:paraId="0A392C6A" wp14:textId="77777777">
            <w:pPr>
              <w:ind w:right="-316"/>
              <w:rPr>
                <w:rFonts w:ascii="Tahoma" w:hAnsi="Tahoma" w:cs="Tahoma"/>
                <w:sz w:val="20"/>
                <w:szCs w:val="20"/>
              </w:rPr>
            </w:pPr>
          </w:p>
          <w:p w:rsidR="007A3309" w:rsidP="00557DF3" w:rsidRDefault="007A3309" w14:paraId="290583F9" wp14:textId="77777777">
            <w:pPr>
              <w:ind w:right="-316"/>
              <w:rPr>
                <w:rFonts w:ascii="Tahoma" w:hAnsi="Tahoma" w:cs="Tahoma"/>
                <w:sz w:val="20"/>
                <w:szCs w:val="20"/>
              </w:rPr>
            </w:pPr>
          </w:p>
          <w:p w:rsidR="007A3309" w:rsidP="00557DF3" w:rsidRDefault="007A3309" w14:paraId="68F21D90" wp14:textId="77777777">
            <w:pPr>
              <w:ind w:right="-316"/>
              <w:rPr>
                <w:rFonts w:ascii="Tahoma" w:hAnsi="Tahoma" w:cs="Tahoma"/>
                <w:sz w:val="20"/>
                <w:szCs w:val="20"/>
              </w:rPr>
            </w:pPr>
          </w:p>
          <w:p w:rsidR="007A3309" w:rsidP="00557DF3" w:rsidRDefault="007A3309" w14:paraId="13C326F3" wp14:textId="77777777">
            <w:pPr>
              <w:ind w:right="-316"/>
              <w:rPr>
                <w:rFonts w:ascii="Tahoma" w:hAnsi="Tahoma" w:cs="Tahoma"/>
                <w:sz w:val="20"/>
                <w:szCs w:val="20"/>
              </w:rPr>
            </w:pPr>
          </w:p>
          <w:p w:rsidR="007A3309" w:rsidP="00557DF3" w:rsidRDefault="007A3309" w14:paraId="4853B841" wp14:textId="77777777">
            <w:pPr>
              <w:ind w:right="-316"/>
              <w:rPr>
                <w:rFonts w:ascii="Tahoma" w:hAnsi="Tahoma" w:cs="Tahoma"/>
                <w:sz w:val="20"/>
                <w:szCs w:val="20"/>
              </w:rPr>
            </w:pPr>
          </w:p>
          <w:p w:rsidR="007A3309" w:rsidP="00557DF3" w:rsidRDefault="007A3309" w14:paraId="50125231" wp14:textId="77777777">
            <w:pPr>
              <w:ind w:right="-316"/>
              <w:rPr>
                <w:rFonts w:ascii="Tahoma" w:hAnsi="Tahoma" w:cs="Tahoma"/>
                <w:sz w:val="20"/>
                <w:szCs w:val="20"/>
              </w:rPr>
            </w:pPr>
          </w:p>
          <w:p w:rsidR="007A3309" w:rsidP="00557DF3" w:rsidRDefault="007A3309" w14:paraId="5A25747A" wp14:textId="77777777">
            <w:pPr>
              <w:ind w:right="-316"/>
              <w:rPr>
                <w:rFonts w:ascii="Tahoma" w:hAnsi="Tahoma" w:cs="Tahoma"/>
                <w:sz w:val="20"/>
                <w:szCs w:val="20"/>
              </w:rPr>
            </w:pPr>
          </w:p>
        </w:tc>
      </w:tr>
    </w:tbl>
    <w:p xmlns:wp14="http://schemas.microsoft.com/office/word/2010/wordml" w:rsidR="007A3309" w:rsidP="007A3309" w:rsidRDefault="007A3309" w14:paraId="09B8D95D" wp14:textId="77777777">
      <w:pPr>
        <w:ind w:right="-316"/>
        <w:rPr>
          <w:rFonts w:ascii="Tahoma" w:hAnsi="Tahoma" w:cs="Tahoma"/>
          <w:sz w:val="20"/>
          <w:szCs w:val="20"/>
        </w:rPr>
      </w:pPr>
    </w:p>
    <w:p xmlns:wp14="http://schemas.microsoft.com/office/word/2010/wordml" w:rsidRPr="00DB1227" w:rsidR="007A3309" w:rsidP="007A3309" w:rsidRDefault="007A3309" w14:paraId="576446AF"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7A3309" w:rsidRDefault="007A3309" w14:paraId="78BEFD2A" wp14:textId="77777777">
      <w:pPr>
        <w:rPr>
          <w:rFonts w:ascii="Arial" w:hAnsi="Arial" w:cs="Arial"/>
          <w:b/>
          <w:sz w:val="28"/>
          <w:szCs w:val="28"/>
        </w:rPr>
      </w:pPr>
      <w:r>
        <w:rPr>
          <w:rFonts w:ascii="Arial" w:hAnsi="Arial" w:cs="Arial"/>
          <w:b/>
          <w:sz w:val="28"/>
          <w:szCs w:val="28"/>
        </w:rPr>
        <w:br w:type="page"/>
      </w:r>
    </w:p>
    <w:p xmlns:wp14="http://schemas.microsoft.com/office/word/2010/wordml" w:rsidR="007A3309" w:rsidP="007A3309" w:rsidRDefault="007A3309" w14:paraId="2E06F231"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7A3309" w:rsidP="007A3309" w:rsidRDefault="007A3309" w14:paraId="6F99D5D8"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7A3309" w:rsidP="007A3309" w:rsidRDefault="007A3309" w14:paraId="2B95660A"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7A3309" w:rsidP="007A3309" w:rsidRDefault="007A3309" w14:paraId="27A76422" wp14:textId="77777777">
      <w:pPr>
        <w:ind w:right="-316"/>
        <w:rPr>
          <w:rFonts w:ascii="Arial" w:hAnsi="Arial" w:cs="Arial"/>
          <w:sz w:val="20"/>
          <w:szCs w:val="20"/>
        </w:rPr>
      </w:pPr>
    </w:p>
    <w:p xmlns:wp14="http://schemas.microsoft.com/office/word/2010/wordml" w:rsidR="007A3309" w:rsidP="007A3309" w:rsidRDefault="007A3309" w14:paraId="3D6C4276"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7A3309" w:rsidP="007A3309" w:rsidRDefault="007A3309" w14:paraId="49206A88" wp14:textId="77777777">
      <w:pPr>
        <w:ind w:right="-316"/>
        <w:rPr>
          <w:rFonts w:ascii="Arial" w:hAnsi="Arial" w:cs="Arial"/>
          <w:sz w:val="20"/>
          <w:szCs w:val="20"/>
        </w:rPr>
      </w:pPr>
    </w:p>
    <w:p xmlns:wp14="http://schemas.microsoft.com/office/word/2010/wordml" w:rsidR="007A3309" w:rsidP="007A3309" w:rsidRDefault="007A3309" w14:paraId="6CB9A593"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7A3309" w:rsidP="007A3309" w:rsidRDefault="007A3309" w14:paraId="67B7A70C"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7A3309" w:rsidTr="00557DF3" w14:paraId="022F43CE" wp14:textId="77777777">
        <w:tc>
          <w:tcPr>
            <w:tcW w:w="8928" w:type="dxa"/>
          </w:tcPr>
          <w:p w:rsidR="007A3309" w:rsidP="00557DF3" w:rsidRDefault="007A3309" w14:paraId="42CE4DA7"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7A3309" w:rsidP="00557DF3" w:rsidRDefault="007A3309" w14:paraId="609F9D3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71887C79" wp14:textId="77777777">
            <w:pPr>
              <w:ind w:right="-316"/>
              <w:rPr>
                <w:rFonts w:ascii="Arial" w:hAnsi="Arial" w:cs="Arial"/>
                <w:b/>
                <w:sz w:val="20"/>
                <w:szCs w:val="20"/>
              </w:rPr>
            </w:pPr>
          </w:p>
          <w:p w:rsidR="007A3309" w:rsidP="00557DF3" w:rsidRDefault="007A3309" w14:paraId="3B7FD67C" wp14:textId="77777777">
            <w:pPr>
              <w:ind w:right="-316"/>
              <w:rPr>
                <w:rFonts w:ascii="Arial" w:hAnsi="Arial" w:cs="Arial"/>
                <w:b/>
                <w:sz w:val="20"/>
                <w:szCs w:val="20"/>
              </w:rPr>
            </w:pPr>
          </w:p>
          <w:p w:rsidR="007A3309" w:rsidP="00557DF3" w:rsidRDefault="007A3309" w14:paraId="38D6B9B6" wp14:textId="77777777">
            <w:pPr>
              <w:ind w:right="-316"/>
              <w:rPr>
                <w:rFonts w:ascii="Arial" w:hAnsi="Arial" w:cs="Arial"/>
                <w:b/>
                <w:sz w:val="20"/>
                <w:szCs w:val="20"/>
              </w:rPr>
            </w:pPr>
          </w:p>
          <w:p w:rsidR="007A3309" w:rsidP="00557DF3" w:rsidRDefault="007A3309" w14:paraId="22F860BB" wp14:textId="77777777">
            <w:pPr>
              <w:ind w:right="-316"/>
              <w:rPr>
                <w:rFonts w:ascii="Arial" w:hAnsi="Arial" w:cs="Arial"/>
                <w:b/>
                <w:sz w:val="20"/>
                <w:szCs w:val="20"/>
              </w:rPr>
            </w:pPr>
          </w:p>
          <w:p w:rsidR="007A3309" w:rsidP="00557DF3" w:rsidRDefault="007A3309" w14:paraId="698536F5" wp14:textId="77777777">
            <w:pPr>
              <w:ind w:right="-316"/>
              <w:rPr>
                <w:rFonts w:ascii="Arial" w:hAnsi="Arial" w:cs="Arial"/>
                <w:b/>
                <w:sz w:val="20"/>
                <w:szCs w:val="20"/>
              </w:rPr>
            </w:pPr>
          </w:p>
          <w:p w:rsidR="007A3309" w:rsidP="00557DF3" w:rsidRDefault="007A3309" w14:paraId="7BC1BAF2" wp14:textId="77777777">
            <w:pPr>
              <w:ind w:right="-316"/>
              <w:rPr>
                <w:rFonts w:ascii="Arial" w:hAnsi="Arial" w:cs="Arial"/>
                <w:b/>
                <w:sz w:val="20"/>
                <w:szCs w:val="20"/>
              </w:rPr>
            </w:pPr>
          </w:p>
          <w:p w:rsidR="007A3309" w:rsidP="00557DF3" w:rsidRDefault="007A3309" w14:paraId="61C988F9" wp14:textId="77777777">
            <w:pPr>
              <w:ind w:right="-316"/>
              <w:rPr>
                <w:rFonts w:ascii="Arial" w:hAnsi="Arial" w:cs="Arial"/>
                <w:b/>
                <w:sz w:val="20"/>
                <w:szCs w:val="20"/>
              </w:rPr>
            </w:pPr>
          </w:p>
        </w:tc>
      </w:tr>
      <w:tr xmlns:wp14="http://schemas.microsoft.com/office/word/2010/wordml" w:rsidR="007A3309" w:rsidTr="00557DF3" w14:paraId="29050D66" wp14:textId="77777777">
        <w:tc>
          <w:tcPr>
            <w:tcW w:w="8928" w:type="dxa"/>
          </w:tcPr>
          <w:p w:rsidRPr="00CC4DB2" w:rsidR="007A3309" w:rsidP="00557DF3" w:rsidRDefault="007A3309" w14:paraId="5F88B67B"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7A3309" w:rsidTr="00557DF3" w14:paraId="6C4BEDAC" wp14:textId="77777777">
        <w:tc>
          <w:tcPr>
            <w:tcW w:w="8928" w:type="dxa"/>
          </w:tcPr>
          <w:p w:rsidRPr="00CA47A4" w:rsidR="007A3309" w:rsidP="00557DF3" w:rsidRDefault="007A3309" w14:paraId="666A106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3B22BB7D" wp14:textId="77777777">
            <w:pPr>
              <w:ind w:right="-316"/>
              <w:rPr>
                <w:rFonts w:ascii="Tahoma" w:hAnsi="Tahoma" w:cs="Tahoma"/>
                <w:sz w:val="20"/>
                <w:szCs w:val="20"/>
              </w:rPr>
            </w:pPr>
          </w:p>
          <w:p w:rsidR="007A3309" w:rsidP="00557DF3" w:rsidRDefault="007A3309" w14:paraId="17B246DD" wp14:textId="77777777">
            <w:pPr>
              <w:ind w:right="-316"/>
              <w:rPr>
                <w:rFonts w:ascii="Tahoma" w:hAnsi="Tahoma" w:cs="Tahoma"/>
                <w:sz w:val="20"/>
                <w:szCs w:val="20"/>
              </w:rPr>
            </w:pPr>
          </w:p>
          <w:p w:rsidR="007A3309" w:rsidP="00557DF3" w:rsidRDefault="007A3309" w14:paraId="6BF89DA3" wp14:textId="77777777">
            <w:pPr>
              <w:ind w:right="-316"/>
              <w:rPr>
                <w:rFonts w:ascii="Tahoma" w:hAnsi="Tahoma" w:cs="Tahoma"/>
                <w:sz w:val="20"/>
                <w:szCs w:val="20"/>
              </w:rPr>
            </w:pPr>
          </w:p>
          <w:p w:rsidR="007A3309" w:rsidP="00557DF3" w:rsidRDefault="007A3309" w14:paraId="5C3E0E74" wp14:textId="77777777">
            <w:pPr>
              <w:ind w:right="-316"/>
              <w:rPr>
                <w:rFonts w:ascii="Tahoma" w:hAnsi="Tahoma" w:cs="Tahoma"/>
                <w:sz w:val="20"/>
                <w:szCs w:val="20"/>
              </w:rPr>
            </w:pPr>
          </w:p>
          <w:p w:rsidR="007A3309" w:rsidP="00557DF3" w:rsidRDefault="007A3309" w14:paraId="66A1FAB9" wp14:textId="77777777">
            <w:pPr>
              <w:ind w:right="-316"/>
              <w:rPr>
                <w:rFonts w:ascii="Tahoma" w:hAnsi="Tahoma" w:cs="Tahoma"/>
                <w:sz w:val="20"/>
                <w:szCs w:val="20"/>
              </w:rPr>
            </w:pPr>
          </w:p>
          <w:p w:rsidR="007A3309" w:rsidP="00557DF3" w:rsidRDefault="007A3309" w14:paraId="76BB753C" wp14:textId="77777777">
            <w:pPr>
              <w:ind w:right="-316"/>
              <w:rPr>
                <w:rFonts w:ascii="Tahoma" w:hAnsi="Tahoma" w:cs="Tahoma"/>
                <w:sz w:val="20"/>
                <w:szCs w:val="20"/>
              </w:rPr>
            </w:pPr>
          </w:p>
          <w:p w:rsidR="007A3309" w:rsidP="00557DF3" w:rsidRDefault="007A3309" w14:paraId="513DA1E0" wp14:textId="77777777">
            <w:pPr>
              <w:ind w:right="-316"/>
              <w:rPr>
                <w:rFonts w:ascii="Tahoma" w:hAnsi="Tahoma" w:cs="Tahoma"/>
                <w:sz w:val="20"/>
                <w:szCs w:val="20"/>
              </w:rPr>
            </w:pPr>
          </w:p>
        </w:tc>
      </w:tr>
      <w:tr xmlns:wp14="http://schemas.microsoft.com/office/word/2010/wordml" w:rsidR="007A3309" w:rsidTr="00557DF3" w14:paraId="44FD25CA" wp14:textId="77777777">
        <w:tc>
          <w:tcPr>
            <w:tcW w:w="8928" w:type="dxa"/>
          </w:tcPr>
          <w:p w:rsidRPr="00CC4DB2" w:rsidR="007A3309" w:rsidP="00557DF3" w:rsidRDefault="007A3309" w14:paraId="16AA03D3"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7A3309" w:rsidTr="00557DF3" w14:paraId="436556F8" wp14:textId="77777777">
        <w:tc>
          <w:tcPr>
            <w:tcW w:w="8928" w:type="dxa"/>
          </w:tcPr>
          <w:p w:rsidRPr="00CA47A4" w:rsidR="007A3309" w:rsidP="00557DF3" w:rsidRDefault="007A3309" w14:paraId="1A4E6B3F"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75CAC6F5" wp14:textId="77777777">
            <w:pPr>
              <w:ind w:right="-316"/>
              <w:rPr>
                <w:rFonts w:ascii="Tahoma" w:hAnsi="Tahoma" w:cs="Tahoma"/>
                <w:sz w:val="20"/>
                <w:szCs w:val="20"/>
              </w:rPr>
            </w:pPr>
          </w:p>
          <w:p w:rsidR="007A3309" w:rsidP="00557DF3" w:rsidRDefault="007A3309" w14:paraId="66060428" wp14:textId="77777777">
            <w:pPr>
              <w:ind w:right="-316"/>
              <w:rPr>
                <w:rFonts w:ascii="Tahoma" w:hAnsi="Tahoma" w:cs="Tahoma"/>
                <w:sz w:val="20"/>
                <w:szCs w:val="20"/>
              </w:rPr>
            </w:pPr>
          </w:p>
          <w:p w:rsidR="007A3309" w:rsidP="00557DF3" w:rsidRDefault="007A3309" w14:paraId="1D0656FE" wp14:textId="77777777">
            <w:pPr>
              <w:ind w:right="-316"/>
              <w:rPr>
                <w:rFonts w:ascii="Tahoma" w:hAnsi="Tahoma" w:cs="Tahoma"/>
                <w:sz w:val="20"/>
                <w:szCs w:val="20"/>
              </w:rPr>
            </w:pPr>
          </w:p>
          <w:p w:rsidR="007A3309" w:rsidP="00557DF3" w:rsidRDefault="007A3309" w14:paraId="7B37605A" wp14:textId="77777777">
            <w:pPr>
              <w:ind w:right="-316"/>
              <w:rPr>
                <w:rFonts w:ascii="Tahoma" w:hAnsi="Tahoma" w:cs="Tahoma"/>
                <w:sz w:val="20"/>
                <w:szCs w:val="20"/>
              </w:rPr>
            </w:pPr>
          </w:p>
          <w:p w:rsidR="007A3309" w:rsidP="00557DF3" w:rsidRDefault="007A3309" w14:paraId="394798F2" wp14:textId="77777777">
            <w:pPr>
              <w:ind w:right="-316"/>
              <w:rPr>
                <w:rFonts w:ascii="Tahoma" w:hAnsi="Tahoma" w:cs="Tahoma"/>
                <w:sz w:val="20"/>
                <w:szCs w:val="20"/>
              </w:rPr>
            </w:pPr>
          </w:p>
          <w:p w:rsidR="007A3309" w:rsidP="00557DF3" w:rsidRDefault="007A3309" w14:paraId="3889A505" wp14:textId="77777777">
            <w:pPr>
              <w:ind w:right="-316"/>
              <w:rPr>
                <w:rFonts w:ascii="Tahoma" w:hAnsi="Tahoma" w:cs="Tahoma"/>
                <w:sz w:val="20"/>
                <w:szCs w:val="20"/>
              </w:rPr>
            </w:pPr>
          </w:p>
          <w:p w:rsidR="007A3309" w:rsidP="00557DF3" w:rsidRDefault="007A3309" w14:paraId="29079D35" wp14:textId="77777777">
            <w:pPr>
              <w:ind w:right="-316"/>
              <w:rPr>
                <w:rFonts w:ascii="Tahoma" w:hAnsi="Tahoma" w:cs="Tahoma"/>
                <w:sz w:val="20"/>
                <w:szCs w:val="20"/>
              </w:rPr>
            </w:pPr>
          </w:p>
        </w:tc>
      </w:tr>
      <w:tr xmlns:wp14="http://schemas.microsoft.com/office/word/2010/wordml" w:rsidR="007A3309" w:rsidTr="00557DF3" w14:paraId="0EBA9A9C" wp14:textId="77777777">
        <w:tc>
          <w:tcPr>
            <w:tcW w:w="8928" w:type="dxa"/>
          </w:tcPr>
          <w:p w:rsidRPr="00CC4DB2" w:rsidR="007A3309" w:rsidP="00557DF3" w:rsidRDefault="007A3309" w14:paraId="199C7E76"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7A3309" w:rsidTr="00557DF3" w14:paraId="3AA106F6" wp14:textId="77777777">
        <w:tc>
          <w:tcPr>
            <w:tcW w:w="8928" w:type="dxa"/>
          </w:tcPr>
          <w:p w:rsidRPr="00CA47A4" w:rsidR="007A3309" w:rsidP="00557DF3" w:rsidRDefault="007A3309" w14:paraId="76AB05FA"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17686DC7" wp14:textId="77777777">
            <w:pPr>
              <w:ind w:right="-316"/>
              <w:rPr>
                <w:rFonts w:ascii="Tahoma" w:hAnsi="Tahoma" w:cs="Tahoma"/>
                <w:sz w:val="20"/>
                <w:szCs w:val="20"/>
              </w:rPr>
            </w:pPr>
          </w:p>
          <w:p w:rsidR="007A3309" w:rsidP="00557DF3" w:rsidRDefault="007A3309" w14:paraId="53BD644D" wp14:textId="77777777">
            <w:pPr>
              <w:ind w:right="-316"/>
              <w:rPr>
                <w:rFonts w:ascii="Tahoma" w:hAnsi="Tahoma" w:cs="Tahoma"/>
                <w:sz w:val="20"/>
                <w:szCs w:val="20"/>
              </w:rPr>
            </w:pPr>
          </w:p>
          <w:p w:rsidR="007A3309" w:rsidP="00557DF3" w:rsidRDefault="007A3309" w14:paraId="1A3FAC43" wp14:textId="77777777">
            <w:pPr>
              <w:ind w:right="-316"/>
              <w:rPr>
                <w:rFonts w:ascii="Tahoma" w:hAnsi="Tahoma" w:cs="Tahoma"/>
                <w:sz w:val="20"/>
                <w:szCs w:val="20"/>
              </w:rPr>
            </w:pPr>
          </w:p>
          <w:p w:rsidR="007A3309" w:rsidP="00557DF3" w:rsidRDefault="007A3309" w14:paraId="2BBD94B2" wp14:textId="77777777">
            <w:pPr>
              <w:ind w:right="-316"/>
              <w:rPr>
                <w:rFonts w:ascii="Tahoma" w:hAnsi="Tahoma" w:cs="Tahoma"/>
                <w:sz w:val="20"/>
                <w:szCs w:val="20"/>
              </w:rPr>
            </w:pPr>
          </w:p>
          <w:p w:rsidR="007A3309" w:rsidP="00557DF3" w:rsidRDefault="007A3309" w14:paraId="5854DE7F" wp14:textId="77777777">
            <w:pPr>
              <w:ind w:right="-316"/>
              <w:rPr>
                <w:rFonts w:ascii="Tahoma" w:hAnsi="Tahoma" w:cs="Tahoma"/>
                <w:sz w:val="20"/>
                <w:szCs w:val="20"/>
              </w:rPr>
            </w:pPr>
          </w:p>
          <w:p w:rsidR="007A3309" w:rsidP="00557DF3" w:rsidRDefault="007A3309" w14:paraId="2CA7ADD4" wp14:textId="77777777">
            <w:pPr>
              <w:ind w:right="-316"/>
              <w:rPr>
                <w:rFonts w:ascii="Tahoma" w:hAnsi="Tahoma" w:cs="Tahoma"/>
                <w:sz w:val="20"/>
                <w:szCs w:val="20"/>
              </w:rPr>
            </w:pPr>
          </w:p>
          <w:p w:rsidR="007A3309" w:rsidP="00557DF3" w:rsidRDefault="007A3309" w14:paraId="314EE24A" wp14:textId="77777777">
            <w:pPr>
              <w:ind w:right="-316"/>
              <w:rPr>
                <w:rFonts w:ascii="Tahoma" w:hAnsi="Tahoma" w:cs="Tahoma"/>
                <w:sz w:val="20"/>
                <w:szCs w:val="20"/>
              </w:rPr>
            </w:pPr>
          </w:p>
        </w:tc>
      </w:tr>
      <w:tr xmlns:wp14="http://schemas.microsoft.com/office/word/2010/wordml" w:rsidR="007A3309" w:rsidTr="00557DF3" w14:paraId="4C0AF6F3" wp14:textId="77777777">
        <w:tc>
          <w:tcPr>
            <w:tcW w:w="8928" w:type="dxa"/>
          </w:tcPr>
          <w:p w:rsidRPr="00CC4DB2" w:rsidR="007A3309" w:rsidP="00557DF3" w:rsidRDefault="007A3309" w14:paraId="30873039"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7A3309" w:rsidTr="00557DF3" w14:paraId="0753B05E" wp14:textId="77777777">
        <w:tc>
          <w:tcPr>
            <w:tcW w:w="8928" w:type="dxa"/>
          </w:tcPr>
          <w:p w:rsidRPr="00CA47A4" w:rsidR="007A3309" w:rsidP="00557DF3" w:rsidRDefault="007A3309" w14:paraId="4D4969B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76614669" wp14:textId="77777777">
            <w:pPr>
              <w:ind w:right="-316"/>
              <w:rPr>
                <w:rFonts w:ascii="Tahoma" w:hAnsi="Tahoma" w:cs="Tahoma"/>
                <w:sz w:val="20"/>
                <w:szCs w:val="20"/>
              </w:rPr>
            </w:pPr>
          </w:p>
          <w:p w:rsidR="007A3309" w:rsidP="00557DF3" w:rsidRDefault="007A3309" w14:paraId="57590049" wp14:textId="77777777">
            <w:pPr>
              <w:ind w:right="-316"/>
              <w:rPr>
                <w:rFonts w:ascii="Tahoma" w:hAnsi="Tahoma" w:cs="Tahoma"/>
                <w:sz w:val="20"/>
                <w:szCs w:val="20"/>
              </w:rPr>
            </w:pPr>
          </w:p>
          <w:p w:rsidR="007A3309" w:rsidP="00557DF3" w:rsidRDefault="007A3309" w14:paraId="0C5B615A" wp14:textId="77777777">
            <w:pPr>
              <w:ind w:right="-316"/>
              <w:rPr>
                <w:rFonts w:ascii="Tahoma" w:hAnsi="Tahoma" w:cs="Tahoma"/>
                <w:sz w:val="20"/>
                <w:szCs w:val="20"/>
              </w:rPr>
            </w:pPr>
          </w:p>
          <w:p w:rsidR="007A3309" w:rsidP="00557DF3" w:rsidRDefault="007A3309" w14:paraId="792F1AA2" wp14:textId="77777777">
            <w:pPr>
              <w:ind w:right="-316"/>
              <w:rPr>
                <w:rFonts w:ascii="Tahoma" w:hAnsi="Tahoma" w:cs="Tahoma"/>
                <w:sz w:val="20"/>
                <w:szCs w:val="20"/>
              </w:rPr>
            </w:pPr>
          </w:p>
          <w:p w:rsidR="007A3309" w:rsidP="00557DF3" w:rsidRDefault="007A3309" w14:paraId="1A499DFC" wp14:textId="77777777">
            <w:pPr>
              <w:ind w:right="-316"/>
              <w:rPr>
                <w:rFonts w:ascii="Tahoma" w:hAnsi="Tahoma" w:cs="Tahoma"/>
                <w:sz w:val="20"/>
                <w:szCs w:val="20"/>
              </w:rPr>
            </w:pPr>
          </w:p>
          <w:p w:rsidR="007A3309" w:rsidP="00557DF3" w:rsidRDefault="007A3309" w14:paraId="5E7E3C41" wp14:textId="77777777">
            <w:pPr>
              <w:ind w:right="-316"/>
              <w:rPr>
                <w:rFonts w:ascii="Tahoma" w:hAnsi="Tahoma" w:cs="Tahoma"/>
                <w:sz w:val="20"/>
                <w:szCs w:val="20"/>
              </w:rPr>
            </w:pPr>
          </w:p>
          <w:p w:rsidR="007A3309" w:rsidP="00557DF3" w:rsidRDefault="007A3309" w14:paraId="03F828E4" wp14:textId="77777777">
            <w:pPr>
              <w:ind w:right="-316"/>
              <w:rPr>
                <w:rFonts w:ascii="Tahoma" w:hAnsi="Tahoma" w:cs="Tahoma"/>
                <w:sz w:val="20"/>
                <w:szCs w:val="20"/>
              </w:rPr>
            </w:pPr>
          </w:p>
          <w:p w:rsidR="007A3309" w:rsidP="00557DF3" w:rsidRDefault="007A3309" w14:paraId="2AC57CB0" wp14:textId="77777777">
            <w:pPr>
              <w:ind w:right="-316"/>
              <w:rPr>
                <w:rFonts w:ascii="Tahoma" w:hAnsi="Tahoma" w:cs="Tahoma"/>
                <w:sz w:val="20"/>
                <w:szCs w:val="20"/>
              </w:rPr>
            </w:pPr>
          </w:p>
        </w:tc>
      </w:tr>
    </w:tbl>
    <w:p xmlns:wp14="http://schemas.microsoft.com/office/word/2010/wordml" w:rsidR="007A3309" w:rsidP="007A3309" w:rsidRDefault="007A3309" w14:paraId="5186B13D" wp14:textId="77777777">
      <w:pPr>
        <w:ind w:right="-316"/>
        <w:rPr>
          <w:rFonts w:ascii="Tahoma" w:hAnsi="Tahoma" w:cs="Tahoma"/>
          <w:sz w:val="20"/>
          <w:szCs w:val="20"/>
        </w:rPr>
      </w:pPr>
    </w:p>
    <w:p xmlns:wp14="http://schemas.microsoft.com/office/word/2010/wordml" w:rsidRPr="00DB1227" w:rsidR="007A3309" w:rsidP="007A3309" w:rsidRDefault="007A3309" w14:paraId="5AF6161E"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7A3309" w:rsidP="007A3309" w:rsidRDefault="007A3309" w14:paraId="7949254A" wp14:textId="77777777">
      <w:pPr>
        <w:ind w:left="-180" w:right="-316"/>
        <w:jc w:val="center"/>
        <w:rPr>
          <w:rFonts w:ascii="Arial" w:hAnsi="Arial" w:cs="Arial"/>
          <w:b/>
          <w:sz w:val="28"/>
          <w:szCs w:val="28"/>
        </w:rPr>
      </w:pPr>
      <w:r>
        <w:rPr>
          <w:rFonts w:ascii="Arial" w:hAnsi="Arial" w:cs="Arial"/>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7A3309" w:rsidP="007A3309" w:rsidRDefault="007A3309" w14:paraId="01FE34DE"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7A3309" w:rsidP="007A3309" w:rsidRDefault="007A3309" w14:paraId="7807D2DC"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7A3309" w:rsidP="007A3309" w:rsidRDefault="007A3309" w14:paraId="6C57C439" wp14:textId="77777777">
      <w:pPr>
        <w:ind w:right="-316"/>
        <w:rPr>
          <w:rFonts w:ascii="Arial" w:hAnsi="Arial" w:cs="Arial"/>
          <w:sz w:val="20"/>
          <w:szCs w:val="20"/>
        </w:rPr>
      </w:pPr>
    </w:p>
    <w:p xmlns:wp14="http://schemas.microsoft.com/office/word/2010/wordml" w:rsidR="007A3309" w:rsidP="007A3309" w:rsidRDefault="007A3309" w14:paraId="57855DC9"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7A3309" w:rsidP="007A3309" w:rsidRDefault="007A3309" w14:paraId="3D404BC9" wp14:textId="77777777">
      <w:pPr>
        <w:ind w:right="-316"/>
        <w:rPr>
          <w:rFonts w:ascii="Arial" w:hAnsi="Arial" w:cs="Arial"/>
          <w:sz w:val="20"/>
          <w:szCs w:val="20"/>
        </w:rPr>
      </w:pPr>
    </w:p>
    <w:p xmlns:wp14="http://schemas.microsoft.com/office/word/2010/wordml" w:rsidR="007A3309" w:rsidP="007A3309" w:rsidRDefault="007A3309" w14:paraId="6AEFC826"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7A3309" w:rsidP="007A3309" w:rsidRDefault="007A3309" w14:paraId="61319B8A"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7A3309" w:rsidTr="00557DF3" w14:paraId="4531DA45" wp14:textId="77777777">
        <w:tc>
          <w:tcPr>
            <w:tcW w:w="8928" w:type="dxa"/>
          </w:tcPr>
          <w:p w:rsidR="007A3309" w:rsidP="00557DF3" w:rsidRDefault="007A3309" w14:paraId="60BE8E14"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7A3309" w:rsidP="00557DF3" w:rsidRDefault="007A3309" w14:paraId="5C3ED47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31A560F4" wp14:textId="77777777">
            <w:pPr>
              <w:ind w:right="-316"/>
              <w:rPr>
                <w:rFonts w:ascii="Arial" w:hAnsi="Arial" w:cs="Arial"/>
                <w:b/>
                <w:sz w:val="20"/>
                <w:szCs w:val="20"/>
              </w:rPr>
            </w:pPr>
          </w:p>
          <w:p w:rsidR="007A3309" w:rsidP="00557DF3" w:rsidRDefault="007A3309" w14:paraId="70DF735C" wp14:textId="77777777">
            <w:pPr>
              <w:ind w:right="-316"/>
              <w:rPr>
                <w:rFonts w:ascii="Arial" w:hAnsi="Arial" w:cs="Arial"/>
                <w:b/>
                <w:sz w:val="20"/>
                <w:szCs w:val="20"/>
              </w:rPr>
            </w:pPr>
          </w:p>
          <w:p w:rsidR="007A3309" w:rsidP="00557DF3" w:rsidRDefault="007A3309" w14:paraId="3A413BF6" wp14:textId="77777777">
            <w:pPr>
              <w:ind w:right="-316"/>
              <w:rPr>
                <w:rFonts w:ascii="Arial" w:hAnsi="Arial" w:cs="Arial"/>
                <w:b/>
                <w:sz w:val="20"/>
                <w:szCs w:val="20"/>
              </w:rPr>
            </w:pPr>
          </w:p>
          <w:p w:rsidR="007A3309" w:rsidP="00557DF3" w:rsidRDefault="007A3309" w14:paraId="33D28B4B" wp14:textId="77777777">
            <w:pPr>
              <w:ind w:right="-316"/>
              <w:rPr>
                <w:rFonts w:ascii="Arial" w:hAnsi="Arial" w:cs="Arial"/>
                <w:b/>
                <w:sz w:val="20"/>
                <w:szCs w:val="20"/>
              </w:rPr>
            </w:pPr>
          </w:p>
          <w:p w:rsidR="007A3309" w:rsidP="00557DF3" w:rsidRDefault="007A3309" w14:paraId="37EFA3E3" wp14:textId="77777777">
            <w:pPr>
              <w:ind w:right="-316"/>
              <w:rPr>
                <w:rFonts w:ascii="Arial" w:hAnsi="Arial" w:cs="Arial"/>
                <w:b/>
                <w:sz w:val="20"/>
                <w:szCs w:val="20"/>
              </w:rPr>
            </w:pPr>
          </w:p>
          <w:p w:rsidR="007A3309" w:rsidP="00557DF3" w:rsidRDefault="007A3309" w14:paraId="41C6AC2A" wp14:textId="77777777">
            <w:pPr>
              <w:ind w:right="-316"/>
              <w:rPr>
                <w:rFonts w:ascii="Arial" w:hAnsi="Arial" w:cs="Arial"/>
                <w:b/>
                <w:sz w:val="20"/>
                <w:szCs w:val="20"/>
              </w:rPr>
            </w:pPr>
          </w:p>
          <w:p w:rsidR="007A3309" w:rsidP="00557DF3" w:rsidRDefault="007A3309" w14:paraId="2DC44586" wp14:textId="77777777">
            <w:pPr>
              <w:ind w:right="-316"/>
              <w:rPr>
                <w:rFonts w:ascii="Arial" w:hAnsi="Arial" w:cs="Arial"/>
                <w:b/>
                <w:sz w:val="20"/>
                <w:szCs w:val="20"/>
              </w:rPr>
            </w:pPr>
          </w:p>
        </w:tc>
      </w:tr>
      <w:tr xmlns:wp14="http://schemas.microsoft.com/office/word/2010/wordml" w:rsidR="007A3309" w:rsidTr="00557DF3" w14:paraId="50706D4F" wp14:textId="77777777">
        <w:tc>
          <w:tcPr>
            <w:tcW w:w="8928" w:type="dxa"/>
          </w:tcPr>
          <w:p w:rsidRPr="00CC4DB2" w:rsidR="007A3309" w:rsidP="00557DF3" w:rsidRDefault="007A3309" w14:paraId="6021184C"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7A3309" w:rsidTr="00557DF3" w14:paraId="489E7248" wp14:textId="77777777">
        <w:tc>
          <w:tcPr>
            <w:tcW w:w="8928" w:type="dxa"/>
          </w:tcPr>
          <w:p w:rsidRPr="00CA47A4" w:rsidR="007A3309" w:rsidP="00557DF3" w:rsidRDefault="007A3309" w14:paraId="0805484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4FFCBC07" wp14:textId="77777777">
            <w:pPr>
              <w:ind w:right="-316"/>
              <w:rPr>
                <w:rFonts w:ascii="Tahoma" w:hAnsi="Tahoma" w:cs="Tahoma"/>
                <w:sz w:val="20"/>
                <w:szCs w:val="20"/>
              </w:rPr>
            </w:pPr>
          </w:p>
          <w:p w:rsidR="007A3309" w:rsidP="00557DF3" w:rsidRDefault="007A3309" w14:paraId="1728B4D0" wp14:textId="77777777">
            <w:pPr>
              <w:ind w:right="-316"/>
              <w:rPr>
                <w:rFonts w:ascii="Tahoma" w:hAnsi="Tahoma" w:cs="Tahoma"/>
                <w:sz w:val="20"/>
                <w:szCs w:val="20"/>
              </w:rPr>
            </w:pPr>
          </w:p>
          <w:p w:rsidR="007A3309" w:rsidP="00557DF3" w:rsidRDefault="007A3309" w14:paraId="34959D4B" wp14:textId="77777777">
            <w:pPr>
              <w:ind w:right="-316"/>
              <w:rPr>
                <w:rFonts w:ascii="Tahoma" w:hAnsi="Tahoma" w:cs="Tahoma"/>
                <w:sz w:val="20"/>
                <w:szCs w:val="20"/>
              </w:rPr>
            </w:pPr>
          </w:p>
          <w:p w:rsidR="007A3309" w:rsidP="00557DF3" w:rsidRDefault="007A3309" w14:paraId="7BD58BA2" wp14:textId="77777777">
            <w:pPr>
              <w:ind w:right="-316"/>
              <w:rPr>
                <w:rFonts w:ascii="Tahoma" w:hAnsi="Tahoma" w:cs="Tahoma"/>
                <w:sz w:val="20"/>
                <w:szCs w:val="20"/>
              </w:rPr>
            </w:pPr>
          </w:p>
          <w:p w:rsidR="007A3309" w:rsidP="00557DF3" w:rsidRDefault="007A3309" w14:paraId="4357A966" wp14:textId="77777777">
            <w:pPr>
              <w:ind w:right="-316"/>
              <w:rPr>
                <w:rFonts w:ascii="Tahoma" w:hAnsi="Tahoma" w:cs="Tahoma"/>
                <w:sz w:val="20"/>
                <w:szCs w:val="20"/>
              </w:rPr>
            </w:pPr>
          </w:p>
          <w:p w:rsidR="007A3309" w:rsidP="00557DF3" w:rsidRDefault="007A3309" w14:paraId="44690661" wp14:textId="77777777">
            <w:pPr>
              <w:ind w:right="-316"/>
              <w:rPr>
                <w:rFonts w:ascii="Tahoma" w:hAnsi="Tahoma" w:cs="Tahoma"/>
                <w:sz w:val="20"/>
                <w:szCs w:val="20"/>
              </w:rPr>
            </w:pPr>
          </w:p>
          <w:p w:rsidR="007A3309" w:rsidP="00557DF3" w:rsidRDefault="007A3309" w14:paraId="74539910" wp14:textId="77777777">
            <w:pPr>
              <w:ind w:right="-316"/>
              <w:rPr>
                <w:rFonts w:ascii="Tahoma" w:hAnsi="Tahoma" w:cs="Tahoma"/>
                <w:sz w:val="20"/>
                <w:szCs w:val="20"/>
              </w:rPr>
            </w:pPr>
          </w:p>
        </w:tc>
      </w:tr>
      <w:tr xmlns:wp14="http://schemas.microsoft.com/office/word/2010/wordml" w:rsidR="007A3309" w:rsidTr="00557DF3" w14:paraId="5056328E" wp14:textId="77777777">
        <w:tc>
          <w:tcPr>
            <w:tcW w:w="8928" w:type="dxa"/>
          </w:tcPr>
          <w:p w:rsidRPr="00CC4DB2" w:rsidR="007A3309" w:rsidP="00557DF3" w:rsidRDefault="007A3309" w14:paraId="7BCCA7F5"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7A3309" w:rsidTr="00557DF3" w14:paraId="2CE601EB" wp14:textId="77777777">
        <w:tc>
          <w:tcPr>
            <w:tcW w:w="8928" w:type="dxa"/>
          </w:tcPr>
          <w:p w:rsidRPr="00CA47A4" w:rsidR="007A3309" w:rsidP="00557DF3" w:rsidRDefault="007A3309" w14:paraId="578DD00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5A7E0CF2" wp14:textId="77777777">
            <w:pPr>
              <w:ind w:right="-316"/>
              <w:rPr>
                <w:rFonts w:ascii="Tahoma" w:hAnsi="Tahoma" w:cs="Tahoma"/>
                <w:sz w:val="20"/>
                <w:szCs w:val="20"/>
              </w:rPr>
            </w:pPr>
          </w:p>
          <w:p w:rsidR="007A3309" w:rsidP="00557DF3" w:rsidRDefault="007A3309" w14:paraId="60FA6563" wp14:textId="77777777">
            <w:pPr>
              <w:ind w:right="-316"/>
              <w:rPr>
                <w:rFonts w:ascii="Tahoma" w:hAnsi="Tahoma" w:cs="Tahoma"/>
                <w:sz w:val="20"/>
                <w:szCs w:val="20"/>
              </w:rPr>
            </w:pPr>
          </w:p>
          <w:p w:rsidR="007A3309" w:rsidP="00557DF3" w:rsidRDefault="007A3309" w14:paraId="1AC5CDBE" wp14:textId="77777777">
            <w:pPr>
              <w:ind w:right="-316"/>
              <w:rPr>
                <w:rFonts w:ascii="Tahoma" w:hAnsi="Tahoma" w:cs="Tahoma"/>
                <w:sz w:val="20"/>
                <w:szCs w:val="20"/>
              </w:rPr>
            </w:pPr>
          </w:p>
          <w:p w:rsidR="007A3309" w:rsidP="00557DF3" w:rsidRDefault="007A3309" w14:paraId="342D4C27" wp14:textId="77777777">
            <w:pPr>
              <w:ind w:right="-316"/>
              <w:rPr>
                <w:rFonts w:ascii="Tahoma" w:hAnsi="Tahoma" w:cs="Tahoma"/>
                <w:sz w:val="20"/>
                <w:szCs w:val="20"/>
              </w:rPr>
            </w:pPr>
          </w:p>
          <w:p w:rsidR="007A3309" w:rsidP="00557DF3" w:rsidRDefault="007A3309" w14:paraId="3572E399" wp14:textId="77777777">
            <w:pPr>
              <w:ind w:right="-316"/>
              <w:rPr>
                <w:rFonts w:ascii="Tahoma" w:hAnsi="Tahoma" w:cs="Tahoma"/>
                <w:sz w:val="20"/>
                <w:szCs w:val="20"/>
              </w:rPr>
            </w:pPr>
          </w:p>
          <w:p w:rsidR="007A3309" w:rsidP="00557DF3" w:rsidRDefault="007A3309" w14:paraId="6CEB15CE" wp14:textId="77777777">
            <w:pPr>
              <w:ind w:right="-316"/>
              <w:rPr>
                <w:rFonts w:ascii="Tahoma" w:hAnsi="Tahoma" w:cs="Tahoma"/>
                <w:sz w:val="20"/>
                <w:szCs w:val="20"/>
              </w:rPr>
            </w:pPr>
          </w:p>
          <w:p w:rsidR="007A3309" w:rsidP="00557DF3" w:rsidRDefault="007A3309" w14:paraId="66518E39" wp14:textId="77777777">
            <w:pPr>
              <w:ind w:right="-316"/>
              <w:rPr>
                <w:rFonts w:ascii="Tahoma" w:hAnsi="Tahoma" w:cs="Tahoma"/>
                <w:sz w:val="20"/>
                <w:szCs w:val="20"/>
              </w:rPr>
            </w:pPr>
          </w:p>
        </w:tc>
      </w:tr>
      <w:tr xmlns:wp14="http://schemas.microsoft.com/office/word/2010/wordml" w:rsidR="007A3309" w:rsidTr="00557DF3" w14:paraId="05E8C9EC" wp14:textId="77777777">
        <w:tc>
          <w:tcPr>
            <w:tcW w:w="8928" w:type="dxa"/>
          </w:tcPr>
          <w:p w:rsidRPr="00CC4DB2" w:rsidR="007A3309" w:rsidP="00557DF3" w:rsidRDefault="007A3309" w14:paraId="00B03335"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7A3309" w:rsidTr="00557DF3" w14:paraId="159518C1" wp14:textId="77777777">
        <w:tc>
          <w:tcPr>
            <w:tcW w:w="8928" w:type="dxa"/>
          </w:tcPr>
          <w:p w:rsidRPr="00CA47A4" w:rsidR="007A3309" w:rsidP="00557DF3" w:rsidRDefault="007A3309" w14:paraId="7385B0B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7E75FCD0" wp14:textId="77777777">
            <w:pPr>
              <w:ind w:right="-316"/>
              <w:rPr>
                <w:rFonts w:ascii="Tahoma" w:hAnsi="Tahoma" w:cs="Tahoma"/>
                <w:sz w:val="20"/>
                <w:szCs w:val="20"/>
              </w:rPr>
            </w:pPr>
          </w:p>
          <w:p w:rsidR="007A3309" w:rsidP="00557DF3" w:rsidRDefault="007A3309" w14:paraId="10FDAA0E" wp14:textId="77777777">
            <w:pPr>
              <w:ind w:right="-316"/>
              <w:rPr>
                <w:rFonts w:ascii="Tahoma" w:hAnsi="Tahoma" w:cs="Tahoma"/>
                <w:sz w:val="20"/>
                <w:szCs w:val="20"/>
              </w:rPr>
            </w:pPr>
          </w:p>
          <w:p w:rsidR="007A3309" w:rsidP="00557DF3" w:rsidRDefault="007A3309" w14:paraId="774AF2BF" wp14:textId="77777777">
            <w:pPr>
              <w:ind w:right="-316"/>
              <w:rPr>
                <w:rFonts w:ascii="Tahoma" w:hAnsi="Tahoma" w:cs="Tahoma"/>
                <w:sz w:val="20"/>
                <w:szCs w:val="20"/>
              </w:rPr>
            </w:pPr>
          </w:p>
          <w:p w:rsidR="007A3309" w:rsidP="00557DF3" w:rsidRDefault="007A3309" w14:paraId="7A292896" wp14:textId="77777777">
            <w:pPr>
              <w:ind w:right="-316"/>
              <w:rPr>
                <w:rFonts w:ascii="Tahoma" w:hAnsi="Tahoma" w:cs="Tahoma"/>
                <w:sz w:val="20"/>
                <w:szCs w:val="20"/>
              </w:rPr>
            </w:pPr>
          </w:p>
          <w:p w:rsidR="007A3309" w:rsidP="00557DF3" w:rsidRDefault="007A3309" w14:paraId="2191599E" wp14:textId="77777777">
            <w:pPr>
              <w:ind w:right="-316"/>
              <w:rPr>
                <w:rFonts w:ascii="Tahoma" w:hAnsi="Tahoma" w:cs="Tahoma"/>
                <w:sz w:val="20"/>
                <w:szCs w:val="20"/>
              </w:rPr>
            </w:pPr>
          </w:p>
          <w:p w:rsidR="007A3309" w:rsidP="00557DF3" w:rsidRDefault="007A3309" w14:paraId="7673E5AE" wp14:textId="77777777">
            <w:pPr>
              <w:ind w:right="-316"/>
              <w:rPr>
                <w:rFonts w:ascii="Tahoma" w:hAnsi="Tahoma" w:cs="Tahoma"/>
                <w:sz w:val="20"/>
                <w:szCs w:val="20"/>
              </w:rPr>
            </w:pPr>
          </w:p>
          <w:p w:rsidR="007A3309" w:rsidP="00557DF3" w:rsidRDefault="007A3309" w14:paraId="041D98D7" wp14:textId="77777777">
            <w:pPr>
              <w:ind w:right="-316"/>
              <w:rPr>
                <w:rFonts w:ascii="Tahoma" w:hAnsi="Tahoma" w:cs="Tahoma"/>
                <w:sz w:val="20"/>
                <w:szCs w:val="20"/>
              </w:rPr>
            </w:pPr>
          </w:p>
        </w:tc>
      </w:tr>
      <w:tr xmlns:wp14="http://schemas.microsoft.com/office/word/2010/wordml" w:rsidR="007A3309" w:rsidTr="00557DF3" w14:paraId="74F3FAA9" wp14:textId="77777777">
        <w:tc>
          <w:tcPr>
            <w:tcW w:w="8928" w:type="dxa"/>
          </w:tcPr>
          <w:p w:rsidRPr="00CC4DB2" w:rsidR="007A3309" w:rsidP="00557DF3" w:rsidRDefault="007A3309" w14:paraId="0269AFCA"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7A3309" w:rsidTr="00557DF3" w14:paraId="7EC330FB" wp14:textId="77777777">
        <w:tc>
          <w:tcPr>
            <w:tcW w:w="8928" w:type="dxa"/>
          </w:tcPr>
          <w:p w:rsidRPr="00CA47A4" w:rsidR="007A3309" w:rsidP="00557DF3" w:rsidRDefault="007A3309" w14:paraId="2FA64BE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5AB7C0C5" wp14:textId="77777777">
            <w:pPr>
              <w:ind w:right="-316"/>
              <w:rPr>
                <w:rFonts w:ascii="Tahoma" w:hAnsi="Tahoma" w:cs="Tahoma"/>
                <w:sz w:val="20"/>
                <w:szCs w:val="20"/>
              </w:rPr>
            </w:pPr>
          </w:p>
          <w:p w:rsidR="007A3309" w:rsidP="00557DF3" w:rsidRDefault="007A3309" w14:paraId="55B33694" wp14:textId="77777777">
            <w:pPr>
              <w:ind w:right="-316"/>
              <w:rPr>
                <w:rFonts w:ascii="Tahoma" w:hAnsi="Tahoma" w:cs="Tahoma"/>
                <w:sz w:val="20"/>
                <w:szCs w:val="20"/>
              </w:rPr>
            </w:pPr>
          </w:p>
          <w:p w:rsidR="007A3309" w:rsidP="00557DF3" w:rsidRDefault="007A3309" w14:paraId="4455F193" wp14:textId="77777777">
            <w:pPr>
              <w:ind w:right="-316"/>
              <w:rPr>
                <w:rFonts w:ascii="Tahoma" w:hAnsi="Tahoma" w:cs="Tahoma"/>
                <w:sz w:val="20"/>
                <w:szCs w:val="20"/>
              </w:rPr>
            </w:pPr>
          </w:p>
          <w:p w:rsidR="007A3309" w:rsidP="00557DF3" w:rsidRDefault="007A3309" w14:paraId="1C2776EB" wp14:textId="77777777">
            <w:pPr>
              <w:ind w:right="-316"/>
              <w:rPr>
                <w:rFonts w:ascii="Tahoma" w:hAnsi="Tahoma" w:cs="Tahoma"/>
                <w:sz w:val="20"/>
                <w:szCs w:val="20"/>
              </w:rPr>
            </w:pPr>
          </w:p>
          <w:p w:rsidR="007A3309" w:rsidP="00557DF3" w:rsidRDefault="007A3309" w14:paraId="15342E60" wp14:textId="77777777">
            <w:pPr>
              <w:ind w:right="-316"/>
              <w:rPr>
                <w:rFonts w:ascii="Tahoma" w:hAnsi="Tahoma" w:cs="Tahoma"/>
                <w:sz w:val="20"/>
                <w:szCs w:val="20"/>
              </w:rPr>
            </w:pPr>
          </w:p>
          <w:p w:rsidR="007A3309" w:rsidP="00557DF3" w:rsidRDefault="007A3309" w14:paraId="5EB89DE8" wp14:textId="77777777">
            <w:pPr>
              <w:ind w:right="-316"/>
              <w:rPr>
                <w:rFonts w:ascii="Tahoma" w:hAnsi="Tahoma" w:cs="Tahoma"/>
                <w:sz w:val="20"/>
                <w:szCs w:val="20"/>
              </w:rPr>
            </w:pPr>
          </w:p>
          <w:p w:rsidR="007A3309" w:rsidP="00557DF3" w:rsidRDefault="007A3309" w14:paraId="7D62D461" wp14:textId="77777777">
            <w:pPr>
              <w:ind w:right="-316"/>
              <w:rPr>
                <w:rFonts w:ascii="Tahoma" w:hAnsi="Tahoma" w:cs="Tahoma"/>
                <w:sz w:val="20"/>
                <w:szCs w:val="20"/>
              </w:rPr>
            </w:pPr>
          </w:p>
          <w:p w:rsidR="007A3309" w:rsidP="00557DF3" w:rsidRDefault="007A3309" w14:paraId="078B034E" wp14:textId="77777777">
            <w:pPr>
              <w:ind w:right="-316"/>
              <w:rPr>
                <w:rFonts w:ascii="Tahoma" w:hAnsi="Tahoma" w:cs="Tahoma"/>
                <w:sz w:val="20"/>
                <w:szCs w:val="20"/>
              </w:rPr>
            </w:pPr>
          </w:p>
        </w:tc>
      </w:tr>
    </w:tbl>
    <w:p xmlns:wp14="http://schemas.microsoft.com/office/word/2010/wordml" w:rsidR="007A3309" w:rsidP="007A3309" w:rsidRDefault="007A3309" w14:paraId="492506DD" wp14:textId="77777777">
      <w:pPr>
        <w:ind w:right="-316"/>
        <w:rPr>
          <w:rFonts w:ascii="Tahoma" w:hAnsi="Tahoma" w:cs="Tahoma"/>
          <w:sz w:val="20"/>
          <w:szCs w:val="20"/>
        </w:rPr>
      </w:pPr>
    </w:p>
    <w:p xmlns:wp14="http://schemas.microsoft.com/office/word/2010/wordml" w:rsidRPr="00DB1227" w:rsidR="007A3309" w:rsidP="007A3309" w:rsidRDefault="007A3309" w14:paraId="6A8FE1B6"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7A3309" w:rsidRDefault="007A3309" w14:paraId="31CD0C16" wp14:textId="77777777">
      <w:pPr>
        <w:rPr>
          <w:rFonts w:ascii="Arial" w:hAnsi="Arial" w:cs="Arial"/>
          <w:b/>
          <w:sz w:val="28"/>
          <w:szCs w:val="28"/>
        </w:rPr>
      </w:pPr>
      <w:r>
        <w:rPr>
          <w:rFonts w:ascii="Arial" w:hAnsi="Arial" w:cs="Arial"/>
          <w:b/>
          <w:sz w:val="28"/>
          <w:szCs w:val="28"/>
        </w:rPr>
        <w:br w:type="page"/>
      </w:r>
    </w:p>
    <w:p xmlns:wp14="http://schemas.microsoft.com/office/word/2010/wordml" w:rsidR="007A3309" w:rsidP="007A3309" w:rsidRDefault="007A3309" w14:paraId="3608AC35"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7A3309" w:rsidP="007A3309" w:rsidRDefault="007A3309" w14:paraId="07181620"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7A3309" w:rsidP="007A3309" w:rsidRDefault="007A3309" w14:paraId="40325A27"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7A3309" w:rsidP="007A3309" w:rsidRDefault="007A3309" w14:paraId="7FD8715F" wp14:textId="77777777">
      <w:pPr>
        <w:ind w:right="-316"/>
        <w:rPr>
          <w:rFonts w:ascii="Arial" w:hAnsi="Arial" w:cs="Arial"/>
          <w:sz w:val="20"/>
          <w:szCs w:val="20"/>
        </w:rPr>
      </w:pPr>
    </w:p>
    <w:p xmlns:wp14="http://schemas.microsoft.com/office/word/2010/wordml" w:rsidR="007A3309" w:rsidP="007A3309" w:rsidRDefault="007A3309" w14:paraId="1187A7DC"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7A3309" w:rsidP="007A3309" w:rsidRDefault="007A3309" w14:paraId="6BDFDFC2" wp14:textId="77777777">
      <w:pPr>
        <w:ind w:right="-316"/>
        <w:rPr>
          <w:rFonts w:ascii="Arial" w:hAnsi="Arial" w:cs="Arial"/>
          <w:sz w:val="20"/>
          <w:szCs w:val="20"/>
        </w:rPr>
      </w:pPr>
    </w:p>
    <w:p xmlns:wp14="http://schemas.microsoft.com/office/word/2010/wordml" w:rsidR="007A3309" w:rsidP="007A3309" w:rsidRDefault="007A3309" w14:paraId="2B0BCA2C"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7A3309" w:rsidP="007A3309" w:rsidRDefault="007A3309" w14:paraId="41F9AE5E"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7A3309" w:rsidTr="00557DF3" w14:paraId="2862198E" wp14:textId="77777777">
        <w:tc>
          <w:tcPr>
            <w:tcW w:w="8928" w:type="dxa"/>
          </w:tcPr>
          <w:p w:rsidR="007A3309" w:rsidP="00557DF3" w:rsidRDefault="007A3309" w14:paraId="419C3074"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7A3309" w:rsidP="00557DF3" w:rsidRDefault="007A3309" w14:paraId="3FE5354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00F03A6D" wp14:textId="77777777">
            <w:pPr>
              <w:ind w:right="-316"/>
              <w:rPr>
                <w:rFonts w:ascii="Arial" w:hAnsi="Arial" w:cs="Arial"/>
                <w:b/>
                <w:sz w:val="20"/>
                <w:szCs w:val="20"/>
              </w:rPr>
            </w:pPr>
          </w:p>
          <w:p w:rsidR="007A3309" w:rsidP="00557DF3" w:rsidRDefault="007A3309" w14:paraId="6930E822" wp14:textId="77777777">
            <w:pPr>
              <w:ind w:right="-316"/>
              <w:rPr>
                <w:rFonts w:ascii="Arial" w:hAnsi="Arial" w:cs="Arial"/>
                <w:b/>
                <w:sz w:val="20"/>
                <w:szCs w:val="20"/>
              </w:rPr>
            </w:pPr>
          </w:p>
          <w:p w:rsidR="007A3309" w:rsidP="00557DF3" w:rsidRDefault="007A3309" w14:paraId="20E36DAB" wp14:textId="77777777">
            <w:pPr>
              <w:ind w:right="-316"/>
              <w:rPr>
                <w:rFonts w:ascii="Arial" w:hAnsi="Arial" w:cs="Arial"/>
                <w:b/>
                <w:sz w:val="20"/>
                <w:szCs w:val="20"/>
              </w:rPr>
            </w:pPr>
          </w:p>
          <w:p w:rsidR="007A3309" w:rsidP="00557DF3" w:rsidRDefault="007A3309" w14:paraId="32D85219" wp14:textId="77777777">
            <w:pPr>
              <w:ind w:right="-316"/>
              <w:rPr>
                <w:rFonts w:ascii="Arial" w:hAnsi="Arial" w:cs="Arial"/>
                <w:b/>
                <w:sz w:val="20"/>
                <w:szCs w:val="20"/>
              </w:rPr>
            </w:pPr>
          </w:p>
          <w:p w:rsidR="007A3309" w:rsidP="00557DF3" w:rsidRDefault="007A3309" w14:paraId="0CE19BC3" wp14:textId="77777777">
            <w:pPr>
              <w:ind w:right="-316"/>
              <w:rPr>
                <w:rFonts w:ascii="Arial" w:hAnsi="Arial" w:cs="Arial"/>
                <w:b/>
                <w:sz w:val="20"/>
                <w:szCs w:val="20"/>
              </w:rPr>
            </w:pPr>
          </w:p>
          <w:p w:rsidR="007A3309" w:rsidP="00557DF3" w:rsidRDefault="007A3309" w14:paraId="63966B72" wp14:textId="77777777">
            <w:pPr>
              <w:ind w:right="-316"/>
              <w:rPr>
                <w:rFonts w:ascii="Arial" w:hAnsi="Arial" w:cs="Arial"/>
                <w:b/>
                <w:sz w:val="20"/>
                <w:szCs w:val="20"/>
              </w:rPr>
            </w:pPr>
          </w:p>
          <w:p w:rsidR="007A3309" w:rsidP="00557DF3" w:rsidRDefault="007A3309" w14:paraId="23536548" wp14:textId="77777777">
            <w:pPr>
              <w:ind w:right="-316"/>
              <w:rPr>
                <w:rFonts w:ascii="Arial" w:hAnsi="Arial" w:cs="Arial"/>
                <w:b/>
                <w:sz w:val="20"/>
                <w:szCs w:val="20"/>
              </w:rPr>
            </w:pPr>
          </w:p>
        </w:tc>
      </w:tr>
      <w:tr xmlns:wp14="http://schemas.microsoft.com/office/word/2010/wordml" w:rsidR="007A3309" w:rsidTr="00557DF3" w14:paraId="758C0651" wp14:textId="77777777">
        <w:tc>
          <w:tcPr>
            <w:tcW w:w="8928" w:type="dxa"/>
          </w:tcPr>
          <w:p w:rsidRPr="00CC4DB2" w:rsidR="007A3309" w:rsidP="00557DF3" w:rsidRDefault="007A3309" w14:paraId="43F176DB"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7A3309" w:rsidTr="00557DF3" w14:paraId="557736E4" wp14:textId="77777777">
        <w:tc>
          <w:tcPr>
            <w:tcW w:w="8928" w:type="dxa"/>
          </w:tcPr>
          <w:p w:rsidRPr="00CA47A4" w:rsidR="007A3309" w:rsidP="00557DF3" w:rsidRDefault="007A3309" w14:paraId="236A41D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271AE1F2" wp14:textId="77777777">
            <w:pPr>
              <w:ind w:right="-316"/>
              <w:rPr>
                <w:rFonts w:ascii="Tahoma" w:hAnsi="Tahoma" w:cs="Tahoma"/>
                <w:sz w:val="20"/>
                <w:szCs w:val="20"/>
              </w:rPr>
            </w:pPr>
          </w:p>
          <w:p w:rsidR="007A3309" w:rsidP="00557DF3" w:rsidRDefault="007A3309" w14:paraId="4AE5B7AF" wp14:textId="77777777">
            <w:pPr>
              <w:ind w:right="-316"/>
              <w:rPr>
                <w:rFonts w:ascii="Tahoma" w:hAnsi="Tahoma" w:cs="Tahoma"/>
                <w:sz w:val="20"/>
                <w:szCs w:val="20"/>
              </w:rPr>
            </w:pPr>
          </w:p>
          <w:p w:rsidR="007A3309" w:rsidP="00557DF3" w:rsidRDefault="007A3309" w14:paraId="3955E093" wp14:textId="77777777">
            <w:pPr>
              <w:ind w:right="-316"/>
              <w:rPr>
                <w:rFonts w:ascii="Tahoma" w:hAnsi="Tahoma" w:cs="Tahoma"/>
                <w:sz w:val="20"/>
                <w:szCs w:val="20"/>
              </w:rPr>
            </w:pPr>
          </w:p>
          <w:p w:rsidR="007A3309" w:rsidP="00557DF3" w:rsidRDefault="007A3309" w14:paraId="12C42424" wp14:textId="77777777">
            <w:pPr>
              <w:ind w:right="-316"/>
              <w:rPr>
                <w:rFonts w:ascii="Tahoma" w:hAnsi="Tahoma" w:cs="Tahoma"/>
                <w:sz w:val="20"/>
                <w:szCs w:val="20"/>
              </w:rPr>
            </w:pPr>
          </w:p>
          <w:p w:rsidR="007A3309" w:rsidP="00557DF3" w:rsidRDefault="007A3309" w14:paraId="379CA55B" wp14:textId="77777777">
            <w:pPr>
              <w:ind w:right="-316"/>
              <w:rPr>
                <w:rFonts w:ascii="Tahoma" w:hAnsi="Tahoma" w:cs="Tahoma"/>
                <w:sz w:val="20"/>
                <w:szCs w:val="20"/>
              </w:rPr>
            </w:pPr>
          </w:p>
          <w:p w:rsidR="007A3309" w:rsidP="00557DF3" w:rsidRDefault="007A3309" w14:paraId="5ABF93C4" wp14:textId="77777777">
            <w:pPr>
              <w:ind w:right="-316"/>
              <w:rPr>
                <w:rFonts w:ascii="Tahoma" w:hAnsi="Tahoma" w:cs="Tahoma"/>
                <w:sz w:val="20"/>
                <w:szCs w:val="20"/>
              </w:rPr>
            </w:pPr>
          </w:p>
          <w:p w:rsidR="007A3309" w:rsidP="00557DF3" w:rsidRDefault="007A3309" w14:paraId="71DCB018" wp14:textId="77777777">
            <w:pPr>
              <w:ind w:right="-316"/>
              <w:rPr>
                <w:rFonts w:ascii="Tahoma" w:hAnsi="Tahoma" w:cs="Tahoma"/>
                <w:sz w:val="20"/>
                <w:szCs w:val="20"/>
              </w:rPr>
            </w:pPr>
          </w:p>
        </w:tc>
      </w:tr>
      <w:tr xmlns:wp14="http://schemas.microsoft.com/office/word/2010/wordml" w:rsidR="007A3309" w:rsidTr="00557DF3" w14:paraId="5AC64C99" wp14:textId="77777777">
        <w:tc>
          <w:tcPr>
            <w:tcW w:w="8928" w:type="dxa"/>
          </w:tcPr>
          <w:p w:rsidRPr="00CC4DB2" w:rsidR="007A3309" w:rsidP="00557DF3" w:rsidRDefault="007A3309" w14:paraId="52788ED5"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7A3309" w:rsidTr="00557DF3" w14:paraId="445AB31A" wp14:textId="77777777">
        <w:tc>
          <w:tcPr>
            <w:tcW w:w="8928" w:type="dxa"/>
          </w:tcPr>
          <w:p w:rsidRPr="00CA47A4" w:rsidR="007A3309" w:rsidP="00557DF3" w:rsidRDefault="007A3309" w14:paraId="77B4E16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4B644A8D" wp14:textId="77777777">
            <w:pPr>
              <w:ind w:right="-316"/>
              <w:rPr>
                <w:rFonts w:ascii="Tahoma" w:hAnsi="Tahoma" w:cs="Tahoma"/>
                <w:sz w:val="20"/>
                <w:szCs w:val="20"/>
              </w:rPr>
            </w:pPr>
          </w:p>
          <w:p w:rsidR="007A3309" w:rsidP="00557DF3" w:rsidRDefault="007A3309" w14:paraId="082C48EB" wp14:textId="77777777">
            <w:pPr>
              <w:ind w:right="-316"/>
              <w:rPr>
                <w:rFonts w:ascii="Tahoma" w:hAnsi="Tahoma" w:cs="Tahoma"/>
                <w:sz w:val="20"/>
                <w:szCs w:val="20"/>
              </w:rPr>
            </w:pPr>
          </w:p>
          <w:p w:rsidR="007A3309" w:rsidP="00557DF3" w:rsidRDefault="007A3309" w14:paraId="2677290C" wp14:textId="77777777">
            <w:pPr>
              <w:ind w:right="-316"/>
              <w:rPr>
                <w:rFonts w:ascii="Tahoma" w:hAnsi="Tahoma" w:cs="Tahoma"/>
                <w:sz w:val="20"/>
                <w:szCs w:val="20"/>
              </w:rPr>
            </w:pPr>
          </w:p>
          <w:p w:rsidR="007A3309" w:rsidP="00557DF3" w:rsidRDefault="007A3309" w14:paraId="249BF8C6" wp14:textId="77777777">
            <w:pPr>
              <w:ind w:right="-316"/>
              <w:rPr>
                <w:rFonts w:ascii="Tahoma" w:hAnsi="Tahoma" w:cs="Tahoma"/>
                <w:sz w:val="20"/>
                <w:szCs w:val="20"/>
              </w:rPr>
            </w:pPr>
          </w:p>
          <w:p w:rsidR="007A3309" w:rsidP="00557DF3" w:rsidRDefault="007A3309" w14:paraId="0EF46479" wp14:textId="77777777">
            <w:pPr>
              <w:ind w:right="-316"/>
              <w:rPr>
                <w:rFonts w:ascii="Tahoma" w:hAnsi="Tahoma" w:cs="Tahoma"/>
                <w:sz w:val="20"/>
                <w:szCs w:val="20"/>
              </w:rPr>
            </w:pPr>
          </w:p>
          <w:p w:rsidR="007A3309" w:rsidP="00557DF3" w:rsidRDefault="007A3309" w14:paraId="3AB58C42" wp14:textId="77777777">
            <w:pPr>
              <w:ind w:right="-316"/>
              <w:rPr>
                <w:rFonts w:ascii="Tahoma" w:hAnsi="Tahoma" w:cs="Tahoma"/>
                <w:sz w:val="20"/>
                <w:szCs w:val="20"/>
              </w:rPr>
            </w:pPr>
          </w:p>
          <w:p w:rsidR="007A3309" w:rsidP="00557DF3" w:rsidRDefault="007A3309" w14:paraId="4EA9BA15" wp14:textId="77777777">
            <w:pPr>
              <w:ind w:right="-316"/>
              <w:rPr>
                <w:rFonts w:ascii="Tahoma" w:hAnsi="Tahoma" w:cs="Tahoma"/>
                <w:sz w:val="20"/>
                <w:szCs w:val="20"/>
              </w:rPr>
            </w:pPr>
          </w:p>
        </w:tc>
      </w:tr>
      <w:tr xmlns:wp14="http://schemas.microsoft.com/office/word/2010/wordml" w:rsidR="007A3309" w:rsidTr="00557DF3" w14:paraId="47CA0F7E" wp14:textId="77777777">
        <w:tc>
          <w:tcPr>
            <w:tcW w:w="8928" w:type="dxa"/>
          </w:tcPr>
          <w:p w:rsidRPr="00CC4DB2" w:rsidR="007A3309" w:rsidP="00557DF3" w:rsidRDefault="007A3309" w14:paraId="7A20C4FB"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7A3309" w:rsidTr="00557DF3" w14:paraId="25C2AD08" wp14:textId="77777777">
        <w:tc>
          <w:tcPr>
            <w:tcW w:w="8928" w:type="dxa"/>
          </w:tcPr>
          <w:p w:rsidRPr="00CA47A4" w:rsidR="007A3309" w:rsidP="00557DF3" w:rsidRDefault="007A3309" w14:paraId="66B421A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7332107B" wp14:textId="77777777">
            <w:pPr>
              <w:ind w:right="-316"/>
              <w:rPr>
                <w:rFonts w:ascii="Tahoma" w:hAnsi="Tahoma" w:cs="Tahoma"/>
                <w:sz w:val="20"/>
                <w:szCs w:val="20"/>
              </w:rPr>
            </w:pPr>
          </w:p>
          <w:p w:rsidR="007A3309" w:rsidP="00557DF3" w:rsidRDefault="007A3309" w14:paraId="5D98A3F1" wp14:textId="77777777">
            <w:pPr>
              <w:ind w:right="-316"/>
              <w:rPr>
                <w:rFonts w:ascii="Tahoma" w:hAnsi="Tahoma" w:cs="Tahoma"/>
                <w:sz w:val="20"/>
                <w:szCs w:val="20"/>
              </w:rPr>
            </w:pPr>
          </w:p>
          <w:p w:rsidR="007A3309" w:rsidP="00557DF3" w:rsidRDefault="007A3309" w14:paraId="50C86B8C" wp14:textId="77777777">
            <w:pPr>
              <w:ind w:right="-316"/>
              <w:rPr>
                <w:rFonts w:ascii="Tahoma" w:hAnsi="Tahoma" w:cs="Tahoma"/>
                <w:sz w:val="20"/>
                <w:szCs w:val="20"/>
              </w:rPr>
            </w:pPr>
          </w:p>
          <w:p w:rsidR="007A3309" w:rsidP="00557DF3" w:rsidRDefault="007A3309" w14:paraId="60EDCC55" wp14:textId="77777777">
            <w:pPr>
              <w:ind w:right="-316"/>
              <w:rPr>
                <w:rFonts w:ascii="Tahoma" w:hAnsi="Tahoma" w:cs="Tahoma"/>
                <w:sz w:val="20"/>
                <w:szCs w:val="20"/>
              </w:rPr>
            </w:pPr>
          </w:p>
          <w:p w:rsidR="007A3309" w:rsidP="00557DF3" w:rsidRDefault="007A3309" w14:paraId="3BBB8815" wp14:textId="77777777">
            <w:pPr>
              <w:ind w:right="-316"/>
              <w:rPr>
                <w:rFonts w:ascii="Tahoma" w:hAnsi="Tahoma" w:cs="Tahoma"/>
                <w:sz w:val="20"/>
                <w:szCs w:val="20"/>
              </w:rPr>
            </w:pPr>
          </w:p>
          <w:p w:rsidR="007A3309" w:rsidP="00557DF3" w:rsidRDefault="007A3309" w14:paraId="55B91B0D" wp14:textId="77777777">
            <w:pPr>
              <w:ind w:right="-316"/>
              <w:rPr>
                <w:rFonts w:ascii="Tahoma" w:hAnsi="Tahoma" w:cs="Tahoma"/>
                <w:sz w:val="20"/>
                <w:szCs w:val="20"/>
              </w:rPr>
            </w:pPr>
          </w:p>
          <w:p w:rsidR="007A3309" w:rsidP="00557DF3" w:rsidRDefault="007A3309" w14:paraId="6810F0D1" wp14:textId="77777777">
            <w:pPr>
              <w:ind w:right="-316"/>
              <w:rPr>
                <w:rFonts w:ascii="Tahoma" w:hAnsi="Tahoma" w:cs="Tahoma"/>
                <w:sz w:val="20"/>
                <w:szCs w:val="20"/>
              </w:rPr>
            </w:pPr>
          </w:p>
        </w:tc>
      </w:tr>
      <w:tr xmlns:wp14="http://schemas.microsoft.com/office/word/2010/wordml" w:rsidR="007A3309" w:rsidTr="00557DF3" w14:paraId="23ECD2D1" wp14:textId="77777777">
        <w:tc>
          <w:tcPr>
            <w:tcW w:w="8928" w:type="dxa"/>
          </w:tcPr>
          <w:p w:rsidRPr="00CC4DB2" w:rsidR="007A3309" w:rsidP="00557DF3" w:rsidRDefault="007A3309" w14:paraId="0E0B863E"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7A3309" w:rsidTr="00557DF3" w14:paraId="15BC9BDD" wp14:textId="77777777">
        <w:tc>
          <w:tcPr>
            <w:tcW w:w="8928" w:type="dxa"/>
          </w:tcPr>
          <w:p w:rsidRPr="00CA47A4" w:rsidR="007A3309" w:rsidP="00557DF3" w:rsidRDefault="007A3309" w14:paraId="0185E85A"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74E797DC" wp14:textId="77777777">
            <w:pPr>
              <w:ind w:right="-316"/>
              <w:rPr>
                <w:rFonts w:ascii="Tahoma" w:hAnsi="Tahoma" w:cs="Tahoma"/>
                <w:sz w:val="20"/>
                <w:szCs w:val="20"/>
              </w:rPr>
            </w:pPr>
          </w:p>
          <w:p w:rsidR="007A3309" w:rsidP="00557DF3" w:rsidRDefault="007A3309" w14:paraId="25AF7EAE" wp14:textId="77777777">
            <w:pPr>
              <w:ind w:right="-316"/>
              <w:rPr>
                <w:rFonts w:ascii="Tahoma" w:hAnsi="Tahoma" w:cs="Tahoma"/>
                <w:sz w:val="20"/>
                <w:szCs w:val="20"/>
              </w:rPr>
            </w:pPr>
          </w:p>
          <w:p w:rsidR="007A3309" w:rsidP="00557DF3" w:rsidRDefault="007A3309" w14:paraId="2633CEB9" wp14:textId="77777777">
            <w:pPr>
              <w:ind w:right="-316"/>
              <w:rPr>
                <w:rFonts w:ascii="Tahoma" w:hAnsi="Tahoma" w:cs="Tahoma"/>
                <w:sz w:val="20"/>
                <w:szCs w:val="20"/>
              </w:rPr>
            </w:pPr>
          </w:p>
          <w:p w:rsidR="007A3309" w:rsidP="00557DF3" w:rsidRDefault="007A3309" w14:paraId="4B1D477B" wp14:textId="77777777">
            <w:pPr>
              <w:ind w:right="-316"/>
              <w:rPr>
                <w:rFonts w:ascii="Tahoma" w:hAnsi="Tahoma" w:cs="Tahoma"/>
                <w:sz w:val="20"/>
                <w:szCs w:val="20"/>
              </w:rPr>
            </w:pPr>
          </w:p>
          <w:p w:rsidR="007A3309" w:rsidP="00557DF3" w:rsidRDefault="007A3309" w14:paraId="65BE1F1D" wp14:textId="77777777">
            <w:pPr>
              <w:ind w:right="-316"/>
              <w:rPr>
                <w:rFonts w:ascii="Tahoma" w:hAnsi="Tahoma" w:cs="Tahoma"/>
                <w:sz w:val="20"/>
                <w:szCs w:val="20"/>
              </w:rPr>
            </w:pPr>
          </w:p>
          <w:p w:rsidR="007A3309" w:rsidP="00557DF3" w:rsidRDefault="007A3309" w14:paraId="6AFAB436" wp14:textId="77777777">
            <w:pPr>
              <w:ind w:right="-316"/>
              <w:rPr>
                <w:rFonts w:ascii="Tahoma" w:hAnsi="Tahoma" w:cs="Tahoma"/>
                <w:sz w:val="20"/>
                <w:szCs w:val="20"/>
              </w:rPr>
            </w:pPr>
          </w:p>
          <w:p w:rsidR="007A3309" w:rsidP="00557DF3" w:rsidRDefault="007A3309" w14:paraId="042C5D41" wp14:textId="77777777">
            <w:pPr>
              <w:ind w:right="-316"/>
              <w:rPr>
                <w:rFonts w:ascii="Tahoma" w:hAnsi="Tahoma" w:cs="Tahoma"/>
                <w:sz w:val="20"/>
                <w:szCs w:val="20"/>
              </w:rPr>
            </w:pPr>
          </w:p>
          <w:p w:rsidR="007A3309" w:rsidP="00557DF3" w:rsidRDefault="007A3309" w14:paraId="4D2E12B8" wp14:textId="77777777">
            <w:pPr>
              <w:ind w:right="-316"/>
              <w:rPr>
                <w:rFonts w:ascii="Tahoma" w:hAnsi="Tahoma" w:cs="Tahoma"/>
                <w:sz w:val="20"/>
                <w:szCs w:val="20"/>
              </w:rPr>
            </w:pPr>
          </w:p>
        </w:tc>
      </w:tr>
    </w:tbl>
    <w:p xmlns:wp14="http://schemas.microsoft.com/office/word/2010/wordml" w:rsidR="007A3309" w:rsidP="007A3309" w:rsidRDefault="007A3309" w14:paraId="308F224F" wp14:textId="77777777">
      <w:pPr>
        <w:ind w:right="-316"/>
        <w:rPr>
          <w:rFonts w:ascii="Tahoma" w:hAnsi="Tahoma" w:cs="Tahoma"/>
          <w:sz w:val="20"/>
          <w:szCs w:val="20"/>
        </w:rPr>
      </w:pPr>
    </w:p>
    <w:p xmlns:wp14="http://schemas.microsoft.com/office/word/2010/wordml" w:rsidRPr="00DB1227" w:rsidR="007A3309" w:rsidP="007A3309" w:rsidRDefault="007A3309" w14:paraId="4B547103"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7A3309" w:rsidRDefault="007A3309" w14:paraId="5E6D6F63" wp14:textId="77777777">
      <w:pPr>
        <w:rPr>
          <w:rFonts w:ascii="Arial" w:hAnsi="Arial" w:cs="Arial"/>
          <w:b/>
          <w:sz w:val="28"/>
          <w:szCs w:val="28"/>
        </w:rPr>
      </w:pPr>
      <w:r>
        <w:rPr>
          <w:rFonts w:ascii="Arial" w:hAnsi="Arial" w:cs="Arial"/>
          <w:b/>
          <w:sz w:val="28"/>
          <w:szCs w:val="28"/>
        </w:rPr>
        <w:br w:type="page"/>
      </w:r>
    </w:p>
    <w:p xmlns:wp14="http://schemas.microsoft.com/office/word/2010/wordml" w:rsidR="007A3309" w:rsidP="007A3309" w:rsidRDefault="007A3309" w14:paraId="64C6A6B8"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7A3309" w:rsidP="007A3309" w:rsidRDefault="007A3309" w14:paraId="383B46F2"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7A3309" w:rsidP="007A3309" w:rsidRDefault="007A3309" w14:paraId="652DB4DB"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7A3309" w:rsidP="007A3309" w:rsidRDefault="007A3309" w14:paraId="7B969857" wp14:textId="77777777">
      <w:pPr>
        <w:ind w:right="-316"/>
        <w:rPr>
          <w:rFonts w:ascii="Arial" w:hAnsi="Arial" w:cs="Arial"/>
          <w:sz w:val="20"/>
          <w:szCs w:val="20"/>
        </w:rPr>
      </w:pPr>
    </w:p>
    <w:p xmlns:wp14="http://schemas.microsoft.com/office/word/2010/wordml" w:rsidR="007A3309" w:rsidP="007A3309" w:rsidRDefault="007A3309" w14:paraId="35C7A7A6"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7A3309" w:rsidP="007A3309" w:rsidRDefault="007A3309" w14:paraId="0FE634FD" wp14:textId="77777777">
      <w:pPr>
        <w:ind w:right="-316"/>
        <w:rPr>
          <w:rFonts w:ascii="Arial" w:hAnsi="Arial" w:cs="Arial"/>
          <w:sz w:val="20"/>
          <w:szCs w:val="20"/>
        </w:rPr>
      </w:pPr>
    </w:p>
    <w:p xmlns:wp14="http://schemas.microsoft.com/office/word/2010/wordml" w:rsidR="007A3309" w:rsidP="007A3309" w:rsidRDefault="007A3309" w14:paraId="74B8492B"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7A3309" w:rsidP="007A3309" w:rsidRDefault="007A3309" w14:paraId="62A1F980"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7A3309" w:rsidTr="00557DF3" w14:paraId="4B4EB6D8" wp14:textId="77777777">
        <w:tc>
          <w:tcPr>
            <w:tcW w:w="8928" w:type="dxa"/>
          </w:tcPr>
          <w:p w:rsidR="007A3309" w:rsidP="00557DF3" w:rsidRDefault="007A3309" w14:paraId="5582A61A"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7A3309" w:rsidP="00557DF3" w:rsidRDefault="007A3309" w14:paraId="45E9034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300079F4" wp14:textId="77777777">
            <w:pPr>
              <w:ind w:right="-316"/>
              <w:rPr>
                <w:rFonts w:ascii="Arial" w:hAnsi="Arial" w:cs="Arial"/>
                <w:b/>
                <w:sz w:val="20"/>
                <w:szCs w:val="20"/>
              </w:rPr>
            </w:pPr>
          </w:p>
          <w:p w:rsidR="007A3309" w:rsidP="00557DF3" w:rsidRDefault="007A3309" w14:paraId="299D8616" wp14:textId="77777777">
            <w:pPr>
              <w:ind w:right="-316"/>
              <w:rPr>
                <w:rFonts w:ascii="Arial" w:hAnsi="Arial" w:cs="Arial"/>
                <w:b/>
                <w:sz w:val="20"/>
                <w:szCs w:val="20"/>
              </w:rPr>
            </w:pPr>
          </w:p>
          <w:p w:rsidR="007A3309" w:rsidP="00557DF3" w:rsidRDefault="007A3309" w14:paraId="491D2769" wp14:textId="77777777">
            <w:pPr>
              <w:ind w:right="-316"/>
              <w:rPr>
                <w:rFonts w:ascii="Arial" w:hAnsi="Arial" w:cs="Arial"/>
                <w:b/>
                <w:sz w:val="20"/>
                <w:szCs w:val="20"/>
              </w:rPr>
            </w:pPr>
          </w:p>
          <w:p w:rsidR="007A3309" w:rsidP="00557DF3" w:rsidRDefault="007A3309" w14:paraId="6F5CD9ED" wp14:textId="77777777">
            <w:pPr>
              <w:ind w:right="-316"/>
              <w:rPr>
                <w:rFonts w:ascii="Arial" w:hAnsi="Arial" w:cs="Arial"/>
                <w:b/>
                <w:sz w:val="20"/>
                <w:szCs w:val="20"/>
              </w:rPr>
            </w:pPr>
          </w:p>
          <w:p w:rsidR="007A3309" w:rsidP="00557DF3" w:rsidRDefault="007A3309" w14:paraId="4EF7FBD7" wp14:textId="77777777">
            <w:pPr>
              <w:ind w:right="-316"/>
              <w:rPr>
                <w:rFonts w:ascii="Arial" w:hAnsi="Arial" w:cs="Arial"/>
                <w:b/>
                <w:sz w:val="20"/>
                <w:szCs w:val="20"/>
              </w:rPr>
            </w:pPr>
          </w:p>
          <w:p w:rsidR="007A3309" w:rsidP="00557DF3" w:rsidRDefault="007A3309" w14:paraId="740C982E" wp14:textId="77777777">
            <w:pPr>
              <w:ind w:right="-316"/>
              <w:rPr>
                <w:rFonts w:ascii="Arial" w:hAnsi="Arial" w:cs="Arial"/>
                <w:b/>
                <w:sz w:val="20"/>
                <w:szCs w:val="20"/>
              </w:rPr>
            </w:pPr>
          </w:p>
          <w:p w:rsidR="007A3309" w:rsidP="00557DF3" w:rsidRDefault="007A3309" w14:paraId="15C78039" wp14:textId="77777777">
            <w:pPr>
              <w:ind w:right="-316"/>
              <w:rPr>
                <w:rFonts w:ascii="Arial" w:hAnsi="Arial" w:cs="Arial"/>
                <w:b/>
                <w:sz w:val="20"/>
                <w:szCs w:val="20"/>
              </w:rPr>
            </w:pPr>
          </w:p>
        </w:tc>
      </w:tr>
      <w:tr xmlns:wp14="http://schemas.microsoft.com/office/word/2010/wordml" w:rsidR="007A3309" w:rsidTr="00557DF3" w14:paraId="693323C8" wp14:textId="77777777">
        <w:tc>
          <w:tcPr>
            <w:tcW w:w="8928" w:type="dxa"/>
          </w:tcPr>
          <w:p w:rsidRPr="00CC4DB2" w:rsidR="007A3309" w:rsidP="00557DF3" w:rsidRDefault="007A3309" w14:paraId="71A86177"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7A3309" w:rsidTr="00557DF3" w14:paraId="72DE29B0" wp14:textId="77777777">
        <w:tc>
          <w:tcPr>
            <w:tcW w:w="8928" w:type="dxa"/>
          </w:tcPr>
          <w:p w:rsidRPr="00CA47A4" w:rsidR="007A3309" w:rsidP="00557DF3" w:rsidRDefault="007A3309" w14:paraId="75F031C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527D639D" wp14:textId="77777777">
            <w:pPr>
              <w:ind w:right="-316"/>
              <w:rPr>
                <w:rFonts w:ascii="Tahoma" w:hAnsi="Tahoma" w:cs="Tahoma"/>
                <w:sz w:val="20"/>
                <w:szCs w:val="20"/>
              </w:rPr>
            </w:pPr>
          </w:p>
          <w:p w:rsidR="007A3309" w:rsidP="00557DF3" w:rsidRDefault="007A3309" w14:paraId="5101B52C" wp14:textId="77777777">
            <w:pPr>
              <w:ind w:right="-316"/>
              <w:rPr>
                <w:rFonts w:ascii="Tahoma" w:hAnsi="Tahoma" w:cs="Tahoma"/>
                <w:sz w:val="20"/>
                <w:szCs w:val="20"/>
              </w:rPr>
            </w:pPr>
          </w:p>
          <w:p w:rsidR="007A3309" w:rsidP="00557DF3" w:rsidRDefault="007A3309" w14:paraId="3C8EC45C" wp14:textId="77777777">
            <w:pPr>
              <w:ind w:right="-316"/>
              <w:rPr>
                <w:rFonts w:ascii="Tahoma" w:hAnsi="Tahoma" w:cs="Tahoma"/>
                <w:sz w:val="20"/>
                <w:szCs w:val="20"/>
              </w:rPr>
            </w:pPr>
          </w:p>
          <w:p w:rsidR="007A3309" w:rsidP="00557DF3" w:rsidRDefault="007A3309" w14:paraId="326DC100" wp14:textId="77777777">
            <w:pPr>
              <w:ind w:right="-316"/>
              <w:rPr>
                <w:rFonts w:ascii="Tahoma" w:hAnsi="Tahoma" w:cs="Tahoma"/>
                <w:sz w:val="20"/>
                <w:szCs w:val="20"/>
              </w:rPr>
            </w:pPr>
          </w:p>
          <w:p w:rsidR="007A3309" w:rsidP="00557DF3" w:rsidRDefault="007A3309" w14:paraId="0A821549" wp14:textId="77777777">
            <w:pPr>
              <w:ind w:right="-316"/>
              <w:rPr>
                <w:rFonts w:ascii="Tahoma" w:hAnsi="Tahoma" w:cs="Tahoma"/>
                <w:sz w:val="20"/>
                <w:szCs w:val="20"/>
              </w:rPr>
            </w:pPr>
          </w:p>
          <w:p w:rsidR="007A3309" w:rsidP="00557DF3" w:rsidRDefault="007A3309" w14:paraId="66FDCF4E" wp14:textId="77777777">
            <w:pPr>
              <w:ind w:right="-316"/>
              <w:rPr>
                <w:rFonts w:ascii="Tahoma" w:hAnsi="Tahoma" w:cs="Tahoma"/>
                <w:sz w:val="20"/>
                <w:szCs w:val="20"/>
              </w:rPr>
            </w:pPr>
          </w:p>
          <w:p w:rsidR="007A3309" w:rsidP="00557DF3" w:rsidRDefault="007A3309" w14:paraId="3BEE236D" wp14:textId="77777777">
            <w:pPr>
              <w:ind w:right="-316"/>
              <w:rPr>
                <w:rFonts w:ascii="Tahoma" w:hAnsi="Tahoma" w:cs="Tahoma"/>
                <w:sz w:val="20"/>
                <w:szCs w:val="20"/>
              </w:rPr>
            </w:pPr>
          </w:p>
        </w:tc>
      </w:tr>
      <w:tr xmlns:wp14="http://schemas.microsoft.com/office/word/2010/wordml" w:rsidR="007A3309" w:rsidTr="00557DF3" w14:paraId="04D7BF9B" wp14:textId="77777777">
        <w:tc>
          <w:tcPr>
            <w:tcW w:w="8928" w:type="dxa"/>
          </w:tcPr>
          <w:p w:rsidRPr="00CC4DB2" w:rsidR="007A3309" w:rsidP="00557DF3" w:rsidRDefault="007A3309" w14:paraId="0F2B293B"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7A3309" w:rsidTr="00557DF3" w14:paraId="19F92392" wp14:textId="77777777">
        <w:tc>
          <w:tcPr>
            <w:tcW w:w="8928" w:type="dxa"/>
          </w:tcPr>
          <w:p w:rsidRPr="00CA47A4" w:rsidR="007A3309" w:rsidP="00557DF3" w:rsidRDefault="007A3309" w14:paraId="5B4E53B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0CCC0888" wp14:textId="77777777">
            <w:pPr>
              <w:ind w:right="-316"/>
              <w:rPr>
                <w:rFonts w:ascii="Tahoma" w:hAnsi="Tahoma" w:cs="Tahoma"/>
                <w:sz w:val="20"/>
                <w:szCs w:val="20"/>
              </w:rPr>
            </w:pPr>
          </w:p>
          <w:p w:rsidR="007A3309" w:rsidP="00557DF3" w:rsidRDefault="007A3309" w14:paraId="4A990D24" wp14:textId="77777777">
            <w:pPr>
              <w:ind w:right="-316"/>
              <w:rPr>
                <w:rFonts w:ascii="Tahoma" w:hAnsi="Tahoma" w:cs="Tahoma"/>
                <w:sz w:val="20"/>
                <w:szCs w:val="20"/>
              </w:rPr>
            </w:pPr>
          </w:p>
          <w:p w:rsidR="007A3309" w:rsidP="00557DF3" w:rsidRDefault="007A3309" w14:paraId="603CC4DB" wp14:textId="77777777">
            <w:pPr>
              <w:ind w:right="-316"/>
              <w:rPr>
                <w:rFonts w:ascii="Tahoma" w:hAnsi="Tahoma" w:cs="Tahoma"/>
                <w:sz w:val="20"/>
                <w:szCs w:val="20"/>
              </w:rPr>
            </w:pPr>
          </w:p>
          <w:p w:rsidR="007A3309" w:rsidP="00557DF3" w:rsidRDefault="007A3309" w14:paraId="5BAD3425" wp14:textId="77777777">
            <w:pPr>
              <w:ind w:right="-316"/>
              <w:rPr>
                <w:rFonts w:ascii="Tahoma" w:hAnsi="Tahoma" w:cs="Tahoma"/>
                <w:sz w:val="20"/>
                <w:szCs w:val="20"/>
              </w:rPr>
            </w:pPr>
          </w:p>
          <w:p w:rsidR="007A3309" w:rsidP="00557DF3" w:rsidRDefault="007A3309" w14:paraId="0C7D08AC" wp14:textId="77777777">
            <w:pPr>
              <w:ind w:right="-316"/>
              <w:rPr>
                <w:rFonts w:ascii="Tahoma" w:hAnsi="Tahoma" w:cs="Tahoma"/>
                <w:sz w:val="20"/>
                <w:szCs w:val="20"/>
              </w:rPr>
            </w:pPr>
          </w:p>
          <w:p w:rsidR="007A3309" w:rsidP="00557DF3" w:rsidRDefault="007A3309" w14:paraId="37A31054" wp14:textId="77777777">
            <w:pPr>
              <w:ind w:right="-316"/>
              <w:rPr>
                <w:rFonts w:ascii="Tahoma" w:hAnsi="Tahoma" w:cs="Tahoma"/>
                <w:sz w:val="20"/>
                <w:szCs w:val="20"/>
              </w:rPr>
            </w:pPr>
          </w:p>
          <w:p w:rsidR="007A3309" w:rsidP="00557DF3" w:rsidRDefault="007A3309" w14:paraId="7DC8C081" wp14:textId="77777777">
            <w:pPr>
              <w:ind w:right="-316"/>
              <w:rPr>
                <w:rFonts w:ascii="Tahoma" w:hAnsi="Tahoma" w:cs="Tahoma"/>
                <w:sz w:val="20"/>
                <w:szCs w:val="20"/>
              </w:rPr>
            </w:pPr>
          </w:p>
        </w:tc>
      </w:tr>
      <w:tr xmlns:wp14="http://schemas.microsoft.com/office/word/2010/wordml" w:rsidR="007A3309" w:rsidTr="00557DF3" w14:paraId="772D403C" wp14:textId="77777777">
        <w:tc>
          <w:tcPr>
            <w:tcW w:w="8928" w:type="dxa"/>
          </w:tcPr>
          <w:p w:rsidRPr="00CC4DB2" w:rsidR="007A3309" w:rsidP="00557DF3" w:rsidRDefault="007A3309" w14:paraId="3112FE42"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7A3309" w:rsidTr="00557DF3" w14:paraId="7A92B2C0" wp14:textId="77777777">
        <w:tc>
          <w:tcPr>
            <w:tcW w:w="8928" w:type="dxa"/>
          </w:tcPr>
          <w:p w:rsidRPr="00CA47A4" w:rsidR="007A3309" w:rsidP="00557DF3" w:rsidRDefault="007A3309" w14:paraId="26050FB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0477E574" wp14:textId="77777777">
            <w:pPr>
              <w:ind w:right="-316"/>
              <w:rPr>
                <w:rFonts w:ascii="Tahoma" w:hAnsi="Tahoma" w:cs="Tahoma"/>
                <w:sz w:val="20"/>
                <w:szCs w:val="20"/>
              </w:rPr>
            </w:pPr>
          </w:p>
          <w:p w:rsidR="007A3309" w:rsidP="00557DF3" w:rsidRDefault="007A3309" w14:paraId="3FD9042A" wp14:textId="77777777">
            <w:pPr>
              <w:ind w:right="-316"/>
              <w:rPr>
                <w:rFonts w:ascii="Tahoma" w:hAnsi="Tahoma" w:cs="Tahoma"/>
                <w:sz w:val="20"/>
                <w:szCs w:val="20"/>
              </w:rPr>
            </w:pPr>
          </w:p>
          <w:p w:rsidR="007A3309" w:rsidP="00557DF3" w:rsidRDefault="007A3309" w14:paraId="052D4810" wp14:textId="77777777">
            <w:pPr>
              <w:ind w:right="-316"/>
              <w:rPr>
                <w:rFonts w:ascii="Tahoma" w:hAnsi="Tahoma" w:cs="Tahoma"/>
                <w:sz w:val="20"/>
                <w:szCs w:val="20"/>
              </w:rPr>
            </w:pPr>
          </w:p>
          <w:p w:rsidR="007A3309" w:rsidP="00557DF3" w:rsidRDefault="007A3309" w14:paraId="62D3F89E" wp14:textId="77777777">
            <w:pPr>
              <w:ind w:right="-316"/>
              <w:rPr>
                <w:rFonts w:ascii="Tahoma" w:hAnsi="Tahoma" w:cs="Tahoma"/>
                <w:sz w:val="20"/>
                <w:szCs w:val="20"/>
              </w:rPr>
            </w:pPr>
          </w:p>
          <w:p w:rsidR="007A3309" w:rsidP="00557DF3" w:rsidRDefault="007A3309" w14:paraId="2780AF0D" wp14:textId="77777777">
            <w:pPr>
              <w:ind w:right="-316"/>
              <w:rPr>
                <w:rFonts w:ascii="Tahoma" w:hAnsi="Tahoma" w:cs="Tahoma"/>
                <w:sz w:val="20"/>
                <w:szCs w:val="20"/>
              </w:rPr>
            </w:pPr>
          </w:p>
          <w:p w:rsidR="007A3309" w:rsidP="00557DF3" w:rsidRDefault="007A3309" w14:paraId="46FC4A0D" wp14:textId="77777777">
            <w:pPr>
              <w:ind w:right="-316"/>
              <w:rPr>
                <w:rFonts w:ascii="Tahoma" w:hAnsi="Tahoma" w:cs="Tahoma"/>
                <w:sz w:val="20"/>
                <w:szCs w:val="20"/>
              </w:rPr>
            </w:pPr>
          </w:p>
          <w:p w:rsidR="007A3309" w:rsidP="00557DF3" w:rsidRDefault="007A3309" w14:paraId="4DC2ECC6" wp14:textId="77777777">
            <w:pPr>
              <w:ind w:right="-316"/>
              <w:rPr>
                <w:rFonts w:ascii="Tahoma" w:hAnsi="Tahoma" w:cs="Tahoma"/>
                <w:sz w:val="20"/>
                <w:szCs w:val="20"/>
              </w:rPr>
            </w:pPr>
          </w:p>
        </w:tc>
      </w:tr>
      <w:tr xmlns:wp14="http://schemas.microsoft.com/office/word/2010/wordml" w:rsidR="007A3309" w:rsidTr="00557DF3" w14:paraId="527F8609" wp14:textId="77777777">
        <w:tc>
          <w:tcPr>
            <w:tcW w:w="8928" w:type="dxa"/>
          </w:tcPr>
          <w:p w:rsidRPr="00CC4DB2" w:rsidR="007A3309" w:rsidP="00557DF3" w:rsidRDefault="007A3309" w14:paraId="5AF99A19"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7A3309" w:rsidTr="00557DF3" w14:paraId="2512ECD5" wp14:textId="77777777">
        <w:tc>
          <w:tcPr>
            <w:tcW w:w="8928" w:type="dxa"/>
          </w:tcPr>
          <w:p w:rsidRPr="00CA47A4" w:rsidR="007A3309" w:rsidP="00557DF3" w:rsidRDefault="007A3309" w14:paraId="1E2E8E8C"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79796693" wp14:textId="77777777">
            <w:pPr>
              <w:ind w:right="-316"/>
              <w:rPr>
                <w:rFonts w:ascii="Tahoma" w:hAnsi="Tahoma" w:cs="Tahoma"/>
                <w:sz w:val="20"/>
                <w:szCs w:val="20"/>
              </w:rPr>
            </w:pPr>
          </w:p>
          <w:p w:rsidR="007A3309" w:rsidP="00557DF3" w:rsidRDefault="007A3309" w14:paraId="47297C67" wp14:textId="77777777">
            <w:pPr>
              <w:ind w:right="-316"/>
              <w:rPr>
                <w:rFonts w:ascii="Tahoma" w:hAnsi="Tahoma" w:cs="Tahoma"/>
                <w:sz w:val="20"/>
                <w:szCs w:val="20"/>
              </w:rPr>
            </w:pPr>
          </w:p>
          <w:p w:rsidR="007A3309" w:rsidP="00557DF3" w:rsidRDefault="007A3309" w14:paraId="048740F3" wp14:textId="77777777">
            <w:pPr>
              <w:ind w:right="-316"/>
              <w:rPr>
                <w:rFonts w:ascii="Tahoma" w:hAnsi="Tahoma" w:cs="Tahoma"/>
                <w:sz w:val="20"/>
                <w:szCs w:val="20"/>
              </w:rPr>
            </w:pPr>
          </w:p>
          <w:p w:rsidR="007A3309" w:rsidP="00557DF3" w:rsidRDefault="007A3309" w14:paraId="51371A77" wp14:textId="77777777">
            <w:pPr>
              <w:ind w:right="-316"/>
              <w:rPr>
                <w:rFonts w:ascii="Tahoma" w:hAnsi="Tahoma" w:cs="Tahoma"/>
                <w:sz w:val="20"/>
                <w:szCs w:val="20"/>
              </w:rPr>
            </w:pPr>
          </w:p>
          <w:p w:rsidR="007A3309" w:rsidP="00557DF3" w:rsidRDefault="007A3309" w14:paraId="732434A0" wp14:textId="77777777">
            <w:pPr>
              <w:ind w:right="-316"/>
              <w:rPr>
                <w:rFonts w:ascii="Tahoma" w:hAnsi="Tahoma" w:cs="Tahoma"/>
                <w:sz w:val="20"/>
                <w:szCs w:val="20"/>
              </w:rPr>
            </w:pPr>
          </w:p>
          <w:p w:rsidR="007A3309" w:rsidP="00557DF3" w:rsidRDefault="007A3309" w14:paraId="2328BB07" wp14:textId="77777777">
            <w:pPr>
              <w:ind w:right="-316"/>
              <w:rPr>
                <w:rFonts w:ascii="Tahoma" w:hAnsi="Tahoma" w:cs="Tahoma"/>
                <w:sz w:val="20"/>
                <w:szCs w:val="20"/>
              </w:rPr>
            </w:pPr>
          </w:p>
          <w:p w:rsidR="007A3309" w:rsidP="00557DF3" w:rsidRDefault="007A3309" w14:paraId="256AC6DA" wp14:textId="77777777">
            <w:pPr>
              <w:ind w:right="-316"/>
              <w:rPr>
                <w:rFonts w:ascii="Tahoma" w:hAnsi="Tahoma" w:cs="Tahoma"/>
                <w:sz w:val="20"/>
                <w:szCs w:val="20"/>
              </w:rPr>
            </w:pPr>
          </w:p>
          <w:p w:rsidR="007A3309" w:rsidP="00557DF3" w:rsidRDefault="007A3309" w14:paraId="38AA98D6" wp14:textId="77777777">
            <w:pPr>
              <w:ind w:right="-316"/>
              <w:rPr>
                <w:rFonts w:ascii="Tahoma" w:hAnsi="Tahoma" w:cs="Tahoma"/>
                <w:sz w:val="20"/>
                <w:szCs w:val="20"/>
              </w:rPr>
            </w:pPr>
          </w:p>
        </w:tc>
      </w:tr>
    </w:tbl>
    <w:p xmlns:wp14="http://schemas.microsoft.com/office/word/2010/wordml" w:rsidR="007A3309" w:rsidP="007A3309" w:rsidRDefault="007A3309" w14:paraId="665A1408" wp14:textId="77777777">
      <w:pPr>
        <w:ind w:right="-316"/>
        <w:rPr>
          <w:rFonts w:ascii="Tahoma" w:hAnsi="Tahoma" w:cs="Tahoma"/>
          <w:sz w:val="20"/>
          <w:szCs w:val="20"/>
        </w:rPr>
      </w:pPr>
    </w:p>
    <w:p xmlns:wp14="http://schemas.microsoft.com/office/word/2010/wordml" w:rsidRPr="00DB1227" w:rsidR="007A3309" w:rsidP="007A3309" w:rsidRDefault="007A3309" w14:paraId="00BC7B20"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7A3309" w:rsidRDefault="007A3309" w14:paraId="71049383" wp14:textId="77777777">
      <w:pPr>
        <w:rPr>
          <w:rFonts w:ascii="Arial" w:hAnsi="Arial" w:cs="Arial"/>
          <w:b/>
          <w:sz w:val="28"/>
          <w:szCs w:val="28"/>
        </w:rPr>
      </w:pPr>
      <w:r>
        <w:rPr>
          <w:rFonts w:ascii="Arial" w:hAnsi="Arial" w:cs="Arial"/>
          <w:b/>
          <w:sz w:val="28"/>
          <w:szCs w:val="28"/>
        </w:rPr>
        <w:br w:type="page"/>
      </w:r>
    </w:p>
    <w:p xmlns:wp14="http://schemas.microsoft.com/office/word/2010/wordml" w:rsidR="007A3309" w:rsidP="007A3309" w:rsidRDefault="007A3309" w14:paraId="76D6348A"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7A3309" w:rsidP="007A3309" w:rsidRDefault="007A3309" w14:paraId="7B44E3CE"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7A3309" w:rsidP="007A3309" w:rsidRDefault="007A3309" w14:paraId="11248E5F"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7A3309" w:rsidP="007A3309" w:rsidRDefault="007A3309" w14:paraId="4D16AC41" wp14:textId="77777777">
      <w:pPr>
        <w:ind w:right="-316"/>
        <w:rPr>
          <w:rFonts w:ascii="Arial" w:hAnsi="Arial" w:cs="Arial"/>
          <w:sz w:val="20"/>
          <w:szCs w:val="20"/>
        </w:rPr>
      </w:pPr>
    </w:p>
    <w:p xmlns:wp14="http://schemas.microsoft.com/office/word/2010/wordml" w:rsidR="007A3309" w:rsidP="007A3309" w:rsidRDefault="007A3309" w14:paraId="78043839"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7A3309" w:rsidP="007A3309" w:rsidRDefault="007A3309" w14:paraId="12A4EA11" wp14:textId="77777777">
      <w:pPr>
        <w:ind w:right="-316"/>
        <w:rPr>
          <w:rFonts w:ascii="Arial" w:hAnsi="Arial" w:cs="Arial"/>
          <w:sz w:val="20"/>
          <w:szCs w:val="20"/>
        </w:rPr>
      </w:pPr>
    </w:p>
    <w:p xmlns:wp14="http://schemas.microsoft.com/office/word/2010/wordml" w:rsidR="007A3309" w:rsidP="007A3309" w:rsidRDefault="007A3309" w14:paraId="2D2B9C36"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7A3309" w:rsidP="007A3309" w:rsidRDefault="007A3309" w14:paraId="5A1EA135"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7A3309" w:rsidTr="00557DF3" w14:paraId="4886F263" wp14:textId="77777777">
        <w:tc>
          <w:tcPr>
            <w:tcW w:w="8928" w:type="dxa"/>
          </w:tcPr>
          <w:p w:rsidR="007A3309" w:rsidP="00557DF3" w:rsidRDefault="007A3309" w14:paraId="5104399D"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7A3309" w:rsidP="00557DF3" w:rsidRDefault="007A3309" w14:paraId="2A9EDACA"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58717D39" wp14:textId="77777777">
            <w:pPr>
              <w:ind w:right="-316"/>
              <w:rPr>
                <w:rFonts w:ascii="Arial" w:hAnsi="Arial" w:cs="Arial"/>
                <w:b/>
                <w:sz w:val="20"/>
                <w:szCs w:val="20"/>
              </w:rPr>
            </w:pPr>
          </w:p>
          <w:p w:rsidR="007A3309" w:rsidP="00557DF3" w:rsidRDefault="007A3309" w14:paraId="5338A720" wp14:textId="77777777">
            <w:pPr>
              <w:ind w:right="-316"/>
              <w:rPr>
                <w:rFonts w:ascii="Arial" w:hAnsi="Arial" w:cs="Arial"/>
                <w:b/>
                <w:sz w:val="20"/>
                <w:szCs w:val="20"/>
              </w:rPr>
            </w:pPr>
          </w:p>
          <w:p w:rsidR="007A3309" w:rsidP="00557DF3" w:rsidRDefault="007A3309" w14:paraId="61DAA4D5" wp14:textId="77777777">
            <w:pPr>
              <w:ind w:right="-316"/>
              <w:rPr>
                <w:rFonts w:ascii="Arial" w:hAnsi="Arial" w:cs="Arial"/>
                <w:b/>
                <w:sz w:val="20"/>
                <w:szCs w:val="20"/>
              </w:rPr>
            </w:pPr>
          </w:p>
          <w:p w:rsidR="007A3309" w:rsidP="00557DF3" w:rsidRDefault="007A3309" w14:paraId="2AEAF47F" wp14:textId="77777777">
            <w:pPr>
              <w:ind w:right="-316"/>
              <w:rPr>
                <w:rFonts w:ascii="Arial" w:hAnsi="Arial" w:cs="Arial"/>
                <w:b/>
                <w:sz w:val="20"/>
                <w:szCs w:val="20"/>
              </w:rPr>
            </w:pPr>
          </w:p>
          <w:p w:rsidR="007A3309" w:rsidP="00557DF3" w:rsidRDefault="007A3309" w14:paraId="281B37BA" wp14:textId="77777777">
            <w:pPr>
              <w:ind w:right="-316"/>
              <w:rPr>
                <w:rFonts w:ascii="Arial" w:hAnsi="Arial" w:cs="Arial"/>
                <w:b/>
                <w:sz w:val="20"/>
                <w:szCs w:val="20"/>
              </w:rPr>
            </w:pPr>
          </w:p>
          <w:p w:rsidR="007A3309" w:rsidP="00557DF3" w:rsidRDefault="007A3309" w14:paraId="2E500C74" wp14:textId="77777777">
            <w:pPr>
              <w:ind w:right="-316"/>
              <w:rPr>
                <w:rFonts w:ascii="Arial" w:hAnsi="Arial" w:cs="Arial"/>
                <w:b/>
                <w:sz w:val="20"/>
                <w:szCs w:val="20"/>
              </w:rPr>
            </w:pPr>
          </w:p>
          <w:p w:rsidR="007A3309" w:rsidP="00557DF3" w:rsidRDefault="007A3309" w14:paraId="74CD1D1F" wp14:textId="77777777">
            <w:pPr>
              <w:ind w:right="-316"/>
              <w:rPr>
                <w:rFonts w:ascii="Arial" w:hAnsi="Arial" w:cs="Arial"/>
                <w:b/>
                <w:sz w:val="20"/>
                <w:szCs w:val="20"/>
              </w:rPr>
            </w:pPr>
          </w:p>
        </w:tc>
      </w:tr>
      <w:tr xmlns:wp14="http://schemas.microsoft.com/office/word/2010/wordml" w:rsidR="007A3309" w:rsidTr="00557DF3" w14:paraId="7F428163" wp14:textId="77777777">
        <w:tc>
          <w:tcPr>
            <w:tcW w:w="8928" w:type="dxa"/>
          </w:tcPr>
          <w:p w:rsidRPr="00CC4DB2" w:rsidR="007A3309" w:rsidP="00557DF3" w:rsidRDefault="007A3309" w14:paraId="2B571089"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7A3309" w:rsidTr="00557DF3" w14:paraId="3B53BEAC" wp14:textId="77777777">
        <w:tc>
          <w:tcPr>
            <w:tcW w:w="8928" w:type="dxa"/>
          </w:tcPr>
          <w:p w:rsidRPr="00CA47A4" w:rsidR="007A3309" w:rsidP="00557DF3" w:rsidRDefault="007A3309" w14:paraId="161A58C8"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1C5BEDD8" wp14:textId="77777777">
            <w:pPr>
              <w:ind w:right="-316"/>
              <w:rPr>
                <w:rFonts w:ascii="Tahoma" w:hAnsi="Tahoma" w:cs="Tahoma"/>
                <w:sz w:val="20"/>
                <w:szCs w:val="20"/>
              </w:rPr>
            </w:pPr>
          </w:p>
          <w:p w:rsidR="007A3309" w:rsidP="00557DF3" w:rsidRDefault="007A3309" w14:paraId="02915484" wp14:textId="77777777">
            <w:pPr>
              <w:ind w:right="-316"/>
              <w:rPr>
                <w:rFonts w:ascii="Tahoma" w:hAnsi="Tahoma" w:cs="Tahoma"/>
                <w:sz w:val="20"/>
                <w:szCs w:val="20"/>
              </w:rPr>
            </w:pPr>
          </w:p>
          <w:p w:rsidR="007A3309" w:rsidP="00557DF3" w:rsidRDefault="007A3309" w14:paraId="03B94F49" wp14:textId="77777777">
            <w:pPr>
              <w:ind w:right="-316"/>
              <w:rPr>
                <w:rFonts w:ascii="Tahoma" w:hAnsi="Tahoma" w:cs="Tahoma"/>
                <w:sz w:val="20"/>
                <w:szCs w:val="20"/>
              </w:rPr>
            </w:pPr>
          </w:p>
          <w:p w:rsidR="007A3309" w:rsidP="00557DF3" w:rsidRDefault="007A3309" w14:paraId="6D846F5D" wp14:textId="77777777">
            <w:pPr>
              <w:ind w:right="-316"/>
              <w:rPr>
                <w:rFonts w:ascii="Tahoma" w:hAnsi="Tahoma" w:cs="Tahoma"/>
                <w:sz w:val="20"/>
                <w:szCs w:val="20"/>
              </w:rPr>
            </w:pPr>
          </w:p>
          <w:p w:rsidR="007A3309" w:rsidP="00557DF3" w:rsidRDefault="007A3309" w14:paraId="62F015AF" wp14:textId="77777777">
            <w:pPr>
              <w:ind w:right="-316"/>
              <w:rPr>
                <w:rFonts w:ascii="Tahoma" w:hAnsi="Tahoma" w:cs="Tahoma"/>
                <w:sz w:val="20"/>
                <w:szCs w:val="20"/>
              </w:rPr>
            </w:pPr>
          </w:p>
          <w:p w:rsidR="007A3309" w:rsidP="00557DF3" w:rsidRDefault="007A3309" w14:paraId="1B15DD1D" wp14:textId="77777777">
            <w:pPr>
              <w:ind w:right="-316"/>
              <w:rPr>
                <w:rFonts w:ascii="Tahoma" w:hAnsi="Tahoma" w:cs="Tahoma"/>
                <w:sz w:val="20"/>
                <w:szCs w:val="20"/>
              </w:rPr>
            </w:pPr>
          </w:p>
          <w:p w:rsidR="007A3309" w:rsidP="00557DF3" w:rsidRDefault="007A3309" w14:paraId="6E681184" wp14:textId="77777777">
            <w:pPr>
              <w:ind w:right="-316"/>
              <w:rPr>
                <w:rFonts w:ascii="Tahoma" w:hAnsi="Tahoma" w:cs="Tahoma"/>
                <w:sz w:val="20"/>
                <w:szCs w:val="20"/>
              </w:rPr>
            </w:pPr>
          </w:p>
        </w:tc>
      </w:tr>
      <w:tr xmlns:wp14="http://schemas.microsoft.com/office/word/2010/wordml" w:rsidR="007A3309" w:rsidTr="00557DF3" w14:paraId="5B0D3FFF" wp14:textId="77777777">
        <w:tc>
          <w:tcPr>
            <w:tcW w:w="8928" w:type="dxa"/>
          </w:tcPr>
          <w:p w:rsidRPr="00CC4DB2" w:rsidR="007A3309" w:rsidP="00557DF3" w:rsidRDefault="007A3309" w14:paraId="428C56DD"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7A3309" w:rsidTr="00557DF3" w14:paraId="2084050C" wp14:textId="77777777">
        <w:tc>
          <w:tcPr>
            <w:tcW w:w="8928" w:type="dxa"/>
          </w:tcPr>
          <w:p w:rsidRPr="00CA47A4" w:rsidR="007A3309" w:rsidP="00557DF3" w:rsidRDefault="007A3309" w14:paraId="12EAD9E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230165FA" wp14:textId="77777777">
            <w:pPr>
              <w:ind w:right="-316"/>
              <w:rPr>
                <w:rFonts w:ascii="Tahoma" w:hAnsi="Tahoma" w:cs="Tahoma"/>
                <w:sz w:val="20"/>
                <w:szCs w:val="20"/>
              </w:rPr>
            </w:pPr>
          </w:p>
          <w:p w:rsidR="007A3309" w:rsidP="00557DF3" w:rsidRDefault="007A3309" w14:paraId="7CB33CA5" wp14:textId="77777777">
            <w:pPr>
              <w:ind w:right="-316"/>
              <w:rPr>
                <w:rFonts w:ascii="Tahoma" w:hAnsi="Tahoma" w:cs="Tahoma"/>
                <w:sz w:val="20"/>
                <w:szCs w:val="20"/>
              </w:rPr>
            </w:pPr>
          </w:p>
          <w:p w:rsidR="007A3309" w:rsidP="00557DF3" w:rsidRDefault="007A3309" w14:paraId="17414610" wp14:textId="77777777">
            <w:pPr>
              <w:ind w:right="-316"/>
              <w:rPr>
                <w:rFonts w:ascii="Tahoma" w:hAnsi="Tahoma" w:cs="Tahoma"/>
                <w:sz w:val="20"/>
                <w:szCs w:val="20"/>
              </w:rPr>
            </w:pPr>
          </w:p>
          <w:p w:rsidR="007A3309" w:rsidP="00557DF3" w:rsidRDefault="007A3309" w14:paraId="781DF2CB" wp14:textId="77777777">
            <w:pPr>
              <w:ind w:right="-316"/>
              <w:rPr>
                <w:rFonts w:ascii="Tahoma" w:hAnsi="Tahoma" w:cs="Tahoma"/>
                <w:sz w:val="20"/>
                <w:szCs w:val="20"/>
              </w:rPr>
            </w:pPr>
          </w:p>
          <w:p w:rsidR="007A3309" w:rsidP="00557DF3" w:rsidRDefault="007A3309" w14:paraId="16788234" wp14:textId="77777777">
            <w:pPr>
              <w:ind w:right="-316"/>
              <w:rPr>
                <w:rFonts w:ascii="Tahoma" w:hAnsi="Tahoma" w:cs="Tahoma"/>
                <w:sz w:val="20"/>
                <w:szCs w:val="20"/>
              </w:rPr>
            </w:pPr>
          </w:p>
          <w:p w:rsidR="007A3309" w:rsidP="00557DF3" w:rsidRDefault="007A3309" w14:paraId="57A6A0F0" wp14:textId="77777777">
            <w:pPr>
              <w:ind w:right="-316"/>
              <w:rPr>
                <w:rFonts w:ascii="Tahoma" w:hAnsi="Tahoma" w:cs="Tahoma"/>
                <w:sz w:val="20"/>
                <w:szCs w:val="20"/>
              </w:rPr>
            </w:pPr>
          </w:p>
          <w:p w:rsidR="007A3309" w:rsidP="00557DF3" w:rsidRDefault="007A3309" w14:paraId="7DF0CA62" wp14:textId="77777777">
            <w:pPr>
              <w:ind w:right="-316"/>
              <w:rPr>
                <w:rFonts w:ascii="Tahoma" w:hAnsi="Tahoma" w:cs="Tahoma"/>
                <w:sz w:val="20"/>
                <w:szCs w:val="20"/>
              </w:rPr>
            </w:pPr>
          </w:p>
        </w:tc>
      </w:tr>
      <w:tr xmlns:wp14="http://schemas.microsoft.com/office/word/2010/wordml" w:rsidR="007A3309" w:rsidTr="00557DF3" w14:paraId="5A27FCD7" wp14:textId="77777777">
        <w:tc>
          <w:tcPr>
            <w:tcW w:w="8928" w:type="dxa"/>
          </w:tcPr>
          <w:p w:rsidRPr="00CC4DB2" w:rsidR="007A3309" w:rsidP="00557DF3" w:rsidRDefault="007A3309" w14:paraId="2C3D394E"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7A3309" w:rsidTr="00557DF3" w14:paraId="58BFEC95" wp14:textId="77777777">
        <w:tc>
          <w:tcPr>
            <w:tcW w:w="8928" w:type="dxa"/>
          </w:tcPr>
          <w:p w:rsidRPr="00CA47A4" w:rsidR="007A3309" w:rsidP="00557DF3" w:rsidRDefault="007A3309" w14:paraId="4104E4FF"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44BA3426" wp14:textId="77777777">
            <w:pPr>
              <w:ind w:right="-316"/>
              <w:rPr>
                <w:rFonts w:ascii="Tahoma" w:hAnsi="Tahoma" w:cs="Tahoma"/>
                <w:sz w:val="20"/>
                <w:szCs w:val="20"/>
              </w:rPr>
            </w:pPr>
          </w:p>
          <w:p w:rsidR="007A3309" w:rsidP="00557DF3" w:rsidRDefault="007A3309" w14:paraId="175D53C2" wp14:textId="77777777">
            <w:pPr>
              <w:ind w:right="-316"/>
              <w:rPr>
                <w:rFonts w:ascii="Tahoma" w:hAnsi="Tahoma" w:cs="Tahoma"/>
                <w:sz w:val="20"/>
                <w:szCs w:val="20"/>
              </w:rPr>
            </w:pPr>
          </w:p>
          <w:p w:rsidR="007A3309" w:rsidP="00557DF3" w:rsidRDefault="007A3309" w14:paraId="7DB1D1D4" wp14:textId="77777777">
            <w:pPr>
              <w:ind w:right="-316"/>
              <w:rPr>
                <w:rFonts w:ascii="Tahoma" w:hAnsi="Tahoma" w:cs="Tahoma"/>
                <w:sz w:val="20"/>
                <w:szCs w:val="20"/>
              </w:rPr>
            </w:pPr>
          </w:p>
          <w:p w:rsidR="007A3309" w:rsidP="00557DF3" w:rsidRDefault="007A3309" w14:paraId="0841E4F5" wp14:textId="77777777">
            <w:pPr>
              <w:ind w:right="-316"/>
              <w:rPr>
                <w:rFonts w:ascii="Tahoma" w:hAnsi="Tahoma" w:cs="Tahoma"/>
                <w:sz w:val="20"/>
                <w:szCs w:val="20"/>
              </w:rPr>
            </w:pPr>
          </w:p>
          <w:p w:rsidR="007A3309" w:rsidP="00557DF3" w:rsidRDefault="007A3309" w14:paraId="711A9A35" wp14:textId="77777777">
            <w:pPr>
              <w:ind w:right="-316"/>
              <w:rPr>
                <w:rFonts w:ascii="Tahoma" w:hAnsi="Tahoma" w:cs="Tahoma"/>
                <w:sz w:val="20"/>
                <w:szCs w:val="20"/>
              </w:rPr>
            </w:pPr>
          </w:p>
          <w:p w:rsidR="007A3309" w:rsidP="00557DF3" w:rsidRDefault="007A3309" w14:paraId="4EE333D4" wp14:textId="77777777">
            <w:pPr>
              <w:ind w:right="-316"/>
              <w:rPr>
                <w:rFonts w:ascii="Tahoma" w:hAnsi="Tahoma" w:cs="Tahoma"/>
                <w:sz w:val="20"/>
                <w:szCs w:val="20"/>
              </w:rPr>
            </w:pPr>
          </w:p>
          <w:p w:rsidR="007A3309" w:rsidP="00557DF3" w:rsidRDefault="007A3309" w14:paraId="0D6BC734" wp14:textId="77777777">
            <w:pPr>
              <w:ind w:right="-316"/>
              <w:rPr>
                <w:rFonts w:ascii="Tahoma" w:hAnsi="Tahoma" w:cs="Tahoma"/>
                <w:sz w:val="20"/>
                <w:szCs w:val="20"/>
              </w:rPr>
            </w:pPr>
          </w:p>
        </w:tc>
      </w:tr>
      <w:tr xmlns:wp14="http://schemas.microsoft.com/office/word/2010/wordml" w:rsidR="007A3309" w:rsidTr="00557DF3" w14:paraId="6762C1F2" wp14:textId="77777777">
        <w:tc>
          <w:tcPr>
            <w:tcW w:w="8928" w:type="dxa"/>
          </w:tcPr>
          <w:p w:rsidRPr="00CC4DB2" w:rsidR="007A3309" w:rsidP="00557DF3" w:rsidRDefault="007A3309" w14:paraId="21F37C83"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7A3309" w:rsidTr="00557DF3" w14:paraId="05CB41BE" wp14:textId="77777777">
        <w:tc>
          <w:tcPr>
            <w:tcW w:w="8928" w:type="dxa"/>
          </w:tcPr>
          <w:p w:rsidRPr="00CA47A4" w:rsidR="007A3309" w:rsidP="00557DF3" w:rsidRDefault="007A3309" w14:paraId="1EA59A1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A3309" w:rsidP="00557DF3" w:rsidRDefault="007A3309" w14:paraId="34A104AC" wp14:textId="77777777">
            <w:pPr>
              <w:ind w:right="-316"/>
              <w:rPr>
                <w:rFonts w:ascii="Tahoma" w:hAnsi="Tahoma" w:cs="Tahoma"/>
                <w:sz w:val="20"/>
                <w:szCs w:val="20"/>
              </w:rPr>
            </w:pPr>
          </w:p>
          <w:p w:rsidR="007A3309" w:rsidP="00557DF3" w:rsidRDefault="007A3309" w14:paraId="114B4F84" wp14:textId="77777777">
            <w:pPr>
              <w:ind w:right="-316"/>
              <w:rPr>
                <w:rFonts w:ascii="Tahoma" w:hAnsi="Tahoma" w:cs="Tahoma"/>
                <w:sz w:val="20"/>
                <w:szCs w:val="20"/>
              </w:rPr>
            </w:pPr>
          </w:p>
          <w:p w:rsidR="007A3309" w:rsidP="00557DF3" w:rsidRDefault="007A3309" w14:paraId="1AABDC09" wp14:textId="77777777">
            <w:pPr>
              <w:ind w:right="-316"/>
              <w:rPr>
                <w:rFonts w:ascii="Tahoma" w:hAnsi="Tahoma" w:cs="Tahoma"/>
                <w:sz w:val="20"/>
                <w:szCs w:val="20"/>
              </w:rPr>
            </w:pPr>
          </w:p>
          <w:p w:rsidR="007A3309" w:rsidP="00557DF3" w:rsidRDefault="007A3309" w14:paraId="3F82752B" wp14:textId="77777777">
            <w:pPr>
              <w:ind w:right="-316"/>
              <w:rPr>
                <w:rFonts w:ascii="Tahoma" w:hAnsi="Tahoma" w:cs="Tahoma"/>
                <w:sz w:val="20"/>
                <w:szCs w:val="20"/>
              </w:rPr>
            </w:pPr>
          </w:p>
          <w:p w:rsidR="007A3309" w:rsidP="00557DF3" w:rsidRDefault="007A3309" w14:paraId="6CA203BD" wp14:textId="77777777">
            <w:pPr>
              <w:ind w:right="-316"/>
              <w:rPr>
                <w:rFonts w:ascii="Tahoma" w:hAnsi="Tahoma" w:cs="Tahoma"/>
                <w:sz w:val="20"/>
                <w:szCs w:val="20"/>
              </w:rPr>
            </w:pPr>
          </w:p>
          <w:p w:rsidR="007A3309" w:rsidP="00557DF3" w:rsidRDefault="007A3309" w14:paraId="1EEB5C65" wp14:textId="77777777">
            <w:pPr>
              <w:ind w:right="-316"/>
              <w:rPr>
                <w:rFonts w:ascii="Tahoma" w:hAnsi="Tahoma" w:cs="Tahoma"/>
                <w:sz w:val="20"/>
                <w:szCs w:val="20"/>
              </w:rPr>
            </w:pPr>
          </w:p>
          <w:p w:rsidR="007A3309" w:rsidP="00557DF3" w:rsidRDefault="007A3309" w14:paraId="27EFE50A" wp14:textId="77777777">
            <w:pPr>
              <w:ind w:right="-316"/>
              <w:rPr>
                <w:rFonts w:ascii="Tahoma" w:hAnsi="Tahoma" w:cs="Tahoma"/>
                <w:sz w:val="20"/>
                <w:szCs w:val="20"/>
              </w:rPr>
            </w:pPr>
          </w:p>
          <w:p w:rsidR="007A3309" w:rsidP="00557DF3" w:rsidRDefault="007A3309" w14:paraId="44D1216F" wp14:textId="77777777">
            <w:pPr>
              <w:ind w:right="-316"/>
              <w:rPr>
                <w:rFonts w:ascii="Tahoma" w:hAnsi="Tahoma" w:cs="Tahoma"/>
                <w:sz w:val="20"/>
                <w:szCs w:val="20"/>
              </w:rPr>
            </w:pPr>
          </w:p>
        </w:tc>
      </w:tr>
    </w:tbl>
    <w:p xmlns:wp14="http://schemas.microsoft.com/office/word/2010/wordml" w:rsidR="007A3309" w:rsidP="007A3309" w:rsidRDefault="007A3309" w14:paraId="3517F98F" wp14:textId="77777777">
      <w:pPr>
        <w:ind w:right="-316"/>
        <w:rPr>
          <w:rFonts w:ascii="Tahoma" w:hAnsi="Tahoma" w:cs="Tahoma"/>
          <w:sz w:val="20"/>
          <w:szCs w:val="20"/>
        </w:rPr>
      </w:pPr>
    </w:p>
    <w:p xmlns:wp14="http://schemas.microsoft.com/office/word/2010/wordml" w:rsidRPr="00DB1227" w:rsidR="007A3309" w:rsidP="007A3309" w:rsidRDefault="007A3309" w14:paraId="6E467CB9"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7A3309" w:rsidRDefault="007A3309" w14:paraId="34223B45" wp14:textId="77777777">
      <w:pPr>
        <w:rPr>
          <w:rFonts w:ascii="Arial" w:hAnsi="Arial" w:cs="Arial"/>
        </w:rPr>
      </w:pPr>
    </w:p>
    <w:p xmlns:wp14="http://schemas.microsoft.com/office/word/2010/wordml" w:rsidR="00A70678" w:rsidP="00C37AC3" w:rsidRDefault="002B1416" w14:paraId="50729642" wp14:textId="77777777">
      <w:pPr>
        <w:rPr>
          <w:rFonts w:ascii="Arial" w:hAnsi="Arial" w:cs="Arial"/>
        </w:rPr>
      </w:pPr>
      <w:r>
        <w:rPr>
          <w:rFonts w:ascii="Arial" w:hAnsi="Arial" w:cs="Arial"/>
        </w:rPr>
        <w:lastRenderedPageBreak/>
        <w:t>1.2.2.- Atención Continuada/Guardias</w:t>
      </w:r>
      <w:r w:rsidR="00182E9B">
        <w:rPr>
          <w:rFonts w:ascii="Arial" w:hAnsi="Arial" w:cs="Arial"/>
        </w:rPr>
        <w:t xml:space="preserve"> y Guardias hospitalarias</w:t>
      </w:r>
    </w:p>
    <w:p xmlns:wp14="http://schemas.microsoft.com/office/word/2010/wordml" w:rsidR="00C37AC3" w:rsidP="00C37AC3" w:rsidRDefault="00C37AC3" w14:paraId="539CD7A1" wp14:textId="77777777">
      <w:pPr>
        <w:rPr>
          <w:rFonts w:ascii="Arial" w:hAnsi="Arial" w:cs="Arial"/>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DE9D9"/>
        <w:tblLook w:val="01E0"/>
      </w:tblPr>
      <w:tblGrid>
        <w:gridCol w:w="3565"/>
        <w:gridCol w:w="4395"/>
        <w:gridCol w:w="2570"/>
      </w:tblGrid>
      <w:tr xmlns:wp14="http://schemas.microsoft.com/office/word/2010/wordml" w:rsidRPr="008E0E8A" w:rsidR="003967F6" w:rsidTr="006B5541" w14:paraId="231D7B7C" wp14:textId="77777777">
        <w:trPr>
          <w:tblCellSpacing w:w="20" w:type="dxa"/>
        </w:trPr>
        <w:tc>
          <w:tcPr>
            <w:tcW w:w="3505" w:type="dxa"/>
            <w:shd w:val="clear" w:color="auto" w:fill="FDE9D9"/>
          </w:tcPr>
          <w:p w:rsidRPr="008E0E8A" w:rsidR="002B1416" w:rsidP="008E0E8A" w:rsidRDefault="00705112" w14:paraId="1F26B916" wp14:textId="77777777">
            <w:pPr>
              <w:jc w:val="both"/>
              <w:rPr>
                <w:rFonts w:ascii="Arial" w:hAnsi="Arial" w:cs="Arial"/>
                <w:b/>
              </w:rPr>
            </w:pPr>
            <w:r>
              <w:rPr>
                <w:rFonts w:ascii="Arial" w:hAnsi="Arial" w:cs="Arial"/>
                <w:b/>
              </w:rPr>
              <w:t>Dia_mes</w:t>
            </w:r>
            <w:r w:rsidR="00C14FC2">
              <w:rPr>
                <w:rFonts w:ascii="Arial" w:hAnsi="Arial" w:cs="Arial"/>
                <w:b/>
              </w:rPr>
              <w:t>_</w:t>
            </w:r>
            <w:r>
              <w:rPr>
                <w:rFonts w:ascii="Arial" w:hAnsi="Arial" w:cs="Arial"/>
                <w:b/>
              </w:rPr>
              <w:t>año</w:t>
            </w:r>
          </w:p>
          <w:p w:rsidRPr="008E0E8A" w:rsidR="002B1416" w:rsidP="008E0E8A" w:rsidRDefault="002B1416" w14:paraId="6A9A2604" wp14:textId="77777777">
            <w:pPr>
              <w:jc w:val="both"/>
              <w:rPr>
                <w:rFonts w:ascii="Arial" w:hAnsi="Arial" w:cs="Arial"/>
                <w:b/>
              </w:rPr>
            </w:pPr>
          </w:p>
        </w:tc>
        <w:tc>
          <w:tcPr>
            <w:tcW w:w="4355" w:type="dxa"/>
            <w:shd w:val="clear" w:color="auto" w:fill="FDE9D9"/>
          </w:tcPr>
          <w:p w:rsidRPr="008E0E8A" w:rsidR="002B1416" w:rsidP="00C14FC2" w:rsidRDefault="003967F6" w14:paraId="28463E6E" wp14:textId="77777777">
            <w:pPr>
              <w:jc w:val="center"/>
              <w:rPr>
                <w:rFonts w:ascii="Arial" w:hAnsi="Arial" w:cs="Arial"/>
                <w:b/>
              </w:rPr>
            </w:pPr>
            <w:r w:rsidRPr="008E0E8A">
              <w:rPr>
                <w:rFonts w:ascii="Arial" w:hAnsi="Arial" w:cs="Arial"/>
                <w:b/>
              </w:rPr>
              <w:t>Lugar (especificar)</w:t>
            </w:r>
          </w:p>
        </w:tc>
        <w:tc>
          <w:tcPr>
            <w:tcW w:w="2510" w:type="dxa"/>
            <w:shd w:val="clear" w:color="auto" w:fill="FDE9D9"/>
          </w:tcPr>
          <w:p w:rsidRPr="008E0E8A" w:rsidR="002B1416" w:rsidP="00705112" w:rsidRDefault="003967F6" w14:paraId="69E98D75" wp14:textId="77777777">
            <w:pPr>
              <w:jc w:val="center"/>
              <w:rPr>
                <w:rFonts w:ascii="Arial" w:hAnsi="Arial" w:cs="Arial"/>
                <w:b/>
              </w:rPr>
            </w:pPr>
            <w:r w:rsidRPr="008E0E8A">
              <w:rPr>
                <w:rFonts w:ascii="Arial" w:hAnsi="Arial" w:cs="Arial"/>
                <w:b/>
              </w:rPr>
              <w:t xml:space="preserve">Nº horas </w:t>
            </w:r>
          </w:p>
        </w:tc>
      </w:tr>
      <w:tr xmlns:wp14="http://schemas.microsoft.com/office/word/2010/wordml" w:rsidRPr="008E0E8A" w:rsidR="007A3309" w:rsidTr="006B5541" w14:paraId="3DD220FA" wp14:textId="77777777">
        <w:trPr>
          <w:tblCellSpacing w:w="20" w:type="dxa"/>
        </w:trPr>
        <w:tc>
          <w:tcPr>
            <w:tcW w:w="3505" w:type="dxa"/>
            <w:shd w:val="clear" w:color="auto" w:fill="FDE9D9"/>
          </w:tcPr>
          <w:p w:rsidR="007A3309" w:rsidP="008E0E8A" w:rsidRDefault="007A3309" w14:paraId="7B186A81" wp14:textId="77777777">
            <w:pPr>
              <w:jc w:val="both"/>
              <w:rPr>
                <w:rFonts w:ascii="Arial" w:hAnsi="Arial" w:cs="Arial"/>
                <w:b/>
              </w:rPr>
            </w:pPr>
          </w:p>
        </w:tc>
        <w:tc>
          <w:tcPr>
            <w:tcW w:w="4355" w:type="dxa"/>
            <w:shd w:val="clear" w:color="auto" w:fill="FDE9D9"/>
          </w:tcPr>
          <w:p w:rsidRPr="008E0E8A" w:rsidR="007A3309" w:rsidP="00C14FC2" w:rsidRDefault="007A3309" w14:paraId="4F24943C" wp14:textId="77777777">
            <w:pPr>
              <w:jc w:val="center"/>
              <w:rPr>
                <w:rFonts w:ascii="Arial" w:hAnsi="Arial" w:cs="Arial"/>
                <w:b/>
              </w:rPr>
            </w:pPr>
          </w:p>
        </w:tc>
        <w:tc>
          <w:tcPr>
            <w:tcW w:w="2510" w:type="dxa"/>
            <w:shd w:val="clear" w:color="auto" w:fill="FDE9D9"/>
          </w:tcPr>
          <w:p w:rsidRPr="008E0E8A" w:rsidR="007A3309" w:rsidP="00705112" w:rsidRDefault="007A3309" w14:paraId="6AD9664E" wp14:textId="77777777">
            <w:pPr>
              <w:jc w:val="center"/>
              <w:rPr>
                <w:rFonts w:ascii="Arial" w:hAnsi="Arial" w:cs="Arial"/>
                <w:b/>
              </w:rPr>
            </w:pPr>
          </w:p>
        </w:tc>
      </w:tr>
      <w:tr xmlns:wp14="http://schemas.microsoft.com/office/word/2010/wordml" w:rsidRPr="008E0E8A" w:rsidR="007A3309" w:rsidTr="006B5541" w14:paraId="6BF7610E" wp14:textId="77777777">
        <w:trPr>
          <w:tblCellSpacing w:w="20" w:type="dxa"/>
        </w:trPr>
        <w:tc>
          <w:tcPr>
            <w:tcW w:w="3505" w:type="dxa"/>
            <w:shd w:val="clear" w:color="auto" w:fill="FDE9D9"/>
          </w:tcPr>
          <w:p w:rsidR="007A3309" w:rsidP="008E0E8A" w:rsidRDefault="007A3309" w14:paraId="25DC539F" wp14:textId="77777777">
            <w:pPr>
              <w:jc w:val="both"/>
              <w:rPr>
                <w:rFonts w:ascii="Arial" w:hAnsi="Arial" w:cs="Arial"/>
                <w:b/>
              </w:rPr>
            </w:pPr>
          </w:p>
        </w:tc>
        <w:tc>
          <w:tcPr>
            <w:tcW w:w="4355" w:type="dxa"/>
            <w:shd w:val="clear" w:color="auto" w:fill="FDE9D9"/>
          </w:tcPr>
          <w:p w:rsidRPr="008E0E8A" w:rsidR="007A3309" w:rsidP="00C14FC2" w:rsidRDefault="007A3309" w14:paraId="63E83F18" wp14:textId="77777777">
            <w:pPr>
              <w:jc w:val="center"/>
              <w:rPr>
                <w:rFonts w:ascii="Arial" w:hAnsi="Arial" w:cs="Arial"/>
                <w:b/>
              </w:rPr>
            </w:pPr>
          </w:p>
        </w:tc>
        <w:tc>
          <w:tcPr>
            <w:tcW w:w="2510" w:type="dxa"/>
            <w:shd w:val="clear" w:color="auto" w:fill="FDE9D9"/>
          </w:tcPr>
          <w:p w:rsidRPr="008E0E8A" w:rsidR="007A3309" w:rsidP="00705112" w:rsidRDefault="007A3309" w14:paraId="6FBAD364" wp14:textId="77777777">
            <w:pPr>
              <w:jc w:val="center"/>
              <w:rPr>
                <w:rFonts w:ascii="Arial" w:hAnsi="Arial" w:cs="Arial"/>
                <w:b/>
              </w:rPr>
            </w:pPr>
          </w:p>
        </w:tc>
      </w:tr>
      <w:tr xmlns:wp14="http://schemas.microsoft.com/office/word/2010/wordml" w:rsidRPr="008E0E8A" w:rsidR="007A3309" w:rsidTr="006B5541" w14:paraId="5DC4596E" wp14:textId="77777777">
        <w:trPr>
          <w:tblCellSpacing w:w="20" w:type="dxa"/>
        </w:trPr>
        <w:tc>
          <w:tcPr>
            <w:tcW w:w="3505" w:type="dxa"/>
            <w:shd w:val="clear" w:color="auto" w:fill="FDE9D9"/>
          </w:tcPr>
          <w:p w:rsidR="007A3309" w:rsidP="008E0E8A" w:rsidRDefault="007A3309" w14:paraId="71E9947C" wp14:textId="77777777">
            <w:pPr>
              <w:jc w:val="both"/>
              <w:rPr>
                <w:rFonts w:ascii="Arial" w:hAnsi="Arial" w:cs="Arial"/>
                <w:b/>
              </w:rPr>
            </w:pPr>
          </w:p>
        </w:tc>
        <w:tc>
          <w:tcPr>
            <w:tcW w:w="4355" w:type="dxa"/>
            <w:shd w:val="clear" w:color="auto" w:fill="FDE9D9"/>
          </w:tcPr>
          <w:p w:rsidRPr="008E0E8A" w:rsidR="007A3309" w:rsidP="00C14FC2" w:rsidRDefault="007A3309" w14:paraId="1413D853" wp14:textId="77777777">
            <w:pPr>
              <w:jc w:val="center"/>
              <w:rPr>
                <w:rFonts w:ascii="Arial" w:hAnsi="Arial" w:cs="Arial"/>
                <w:b/>
              </w:rPr>
            </w:pPr>
          </w:p>
        </w:tc>
        <w:tc>
          <w:tcPr>
            <w:tcW w:w="2510" w:type="dxa"/>
            <w:shd w:val="clear" w:color="auto" w:fill="FDE9D9"/>
          </w:tcPr>
          <w:p w:rsidRPr="008E0E8A" w:rsidR="007A3309" w:rsidP="00705112" w:rsidRDefault="007A3309" w14:paraId="2A7A9836" wp14:textId="77777777">
            <w:pPr>
              <w:jc w:val="center"/>
              <w:rPr>
                <w:rFonts w:ascii="Arial" w:hAnsi="Arial" w:cs="Arial"/>
                <w:b/>
              </w:rPr>
            </w:pPr>
          </w:p>
        </w:tc>
      </w:tr>
      <w:tr xmlns:wp14="http://schemas.microsoft.com/office/word/2010/wordml" w:rsidRPr="008E0E8A" w:rsidR="007A3309" w:rsidTr="006B5541" w14:paraId="47CE7A2C" wp14:textId="77777777">
        <w:trPr>
          <w:tblCellSpacing w:w="20" w:type="dxa"/>
        </w:trPr>
        <w:tc>
          <w:tcPr>
            <w:tcW w:w="3505" w:type="dxa"/>
            <w:shd w:val="clear" w:color="auto" w:fill="FDE9D9"/>
          </w:tcPr>
          <w:p w:rsidR="007A3309" w:rsidP="008E0E8A" w:rsidRDefault="007A3309" w14:paraId="2C7DA92C" wp14:textId="77777777">
            <w:pPr>
              <w:jc w:val="both"/>
              <w:rPr>
                <w:rFonts w:ascii="Arial" w:hAnsi="Arial" w:cs="Arial"/>
                <w:b/>
              </w:rPr>
            </w:pPr>
          </w:p>
        </w:tc>
        <w:tc>
          <w:tcPr>
            <w:tcW w:w="4355" w:type="dxa"/>
            <w:shd w:val="clear" w:color="auto" w:fill="FDE9D9"/>
          </w:tcPr>
          <w:p w:rsidRPr="008E0E8A" w:rsidR="007A3309" w:rsidP="00C14FC2" w:rsidRDefault="007A3309" w14:paraId="3F904CCB" wp14:textId="77777777">
            <w:pPr>
              <w:jc w:val="center"/>
              <w:rPr>
                <w:rFonts w:ascii="Arial" w:hAnsi="Arial" w:cs="Arial"/>
                <w:b/>
              </w:rPr>
            </w:pPr>
          </w:p>
        </w:tc>
        <w:tc>
          <w:tcPr>
            <w:tcW w:w="2510" w:type="dxa"/>
            <w:shd w:val="clear" w:color="auto" w:fill="FDE9D9"/>
          </w:tcPr>
          <w:p w:rsidRPr="008E0E8A" w:rsidR="007A3309" w:rsidP="00705112" w:rsidRDefault="007A3309" w14:paraId="040360B8" wp14:textId="77777777">
            <w:pPr>
              <w:jc w:val="center"/>
              <w:rPr>
                <w:rFonts w:ascii="Arial" w:hAnsi="Arial" w:cs="Arial"/>
                <w:b/>
              </w:rPr>
            </w:pPr>
          </w:p>
        </w:tc>
      </w:tr>
      <w:tr xmlns:wp14="http://schemas.microsoft.com/office/word/2010/wordml" w:rsidRPr="008E0E8A" w:rsidR="007A3309" w:rsidTr="006B5541" w14:paraId="17A1CA98" wp14:textId="77777777">
        <w:trPr>
          <w:tblCellSpacing w:w="20" w:type="dxa"/>
        </w:trPr>
        <w:tc>
          <w:tcPr>
            <w:tcW w:w="3505" w:type="dxa"/>
            <w:shd w:val="clear" w:color="auto" w:fill="FDE9D9"/>
          </w:tcPr>
          <w:p w:rsidR="007A3309" w:rsidP="008E0E8A" w:rsidRDefault="007A3309" w14:paraId="1A55251A" wp14:textId="77777777">
            <w:pPr>
              <w:jc w:val="both"/>
              <w:rPr>
                <w:rFonts w:ascii="Arial" w:hAnsi="Arial" w:cs="Arial"/>
                <w:b/>
              </w:rPr>
            </w:pPr>
          </w:p>
        </w:tc>
        <w:tc>
          <w:tcPr>
            <w:tcW w:w="4355" w:type="dxa"/>
            <w:shd w:val="clear" w:color="auto" w:fill="FDE9D9"/>
          </w:tcPr>
          <w:p w:rsidRPr="008E0E8A" w:rsidR="007A3309" w:rsidP="00C14FC2" w:rsidRDefault="007A3309" w14:paraId="4F6D2C48" wp14:textId="77777777">
            <w:pPr>
              <w:jc w:val="center"/>
              <w:rPr>
                <w:rFonts w:ascii="Arial" w:hAnsi="Arial" w:cs="Arial"/>
                <w:b/>
              </w:rPr>
            </w:pPr>
          </w:p>
        </w:tc>
        <w:tc>
          <w:tcPr>
            <w:tcW w:w="2510" w:type="dxa"/>
            <w:shd w:val="clear" w:color="auto" w:fill="FDE9D9"/>
          </w:tcPr>
          <w:p w:rsidRPr="008E0E8A" w:rsidR="007A3309" w:rsidP="00705112" w:rsidRDefault="007A3309" w14:paraId="31F27C88" wp14:textId="77777777">
            <w:pPr>
              <w:jc w:val="center"/>
              <w:rPr>
                <w:rFonts w:ascii="Arial" w:hAnsi="Arial" w:cs="Arial"/>
                <w:b/>
              </w:rPr>
            </w:pPr>
          </w:p>
        </w:tc>
      </w:tr>
      <w:tr xmlns:wp14="http://schemas.microsoft.com/office/word/2010/wordml" w:rsidRPr="008E0E8A" w:rsidR="007A3309" w:rsidTr="006B5541" w14:paraId="79B88F8C" wp14:textId="77777777">
        <w:trPr>
          <w:tblCellSpacing w:w="20" w:type="dxa"/>
        </w:trPr>
        <w:tc>
          <w:tcPr>
            <w:tcW w:w="3505" w:type="dxa"/>
            <w:shd w:val="clear" w:color="auto" w:fill="FDE9D9"/>
          </w:tcPr>
          <w:p w:rsidR="007A3309" w:rsidP="008E0E8A" w:rsidRDefault="007A3309" w14:paraId="145C11DD" wp14:textId="77777777">
            <w:pPr>
              <w:jc w:val="both"/>
              <w:rPr>
                <w:rFonts w:ascii="Arial" w:hAnsi="Arial" w:cs="Arial"/>
                <w:b/>
              </w:rPr>
            </w:pPr>
          </w:p>
        </w:tc>
        <w:tc>
          <w:tcPr>
            <w:tcW w:w="4355" w:type="dxa"/>
            <w:shd w:val="clear" w:color="auto" w:fill="FDE9D9"/>
          </w:tcPr>
          <w:p w:rsidRPr="008E0E8A" w:rsidR="007A3309" w:rsidP="00C14FC2" w:rsidRDefault="007A3309" w14:paraId="6B40E7A7" wp14:textId="77777777">
            <w:pPr>
              <w:jc w:val="center"/>
              <w:rPr>
                <w:rFonts w:ascii="Arial" w:hAnsi="Arial" w:cs="Arial"/>
                <w:b/>
              </w:rPr>
            </w:pPr>
          </w:p>
        </w:tc>
        <w:tc>
          <w:tcPr>
            <w:tcW w:w="2510" w:type="dxa"/>
            <w:shd w:val="clear" w:color="auto" w:fill="FDE9D9"/>
          </w:tcPr>
          <w:p w:rsidRPr="008E0E8A" w:rsidR="007A3309" w:rsidP="00705112" w:rsidRDefault="007A3309" w14:paraId="3FFF7D4A" wp14:textId="77777777">
            <w:pPr>
              <w:jc w:val="center"/>
              <w:rPr>
                <w:rFonts w:ascii="Arial" w:hAnsi="Arial" w:cs="Arial"/>
                <w:b/>
              </w:rPr>
            </w:pPr>
          </w:p>
        </w:tc>
      </w:tr>
      <w:tr xmlns:wp14="http://schemas.microsoft.com/office/word/2010/wordml" w:rsidRPr="008E0E8A" w:rsidR="007A3309" w:rsidTr="006B5541" w14:paraId="287B69A3" wp14:textId="77777777">
        <w:trPr>
          <w:tblCellSpacing w:w="20" w:type="dxa"/>
        </w:trPr>
        <w:tc>
          <w:tcPr>
            <w:tcW w:w="3505" w:type="dxa"/>
            <w:shd w:val="clear" w:color="auto" w:fill="FDE9D9"/>
          </w:tcPr>
          <w:p w:rsidR="007A3309" w:rsidP="008E0E8A" w:rsidRDefault="007A3309" w14:paraId="63A0829D" wp14:textId="77777777">
            <w:pPr>
              <w:jc w:val="both"/>
              <w:rPr>
                <w:rFonts w:ascii="Arial" w:hAnsi="Arial" w:cs="Arial"/>
                <w:b/>
              </w:rPr>
            </w:pPr>
          </w:p>
        </w:tc>
        <w:tc>
          <w:tcPr>
            <w:tcW w:w="4355" w:type="dxa"/>
            <w:shd w:val="clear" w:color="auto" w:fill="FDE9D9"/>
          </w:tcPr>
          <w:p w:rsidRPr="008E0E8A" w:rsidR="007A3309" w:rsidP="00C14FC2" w:rsidRDefault="007A3309" w14:paraId="39CA8924" wp14:textId="77777777">
            <w:pPr>
              <w:jc w:val="center"/>
              <w:rPr>
                <w:rFonts w:ascii="Arial" w:hAnsi="Arial" w:cs="Arial"/>
                <w:b/>
              </w:rPr>
            </w:pPr>
          </w:p>
        </w:tc>
        <w:tc>
          <w:tcPr>
            <w:tcW w:w="2510" w:type="dxa"/>
            <w:shd w:val="clear" w:color="auto" w:fill="FDE9D9"/>
          </w:tcPr>
          <w:p w:rsidRPr="008E0E8A" w:rsidR="007A3309" w:rsidP="00705112" w:rsidRDefault="007A3309" w14:paraId="1BB6F150" wp14:textId="77777777">
            <w:pPr>
              <w:jc w:val="center"/>
              <w:rPr>
                <w:rFonts w:ascii="Arial" w:hAnsi="Arial" w:cs="Arial"/>
                <w:b/>
              </w:rPr>
            </w:pPr>
          </w:p>
        </w:tc>
      </w:tr>
      <w:tr xmlns:wp14="http://schemas.microsoft.com/office/word/2010/wordml" w:rsidRPr="008E0E8A" w:rsidR="007A3309" w:rsidTr="006B5541" w14:paraId="04338875" wp14:textId="77777777">
        <w:trPr>
          <w:tblCellSpacing w:w="20" w:type="dxa"/>
        </w:trPr>
        <w:tc>
          <w:tcPr>
            <w:tcW w:w="3505" w:type="dxa"/>
            <w:shd w:val="clear" w:color="auto" w:fill="FDE9D9"/>
          </w:tcPr>
          <w:p w:rsidR="007A3309" w:rsidP="008E0E8A" w:rsidRDefault="007A3309" w14:paraId="2CCB938B" wp14:textId="77777777">
            <w:pPr>
              <w:jc w:val="both"/>
              <w:rPr>
                <w:rFonts w:ascii="Arial" w:hAnsi="Arial" w:cs="Arial"/>
                <w:b/>
              </w:rPr>
            </w:pPr>
          </w:p>
        </w:tc>
        <w:tc>
          <w:tcPr>
            <w:tcW w:w="4355" w:type="dxa"/>
            <w:shd w:val="clear" w:color="auto" w:fill="FDE9D9"/>
          </w:tcPr>
          <w:p w:rsidRPr="008E0E8A" w:rsidR="007A3309" w:rsidP="00C14FC2" w:rsidRDefault="007A3309" w14:paraId="796B98D5" wp14:textId="77777777">
            <w:pPr>
              <w:jc w:val="center"/>
              <w:rPr>
                <w:rFonts w:ascii="Arial" w:hAnsi="Arial" w:cs="Arial"/>
                <w:b/>
              </w:rPr>
            </w:pPr>
          </w:p>
        </w:tc>
        <w:tc>
          <w:tcPr>
            <w:tcW w:w="2510" w:type="dxa"/>
            <w:shd w:val="clear" w:color="auto" w:fill="FDE9D9"/>
          </w:tcPr>
          <w:p w:rsidRPr="008E0E8A" w:rsidR="007A3309" w:rsidP="00705112" w:rsidRDefault="007A3309" w14:paraId="344BE600" wp14:textId="77777777">
            <w:pPr>
              <w:jc w:val="center"/>
              <w:rPr>
                <w:rFonts w:ascii="Arial" w:hAnsi="Arial" w:cs="Arial"/>
                <w:b/>
              </w:rPr>
            </w:pPr>
          </w:p>
        </w:tc>
      </w:tr>
      <w:tr xmlns:wp14="http://schemas.microsoft.com/office/word/2010/wordml" w:rsidRPr="008E0E8A" w:rsidR="007A3309" w:rsidTr="006B5541" w14:paraId="7EE3B4B9" wp14:textId="77777777">
        <w:trPr>
          <w:tblCellSpacing w:w="20" w:type="dxa"/>
        </w:trPr>
        <w:tc>
          <w:tcPr>
            <w:tcW w:w="3505" w:type="dxa"/>
            <w:shd w:val="clear" w:color="auto" w:fill="FDE9D9"/>
          </w:tcPr>
          <w:p w:rsidR="007A3309" w:rsidP="008E0E8A" w:rsidRDefault="007A3309" w14:paraId="17D63EA2" wp14:textId="77777777">
            <w:pPr>
              <w:jc w:val="both"/>
              <w:rPr>
                <w:rFonts w:ascii="Arial" w:hAnsi="Arial" w:cs="Arial"/>
                <w:b/>
              </w:rPr>
            </w:pPr>
          </w:p>
        </w:tc>
        <w:tc>
          <w:tcPr>
            <w:tcW w:w="4355" w:type="dxa"/>
            <w:shd w:val="clear" w:color="auto" w:fill="FDE9D9"/>
          </w:tcPr>
          <w:p w:rsidRPr="008E0E8A" w:rsidR="007A3309" w:rsidP="00C14FC2" w:rsidRDefault="007A3309" w14:paraId="52E608EF" wp14:textId="77777777">
            <w:pPr>
              <w:jc w:val="center"/>
              <w:rPr>
                <w:rFonts w:ascii="Arial" w:hAnsi="Arial" w:cs="Arial"/>
                <w:b/>
              </w:rPr>
            </w:pPr>
          </w:p>
        </w:tc>
        <w:tc>
          <w:tcPr>
            <w:tcW w:w="2510" w:type="dxa"/>
            <w:shd w:val="clear" w:color="auto" w:fill="FDE9D9"/>
          </w:tcPr>
          <w:p w:rsidRPr="008E0E8A" w:rsidR="007A3309" w:rsidP="00705112" w:rsidRDefault="007A3309" w14:paraId="074E47F7" wp14:textId="77777777">
            <w:pPr>
              <w:jc w:val="center"/>
              <w:rPr>
                <w:rFonts w:ascii="Arial" w:hAnsi="Arial" w:cs="Arial"/>
                <w:b/>
              </w:rPr>
            </w:pPr>
          </w:p>
        </w:tc>
      </w:tr>
      <w:tr xmlns:wp14="http://schemas.microsoft.com/office/word/2010/wordml" w:rsidRPr="008E0E8A" w:rsidR="007A3309" w:rsidTr="006B5541" w14:paraId="4A852BA6" wp14:textId="77777777">
        <w:trPr>
          <w:tblCellSpacing w:w="20" w:type="dxa"/>
        </w:trPr>
        <w:tc>
          <w:tcPr>
            <w:tcW w:w="3505" w:type="dxa"/>
            <w:shd w:val="clear" w:color="auto" w:fill="FDE9D9"/>
          </w:tcPr>
          <w:p w:rsidR="007A3309" w:rsidP="008E0E8A" w:rsidRDefault="007A3309" w14:paraId="1299FC03" wp14:textId="77777777">
            <w:pPr>
              <w:jc w:val="both"/>
              <w:rPr>
                <w:rFonts w:ascii="Arial" w:hAnsi="Arial" w:cs="Arial"/>
                <w:b/>
              </w:rPr>
            </w:pPr>
          </w:p>
        </w:tc>
        <w:tc>
          <w:tcPr>
            <w:tcW w:w="4355" w:type="dxa"/>
            <w:shd w:val="clear" w:color="auto" w:fill="FDE9D9"/>
          </w:tcPr>
          <w:p w:rsidRPr="008E0E8A" w:rsidR="007A3309" w:rsidP="00C14FC2" w:rsidRDefault="007A3309" w14:paraId="53508331" wp14:textId="77777777">
            <w:pPr>
              <w:jc w:val="center"/>
              <w:rPr>
                <w:rFonts w:ascii="Arial" w:hAnsi="Arial" w:cs="Arial"/>
                <w:b/>
              </w:rPr>
            </w:pPr>
          </w:p>
        </w:tc>
        <w:tc>
          <w:tcPr>
            <w:tcW w:w="2510" w:type="dxa"/>
            <w:shd w:val="clear" w:color="auto" w:fill="FDE9D9"/>
          </w:tcPr>
          <w:p w:rsidRPr="008E0E8A" w:rsidR="007A3309" w:rsidP="00705112" w:rsidRDefault="007A3309" w14:paraId="4C694B97" wp14:textId="77777777">
            <w:pPr>
              <w:jc w:val="center"/>
              <w:rPr>
                <w:rFonts w:ascii="Arial" w:hAnsi="Arial" w:cs="Arial"/>
                <w:b/>
              </w:rPr>
            </w:pPr>
          </w:p>
        </w:tc>
      </w:tr>
      <w:tr xmlns:wp14="http://schemas.microsoft.com/office/word/2010/wordml" w:rsidRPr="008E0E8A" w:rsidR="007A3309" w:rsidTr="006B5541" w14:paraId="5EB26D91" wp14:textId="77777777">
        <w:trPr>
          <w:tblCellSpacing w:w="20" w:type="dxa"/>
        </w:trPr>
        <w:tc>
          <w:tcPr>
            <w:tcW w:w="3505" w:type="dxa"/>
            <w:shd w:val="clear" w:color="auto" w:fill="FDE9D9"/>
          </w:tcPr>
          <w:p w:rsidR="007A3309" w:rsidP="008E0E8A" w:rsidRDefault="007A3309" w14:paraId="3BC8F9AD" wp14:textId="77777777">
            <w:pPr>
              <w:jc w:val="both"/>
              <w:rPr>
                <w:rFonts w:ascii="Arial" w:hAnsi="Arial" w:cs="Arial"/>
                <w:b/>
              </w:rPr>
            </w:pPr>
          </w:p>
        </w:tc>
        <w:tc>
          <w:tcPr>
            <w:tcW w:w="4355" w:type="dxa"/>
            <w:shd w:val="clear" w:color="auto" w:fill="FDE9D9"/>
          </w:tcPr>
          <w:p w:rsidRPr="008E0E8A" w:rsidR="007A3309" w:rsidP="00C14FC2" w:rsidRDefault="007A3309" w14:paraId="18D160CB" wp14:textId="77777777">
            <w:pPr>
              <w:jc w:val="center"/>
              <w:rPr>
                <w:rFonts w:ascii="Arial" w:hAnsi="Arial" w:cs="Arial"/>
                <w:b/>
              </w:rPr>
            </w:pPr>
          </w:p>
        </w:tc>
        <w:tc>
          <w:tcPr>
            <w:tcW w:w="2510" w:type="dxa"/>
            <w:shd w:val="clear" w:color="auto" w:fill="FDE9D9"/>
          </w:tcPr>
          <w:p w:rsidRPr="008E0E8A" w:rsidR="007A3309" w:rsidP="00705112" w:rsidRDefault="007A3309" w14:paraId="61AC30FB" wp14:textId="77777777">
            <w:pPr>
              <w:jc w:val="center"/>
              <w:rPr>
                <w:rFonts w:ascii="Arial" w:hAnsi="Arial" w:cs="Arial"/>
                <w:b/>
              </w:rPr>
            </w:pPr>
          </w:p>
        </w:tc>
      </w:tr>
      <w:tr xmlns:wp14="http://schemas.microsoft.com/office/word/2010/wordml" w:rsidRPr="008E0E8A" w:rsidR="007A3309" w:rsidTr="006B5541" w14:paraId="26B1A375" wp14:textId="77777777">
        <w:trPr>
          <w:tblCellSpacing w:w="20" w:type="dxa"/>
        </w:trPr>
        <w:tc>
          <w:tcPr>
            <w:tcW w:w="3505" w:type="dxa"/>
            <w:shd w:val="clear" w:color="auto" w:fill="FDE9D9"/>
          </w:tcPr>
          <w:p w:rsidR="007A3309" w:rsidP="008E0E8A" w:rsidRDefault="007A3309" w14:paraId="211FC6EA" wp14:textId="77777777">
            <w:pPr>
              <w:jc w:val="both"/>
              <w:rPr>
                <w:rFonts w:ascii="Arial" w:hAnsi="Arial" w:cs="Arial"/>
                <w:b/>
              </w:rPr>
            </w:pPr>
          </w:p>
        </w:tc>
        <w:tc>
          <w:tcPr>
            <w:tcW w:w="4355" w:type="dxa"/>
            <w:shd w:val="clear" w:color="auto" w:fill="FDE9D9"/>
          </w:tcPr>
          <w:p w:rsidRPr="008E0E8A" w:rsidR="007A3309" w:rsidP="00C14FC2" w:rsidRDefault="007A3309" w14:paraId="764ED501" wp14:textId="77777777">
            <w:pPr>
              <w:jc w:val="center"/>
              <w:rPr>
                <w:rFonts w:ascii="Arial" w:hAnsi="Arial" w:cs="Arial"/>
                <w:b/>
              </w:rPr>
            </w:pPr>
          </w:p>
        </w:tc>
        <w:tc>
          <w:tcPr>
            <w:tcW w:w="2510" w:type="dxa"/>
            <w:shd w:val="clear" w:color="auto" w:fill="FDE9D9"/>
          </w:tcPr>
          <w:p w:rsidRPr="008E0E8A" w:rsidR="007A3309" w:rsidP="00705112" w:rsidRDefault="007A3309" w14:paraId="0AB93745" wp14:textId="77777777">
            <w:pPr>
              <w:jc w:val="center"/>
              <w:rPr>
                <w:rFonts w:ascii="Arial" w:hAnsi="Arial" w:cs="Arial"/>
                <w:b/>
              </w:rPr>
            </w:pPr>
          </w:p>
        </w:tc>
      </w:tr>
      <w:tr xmlns:wp14="http://schemas.microsoft.com/office/word/2010/wordml" w:rsidRPr="008E0E8A" w:rsidR="007A3309" w:rsidTr="006B5541" w14:paraId="49635555" wp14:textId="77777777">
        <w:trPr>
          <w:tblCellSpacing w:w="20" w:type="dxa"/>
        </w:trPr>
        <w:tc>
          <w:tcPr>
            <w:tcW w:w="3505" w:type="dxa"/>
            <w:shd w:val="clear" w:color="auto" w:fill="FDE9D9"/>
          </w:tcPr>
          <w:p w:rsidR="007A3309" w:rsidP="008E0E8A" w:rsidRDefault="007A3309" w14:paraId="17A53FC6" wp14:textId="77777777">
            <w:pPr>
              <w:jc w:val="both"/>
              <w:rPr>
                <w:rFonts w:ascii="Arial" w:hAnsi="Arial" w:cs="Arial"/>
                <w:b/>
              </w:rPr>
            </w:pPr>
          </w:p>
        </w:tc>
        <w:tc>
          <w:tcPr>
            <w:tcW w:w="4355" w:type="dxa"/>
            <w:shd w:val="clear" w:color="auto" w:fill="FDE9D9"/>
          </w:tcPr>
          <w:p w:rsidRPr="008E0E8A" w:rsidR="007A3309" w:rsidP="00C14FC2" w:rsidRDefault="007A3309" w14:paraId="1CDEAE01" wp14:textId="77777777">
            <w:pPr>
              <w:jc w:val="center"/>
              <w:rPr>
                <w:rFonts w:ascii="Arial" w:hAnsi="Arial" w:cs="Arial"/>
                <w:b/>
              </w:rPr>
            </w:pPr>
          </w:p>
        </w:tc>
        <w:tc>
          <w:tcPr>
            <w:tcW w:w="2510" w:type="dxa"/>
            <w:shd w:val="clear" w:color="auto" w:fill="FDE9D9"/>
          </w:tcPr>
          <w:p w:rsidRPr="008E0E8A" w:rsidR="007A3309" w:rsidP="00705112" w:rsidRDefault="007A3309" w14:paraId="50F07069" wp14:textId="77777777">
            <w:pPr>
              <w:jc w:val="center"/>
              <w:rPr>
                <w:rFonts w:ascii="Arial" w:hAnsi="Arial" w:cs="Arial"/>
                <w:b/>
              </w:rPr>
            </w:pPr>
          </w:p>
        </w:tc>
      </w:tr>
      <w:tr xmlns:wp14="http://schemas.microsoft.com/office/word/2010/wordml" w:rsidRPr="008E0E8A" w:rsidR="007A3309" w:rsidTr="006B5541" w14:paraId="2FF85D32" wp14:textId="77777777">
        <w:trPr>
          <w:tblCellSpacing w:w="20" w:type="dxa"/>
        </w:trPr>
        <w:tc>
          <w:tcPr>
            <w:tcW w:w="3505" w:type="dxa"/>
            <w:shd w:val="clear" w:color="auto" w:fill="FDE9D9"/>
          </w:tcPr>
          <w:p w:rsidR="007A3309" w:rsidP="008E0E8A" w:rsidRDefault="007A3309" w14:paraId="1E954643" wp14:textId="77777777">
            <w:pPr>
              <w:jc w:val="both"/>
              <w:rPr>
                <w:rFonts w:ascii="Arial" w:hAnsi="Arial" w:cs="Arial"/>
                <w:b/>
              </w:rPr>
            </w:pPr>
          </w:p>
        </w:tc>
        <w:tc>
          <w:tcPr>
            <w:tcW w:w="4355" w:type="dxa"/>
            <w:shd w:val="clear" w:color="auto" w:fill="FDE9D9"/>
          </w:tcPr>
          <w:p w:rsidRPr="008E0E8A" w:rsidR="007A3309" w:rsidP="00C14FC2" w:rsidRDefault="007A3309" w14:paraId="627AA0AC" wp14:textId="77777777">
            <w:pPr>
              <w:jc w:val="center"/>
              <w:rPr>
                <w:rFonts w:ascii="Arial" w:hAnsi="Arial" w:cs="Arial"/>
                <w:b/>
              </w:rPr>
            </w:pPr>
          </w:p>
        </w:tc>
        <w:tc>
          <w:tcPr>
            <w:tcW w:w="2510" w:type="dxa"/>
            <w:shd w:val="clear" w:color="auto" w:fill="FDE9D9"/>
          </w:tcPr>
          <w:p w:rsidRPr="008E0E8A" w:rsidR="007A3309" w:rsidP="00705112" w:rsidRDefault="007A3309" w14:paraId="5A7AF15D" wp14:textId="77777777">
            <w:pPr>
              <w:jc w:val="center"/>
              <w:rPr>
                <w:rFonts w:ascii="Arial" w:hAnsi="Arial" w:cs="Arial"/>
                <w:b/>
              </w:rPr>
            </w:pPr>
          </w:p>
        </w:tc>
      </w:tr>
      <w:tr xmlns:wp14="http://schemas.microsoft.com/office/word/2010/wordml" w:rsidRPr="008E0E8A" w:rsidR="007A3309" w:rsidTr="006B5541" w14:paraId="06686FEF" wp14:textId="77777777">
        <w:trPr>
          <w:tblCellSpacing w:w="20" w:type="dxa"/>
        </w:trPr>
        <w:tc>
          <w:tcPr>
            <w:tcW w:w="3505" w:type="dxa"/>
            <w:shd w:val="clear" w:color="auto" w:fill="FDE9D9"/>
          </w:tcPr>
          <w:p w:rsidR="007A3309" w:rsidP="008E0E8A" w:rsidRDefault="007A3309" w14:paraId="401A7268" wp14:textId="77777777">
            <w:pPr>
              <w:jc w:val="both"/>
              <w:rPr>
                <w:rFonts w:ascii="Arial" w:hAnsi="Arial" w:cs="Arial"/>
                <w:b/>
              </w:rPr>
            </w:pPr>
          </w:p>
        </w:tc>
        <w:tc>
          <w:tcPr>
            <w:tcW w:w="4355" w:type="dxa"/>
            <w:shd w:val="clear" w:color="auto" w:fill="FDE9D9"/>
          </w:tcPr>
          <w:p w:rsidRPr="008E0E8A" w:rsidR="007A3309" w:rsidP="00C14FC2" w:rsidRDefault="007A3309" w14:paraId="752F30A4" wp14:textId="77777777">
            <w:pPr>
              <w:jc w:val="center"/>
              <w:rPr>
                <w:rFonts w:ascii="Arial" w:hAnsi="Arial" w:cs="Arial"/>
                <w:b/>
              </w:rPr>
            </w:pPr>
          </w:p>
        </w:tc>
        <w:tc>
          <w:tcPr>
            <w:tcW w:w="2510" w:type="dxa"/>
            <w:shd w:val="clear" w:color="auto" w:fill="FDE9D9"/>
          </w:tcPr>
          <w:p w:rsidRPr="008E0E8A" w:rsidR="007A3309" w:rsidP="00705112" w:rsidRDefault="007A3309" w14:paraId="3048BA75" wp14:textId="77777777">
            <w:pPr>
              <w:jc w:val="center"/>
              <w:rPr>
                <w:rFonts w:ascii="Arial" w:hAnsi="Arial" w:cs="Arial"/>
                <w:b/>
              </w:rPr>
            </w:pPr>
          </w:p>
        </w:tc>
      </w:tr>
      <w:tr xmlns:wp14="http://schemas.microsoft.com/office/word/2010/wordml" w:rsidRPr="008E0E8A" w:rsidR="007A3309" w:rsidTr="006B5541" w14:paraId="3793568E" wp14:textId="77777777">
        <w:trPr>
          <w:tblCellSpacing w:w="20" w:type="dxa"/>
        </w:trPr>
        <w:tc>
          <w:tcPr>
            <w:tcW w:w="3505" w:type="dxa"/>
            <w:shd w:val="clear" w:color="auto" w:fill="FDE9D9"/>
          </w:tcPr>
          <w:p w:rsidR="007A3309" w:rsidP="008E0E8A" w:rsidRDefault="007A3309" w14:paraId="081CEB47" wp14:textId="77777777">
            <w:pPr>
              <w:jc w:val="both"/>
              <w:rPr>
                <w:rFonts w:ascii="Arial" w:hAnsi="Arial" w:cs="Arial"/>
                <w:b/>
              </w:rPr>
            </w:pPr>
          </w:p>
        </w:tc>
        <w:tc>
          <w:tcPr>
            <w:tcW w:w="4355" w:type="dxa"/>
            <w:shd w:val="clear" w:color="auto" w:fill="FDE9D9"/>
          </w:tcPr>
          <w:p w:rsidRPr="008E0E8A" w:rsidR="007A3309" w:rsidP="00C14FC2" w:rsidRDefault="007A3309" w14:paraId="54D4AFED" wp14:textId="77777777">
            <w:pPr>
              <w:jc w:val="center"/>
              <w:rPr>
                <w:rFonts w:ascii="Arial" w:hAnsi="Arial" w:cs="Arial"/>
                <w:b/>
              </w:rPr>
            </w:pPr>
          </w:p>
        </w:tc>
        <w:tc>
          <w:tcPr>
            <w:tcW w:w="2510" w:type="dxa"/>
            <w:shd w:val="clear" w:color="auto" w:fill="FDE9D9"/>
          </w:tcPr>
          <w:p w:rsidRPr="008E0E8A" w:rsidR="007A3309" w:rsidP="00705112" w:rsidRDefault="007A3309" w14:paraId="0FBA7733" wp14:textId="77777777">
            <w:pPr>
              <w:jc w:val="center"/>
              <w:rPr>
                <w:rFonts w:ascii="Arial" w:hAnsi="Arial" w:cs="Arial"/>
                <w:b/>
              </w:rPr>
            </w:pPr>
          </w:p>
        </w:tc>
      </w:tr>
      <w:tr xmlns:wp14="http://schemas.microsoft.com/office/word/2010/wordml" w:rsidRPr="008E0E8A" w:rsidR="007A3309" w:rsidTr="006B5541" w14:paraId="506B019F" wp14:textId="77777777">
        <w:trPr>
          <w:tblCellSpacing w:w="20" w:type="dxa"/>
        </w:trPr>
        <w:tc>
          <w:tcPr>
            <w:tcW w:w="3505" w:type="dxa"/>
            <w:shd w:val="clear" w:color="auto" w:fill="FDE9D9"/>
          </w:tcPr>
          <w:p w:rsidR="007A3309" w:rsidP="008E0E8A" w:rsidRDefault="007A3309" w14:paraId="4F7836D1" wp14:textId="77777777">
            <w:pPr>
              <w:jc w:val="both"/>
              <w:rPr>
                <w:rFonts w:ascii="Arial" w:hAnsi="Arial" w:cs="Arial"/>
                <w:b/>
              </w:rPr>
            </w:pPr>
          </w:p>
        </w:tc>
        <w:tc>
          <w:tcPr>
            <w:tcW w:w="4355" w:type="dxa"/>
            <w:shd w:val="clear" w:color="auto" w:fill="FDE9D9"/>
          </w:tcPr>
          <w:p w:rsidRPr="008E0E8A" w:rsidR="007A3309" w:rsidP="00C14FC2" w:rsidRDefault="007A3309" w14:paraId="478D7399" wp14:textId="77777777">
            <w:pPr>
              <w:jc w:val="center"/>
              <w:rPr>
                <w:rFonts w:ascii="Arial" w:hAnsi="Arial" w:cs="Arial"/>
                <w:b/>
              </w:rPr>
            </w:pPr>
          </w:p>
        </w:tc>
        <w:tc>
          <w:tcPr>
            <w:tcW w:w="2510" w:type="dxa"/>
            <w:shd w:val="clear" w:color="auto" w:fill="FDE9D9"/>
          </w:tcPr>
          <w:p w:rsidRPr="008E0E8A" w:rsidR="007A3309" w:rsidP="00705112" w:rsidRDefault="007A3309" w14:paraId="1AB2B8F9" wp14:textId="77777777">
            <w:pPr>
              <w:jc w:val="center"/>
              <w:rPr>
                <w:rFonts w:ascii="Arial" w:hAnsi="Arial" w:cs="Arial"/>
                <w:b/>
              </w:rPr>
            </w:pPr>
          </w:p>
        </w:tc>
      </w:tr>
      <w:tr xmlns:wp14="http://schemas.microsoft.com/office/word/2010/wordml" w:rsidRPr="008E0E8A" w:rsidR="007A3309" w:rsidTr="006B5541" w14:paraId="3FBF0C5E" wp14:textId="77777777">
        <w:trPr>
          <w:tblCellSpacing w:w="20" w:type="dxa"/>
        </w:trPr>
        <w:tc>
          <w:tcPr>
            <w:tcW w:w="3505" w:type="dxa"/>
            <w:shd w:val="clear" w:color="auto" w:fill="FDE9D9"/>
          </w:tcPr>
          <w:p w:rsidR="007A3309" w:rsidP="008E0E8A" w:rsidRDefault="007A3309" w14:paraId="7896E9D9" wp14:textId="77777777">
            <w:pPr>
              <w:jc w:val="both"/>
              <w:rPr>
                <w:rFonts w:ascii="Arial" w:hAnsi="Arial" w:cs="Arial"/>
                <w:b/>
              </w:rPr>
            </w:pPr>
          </w:p>
        </w:tc>
        <w:tc>
          <w:tcPr>
            <w:tcW w:w="4355" w:type="dxa"/>
            <w:shd w:val="clear" w:color="auto" w:fill="FDE9D9"/>
          </w:tcPr>
          <w:p w:rsidRPr="008E0E8A" w:rsidR="007A3309" w:rsidP="00C14FC2" w:rsidRDefault="007A3309" w14:paraId="1B319C6E" wp14:textId="77777777">
            <w:pPr>
              <w:jc w:val="center"/>
              <w:rPr>
                <w:rFonts w:ascii="Arial" w:hAnsi="Arial" w:cs="Arial"/>
                <w:b/>
              </w:rPr>
            </w:pPr>
          </w:p>
        </w:tc>
        <w:tc>
          <w:tcPr>
            <w:tcW w:w="2510" w:type="dxa"/>
            <w:shd w:val="clear" w:color="auto" w:fill="FDE9D9"/>
          </w:tcPr>
          <w:p w:rsidRPr="008E0E8A" w:rsidR="007A3309" w:rsidP="00705112" w:rsidRDefault="007A3309" w14:paraId="1DCF0334" wp14:textId="77777777">
            <w:pPr>
              <w:jc w:val="center"/>
              <w:rPr>
                <w:rFonts w:ascii="Arial" w:hAnsi="Arial" w:cs="Arial"/>
                <w:b/>
              </w:rPr>
            </w:pPr>
          </w:p>
        </w:tc>
      </w:tr>
      <w:tr xmlns:wp14="http://schemas.microsoft.com/office/word/2010/wordml" w:rsidRPr="008E0E8A" w:rsidR="007A3309" w:rsidTr="006B5541" w14:paraId="2E780729" wp14:textId="77777777">
        <w:trPr>
          <w:tblCellSpacing w:w="20" w:type="dxa"/>
        </w:trPr>
        <w:tc>
          <w:tcPr>
            <w:tcW w:w="3505" w:type="dxa"/>
            <w:shd w:val="clear" w:color="auto" w:fill="FDE9D9"/>
          </w:tcPr>
          <w:p w:rsidR="007A3309" w:rsidP="008E0E8A" w:rsidRDefault="007A3309" w14:paraId="7118DC78" wp14:textId="77777777">
            <w:pPr>
              <w:jc w:val="both"/>
              <w:rPr>
                <w:rFonts w:ascii="Arial" w:hAnsi="Arial" w:cs="Arial"/>
                <w:b/>
              </w:rPr>
            </w:pPr>
          </w:p>
        </w:tc>
        <w:tc>
          <w:tcPr>
            <w:tcW w:w="4355" w:type="dxa"/>
            <w:shd w:val="clear" w:color="auto" w:fill="FDE9D9"/>
          </w:tcPr>
          <w:p w:rsidRPr="008E0E8A" w:rsidR="007A3309" w:rsidP="00C14FC2" w:rsidRDefault="007A3309" w14:paraId="7876FC12" wp14:textId="77777777">
            <w:pPr>
              <w:jc w:val="center"/>
              <w:rPr>
                <w:rFonts w:ascii="Arial" w:hAnsi="Arial" w:cs="Arial"/>
                <w:b/>
              </w:rPr>
            </w:pPr>
          </w:p>
        </w:tc>
        <w:tc>
          <w:tcPr>
            <w:tcW w:w="2510" w:type="dxa"/>
            <w:shd w:val="clear" w:color="auto" w:fill="FDE9D9"/>
          </w:tcPr>
          <w:p w:rsidRPr="008E0E8A" w:rsidR="007A3309" w:rsidP="00705112" w:rsidRDefault="007A3309" w14:paraId="35703EDE" wp14:textId="77777777">
            <w:pPr>
              <w:jc w:val="center"/>
              <w:rPr>
                <w:rFonts w:ascii="Arial" w:hAnsi="Arial" w:cs="Arial"/>
                <w:b/>
              </w:rPr>
            </w:pPr>
          </w:p>
        </w:tc>
      </w:tr>
      <w:tr xmlns:wp14="http://schemas.microsoft.com/office/word/2010/wordml" w:rsidRPr="008E0E8A" w:rsidR="007A3309" w:rsidTr="006B5541" w14:paraId="5E86F948" wp14:textId="77777777">
        <w:trPr>
          <w:tblCellSpacing w:w="20" w:type="dxa"/>
        </w:trPr>
        <w:tc>
          <w:tcPr>
            <w:tcW w:w="3505" w:type="dxa"/>
            <w:shd w:val="clear" w:color="auto" w:fill="FDE9D9"/>
          </w:tcPr>
          <w:p w:rsidR="007A3309" w:rsidP="008E0E8A" w:rsidRDefault="007A3309" w14:paraId="1946BE5E" wp14:textId="77777777">
            <w:pPr>
              <w:jc w:val="both"/>
              <w:rPr>
                <w:rFonts w:ascii="Arial" w:hAnsi="Arial" w:cs="Arial"/>
                <w:b/>
              </w:rPr>
            </w:pPr>
          </w:p>
        </w:tc>
        <w:tc>
          <w:tcPr>
            <w:tcW w:w="4355" w:type="dxa"/>
            <w:shd w:val="clear" w:color="auto" w:fill="FDE9D9"/>
          </w:tcPr>
          <w:p w:rsidRPr="008E0E8A" w:rsidR="007A3309" w:rsidP="00C14FC2" w:rsidRDefault="007A3309" w14:paraId="51C34A15" wp14:textId="77777777">
            <w:pPr>
              <w:jc w:val="center"/>
              <w:rPr>
                <w:rFonts w:ascii="Arial" w:hAnsi="Arial" w:cs="Arial"/>
                <w:b/>
              </w:rPr>
            </w:pPr>
          </w:p>
        </w:tc>
        <w:tc>
          <w:tcPr>
            <w:tcW w:w="2510" w:type="dxa"/>
            <w:shd w:val="clear" w:color="auto" w:fill="FDE9D9"/>
          </w:tcPr>
          <w:p w:rsidRPr="008E0E8A" w:rsidR="007A3309" w:rsidP="00705112" w:rsidRDefault="007A3309" w14:paraId="7E051CA8" wp14:textId="77777777">
            <w:pPr>
              <w:jc w:val="center"/>
              <w:rPr>
                <w:rFonts w:ascii="Arial" w:hAnsi="Arial" w:cs="Arial"/>
                <w:b/>
              </w:rPr>
            </w:pPr>
          </w:p>
        </w:tc>
      </w:tr>
      <w:tr xmlns:wp14="http://schemas.microsoft.com/office/word/2010/wordml" w:rsidRPr="008E0E8A" w:rsidR="007A3309" w:rsidTr="006B5541" w14:paraId="126953D2" wp14:textId="77777777">
        <w:trPr>
          <w:tblCellSpacing w:w="20" w:type="dxa"/>
        </w:trPr>
        <w:tc>
          <w:tcPr>
            <w:tcW w:w="3505" w:type="dxa"/>
            <w:shd w:val="clear" w:color="auto" w:fill="FDE9D9"/>
          </w:tcPr>
          <w:p w:rsidR="007A3309" w:rsidP="008E0E8A" w:rsidRDefault="007A3309" w14:paraId="1E5BF58C" wp14:textId="77777777">
            <w:pPr>
              <w:jc w:val="both"/>
              <w:rPr>
                <w:rFonts w:ascii="Arial" w:hAnsi="Arial" w:cs="Arial"/>
                <w:b/>
              </w:rPr>
            </w:pPr>
          </w:p>
        </w:tc>
        <w:tc>
          <w:tcPr>
            <w:tcW w:w="4355" w:type="dxa"/>
            <w:shd w:val="clear" w:color="auto" w:fill="FDE9D9"/>
          </w:tcPr>
          <w:p w:rsidRPr="008E0E8A" w:rsidR="007A3309" w:rsidP="00C14FC2" w:rsidRDefault="007A3309" w14:paraId="053A08E0" wp14:textId="77777777">
            <w:pPr>
              <w:jc w:val="center"/>
              <w:rPr>
                <w:rFonts w:ascii="Arial" w:hAnsi="Arial" w:cs="Arial"/>
                <w:b/>
              </w:rPr>
            </w:pPr>
          </w:p>
        </w:tc>
        <w:tc>
          <w:tcPr>
            <w:tcW w:w="2510" w:type="dxa"/>
            <w:shd w:val="clear" w:color="auto" w:fill="FDE9D9"/>
          </w:tcPr>
          <w:p w:rsidRPr="008E0E8A" w:rsidR="007A3309" w:rsidP="00705112" w:rsidRDefault="007A3309" w14:paraId="1674D195" wp14:textId="77777777">
            <w:pPr>
              <w:jc w:val="center"/>
              <w:rPr>
                <w:rFonts w:ascii="Arial" w:hAnsi="Arial" w:cs="Arial"/>
                <w:b/>
              </w:rPr>
            </w:pPr>
          </w:p>
        </w:tc>
      </w:tr>
      <w:tr xmlns:wp14="http://schemas.microsoft.com/office/word/2010/wordml" w:rsidRPr="008E0E8A" w:rsidR="007A3309" w:rsidTr="006B5541" w14:paraId="3C72A837" wp14:textId="77777777">
        <w:trPr>
          <w:tblCellSpacing w:w="20" w:type="dxa"/>
        </w:trPr>
        <w:tc>
          <w:tcPr>
            <w:tcW w:w="3505" w:type="dxa"/>
            <w:shd w:val="clear" w:color="auto" w:fill="FDE9D9"/>
          </w:tcPr>
          <w:p w:rsidR="007A3309" w:rsidP="008E0E8A" w:rsidRDefault="007A3309" w14:paraId="7A9A139D" wp14:textId="77777777">
            <w:pPr>
              <w:jc w:val="both"/>
              <w:rPr>
                <w:rFonts w:ascii="Arial" w:hAnsi="Arial" w:cs="Arial"/>
                <w:b/>
              </w:rPr>
            </w:pPr>
          </w:p>
        </w:tc>
        <w:tc>
          <w:tcPr>
            <w:tcW w:w="4355" w:type="dxa"/>
            <w:shd w:val="clear" w:color="auto" w:fill="FDE9D9"/>
          </w:tcPr>
          <w:p w:rsidRPr="008E0E8A" w:rsidR="007A3309" w:rsidP="00C14FC2" w:rsidRDefault="007A3309" w14:paraId="56A0069A" wp14:textId="77777777">
            <w:pPr>
              <w:jc w:val="center"/>
              <w:rPr>
                <w:rFonts w:ascii="Arial" w:hAnsi="Arial" w:cs="Arial"/>
                <w:b/>
              </w:rPr>
            </w:pPr>
          </w:p>
        </w:tc>
        <w:tc>
          <w:tcPr>
            <w:tcW w:w="2510" w:type="dxa"/>
            <w:shd w:val="clear" w:color="auto" w:fill="FDE9D9"/>
          </w:tcPr>
          <w:p w:rsidRPr="008E0E8A" w:rsidR="007A3309" w:rsidP="00705112" w:rsidRDefault="007A3309" w14:paraId="7DF6F7AA" wp14:textId="77777777">
            <w:pPr>
              <w:jc w:val="center"/>
              <w:rPr>
                <w:rFonts w:ascii="Arial" w:hAnsi="Arial" w:cs="Arial"/>
                <w:b/>
              </w:rPr>
            </w:pPr>
          </w:p>
        </w:tc>
      </w:tr>
      <w:tr xmlns:wp14="http://schemas.microsoft.com/office/word/2010/wordml" w:rsidRPr="008E0E8A" w:rsidR="007A3309" w:rsidTr="006B5541" w14:paraId="320646EB" wp14:textId="77777777">
        <w:trPr>
          <w:tblCellSpacing w:w="20" w:type="dxa"/>
        </w:trPr>
        <w:tc>
          <w:tcPr>
            <w:tcW w:w="3505" w:type="dxa"/>
            <w:shd w:val="clear" w:color="auto" w:fill="FDE9D9"/>
          </w:tcPr>
          <w:p w:rsidR="007A3309" w:rsidP="008E0E8A" w:rsidRDefault="007A3309" w14:paraId="31ED7778" wp14:textId="77777777">
            <w:pPr>
              <w:jc w:val="both"/>
              <w:rPr>
                <w:rFonts w:ascii="Arial" w:hAnsi="Arial" w:cs="Arial"/>
                <w:b/>
              </w:rPr>
            </w:pPr>
          </w:p>
        </w:tc>
        <w:tc>
          <w:tcPr>
            <w:tcW w:w="4355" w:type="dxa"/>
            <w:shd w:val="clear" w:color="auto" w:fill="FDE9D9"/>
          </w:tcPr>
          <w:p w:rsidRPr="008E0E8A" w:rsidR="007A3309" w:rsidP="00C14FC2" w:rsidRDefault="007A3309" w14:paraId="532070F0" wp14:textId="77777777">
            <w:pPr>
              <w:jc w:val="center"/>
              <w:rPr>
                <w:rFonts w:ascii="Arial" w:hAnsi="Arial" w:cs="Arial"/>
                <w:b/>
              </w:rPr>
            </w:pPr>
          </w:p>
        </w:tc>
        <w:tc>
          <w:tcPr>
            <w:tcW w:w="2510" w:type="dxa"/>
            <w:shd w:val="clear" w:color="auto" w:fill="FDE9D9"/>
          </w:tcPr>
          <w:p w:rsidRPr="008E0E8A" w:rsidR="007A3309" w:rsidP="00705112" w:rsidRDefault="007A3309" w14:paraId="1A9B60E1" wp14:textId="77777777">
            <w:pPr>
              <w:jc w:val="center"/>
              <w:rPr>
                <w:rFonts w:ascii="Arial" w:hAnsi="Arial" w:cs="Arial"/>
                <w:b/>
              </w:rPr>
            </w:pPr>
          </w:p>
        </w:tc>
      </w:tr>
      <w:tr xmlns:wp14="http://schemas.microsoft.com/office/word/2010/wordml" w:rsidRPr="008E0E8A" w:rsidR="007A3309" w:rsidTr="006B5541" w14:paraId="3E190F5E" wp14:textId="77777777">
        <w:trPr>
          <w:tblCellSpacing w:w="20" w:type="dxa"/>
        </w:trPr>
        <w:tc>
          <w:tcPr>
            <w:tcW w:w="3505" w:type="dxa"/>
            <w:shd w:val="clear" w:color="auto" w:fill="FDE9D9"/>
          </w:tcPr>
          <w:p w:rsidR="007A3309" w:rsidP="008E0E8A" w:rsidRDefault="007A3309" w14:paraId="0FB76C7C" wp14:textId="77777777">
            <w:pPr>
              <w:jc w:val="both"/>
              <w:rPr>
                <w:rFonts w:ascii="Arial" w:hAnsi="Arial" w:cs="Arial"/>
                <w:b/>
              </w:rPr>
            </w:pPr>
          </w:p>
        </w:tc>
        <w:tc>
          <w:tcPr>
            <w:tcW w:w="4355" w:type="dxa"/>
            <w:shd w:val="clear" w:color="auto" w:fill="FDE9D9"/>
          </w:tcPr>
          <w:p w:rsidRPr="008E0E8A" w:rsidR="007A3309" w:rsidP="00C14FC2" w:rsidRDefault="007A3309" w14:paraId="00EE7A80" wp14:textId="77777777">
            <w:pPr>
              <w:jc w:val="center"/>
              <w:rPr>
                <w:rFonts w:ascii="Arial" w:hAnsi="Arial" w:cs="Arial"/>
                <w:b/>
              </w:rPr>
            </w:pPr>
          </w:p>
        </w:tc>
        <w:tc>
          <w:tcPr>
            <w:tcW w:w="2510" w:type="dxa"/>
            <w:shd w:val="clear" w:color="auto" w:fill="FDE9D9"/>
          </w:tcPr>
          <w:p w:rsidRPr="008E0E8A" w:rsidR="007A3309" w:rsidP="00705112" w:rsidRDefault="007A3309" w14:paraId="1E8E47C2" wp14:textId="77777777">
            <w:pPr>
              <w:jc w:val="center"/>
              <w:rPr>
                <w:rFonts w:ascii="Arial" w:hAnsi="Arial" w:cs="Arial"/>
                <w:b/>
              </w:rPr>
            </w:pPr>
          </w:p>
        </w:tc>
      </w:tr>
      <w:tr xmlns:wp14="http://schemas.microsoft.com/office/word/2010/wordml" w:rsidRPr="008E0E8A" w:rsidR="007A3309" w:rsidTr="006B5541" w14:paraId="52E12EC1" wp14:textId="77777777">
        <w:trPr>
          <w:tblCellSpacing w:w="20" w:type="dxa"/>
        </w:trPr>
        <w:tc>
          <w:tcPr>
            <w:tcW w:w="3505" w:type="dxa"/>
            <w:shd w:val="clear" w:color="auto" w:fill="FDE9D9"/>
          </w:tcPr>
          <w:p w:rsidR="007A3309" w:rsidP="008E0E8A" w:rsidRDefault="007A3309" w14:paraId="6A2BC471" wp14:textId="77777777">
            <w:pPr>
              <w:jc w:val="both"/>
              <w:rPr>
                <w:rFonts w:ascii="Arial" w:hAnsi="Arial" w:cs="Arial"/>
                <w:b/>
              </w:rPr>
            </w:pPr>
          </w:p>
        </w:tc>
        <w:tc>
          <w:tcPr>
            <w:tcW w:w="4355" w:type="dxa"/>
            <w:shd w:val="clear" w:color="auto" w:fill="FDE9D9"/>
          </w:tcPr>
          <w:p w:rsidRPr="008E0E8A" w:rsidR="007A3309" w:rsidP="00C14FC2" w:rsidRDefault="007A3309" w14:paraId="4DCC6F47" wp14:textId="77777777">
            <w:pPr>
              <w:jc w:val="center"/>
              <w:rPr>
                <w:rFonts w:ascii="Arial" w:hAnsi="Arial" w:cs="Arial"/>
                <w:b/>
              </w:rPr>
            </w:pPr>
          </w:p>
        </w:tc>
        <w:tc>
          <w:tcPr>
            <w:tcW w:w="2510" w:type="dxa"/>
            <w:shd w:val="clear" w:color="auto" w:fill="FDE9D9"/>
          </w:tcPr>
          <w:p w:rsidRPr="008E0E8A" w:rsidR="007A3309" w:rsidP="00705112" w:rsidRDefault="007A3309" w14:paraId="1B5E47D9" wp14:textId="77777777">
            <w:pPr>
              <w:jc w:val="center"/>
              <w:rPr>
                <w:rFonts w:ascii="Arial" w:hAnsi="Arial" w:cs="Arial"/>
                <w:b/>
              </w:rPr>
            </w:pPr>
          </w:p>
        </w:tc>
      </w:tr>
      <w:tr xmlns:wp14="http://schemas.microsoft.com/office/word/2010/wordml" w:rsidRPr="008E0E8A" w:rsidR="007A3309" w:rsidTr="006B5541" w14:paraId="25D6C40E" wp14:textId="77777777">
        <w:trPr>
          <w:tblCellSpacing w:w="20" w:type="dxa"/>
        </w:trPr>
        <w:tc>
          <w:tcPr>
            <w:tcW w:w="3505" w:type="dxa"/>
            <w:shd w:val="clear" w:color="auto" w:fill="FDE9D9"/>
          </w:tcPr>
          <w:p w:rsidR="007A3309" w:rsidP="008E0E8A" w:rsidRDefault="007A3309" w14:paraId="18E7D592" wp14:textId="77777777">
            <w:pPr>
              <w:jc w:val="both"/>
              <w:rPr>
                <w:rFonts w:ascii="Arial" w:hAnsi="Arial" w:cs="Arial"/>
                <w:b/>
              </w:rPr>
            </w:pPr>
          </w:p>
        </w:tc>
        <w:tc>
          <w:tcPr>
            <w:tcW w:w="4355" w:type="dxa"/>
            <w:shd w:val="clear" w:color="auto" w:fill="FDE9D9"/>
          </w:tcPr>
          <w:p w:rsidRPr="008E0E8A" w:rsidR="007A3309" w:rsidP="00C14FC2" w:rsidRDefault="007A3309" w14:paraId="4CC8AA0D" wp14:textId="77777777">
            <w:pPr>
              <w:jc w:val="center"/>
              <w:rPr>
                <w:rFonts w:ascii="Arial" w:hAnsi="Arial" w:cs="Arial"/>
                <w:b/>
              </w:rPr>
            </w:pPr>
          </w:p>
        </w:tc>
        <w:tc>
          <w:tcPr>
            <w:tcW w:w="2510" w:type="dxa"/>
            <w:shd w:val="clear" w:color="auto" w:fill="FDE9D9"/>
          </w:tcPr>
          <w:p w:rsidRPr="008E0E8A" w:rsidR="007A3309" w:rsidP="00705112" w:rsidRDefault="007A3309" w14:paraId="0387D0D6" wp14:textId="77777777">
            <w:pPr>
              <w:jc w:val="center"/>
              <w:rPr>
                <w:rFonts w:ascii="Arial" w:hAnsi="Arial" w:cs="Arial"/>
                <w:b/>
              </w:rPr>
            </w:pPr>
          </w:p>
        </w:tc>
      </w:tr>
      <w:tr xmlns:wp14="http://schemas.microsoft.com/office/word/2010/wordml" w:rsidRPr="008E0E8A" w:rsidR="007A3309" w:rsidTr="006B5541" w14:paraId="565BFF5B" wp14:textId="77777777">
        <w:trPr>
          <w:tblCellSpacing w:w="20" w:type="dxa"/>
        </w:trPr>
        <w:tc>
          <w:tcPr>
            <w:tcW w:w="3505" w:type="dxa"/>
            <w:shd w:val="clear" w:color="auto" w:fill="FDE9D9"/>
          </w:tcPr>
          <w:p w:rsidR="007A3309" w:rsidP="008E0E8A" w:rsidRDefault="007A3309" w14:paraId="34CDD9EB" wp14:textId="77777777">
            <w:pPr>
              <w:jc w:val="both"/>
              <w:rPr>
                <w:rFonts w:ascii="Arial" w:hAnsi="Arial" w:cs="Arial"/>
                <w:b/>
              </w:rPr>
            </w:pPr>
          </w:p>
        </w:tc>
        <w:tc>
          <w:tcPr>
            <w:tcW w:w="4355" w:type="dxa"/>
            <w:shd w:val="clear" w:color="auto" w:fill="FDE9D9"/>
          </w:tcPr>
          <w:p w:rsidRPr="008E0E8A" w:rsidR="007A3309" w:rsidP="00C14FC2" w:rsidRDefault="007A3309" w14:paraId="498AF0D8" wp14:textId="77777777">
            <w:pPr>
              <w:jc w:val="center"/>
              <w:rPr>
                <w:rFonts w:ascii="Arial" w:hAnsi="Arial" w:cs="Arial"/>
                <w:b/>
              </w:rPr>
            </w:pPr>
          </w:p>
        </w:tc>
        <w:tc>
          <w:tcPr>
            <w:tcW w:w="2510" w:type="dxa"/>
            <w:shd w:val="clear" w:color="auto" w:fill="FDE9D9"/>
          </w:tcPr>
          <w:p w:rsidRPr="008E0E8A" w:rsidR="007A3309" w:rsidP="00705112" w:rsidRDefault="007A3309" w14:paraId="263F3B9E" wp14:textId="77777777">
            <w:pPr>
              <w:jc w:val="center"/>
              <w:rPr>
                <w:rFonts w:ascii="Arial" w:hAnsi="Arial" w:cs="Arial"/>
                <w:b/>
              </w:rPr>
            </w:pPr>
          </w:p>
        </w:tc>
      </w:tr>
      <w:tr xmlns:wp14="http://schemas.microsoft.com/office/word/2010/wordml" w:rsidRPr="008E0E8A" w:rsidR="007A3309" w:rsidTr="006B5541" w14:paraId="16E5E008" wp14:textId="77777777">
        <w:trPr>
          <w:tblCellSpacing w:w="20" w:type="dxa"/>
        </w:trPr>
        <w:tc>
          <w:tcPr>
            <w:tcW w:w="3505" w:type="dxa"/>
            <w:shd w:val="clear" w:color="auto" w:fill="FDE9D9"/>
          </w:tcPr>
          <w:p w:rsidR="007A3309" w:rsidP="008E0E8A" w:rsidRDefault="007A3309" w14:paraId="40D2860B" wp14:textId="77777777">
            <w:pPr>
              <w:jc w:val="both"/>
              <w:rPr>
                <w:rFonts w:ascii="Arial" w:hAnsi="Arial" w:cs="Arial"/>
                <w:b/>
              </w:rPr>
            </w:pPr>
          </w:p>
        </w:tc>
        <w:tc>
          <w:tcPr>
            <w:tcW w:w="4355" w:type="dxa"/>
            <w:shd w:val="clear" w:color="auto" w:fill="FDE9D9"/>
          </w:tcPr>
          <w:p w:rsidRPr="008E0E8A" w:rsidR="007A3309" w:rsidP="00C14FC2" w:rsidRDefault="007A3309" w14:paraId="42050CB3" wp14:textId="77777777">
            <w:pPr>
              <w:jc w:val="center"/>
              <w:rPr>
                <w:rFonts w:ascii="Arial" w:hAnsi="Arial" w:cs="Arial"/>
                <w:b/>
              </w:rPr>
            </w:pPr>
          </w:p>
        </w:tc>
        <w:tc>
          <w:tcPr>
            <w:tcW w:w="2510" w:type="dxa"/>
            <w:shd w:val="clear" w:color="auto" w:fill="FDE9D9"/>
          </w:tcPr>
          <w:p w:rsidRPr="008E0E8A" w:rsidR="007A3309" w:rsidP="00705112" w:rsidRDefault="007A3309" w14:paraId="130CC4CD" wp14:textId="77777777">
            <w:pPr>
              <w:jc w:val="center"/>
              <w:rPr>
                <w:rFonts w:ascii="Arial" w:hAnsi="Arial" w:cs="Arial"/>
                <w:b/>
              </w:rPr>
            </w:pPr>
          </w:p>
        </w:tc>
      </w:tr>
      <w:tr xmlns:wp14="http://schemas.microsoft.com/office/word/2010/wordml" w:rsidRPr="008E0E8A" w:rsidR="007A3309" w:rsidTr="006B5541" w14:paraId="055BFDB1" wp14:textId="77777777">
        <w:trPr>
          <w:tblCellSpacing w:w="20" w:type="dxa"/>
        </w:trPr>
        <w:tc>
          <w:tcPr>
            <w:tcW w:w="3505" w:type="dxa"/>
            <w:shd w:val="clear" w:color="auto" w:fill="FDE9D9"/>
          </w:tcPr>
          <w:p w:rsidR="007A3309" w:rsidP="008E0E8A" w:rsidRDefault="007A3309" w14:paraId="38E78751" wp14:textId="77777777">
            <w:pPr>
              <w:jc w:val="both"/>
              <w:rPr>
                <w:rFonts w:ascii="Arial" w:hAnsi="Arial" w:cs="Arial"/>
                <w:b/>
              </w:rPr>
            </w:pPr>
          </w:p>
        </w:tc>
        <w:tc>
          <w:tcPr>
            <w:tcW w:w="4355" w:type="dxa"/>
            <w:shd w:val="clear" w:color="auto" w:fill="FDE9D9"/>
          </w:tcPr>
          <w:p w:rsidRPr="008E0E8A" w:rsidR="007A3309" w:rsidP="00C14FC2" w:rsidRDefault="007A3309" w14:paraId="62A75F99" wp14:textId="77777777">
            <w:pPr>
              <w:jc w:val="center"/>
              <w:rPr>
                <w:rFonts w:ascii="Arial" w:hAnsi="Arial" w:cs="Arial"/>
                <w:b/>
              </w:rPr>
            </w:pPr>
          </w:p>
        </w:tc>
        <w:tc>
          <w:tcPr>
            <w:tcW w:w="2510" w:type="dxa"/>
            <w:shd w:val="clear" w:color="auto" w:fill="FDE9D9"/>
          </w:tcPr>
          <w:p w:rsidRPr="008E0E8A" w:rsidR="007A3309" w:rsidP="00705112" w:rsidRDefault="007A3309" w14:paraId="2ECAA31B" wp14:textId="77777777">
            <w:pPr>
              <w:jc w:val="center"/>
              <w:rPr>
                <w:rFonts w:ascii="Arial" w:hAnsi="Arial" w:cs="Arial"/>
                <w:b/>
              </w:rPr>
            </w:pPr>
          </w:p>
        </w:tc>
      </w:tr>
      <w:tr xmlns:wp14="http://schemas.microsoft.com/office/word/2010/wordml" w:rsidRPr="008E0E8A" w:rsidR="007A3309" w:rsidTr="006B5541" w14:paraId="2FBD1CFD" wp14:textId="77777777">
        <w:trPr>
          <w:tblCellSpacing w:w="20" w:type="dxa"/>
        </w:trPr>
        <w:tc>
          <w:tcPr>
            <w:tcW w:w="3505" w:type="dxa"/>
            <w:shd w:val="clear" w:color="auto" w:fill="FDE9D9"/>
          </w:tcPr>
          <w:p w:rsidR="007A3309" w:rsidP="008E0E8A" w:rsidRDefault="007A3309" w14:paraId="3FDCE676" wp14:textId="77777777">
            <w:pPr>
              <w:jc w:val="both"/>
              <w:rPr>
                <w:rFonts w:ascii="Arial" w:hAnsi="Arial" w:cs="Arial"/>
                <w:b/>
              </w:rPr>
            </w:pPr>
          </w:p>
        </w:tc>
        <w:tc>
          <w:tcPr>
            <w:tcW w:w="4355" w:type="dxa"/>
            <w:shd w:val="clear" w:color="auto" w:fill="FDE9D9"/>
          </w:tcPr>
          <w:p w:rsidRPr="008E0E8A" w:rsidR="007A3309" w:rsidP="00C14FC2" w:rsidRDefault="007A3309" w14:paraId="2FC0A1CB" wp14:textId="77777777">
            <w:pPr>
              <w:jc w:val="center"/>
              <w:rPr>
                <w:rFonts w:ascii="Arial" w:hAnsi="Arial" w:cs="Arial"/>
                <w:b/>
              </w:rPr>
            </w:pPr>
          </w:p>
        </w:tc>
        <w:tc>
          <w:tcPr>
            <w:tcW w:w="2510" w:type="dxa"/>
            <w:shd w:val="clear" w:color="auto" w:fill="FDE9D9"/>
          </w:tcPr>
          <w:p w:rsidRPr="008E0E8A" w:rsidR="007A3309" w:rsidP="00705112" w:rsidRDefault="007A3309" w14:paraId="3A2BAADD" wp14:textId="77777777">
            <w:pPr>
              <w:jc w:val="center"/>
              <w:rPr>
                <w:rFonts w:ascii="Arial" w:hAnsi="Arial" w:cs="Arial"/>
                <w:b/>
              </w:rPr>
            </w:pPr>
          </w:p>
        </w:tc>
      </w:tr>
      <w:tr xmlns:wp14="http://schemas.microsoft.com/office/word/2010/wordml" w:rsidRPr="008E0E8A" w:rsidR="007A3309" w:rsidTr="006B5541" w14:paraId="2E4B6A3E" wp14:textId="77777777">
        <w:trPr>
          <w:tblCellSpacing w:w="20" w:type="dxa"/>
        </w:trPr>
        <w:tc>
          <w:tcPr>
            <w:tcW w:w="3505" w:type="dxa"/>
            <w:shd w:val="clear" w:color="auto" w:fill="FDE9D9"/>
          </w:tcPr>
          <w:p w:rsidR="007A3309" w:rsidP="008E0E8A" w:rsidRDefault="007A3309" w14:paraId="7EF37AA3" wp14:textId="77777777">
            <w:pPr>
              <w:jc w:val="both"/>
              <w:rPr>
                <w:rFonts w:ascii="Arial" w:hAnsi="Arial" w:cs="Arial"/>
                <w:b/>
              </w:rPr>
            </w:pPr>
          </w:p>
        </w:tc>
        <w:tc>
          <w:tcPr>
            <w:tcW w:w="4355" w:type="dxa"/>
            <w:shd w:val="clear" w:color="auto" w:fill="FDE9D9"/>
          </w:tcPr>
          <w:p w:rsidRPr="008E0E8A" w:rsidR="007A3309" w:rsidP="00C14FC2" w:rsidRDefault="007A3309" w14:paraId="3C7576EC" wp14:textId="77777777">
            <w:pPr>
              <w:jc w:val="center"/>
              <w:rPr>
                <w:rFonts w:ascii="Arial" w:hAnsi="Arial" w:cs="Arial"/>
                <w:b/>
              </w:rPr>
            </w:pPr>
          </w:p>
        </w:tc>
        <w:tc>
          <w:tcPr>
            <w:tcW w:w="2510" w:type="dxa"/>
            <w:shd w:val="clear" w:color="auto" w:fill="FDE9D9"/>
          </w:tcPr>
          <w:p w:rsidRPr="008E0E8A" w:rsidR="007A3309" w:rsidP="00705112" w:rsidRDefault="007A3309" w14:paraId="6000547E" wp14:textId="77777777">
            <w:pPr>
              <w:jc w:val="center"/>
              <w:rPr>
                <w:rFonts w:ascii="Arial" w:hAnsi="Arial" w:cs="Arial"/>
                <w:b/>
              </w:rPr>
            </w:pPr>
          </w:p>
        </w:tc>
      </w:tr>
      <w:tr xmlns:wp14="http://schemas.microsoft.com/office/word/2010/wordml" w:rsidRPr="008E0E8A" w:rsidR="007A3309" w:rsidTr="006B5541" w14:paraId="71F798A8" wp14:textId="77777777">
        <w:trPr>
          <w:tblCellSpacing w:w="20" w:type="dxa"/>
        </w:trPr>
        <w:tc>
          <w:tcPr>
            <w:tcW w:w="3505" w:type="dxa"/>
            <w:shd w:val="clear" w:color="auto" w:fill="FDE9D9"/>
          </w:tcPr>
          <w:p w:rsidR="007A3309" w:rsidP="008E0E8A" w:rsidRDefault="007A3309" w14:paraId="5BC294DE" wp14:textId="77777777">
            <w:pPr>
              <w:jc w:val="both"/>
              <w:rPr>
                <w:rFonts w:ascii="Arial" w:hAnsi="Arial" w:cs="Arial"/>
                <w:b/>
              </w:rPr>
            </w:pPr>
          </w:p>
        </w:tc>
        <w:tc>
          <w:tcPr>
            <w:tcW w:w="4355" w:type="dxa"/>
            <w:shd w:val="clear" w:color="auto" w:fill="FDE9D9"/>
          </w:tcPr>
          <w:p w:rsidRPr="008E0E8A" w:rsidR="007A3309" w:rsidP="00C14FC2" w:rsidRDefault="007A3309" w14:paraId="7D36B6E2" wp14:textId="77777777">
            <w:pPr>
              <w:jc w:val="center"/>
              <w:rPr>
                <w:rFonts w:ascii="Arial" w:hAnsi="Arial" w:cs="Arial"/>
                <w:b/>
              </w:rPr>
            </w:pPr>
          </w:p>
        </w:tc>
        <w:tc>
          <w:tcPr>
            <w:tcW w:w="2510" w:type="dxa"/>
            <w:shd w:val="clear" w:color="auto" w:fill="FDE9D9"/>
          </w:tcPr>
          <w:p w:rsidRPr="008E0E8A" w:rsidR="007A3309" w:rsidP="00705112" w:rsidRDefault="007A3309" w14:paraId="43A65479" wp14:textId="77777777">
            <w:pPr>
              <w:jc w:val="center"/>
              <w:rPr>
                <w:rFonts w:ascii="Arial" w:hAnsi="Arial" w:cs="Arial"/>
                <w:b/>
              </w:rPr>
            </w:pPr>
          </w:p>
        </w:tc>
      </w:tr>
      <w:tr xmlns:wp14="http://schemas.microsoft.com/office/word/2010/wordml" w:rsidRPr="008E0E8A" w:rsidR="007A3309" w:rsidTr="006B5541" w14:paraId="70648378" wp14:textId="77777777">
        <w:trPr>
          <w:tblCellSpacing w:w="20" w:type="dxa"/>
        </w:trPr>
        <w:tc>
          <w:tcPr>
            <w:tcW w:w="3505" w:type="dxa"/>
            <w:shd w:val="clear" w:color="auto" w:fill="FDE9D9"/>
          </w:tcPr>
          <w:p w:rsidR="007A3309" w:rsidP="008E0E8A" w:rsidRDefault="007A3309" w14:paraId="50040504" wp14:textId="77777777">
            <w:pPr>
              <w:jc w:val="both"/>
              <w:rPr>
                <w:rFonts w:ascii="Arial" w:hAnsi="Arial" w:cs="Arial"/>
                <w:b/>
              </w:rPr>
            </w:pPr>
          </w:p>
        </w:tc>
        <w:tc>
          <w:tcPr>
            <w:tcW w:w="4355" w:type="dxa"/>
            <w:shd w:val="clear" w:color="auto" w:fill="FDE9D9"/>
          </w:tcPr>
          <w:p w:rsidRPr="008E0E8A" w:rsidR="007A3309" w:rsidP="00C14FC2" w:rsidRDefault="007A3309" w14:paraId="1F28F27C" wp14:textId="77777777">
            <w:pPr>
              <w:jc w:val="center"/>
              <w:rPr>
                <w:rFonts w:ascii="Arial" w:hAnsi="Arial" w:cs="Arial"/>
                <w:b/>
              </w:rPr>
            </w:pPr>
          </w:p>
        </w:tc>
        <w:tc>
          <w:tcPr>
            <w:tcW w:w="2510" w:type="dxa"/>
            <w:shd w:val="clear" w:color="auto" w:fill="FDE9D9"/>
          </w:tcPr>
          <w:p w:rsidRPr="008E0E8A" w:rsidR="007A3309" w:rsidP="00705112" w:rsidRDefault="007A3309" w14:paraId="4A87C363" wp14:textId="77777777">
            <w:pPr>
              <w:jc w:val="center"/>
              <w:rPr>
                <w:rFonts w:ascii="Arial" w:hAnsi="Arial" w:cs="Arial"/>
                <w:b/>
              </w:rPr>
            </w:pPr>
          </w:p>
        </w:tc>
      </w:tr>
      <w:tr xmlns:wp14="http://schemas.microsoft.com/office/word/2010/wordml" w:rsidRPr="008E0E8A" w:rsidR="007A3309" w:rsidTr="006B5541" w14:paraId="4DF9E10C" wp14:textId="77777777">
        <w:trPr>
          <w:tblCellSpacing w:w="20" w:type="dxa"/>
        </w:trPr>
        <w:tc>
          <w:tcPr>
            <w:tcW w:w="3505" w:type="dxa"/>
            <w:shd w:val="clear" w:color="auto" w:fill="FDE9D9"/>
          </w:tcPr>
          <w:p w:rsidR="007A3309" w:rsidP="008E0E8A" w:rsidRDefault="007A3309" w14:paraId="2A243E61" wp14:textId="77777777">
            <w:pPr>
              <w:jc w:val="both"/>
              <w:rPr>
                <w:rFonts w:ascii="Arial" w:hAnsi="Arial" w:cs="Arial"/>
                <w:b/>
              </w:rPr>
            </w:pPr>
          </w:p>
        </w:tc>
        <w:tc>
          <w:tcPr>
            <w:tcW w:w="4355" w:type="dxa"/>
            <w:shd w:val="clear" w:color="auto" w:fill="FDE9D9"/>
          </w:tcPr>
          <w:p w:rsidRPr="008E0E8A" w:rsidR="007A3309" w:rsidP="00C14FC2" w:rsidRDefault="007A3309" w14:paraId="43D98CF8" wp14:textId="77777777">
            <w:pPr>
              <w:jc w:val="center"/>
              <w:rPr>
                <w:rFonts w:ascii="Arial" w:hAnsi="Arial" w:cs="Arial"/>
                <w:b/>
              </w:rPr>
            </w:pPr>
          </w:p>
        </w:tc>
        <w:tc>
          <w:tcPr>
            <w:tcW w:w="2510" w:type="dxa"/>
            <w:shd w:val="clear" w:color="auto" w:fill="FDE9D9"/>
          </w:tcPr>
          <w:p w:rsidRPr="008E0E8A" w:rsidR="007A3309" w:rsidP="00705112" w:rsidRDefault="007A3309" w14:paraId="75C32BFB" wp14:textId="77777777">
            <w:pPr>
              <w:jc w:val="center"/>
              <w:rPr>
                <w:rFonts w:ascii="Arial" w:hAnsi="Arial" w:cs="Arial"/>
                <w:b/>
              </w:rPr>
            </w:pPr>
          </w:p>
        </w:tc>
      </w:tr>
      <w:tr xmlns:wp14="http://schemas.microsoft.com/office/word/2010/wordml" w:rsidRPr="008E0E8A" w:rsidR="007A3309" w:rsidTr="006B5541" w14:paraId="0662AD45" wp14:textId="77777777">
        <w:trPr>
          <w:tblCellSpacing w:w="20" w:type="dxa"/>
        </w:trPr>
        <w:tc>
          <w:tcPr>
            <w:tcW w:w="3505" w:type="dxa"/>
            <w:shd w:val="clear" w:color="auto" w:fill="FDE9D9"/>
          </w:tcPr>
          <w:p w:rsidR="007A3309" w:rsidP="008E0E8A" w:rsidRDefault="007A3309" w14:paraId="757622BD" wp14:textId="77777777">
            <w:pPr>
              <w:jc w:val="both"/>
              <w:rPr>
                <w:rFonts w:ascii="Arial" w:hAnsi="Arial" w:cs="Arial"/>
                <w:b/>
              </w:rPr>
            </w:pPr>
          </w:p>
        </w:tc>
        <w:tc>
          <w:tcPr>
            <w:tcW w:w="4355" w:type="dxa"/>
            <w:shd w:val="clear" w:color="auto" w:fill="FDE9D9"/>
          </w:tcPr>
          <w:p w:rsidRPr="008E0E8A" w:rsidR="007A3309" w:rsidP="00C14FC2" w:rsidRDefault="007A3309" w14:paraId="6D72DC9D" wp14:textId="77777777">
            <w:pPr>
              <w:jc w:val="center"/>
              <w:rPr>
                <w:rFonts w:ascii="Arial" w:hAnsi="Arial" w:cs="Arial"/>
                <w:b/>
              </w:rPr>
            </w:pPr>
          </w:p>
        </w:tc>
        <w:tc>
          <w:tcPr>
            <w:tcW w:w="2510" w:type="dxa"/>
            <w:shd w:val="clear" w:color="auto" w:fill="FDE9D9"/>
          </w:tcPr>
          <w:p w:rsidRPr="008E0E8A" w:rsidR="007A3309" w:rsidP="00705112" w:rsidRDefault="007A3309" w14:paraId="477AB001" wp14:textId="77777777">
            <w:pPr>
              <w:jc w:val="center"/>
              <w:rPr>
                <w:rFonts w:ascii="Arial" w:hAnsi="Arial" w:cs="Arial"/>
                <w:b/>
              </w:rPr>
            </w:pPr>
          </w:p>
        </w:tc>
      </w:tr>
      <w:tr xmlns:wp14="http://schemas.microsoft.com/office/word/2010/wordml" w:rsidRPr="008E0E8A" w:rsidR="007A3309" w:rsidTr="006B5541" w14:paraId="369B25BB" wp14:textId="77777777">
        <w:trPr>
          <w:tblCellSpacing w:w="20" w:type="dxa"/>
        </w:trPr>
        <w:tc>
          <w:tcPr>
            <w:tcW w:w="3505" w:type="dxa"/>
            <w:shd w:val="clear" w:color="auto" w:fill="FDE9D9"/>
          </w:tcPr>
          <w:p w:rsidR="007A3309" w:rsidP="008E0E8A" w:rsidRDefault="007A3309" w14:paraId="3DACA320" wp14:textId="77777777">
            <w:pPr>
              <w:jc w:val="both"/>
              <w:rPr>
                <w:rFonts w:ascii="Arial" w:hAnsi="Arial" w:cs="Arial"/>
                <w:b/>
              </w:rPr>
            </w:pPr>
          </w:p>
        </w:tc>
        <w:tc>
          <w:tcPr>
            <w:tcW w:w="4355" w:type="dxa"/>
            <w:shd w:val="clear" w:color="auto" w:fill="FDE9D9"/>
          </w:tcPr>
          <w:p w:rsidRPr="008E0E8A" w:rsidR="007A3309" w:rsidP="00C14FC2" w:rsidRDefault="007A3309" w14:paraId="53DBAC7D" wp14:textId="77777777">
            <w:pPr>
              <w:jc w:val="center"/>
              <w:rPr>
                <w:rFonts w:ascii="Arial" w:hAnsi="Arial" w:cs="Arial"/>
                <w:b/>
              </w:rPr>
            </w:pPr>
          </w:p>
        </w:tc>
        <w:tc>
          <w:tcPr>
            <w:tcW w:w="2510" w:type="dxa"/>
            <w:shd w:val="clear" w:color="auto" w:fill="FDE9D9"/>
          </w:tcPr>
          <w:p w:rsidRPr="008E0E8A" w:rsidR="007A3309" w:rsidP="00705112" w:rsidRDefault="007A3309" w14:paraId="6A1B5C7B" wp14:textId="77777777">
            <w:pPr>
              <w:jc w:val="center"/>
              <w:rPr>
                <w:rFonts w:ascii="Arial" w:hAnsi="Arial" w:cs="Arial"/>
                <w:b/>
              </w:rPr>
            </w:pPr>
          </w:p>
        </w:tc>
      </w:tr>
      <w:tr xmlns:wp14="http://schemas.microsoft.com/office/word/2010/wordml" w:rsidRPr="008E0E8A" w:rsidR="007A3309" w:rsidTr="006B5541" w14:paraId="4D35CF86" wp14:textId="77777777">
        <w:trPr>
          <w:tblCellSpacing w:w="20" w:type="dxa"/>
        </w:trPr>
        <w:tc>
          <w:tcPr>
            <w:tcW w:w="3505" w:type="dxa"/>
            <w:shd w:val="clear" w:color="auto" w:fill="FDE9D9"/>
          </w:tcPr>
          <w:p w:rsidR="007A3309" w:rsidP="008E0E8A" w:rsidRDefault="007A3309" w14:paraId="0B09DA9F" wp14:textId="77777777">
            <w:pPr>
              <w:jc w:val="both"/>
              <w:rPr>
                <w:rFonts w:ascii="Arial" w:hAnsi="Arial" w:cs="Arial"/>
                <w:b/>
              </w:rPr>
            </w:pPr>
          </w:p>
        </w:tc>
        <w:tc>
          <w:tcPr>
            <w:tcW w:w="4355" w:type="dxa"/>
            <w:shd w:val="clear" w:color="auto" w:fill="FDE9D9"/>
          </w:tcPr>
          <w:p w:rsidRPr="008E0E8A" w:rsidR="007A3309" w:rsidP="00C14FC2" w:rsidRDefault="007A3309" w14:paraId="18CEC12B" wp14:textId="77777777">
            <w:pPr>
              <w:jc w:val="center"/>
              <w:rPr>
                <w:rFonts w:ascii="Arial" w:hAnsi="Arial" w:cs="Arial"/>
                <w:b/>
              </w:rPr>
            </w:pPr>
          </w:p>
        </w:tc>
        <w:tc>
          <w:tcPr>
            <w:tcW w:w="2510" w:type="dxa"/>
            <w:shd w:val="clear" w:color="auto" w:fill="FDE9D9"/>
          </w:tcPr>
          <w:p w:rsidRPr="008E0E8A" w:rsidR="007A3309" w:rsidP="00705112" w:rsidRDefault="007A3309" w14:paraId="0ADD416C" wp14:textId="77777777">
            <w:pPr>
              <w:jc w:val="center"/>
              <w:rPr>
                <w:rFonts w:ascii="Arial" w:hAnsi="Arial" w:cs="Arial"/>
                <w:b/>
              </w:rPr>
            </w:pPr>
          </w:p>
        </w:tc>
      </w:tr>
      <w:tr xmlns:wp14="http://schemas.microsoft.com/office/word/2010/wordml" w:rsidRPr="008E0E8A" w:rsidR="007A3309" w:rsidTr="006B5541" w14:paraId="78C0D4CB" wp14:textId="77777777">
        <w:trPr>
          <w:tblCellSpacing w:w="20" w:type="dxa"/>
        </w:trPr>
        <w:tc>
          <w:tcPr>
            <w:tcW w:w="3505" w:type="dxa"/>
            <w:shd w:val="clear" w:color="auto" w:fill="FDE9D9"/>
          </w:tcPr>
          <w:p w:rsidR="007A3309" w:rsidP="008E0E8A" w:rsidRDefault="007A3309" w14:paraId="55482F3C" wp14:textId="77777777">
            <w:pPr>
              <w:jc w:val="both"/>
              <w:rPr>
                <w:rFonts w:ascii="Arial" w:hAnsi="Arial" w:cs="Arial"/>
                <w:b/>
              </w:rPr>
            </w:pPr>
          </w:p>
        </w:tc>
        <w:tc>
          <w:tcPr>
            <w:tcW w:w="4355" w:type="dxa"/>
            <w:shd w:val="clear" w:color="auto" w:fill="FDE9D9"/>
          </w:tcPr>
          <w:p w:rsidRPr="008E0E8A" w:rsidR="007A3309" w:rsidP="00C14FC2" w:rsidRDefault="007A3309" w14:paraId="075937F9" wp14:textId="77777777">
            <w:pPr>
              <w:jc w:val="center"/>
              <w:rPr>
                <w:rFonts w:ascii="Arial" w:hAnsi="Arial" w:cs="Arial"/>
                <w:b/>
              </w:rPr>
            </w:pPr>
          </w:p>
        </w:tc>
        <w:tc>
          <w:tcPr>
            <w:tcW w:w="2510" w:type="dxa"/>
            <w:shd w:val="clear" w:color="auto" w:fill="FDE9D9"/>
          </w:tcPr>
          <w:p w:rsidRPr="008E0E8A" w:rsidR="007A3309" w:rsidP="00705112" w:rsidRDefault="007A3309" w14:paraId="30FAE3EA" wp14:textId="77777777">
            <w:pPr>
              <w:jc w:val="center"/>
              <w:rPr>
                <w:rFonts w:ascii="Arial" w:hAnsi="Arial" w:cs="Arial"/>
                <w:b/>
              </w:rPr>
            </w:pPr>
          </w:p>
        </w:tc>
      </w:tr>
      <w:tr xmlns:wp14="http://schemas.microsoft.com/office/word/2010/wordml" w:rsidRPr="008E0E8A" w:rsidR="007A3309" w:rsidTr="006B5541" w14:paraId="31282F13" wp14:textId="77777777">
        <w:trPr>
          <w:tblCellSpacing w:w="20" w:type="dxa"/>
        </w:trPr>
        <w:tc>
          <w:tcPr>
            <w:tcW w:w="3505" w:type="dxa"/>
            <w:shd w:val="clear" w:color="auto" w:fill="FDE9D9"/>
          </w:tcPr>
          <w:p w:rsidR="007A3309" w:rsidP="008E0E8A" w:rsidRDefault="007A3309" w14:paraId="77AF947F" wp14:textId="77777777">
            <w:pPr>
              <w:jc w:val="both"/>
              <w:rPr>
                <w:rFonts w:ascii="Arial" w:hAnsi="Arial" w:cs="Arial"/>
                <w:b/>
              </w:rPr>
            </w:pPr>
          </w:p>
        </w:tc>
        <w:tc>
          <w:tcPr>
            <w:tcW w:w="4355" w:type="dxa"/>
            <w:shd w:val="clear" w:color="auto" w:fill="FDE9D9"/>
          </w:tcPr>
          <w:p w:rsidRPr="008E0E8A" w:rsidR="007A3309" w:rsidP="00C14FC2" w:rsidRDefault="007A3309" w14:paraId="38ECD459" wp14:textId="77777777">
            <w:pPr>
              <w:jc w:val="center"/>
              <w:rPr>
                <w:rFonts w:ascii="Arial" w:hAnsi="Arial" w:cs="Arial"/>
                <w:b/>
              </w:rPr>
            </w:pPr>
          </w:p>
        </w:tc>
        <w:tc>
          <w:tcPr>
            <w:tcW w:w="2510" w:type="dxa"/>
            <w:shd w:val="clear" w:color="auto" w:fill="FDE9D9"/>
          </w:tcPr>
          <w:p w:rsidRPr="008E0E8A" w:rsidR="007A3309" w:rsidP="00705112" w:rsidRDefault="007A3309" w14:paraId="6EC59BF1" wp14:textId="77777777">
            <w:pPr>
              <w:jc w:val="center"/>
              <w:rPr>
                <w:rFonts w:ascii="Arial" w:hAnsi="Arial" w:cs="Arial"/>
                <w:b/>
              </w:rPr>
            </w:pPr>
          </w:p>
        </w:tc>
      </w:tr>
      <w:tr xmlns:wp14="http://schemas.microsoft.com/office/word/2010/wordml" w:rsidRPr="008E0E8A" w:rsidR="007A3309" w:rsidTr="006B5541" w14:paraId="66962885" wp14:textId="77777777">
        <w:trPr>
          <w:tblCellSpacing w:w="20" w:type="dxa"/>
        </w:trPr>
        <w:tc>
          <w:tcPr>
            <w:tcW w:w="3505" w:type="dxa"/>
            <w:shd w:val="clear" w:color="auto" w:fill="FDE9D9"/>
          </w:tcPr>
          <w:p w:rsidR="007A3309" w:rsidP="008E0E8A" w:rsidRDefault="007A3309" w14:paraId="569D64D9" wp14:textId="77777777">
            <w:pPr>
              <w:jc w:val="both"/>
              <w:rPr>
                <w:rFonts w:ascii="Arial" w:hAnsi="Arial" w:cs="Arial"/>
                <w:b/>
              </w:rPr>
            </w:pPr>
          </w:p>
        </w:tc>
        <w:tc>
          <w:tcPr>
            <w:tcW w:w="4355" w:type="dxa"/>
            <w:shd w:val="clear" w:color="auto" w:fill="FDE9D9"/>
          </w:tcPr>
          <w:p w:rsidRPr="008E0E8A" w:rsidR="007A3309" w:rsidP="00C14FC2" w:rsidRDefault="007A3309" w14:paraId="39E0584D" wp14:textId="77777777">
            <w:pPr>
              <w:jc w:val="center"/>
              <w:rPr>
                <w:rFonts w:ascii="Arial" w:hAnsi="Arial" w:cs="Arial"/>
                <w:b/>
              </w:rPr>
            </w:pPr>
          </w:p>
        </w:tc>
        <w:tc>
          <w:tcPr>
            <w:tcW w:w="2510" w:type="dxa"/>
            <w:shd w:val="clear" w:color="auto" w:fill="FDE9D9"/>
          </w:tcPr>
          <w:p w:rsidRPr="008E0E8A" w:rsidR="007A3309" w:rsidP="00705112" w:rsidRDefault="007A3309" w14:paraId="0BB1A27E" wp14:textId="77777777">
            <w:pPr>
              <w:jc w:val="center"/>
              <w:rPr>
                <w:rFonts w:ascii="Arial" w:hAnsi="Arial" w:cs="Arial"/>
                <w:b/>
              </w:rPr>
            </w:pPr>
          </w:p>
        </w:tc>
      </w:tr>
      <w:tr xmlns:wp14="http://schemas.microsoft.com/office/word/2010/wordml" w:rsidRPr="008E0E8A" w:rsidR="007A3309" w:rsidTr="006B5541" w14:paraId="0F8B125C" wp14:textId="77777777">
        <w:trPr>
          <w:tblCellSpacing w:w="20" w:type="dxa"/>
        </w:trPr>
        <w:tc>
          <w:tcPr>
            <w:tcW w:w="3505" w:type="dxa"/>
            <w:shd w:val="clear" w:color="auto" w:fill="FDE9D9"/>
          </w:tcPr>
          <w:p w:rsidR="007A3309" w:rsidP="008E0E8A" w:rsidRDefault="007A3309" w14:paraId="41C60458" wp14:textId="77777777">
            <w:pPr>
              <w:jc w:val="both"/>
              <w:rPr>
                <w:rFonts w:ascii="Arial" w:hAnsi="Arial" w:cs="Arial"/>
                <w:b/>
              </w:rPr>
            </w:pPr>
          </w:p>
        </w:tc>
        <w:tc>
          <w:tcPr>
            <w:tcW w:w="4355" w:type="dxa"/>
            <w:shd w:val="clear" w:color="auto" w:fill="FDE9D9"/>
          </w:tcPr>
          <w:p w:rsidRPr="008E0E8A" w:rsidR="007A3309" w:rsidP="00C14FC2" w:rsidRDefault="007A3309" w14:paraId="4267F419" wp14:textId="77777777">
            <w:pPr>
              <w:jc w:val="center"/>
              <w:rPr>
                <w:rFonts w:ascii="Arial" w:hAnsi="Arial" w:cs="Arial"/>
                <w:b/>
              </w:rPr>
            </w:pPr>
          </w:p>
        </w:tc>
        <w:tc>
          <w:tcPr>
            <w:tcW w:w="2510" w:type="dxa"/>
            <w:shd w:val="clear" w:color="auto" w:fill="FDE9D9"/>
          </w:tcPr>
          <w:p w:rsidRPr="008E0E8A" w:rsidR="007A3309" w:rsidP="00705112" w:rsidRDefault="007A3309" w14:paraId="2307325F" wp14:textId="77777777">
            <w:pPr>
              <w:jc w:val="center"/>
              <w:rPr>
                <w:rFonts w:ascii="Arial" w:hAnsi="Arial" w:cs="Arial"/>
                <w:b/>
              </w:rPr>
            </w:pPr>
          </w:p>
        </w:tc>
      </w:tr>
      <w:tr xmlns:wp14="http://schemas.microsoft.com/office/word/2010/wordml" w:rsidRPr="008E0E8A" w:rsidR="007A3309" w:rsidTr="006B5541" w14:paraId="313AE7F5" wp14:textId="77777777">
        <w:trPr>
          <w:tblCellSpacing w:w="20" w:type="dxa"/>
        </w:trPr>
        <w:tc>
          <w:tcPr>
            <w:tcW w:w="3505" w:type="dxa"/>
            <w:shd w:val="clear" w:color="auto" w:fill="FDE9D9"/>
          </w:tcPr>
          <w:p w:rsidR="007A3309" w:rsidP="008E0E8A" w:rsidRDefault="007A3309" w14:paraId="168F65D8" wp14:textId="77777777">
            <w:pPr>
              <w:jc w:val="both"/>
              <w:rPr>
                <w:rFonts w:ascii="Arial" w:hAnsi="Arial" w:cs="Arial"/>
                <w:b/>
              </w:rPr>
            </w:pPr>
          </w:p>
        </w:tc>
        <w:tc>
          <w:tcPr>
            <w:tcW w:w="4355" w:type="dxa"/>
            <w:shd w:val="clear" w:color="auto" w:fill="FDE9D9"/>
          </w:tcPr>
          <w:p w:rsidRPr="008E0E8A" w:rsidR="007A3309" w:rsidP="00C14FC2" w:rsidRDefault="007A3309" w14:paraId="460FA7C8" wp14:textId="77777777">
            <w:pPr>
              <w:jc w:val="center"/>
              <w:rPr>
                <w:rFonts w:ascii="Arial" w:hAnsi="Arial" w:cs="Arial"/>
                <w:b/>
              </w:rPr>
            </w:pPr>
          </w:p>
        </w:tc>
        <w:tc>
          <w:tcPr>
            <w:tcW w:w="2510" w:type="dxa"/>
            <w:shd w:val="clear" w:color="auto" w:fill="FDE9D9"/>
          </w:tcPr>
          <w:p w:rsidRPr="008E0E8A" w:rsidR="007A3309" w:rsidP="00705112" w:rsidRDefault="007A3309" w14:paraId="76A5953D" wp14:textId="77777777">
            <w:pPr>
              <w:jc w:val="center"/>
              <w:rPr>
                <w:rFonts w:ascii="Arial" w:hAnsi="Arial" w:cs="Arial"/>
                <w:b/>
              </w:rPr>
            </w:pPr>
          </w:p>
        </w:tc>
      </w:tr>
      <w:tr xmlns:wp14="http://schemas.microsoft.com/office/word/2010/wordml" w:rsidRPr="008E0E8A" w:rsidR="007A3309" w:rsidTr="006B5541" w14:paraId="3C07BD89" wp14:textId="77777777">
        <w:trPr>
          <w:tblCellSpacing w:w="20" w:type="dxa"/>
        </w:trPr>
        <w:tc>
          <w:tcPr>
            <w:tcW w:w="3505" w:type="dxa"/>
            <w:shd w:val="clear" w:color="auto" w:fill="FDE9D9"/>
          </w:tcPr>
          <w:p w:rsidR="007A3309" w:rsidP="008E0E8A" w:rsidRDefault="007A3309" w14:paraId="63FE3489" wp14:textId="77777777">
            <w:pPr>
              <w:jc w:val="both"/>
              <w:rPr>
                <w:rFonts w:ascii="Arial" w:hAnsi="Arial" w:cs="Arial"/>
                <w:b/>
              </w:rPr>
            </w:pPr>
          </w:p>
        </w:tc>
        <w:tc>
          <w:tcPr>
            <w:tcW w:w="4355" w:type="dxa"/>
            <w:shd w:val="clear" w:color="auto" w:fill="FDE9D9"/>
          </w:tcPr>
          <w:p w:rsidRPr="008E0E8A" w:rsidR="007A3309" w:rsidP="00C14FC2" w:rsidRDefault="007A3309" w14:paraId="52B8818E" wp14:textId="77777777">
            <w:pPr>
              <w:jc w:val="center"/>
              <w:rPr>
                <w:rFonts w:ascii="Arial" w:hAnsi="Arial" w:cs="Arial"/>
                <w:b/>
              </w:rPr>
            </w:pPr>
          </w:p>
        </w:tc>
        <w:tc>
          <w:tcPr>
            <w:tcW w:w="2510" w:type="dxa"/>
            <w:shd w:val="clear" w:color="auto" w:fill="FDE9D9"/>
          </w:tcPr>
          <w:p w:rsidRPr="008E0E8A" w:rsidR="007A3309" w:rsidP="00705112" w:rsidRDefault="007A3309" w14:paraId="2A3FBCD1" wp14:textId="77777777">
            <w:pPr>
              <w:jc w:val="center"/>
              <w:rPr>
                <w:rFonts w:ascii="Arial" w:hAnsi="Arial" w:cs="Arial"/>
                <w:b/>
              </w:rPr>
            </w:pPr>
          </w:p>
        </w:tc>
      </w:tr>
      <w:tr xmlns:wp14="http://schemas.microsoft.com/office/word/2010/wordml" w:rsidRPr="008E0E8A" w:rsidR="007A3309" w:rsidTr="006B5541" w14:paraId="7EB1873D" wp14:textId="77777777">
        <w:trPr>
          <w:tblCellSpacing w:w="20" w:type="dxa"/>
        </w:trPr>
        <w:tc>
          <w:tcPr>
            <w:tcW w:w="3505" w:type="dxa"/>
            <w:shd w:val="clear" w:color="auto" w:fill="FDE9D9"/>
          </w:tcPr>
          <w:p w:rsidR="007A3309" w:rsidP="008E0E8A" w:rsidRDefault="007A3309" w14:paraId="4A4A9837" wp14:textId="77777777">
            <w:pPr>
              <w:jc w:val="both"/>
              <w:rPr>
                <w:rFonts w:ascii="Arial" w:hAnsi="Arial" w:cs="Arial"/>
                <w:b/>
              </w:rPr>
            </w:pPr>
          </w:p>
        </w:tc>
        <w:tc>
          <w:tcPr>
            <w:tcW w:w="4355" w:type="dxa"/>
            <w:shd w:val="clear" w:color="auto" w:fill="FDE9D9"/>
          </w:tcPr>
          <w:p w:rsidRPr="008E0E8A" w:rsidR="007A3309" w:rsidP="00C14FC2" w:rsidRDefault="007A3309" w14:paraId="5624F43B" wp14:textId="77777777">
            <w:pPr>
              <w:jc w:val="center"/>
              <w:rPr>
                <w:rFonts w:ascii="Arial" w:hAnsi="Arial" w:cs="Arial"/>
                <w:b/>
              </w:rPr>
            </w:pPr>
          </w:p>
        </w:tc>
        <w:tc>
          <w:tcPr>
            <w:tcW w:w="2510" w:type="dxa"/>
            <w:shd w:val="clear" w:color="auto" w:fill="FDE9D9"/>
          </w:tcPr>
          <w:p w:rsidRPr="008E0E8A" w:rsidR="007A3309" w:rsidP="00705112" w:rsidRDefault="007A3309" w14:paraId="2A9F3CD3" wp14:textId="77777777">
            <w:pPr>
              <w:jc w:val="center"/>
              <w:rPr>
                <w:rFonts w:ascii="Arial" w:hAnsi="Arial" w:cs="Arial"/>
                <w:b/>
              </w:rPr>
            </w:pPr>
          </w:p>
        </w:tc>
      </w:tr>
      <w:tr xmlns:wp14="http://schemas.microsoft.com/office/word/2010/wordml" w:rsidRPr="008E0E8A" w:rsidR="007A3309" w:rsidTr="006B5541" w14:paraId="6C71870F" wp14:textId="77777777">
        <w:trPr>
          <w:tblCellSpacing w:w="20" w:type="dxa"/>
        </w:trPr>
        <w:tc>
          <w:tcPr>
            <w:tcW w:w="3505" w:type="dxa"/>
            <w:shd w:val="clear" w:color="auto" w:fill="FDE9D9"/>
          </w:tcPr>
          <w:p w:rsidR="007A3309" w:rsidP="008E0E8A" w:rsidRDefault="007A3309" w14:paraId="7C11E962" wp14:textId="77777777">
            <w:pPr>
              <w:jc w:val="both"/>
              <w:rPr>
                <w:rFonts w:ascii="Arial" w:hAnsi="Arial" w:cs="Arial"/>
                <w:b/>
              </w:rPr>
            </w:pPr>
          </w:p>
        </w:tc>
        <w:tc>
          <w:tcPr>
            <w:tcW w:w="4355" w:type="dxa"/>
            <w:shd w:val="clear" w:color="auto" w:fill="FDE9D9"/>
          </w:tcPr>
          <w:p w:rsidRPr="008E0E8A" w:rsidR="007A3309" w:rsidP="00C14FC2" w:rsidRDefault="007A3309" w14:paraId="575AB783" wp14:textId="77777777">
            <w:pPr>
              <w:jc w:val="center"/>
              <w:rPr>
                <w:rFonts w:ascii="Arial" w:hAnsi="Arial" w:cs="Arial"/>
                <w:b/>
              </w:rPr>
            </w:pPr>
          </w:p>
        </w:tc>
        <w:tc>
          <w:tcPr>
            <w:tcW w:w="2510" w:type="dxa"/>
            <w:shd w:val="clear" w:color="auto" w:fill="FDE9D9"/>
          </w:tcPr>
          <w:p w:rsidRPr="008E0E8A" w:rsidR="007A3309" w:rsidP="00705112" w:rsidRDefault="007A3309" w14:paraId="246C2908" wp14:textId="77777777">
            <w:pPr>
              <w:jc w:val="center"/>
              <w:rPr>
                <w:rFonts w:ascii="Arial" w:hAnsi="Arial" w:cs="Arial"/>
                <w:b/>
              </w:rPr>
            </w:pPr>
          </w:p>
        </w:tc>
      </w:tr>
      <w:tr xmlns:wp14="http://schemas.microsoft.com/office/word/2010/wordml" w:rsidRPr="008E0E8A" w:rsidR="007A3309" w:rsidTr="006B5541" w14:paraId="1AA19132" wp14:textId="77777777">
        <w:trPr>
          <w:tblCellSpacing w:w="20" w:type="dxa"/>
        </w:trPr>
        <w:tc>
          <w:tcPr>
            <w:tcW w:w="3505" w:type="dxa"/>
            <w:shd w:val="clear" w:color="auto" w:fill="FDE9D9"/>
          </w:tcPr>
          <w:p w:rsidR="007A3309" w:rsidP="008E0E8A" w:rsidRDefault="007A3309" w14:paraId="5BC88503" wp14:textId="77777777">
            <w:pPr>
              <w:jc w:val="both"/>
              <w:rPr>
                <w:rFonts w:ascii="Arial" w:hAnsi="Arial" w:cs="Arial"/>
                <w:b/>
              </w:rPr>
            </w:pPr>
          </w:p>
        </w:tc>
        <w:tc>
          <w:tcPr>
            <w:tcW w:w="4355" w:type="dxa"/>
            <w:shd w:val="clear" w:color="auto" w:fill="FDE9D9"/>
          </w:tcPr>
          <w:p w:rsidRPr="008E0E8A" w:rsidR="007A3309" w:rsidP="00C14FC2" w:rsidRDefault="007A3309" w14:paraId="5775F54F" wp14:textId="77777777">
            <w:pPr>
              <w:jc w:val="center"/>
              <w:rPr>
                <w:rFonts w:ascii="Arial" w:hAnsi="Arial" w:cs="Arial"/>
                <w:b/>
              </w:rPr>
            </w:pPr>
          </w:p>
        </w:tc>
        <w:tc>
          <w:tcPr>
            <w:tcW w:w="2510" w:type="dxa"/>
            <w:shd w:val="clear" w:color="auto" w:fill="FDE9D9"/>
          </w:tcPr>
          <w:p w:rsidRPr="008E0E8A" w:rsidR="007A3309" w:rsidP="00705112" w:rsidRDefault="007A3309" w14:paraId="6F6C9D5F" wp14:textId="77777777">
            <w:pPr>
              <w:jc w:val="center"/>
              <w:rPr>
                <w:rFonts w:ascii="Arial" w:hAnsi="Arial" w:cs="Arial"/>
                <w:b/>
              </w:rPr>
            </w:pPr>
          </w:p>
        </w:tc>
      </w:tr>
      <w:tr xmlns:wp14="http://schemas.microsoft.com/office/word/2010/wordml" w:rsidRPr="008E0E8A" w:rsidR="007A3309" w:rsidTr="006B5541" w14:paraId="3A3644DA" wp14:textId="77777777">
        <w:trPr>
          <w:tblCellSpacing w:w="20" w:type="dxa"/>
        </w:trPr>
        <w:tc>
          <w:tcPr>
            <w:tcW w:w="3505" w:type="dxa"/>
            <w:shd w:val="clear" w:color="auto" w:fill="FDE9D9"/>
          </w:tcPr>
          <w:p w:rsidR="007A3309" w:rsidP="008E0E8A" w:rsidRDefault="007A3309" w14:paraId="3B4902DB" wp14:textId="77777777">
            <w:pPr>
              <w:jc w:val="both"/>
              <w:rPr>
                <w:rFonts w:ascii="Arial" w:hAnsi="Arial" w:cs="Arial"/>
                <w:b/>
              </w:rPr>
            </w:pPr>
          </w:p>
        </w:tc>
        <w:tc>
          <w:tcPr>
            <w:tcW w:w="4355" w:type="dxa"/>
            <w:shd w:val="clear" w:color="auto" w:fill="FDE9D9"/>
          </w:tcPr>
          <w:p w:rsidRPr="008E0E8A" w:rsidR="007A3309" w:rsidP="00C14FC2" w:rsidRDefault="007A3309" w14:paraId="32842F1D" wp14:textId="77777777">
            <w:pPr>
              <w:jc w:val="center"/>
              <w:rPr>
                <w:rFonts w:ascii="Arial" w:hAnsi="Arial" w:cs="Arial"/>
                <w:b/>
              </w:rPr>
            </w:pPr>
          </w:p>
        </w:tc>
        <w:tc>
          <w:tcPr>
            <w:tcW w:w="2510" w:type="dxa"/>
            <w:shd w:val="clear" w:color="auto" w:fill="FDE9D9"/>
          </w:tcPr>
          <w:p w:rsidRPr="008E0E8A" w:rsidR="007A3309" w:rsidP="00705112" w:rsidRDefault="007A3309" w14:paraId="711CDE5E" wp14:textId="77777777">
            <w:pPr>
              <w:jc w:val="center"/>
              <w:rPr>
                <w:rFonts w:ascii="Arial" w:hAnsi="Arial" w:cs="Arial"/>
                <w:b/>
              </w:rPr>
            </w:pPr>
          </w:p>
        </w:tc>
      </w:tr>
      <w:tr xmlns:wp14="http://schemas.microsoft.com/office/word/2010/wordml" w:rsidRPr="008E0E8A" w:rsidR="007A3309" w:rsidTr="006B5541" w14:paraId="6A2BC585" wp14:textId="77777777">
        <w:trPr>
          <w:tblCellSpacing w:w="20" w:type="dxa"/>
        </w:trPr>
        <w:tc>
          <w:tcPr>
            <w:tcW w:w="3505" w:type="dxa"/>
            <w:shd w:val="clear" w:color="auto" w:fill="FDE9D9"/>
          </w:tcPr>
          <w:p w:rsidR="007A3309" w:rsidP="008E0E8A" w:rsidRDefault="007A3309" w14:paraId="49A616B1" wp14:textId="77777777">
            <w:pPr>
              <w:jc w:val="both"/>
              <w:rPr>
                <w:rFonts w:ascii="Arial" w:hAnsi="Arial" w:cs="Arial"/>
                <w:b/>
              </w:rPr>
            </w:pPr>
          </w:p>
        </w:tc>
        <w:tc>
          <w:tcPr>
            <w:tcW w:w="4355" w:type="dxa"/>
            <w:shd w:val="clear" w:color="auto" w:fill="FDE9D9"/>
          </w:tcPr>
          <w:p w:rsidRPr="008E0E8A" w:rsidR="007A3309" w:rsidP="00C14FC2" w:rsidRDefault="007A3309" w14:paraId="3B4B52B0" wp14:textId="77777777">
            <w:pPr>
              <w:jc w:val="center"/>
              <w:rPr>
                <w:rFonts w:ascii="Arial" w:hAnsi="Arial" w:cs="Arial"/>
                <w:b/>
              </w:rPr>
            </w:pPr>
          </w:p>
        </w:tc>
        <w:tc>
          <w:tcPr>
            <w:tcW w:w="2510" w:type="dxa"/>
            <w:shd w:val="clear" w:color="auto" w:fill="FDE9D9"/>
          </w:tcPr>
          <w:p w:rsidRPr="008E0E8A" w:rsidR="007A3309" w:rsidP="00705112" w:rsidRDefault="007A3309" w14:paraId="6A8F822E" wp14:textId="77777777">
            <w:pPr>
              <w:jc w:val="center"/>
              <w:rPr>
                <w:rFonts w:ascii="Arial" w:hAnsi="Arial" w:cs="Arial"/>
                <w:b/>
              </w:rPr>
            </w:pPr>
          </w:p>
        </w:tc>
      </w:tr>
      <w:tr xmlns:wp14="http://schemas.microsoft.com/office/word/2010/wordml" w:rsidRPr="008E0E8A" w:rsidR="007A3309" w:rsidTr="006B5541" w14:paraId="2EA75E83" wp14:textId="77777777">
        <w:trPr>
          <w:tblCellSpacing w:w="20" w:type="dxa"/>
        </w:trPr>
        <w:tc>
          <w:tcPr>
            <w:tcW w:w="3505" w:type="dxa"/>
            <w:shd w:val="clear" w:color="auto" w:fill="FDE9D9"/>
          </w:tcPr>
          <w:p w:rsidR="007A3309" w:rsidP="008E0E8A" w:rsidRDefault="007A3309" w14:paraId="4AC4FE2F" wp14:textId="77777777">
            <w:pPr>
              <w:jc w:val="both"/>
              <w:rPr>
                <w:rFonts w:ascii="Arial" w:hAnsi="Arial" w:cs="Arial"/>
                <w:b/>
              </w:rPr>
            </w:pPr>
          </w:p>
        </w:tc>
        <w:tc>
          <w:tcPr>
            <w:tcW w:w="4355" w:type="dxa"/>
            <w:shd w:val="clear" w:color="auto" w:fill="FDE9D9"/>
          </w:tcPr>
          <w:p w:rsidRPr="008E0E8A" w:rsidR="007A3309" w:rsidP="00C14FC2" w:rsidRDefault="007A3309" w14:paraId="5B09ED56" wp14:textId="77777777">
            <w:pPr>
              <w:jc w:val="center"/>
              <w:rPr>
                <w:rFonts w:ascii="Arial" w:hAnsi="Arial" w:cs="Arial"/>
                <w:b/>
              </w:rPr>
            </w:pPr>
          </w:p>
        </w:tc>
        <w:tc>
          <w:tcPr>
            <w:tcW w:w="2510" w:type="dxa"/>
            <w:shd w:val="clear" w:color="auto" w:fill="FDE9D9"/>
          </w:tcPr>
          <w:p w:rsidRPr="008E0E8A" w:rsidR="007A3309" w:rsidP="00705112" w:rsidRDefault="007A3309" w14:paraId="5812E170" wp14:textId="77777777">
            <w:pPr>
              <w:jc w:val="center"/>
              <w:rPr>
                <w:rFonts w:ascii="Arial" w:hAnsi="Arial" w:cs="Arial"/>
                <w:b/>
              </w:rPr>
            </w:pPr>
          </w:p>
        </w:tc>
      </w:tr>
      <w:tr xmlns:wp14="http://schemas.microsoft.com/office/word/2010/wordml" w:rsidRPr="008E0E8A" w:rsidR="007A3309" w:rsidTr="006B5541" w14:paraId="278AFD40" wp14:textId="77777777">
        <w:trPr>
          <w:tblCellSpacing w:w="20" w:type="dxa"/>
        </w:trPr>
        <w:tc>
          <w:tcPr>
            <w:tcW w:w="3505" w:type="dxa"/>
            <w:shd w:val="clear" w:color="auto" w:fill="FDE9D9"/>
          </w:tcPr>
          <w:p w:rsidR="007A3309" w:rsidP="008E0E8A" w:rsidRDefault="007A3309" w14:paraId="29DB5971" wp14:textId="77777777">
            <w:pPr>
              <w:jc w:val="both"/>
              <w:rPr>
                <w:rFonts w:ascii="Arial" w:hAnsi="Arial" w:cs="Arial"/>
                <w:b/>
              </w:rPr>
            </w:pPr>
          </w:p>
        </w:tc>
        <w:tc>
          <w:tcPr>
            <w:tcW w:w="4355" w:type="dxa"/>
            <w:shd w:val="clear" w:color="auto" w:fill="FDE9D9"/>
          </w:tcPr>
          <w:p w:rsidRPr="008E0E8A" w:rsidR="007A3309" w:rsidP="00C14FC2" w:rsidRDefault="007A3309" w14:paraId="70F35735" wp14:textId="77777777">
            <w:pPr>
              <w:jc w:val="center"/>
              <w:rPr>
                <w:rFonts w:ascii="Arial" w:hAnsi="Arial" w:cs="Arial"/>
                <w:b/>
              </w:rPr>
            </w:pPr>
          </w:p>
        </w:tc>
        <w:tc>
          <w:tcPr>
            <w:tcW w:w="2510" w:type="dxa"/>
            <w:shd w:val="clear" w:color="auto" w:fill="FDE9D9"/>
          </w:tcPr>
          <w:p w:rsidRPr="008E0E8A" w:rsidR="007A3309" w:rsidP="00705112" w:rsidRDefault="007A3309" w14:paraId="5D255343" wp14:textId="77777777">
            <w:pPr>
              <w:jc w:val="center"/>
              <w:rPr>
                <w:rFonts w:ascii="Arial" w:hAnsi="Arial" w:cs="Arial"/>
                <w:b/>
              </w:rPr>
            </w:pPr>
          </w:p>
        </w:tc>
      </w:tr>
      <w:tr xmlns:wp14="http://schemas.microsoft.com/office/word/2010/wordml" w:rsidRPr="008E0E8A" w:rsidR="007A3309" w:rsidTr="006B5541" w14:paraId="552C276D" wp14:textId="77777777">
        <w:trPr>
          <w:tblCellSpacing w:w="20" w:type="dxa"/>
        </w:trPr>
        <w:tc>
          <w:tcPr>
            <w:tcW w:w="3505" w:type="dxa"/>
            <w:shd w:val="clear" w:color="auto" w:fill="FDE9D9"/>
          </w:tcPr>
          <w:p w:rsidR="007A3309" w:rsidP="008E0E8A" w:rsidRDefault="007A3309" w14:paraId="1F8AFB83" wp14:textId="77777777">
            <w:pPr>
              <w:jc w:val="both"/>
              <w:rPr>
                <w:rFonts w:ascii="Arial" w:hAnsi="Arial" w:cs="Arial"/>
                <w:b/>
              </w:rPr>
            </w:pPr>
          </w:p>
        </w:tc>
        <w:tc>
          <w:tcPr>
            <w:tcW w:w="4355" w:type="dxa"/>
            <w:shd w:val="clear" w:color="auto" w:fill="FDE9D9"/>
          </w:tcPr>
          <w:p w:rsidRPr="008E0E8A" w:rsidR="007A3309" w:rsidP="00C14FC2" w:rsidRDefault="007A3309" w14:paraId="68342FE7" wp14:textId="77777777">
            <w:pPr>
              <w:jc w:val="center"/>
              <w:rPr>
                <w:rFonts w:ascii="Arial" w:hAnsi="Arial" w:cs="Arial"/>
                <w:b/>
              </w:rPr>
            </w:pPr>
          </w:p>
        </w:tc>
        <w:tc>
          <w:tcPr>
            <w:tcW w:w="2510" w:type="dxa"/>
            <w:shd w:val="clear" w:color="auto" w:fill="FDE9D9"/>
          </w:tcPr>
          <w:p w:rsidRPr="008E0E8A" w:rsidR="007A3309" w:rsidP="00705112" w:rsidRDefault="007A3309" w14:paraId="40776332" wp14:textId="77777777">
            <w:pPr>
              <w:jc w:val="center"/>
              <w:rPr>
                <w:rFonts w:ascii="Arial" w:hAnsi="Arial" w:cs="Arial"/>
                <w:b/>
              </w:rPr>
            </w:pPr>
          </w:p>
        </w:tc>
      </w:tr>
      <w:tr xmlns:wp14="http://schemas.microsoft.com/office/word/2010/wordml" w:rsidRPr="008E0E8A" w:rsidR="007A3309" w:rsidTr="006B5541" w14:paraId="107E9FD5" wp14:textId="77777777">
        <w:trPr>
          <w:tblCellSpacing w:w="20" w:type="dxa"/>
        </w:trPr>
        <w:tc>
          <w:tcPr>
            <w:tcW w:w="3505" w:type="dxa"/>
            <w:shd w:val="clear" w:color="auto" w:fill="FDE9D9"/>
          </w:tcPr>
          <w:p w:rsidR="007A3309" w:rsidP="008E0E8A" w:rsidRDefault="007A3309" w14:paraId="564A82CB" wp14:textId="77777777">
            <w:pPr>
              <w:jc w:val="both"/>
              <w:rPr>
                <w:rFonts w:ascii="Arial" w:hAnsi="Arial" w:cs="Arial"/>
                <w:b/>
              </w:rPr>
            </w:pPr>
          </w:p>
        </w:tc>
        <w:tc>
          <w:tcPr>
            <w:tcW w:w="4355" w:type="dxa"/>
            <w:shd w:val="clear" w:color="auto" w:fill="FDE9D9"/>
          </w:tcPr>
          <w:p w:rsidRPr="008E0E8A" w:rsidR="007A3309" w:rsidP="00C14FC2" w:rsidRDefault="007A3309" w14:paraId="3CE28D4A" wp14:textId="77777777">
            <w:pPr>
              <w:jc w:val="center"/>
              <w:rPr>
                <w:rFonts w:ascii="Arial" w:hAnsi="Arial" w:cs="Arial"/>
                <w:b/>
              </w:rPr>
            </w:pPr>
          </w:p>
        </w:tc>
        <w:tc>
          <w:tcPr>
            <w:tcW w:w="2510" w:type="dxa"/>
            <w:shd w:val="clear" w:color="auto" w:fill="FDE9D9"/>
          </w:tcPr>
          <w:p w:rsidRPr="008E0E8A" w:rsidR="007A3309" w:rsidP="00705112" w:rsidRDefault="007A3309" w14:paraId="03E60B2D" wp14:textId="77777777">
            <w:pPr>
              <w:jc w:val="center"/>
              <w:rPr>
                <w:rFonts w:ascii="Arial" w:hAnsi="Arial" w:cs="Arial"/>
                <w:b/>
              </w:rPr>
            </w:pPr>
          </w:p>
        </w:tc>
      </w:tr>
      <w:tr xmlns:wp14="http://schemas.microsoft.com/office/word/2010/wordml" w:rsidRPr="008E0E8A" w:rsidR="007A3309" w:rsidTr="006B5541" w14:paraId="41A1092D" wp14:textId="77777777">
        <w:trPr>
          <w:tblCellSpacing w:w="20" w:type="dxa"/>
        </w:trPr>
        <w:tc>
          <w:tcPr>
            <w:tcW w:w="3505" w:type="dxa"/>
            <w:shd w:val="clear" w:color="auto" w:fill="FDE9D9"/>
          </w:tcPr>
          <w:p w:rsidR="007A3309" w:rsidP="008E0E8A" w:rsidRDefault="007A3309" w14:paraId="03CC5A65" wp14:textId="77777777">
            <w:pPr>
              <w:jc w:val="both"/>
              <w:rPr>
                <w:rFonts w:ascii="Arial" w:hAnsi="Arial" w:cs="Arial"/>
                <w:b/>
              </w:rPr>
            </w:pPr>
          </w:p>
        </w:tc>
        <w:tc>
          <w:tcPr>
            <w:tcW w:w="4355" w:type="dxa"/>
            <w:shd w:val="clear" w:color="auto" w:fill="FDE9D9"/>
          </w:tcPr>
          <w:p w:rsidRPr="008E0E8A" w:rsidR="007A3309" w:rsidP="00C14FC2" w:rsidRDefault="007A3309" w14:paraId="63ACB6A2" wp14:textId="77777777">
            <w:pPr>
              <w:jc w:val="center"/>
              <w:rPr>
                <w:rFonts w:ascii="Arial" w:hAnsi="Arial" w:cs="Arial"/>
                <w:b/>
              </w:rPr>
            </w:pPr>
          </w:p>
        </w:tc>
        <w:tc>
          <w:tcPr>
            <w:tcW w:w="2510" w:type="dxa"/>
            <w:shd w:val="clear" w:color="auto" w:fill="FDE9D9"/>
          </w:tcPr>
          <w:p w:rsidRPr="008E0E8A" w:rsidR="007A3309" w:rsidP="00705112" w:rsidRDefault="007A3309" w14:paraId="2C8D472F" wp14:textId="77777777">
            <w:pPr>
              <w:jc w:val="center"/>
              <w:rPr>
                <w:rFonts w:ascii="Arial" w:hAnsi="Arial" w:cs="Arial"/>
                <w:b/>
              </w:rPr>
            </w:pPr>
          </w:p>
        </w:tc>
      </w:tr>
      <w:tr xmlns:wp14="http://schemas.microsoft.com/office/word/2010/wordml" w:rsidRPr="008E0E8A" w:rsidR="007A3309" w:rsidTr="006B5541" w14:paraId="4EE55097" wp14:textId="77777777">
        <w:trPr>
          <w:tblCellSpacing w:w="20" w:type="dxa"/>
        </w:trPr>
        <w:tc>
          <w:tcPr>
            <w:tcW w:w="3505" w:type="dxa"/>
            <w:shd w:val="clear" w:color="auto" w:fill="FDE9D9"/>
          </w:tcPr>
          <w:p w:rsidR="007A3309" w:rsidP="008E0E8A" w:rsidRDefault="007A3309" w14:paraId="68AE7378" wp14:textId="77777777">
            <w:pPr>
              <w:jc w:val="both"/>
              <w:rPr>
                <w:rFonts w:ascii="Arial" w:hAnsi="Arial" w:cs="Arial"/>
                <w:b/>
              </w:rPr>
            </w:pPr>
          </w:p>
        </w:tc>
        <w:tc>
          <w:tcPr>
            <w:tcW w:w="4355" w:type="dxa"/>
            <w:shd w:val="clear" w:color="auto" w:fill="FDE9D9"/>
          </w:tcPr>
          <w:p w:rsidRPr="008E0E8A" w:rsidR="007A3309" w:rsidP="00C14FC2" w:rsidRDefault="007A3309" w14:paraId="33CE2273" wp14:textId="77777777">
            <w:pPr>
              <w:jc w:val="center"/>
              <w:rPr>
                <w:rFonts w:ascii="Arial" w:hAnsi="Arial" w:cs="Arial"/>
                <w:b/>
              </w:rPr>
            </w:pPr>
          </w:p>
        </w:tc>
        <w:tc>
          <w:tcPr>
            <w:tcW w:w="2510" w:type="dxa"/>
            <w:shd w:val="clear" w:color="auto" w:fill="FDE9D9"/>
          </w:tcPr>
          <w:p w:rsidRPr="008E0E8A" w:rsidR="007A3309" w:rsidP="00705112" w:rsidRDefault="007A3309" w14:paraId="59CA3B16" wp14:textId="77777777">
            <w:pPr>
              <w:jc w:val="center"/>
              <w:rPr>
                <w:rFonts w:ascii="Arial" w:hAnsi="Arial" w:cs="Arial"/>
                <w:b/>
              </w:rPr>
            </w:pPr>
          </w:p>
        </w:tc>
      </w:tr>
      <w:tr xmlns:wp14="http://schemas.microsoft.com/office/word/2010/wordml" w:rsidRPr="008E0E8A" w:rsidR="007A3309" w:rsidTr="006B5541" w14:paraId="5CF92296" wp14:textId="77777777">
        <w:trPr>
          <w:tblCellSpacing w:w="20" w:type="dxa"/>
        </w:trPr>
        <w:tc>
          <w:tcPr>
            <w:tcW w:w="3505" w:type="dxa"/>
            <w:shd w:val="clear" w:color="auto" w:fill="FDE9D9"/>
          </w:tcPr>
          <w:p w:rsidR="007A3309" w:rsidP="008E0E8A" w:rsidRDefault="007A3309" w14:paraId="3BCBCB4C" wp14:textId="77777777">
            <w:pPr>
              <w:jc w:val="both"/>
              <w:rPr>
                <w:rFonts w:ascii="Arial" w:hAnsi="Arial" w:cs="Arial"/>
                <w:b/>
              </w:rPr>
            </w:pPr>
          </w:p>
        </w:tc>
        <w:tc>
          <w:tcPr>
            <w:tcW w:w="4355" w:type="dxa"/>
            <w:shd w:val="clear" w:color="auto" w:fill="FDE9D9"/>
          </w:tcPr>
          <w:p w:rsidRPr="008E0E8A" w:rsidR="007A3309" w:rsidP="00C14FC2" w:rsidRDefault="007A3309" w14:paraId="5B48A671" wp14:textId="77777777">
            <w:pPr>
              <w:jc w:val="center"/>
              <w:rPr>
                <w:rFonts w:ascii="Arial" w:hAnsi="Arial" w:cs="Arial"/>
                <w:b/>
              </w:rPr>
            </w:pPr>
          </w:p>
        </w:tc>
        <w:tc>
          <w:tcPr>
            <w:tcW w:w="2510" w:type="dxa"/>
            <w:shd w:val="clear" w:color="auto" w:fill="FDE9D9"/>
          </w:tcPr>
          <w:p w:rsidRPr="008E0E8A" w:rsidR="007A3309" w:rsidP="00705112" w:rsidRDefault="007A3309" w14:paraId="675380AA" wp14:textId="77777777">
            <w:pPr>
              <w:jc w:val="center"/>
              <w:rPr>
                <w:rFonts w:ascii="Arial" w:hAnsi="Arial" w:cs="Arial"/>
                <w:b/>
              </w:rPr>
            </w:pPr>
          </w:p>
        </w:tc>
      </w:tr>
      <w:tr xmlns:wp14="http://schemas.microsoft.com/office/word/2010/wordml" w:rsidRPr="008E0E8A" w:rsidR="007A3309" w:rsidTr="006B5541" w14:paraId="2D830042" wp14:textId="77777777">
        <w:trPr>
          <w:tblCellSpacing w:w="20" w:type="dxa"/>
        </w:trPr>
        <w:tc>
          <w:tcPr>
            <w:tcW w:w="3505" w:type="dxa"/>
            <w:shd w:val="clear" w:color="auto" w:fill="FDE9D9"/>
          </w:tcPr>
          <w:p w:rsidR="007A3309" w:rsidP="008E0E8A" w:rsidRDefault="007A3309" w14:paraId="46CCE917" wp14:textId="77777777">
            <w:pPr>
              <w:jc w:val="both"/>
              <w:rPr>
                <w:rFonts w:ascii="Arial" w:hAnsi="Arial" w:cs="Arial"/>
                <w:b/>
              </w:rPr>
            </w:pPr>
          </w:p>
        </w:tc>
        <w:tc>
          <w:tcPr>
            <w:tcW w:w="4355" w:type="dxa"/>
            <w:shd w:val="clear" w:color="auto" w:fill="FDE9D9"/>
          </w:tcPr>
          <w:p w:rsidRPr="008E0E8A" w:rsidR="007A3309" w:rsidP="00C14FC2" w:rsidRDefault="007A3309" w14:paraId="70D96B49" wp14:textId="77777777">
            <w:pPr>
              <w:jc w:val="center"/>
              <w:rPr>
                <w:rFonts w:ascii="Arial" w:hAnsi="Arial" w:cs="Arial"/>
                <w:b/>
              </w:rPr>
            </w:pPr>
          </w:p>
        </w:tc>
        <w:tc>
          <w:tcPr>
            <w:tcW w:w="2510" w:type="dxa"/>
            <w:shd w:val="clear" w:color="auto" w:fill="FDE9D9"/>
          </w:tcPr>
          <w:p w:rsidRPr="008E0E8A" w:rsidR="007A3309" w:rsidP="00705112" w:rsidRDefault="007A3309" w14:paraId="162343FA" wp14:textId="77777777">
            <w:pPr>
              <w:jc w:val="center"/>
              <w:rPr>
                <w:rFonts w:ascii="Arial" w:hAnsi="Arial" w:cs="Arial"/>
                <w:b/>
              </w:rPr>
            </w:pPr>
          </w:p>
        </w:tc>
      </w:tr>
      <w:tr xmlns:wp14="http://schemas.microsoft.com/office/word/2010/wordml" w:rsidRPr="008E0E8A" w:rsidR="007A3309" w:rsidTr="006B5541" w14:paraId="44CD0D84" wp14:textId="77777777">
        <w:trPr>
          <w:tblCellSpacing w:w="20" w:type="dxa"/>
        </w:trPr>
        <w:tc>
          <w:tcPr>
            <w:tcW w:w="3505" w:type="dxa"/>
            <w:shd w:val="clear" w:color="auto" w:fill="FDE9D9"/>
          </w:tcPr>
          <w:p w:rsidR="007A3309" w:rsidP="008E0E8A" w:rsidRDefault="007A3309" w14:paraId="0E5EEF3F" wp14:textId="77777777">
            <w:pPr>
              <w:jc w:val="both"/>
              <w:rPr>
                <w:rFonts w:ascii="Arial" w:hAnsi="Arial" w:cs="Arial"/>
                <w:b/>
              </w:rPr>
            </w:pPr>
          </w:p>
        </w:tc>
        <w:tc>
          <w:tcPr>
            <w:tcW w:w="4355" w:type="dxa"/>
            <w:shd w:val="clear" w:color="auto" w:fill="FDE9D9"/>
          </w:tcPr>
          <w:p w:rsidRPr="008E0E8A" w:rsidR="007A3309" w:rsidP="00C14FC2" w:rsidRDefault="007A3309" w14:paraId="017DFA3C" wp14:textId="77777777">
            <w:pPr>
              <w:jc w:val="center"/>
              <w:rPr>
                <w:rFonts w:ascii="Arial" w:hAnsi="Arial" w:cs="Arial"/>
                <w:b/>
              </w:rPr>
            </w:pPr>
          </w:p>
        </w:tc>
        <w:tc>
          <w:tcPr>
            <w:tcW w:w="2510" w:type="dxa"/>
            <w:shd w:val="clear" w:color="auto" w:fill="FDE9D9"/>
          </w:tcPr>
          <w:p w:rsidRPr="008E0E8A" w:rsidR="007A3309" w:rsidP="00705112" w:rsidRDefault="007A3309" w14:paraId="486D2828" wp14:textId="77777777">
            <w:pPr>
              <w:jc w:val="center"/>
              <w:rPr>
                <w:rFonts w:ascii="Arial" w:hAnsi="Arial" w:cs="Arial"/>
                <w:b/>
              </w:rPr>
            </w:pPr>
          </w:p>
        </w:tc>
      </w:tr>
      <w:tr xmlns:wp14="http://schemas.microsoft.com/office/word/2010/wordml" w:rsidRPr="008E0E8A" w:rsidR="007A3309" w:rsidTr="006B5541" w14:paraId="6DE2FEB1" wp14:textId="77777777">
        <w:trPr>
          <w:tblCellSpacing w:w="20" w:type="dxa"/>
        </w:trPr>
        <w:tc>
          <w:tcPr>
            <w:tcW w:w="3505" w:type="dxa"/>
            <w:shd w:val="clear" w:color="auto" w:fill="FDE9D9"/>
          </w:tcPr>
          <w:p w:rsidR="007A3309" w:rsidP="008E0E8A" w:rsidRDefault="007A3309" w14:paraId="7287B6D4" wp14:textId="77777777">
            <w:pPr>
              <w:jc w:val="both"/>
              <w:rPr>
                <w:rFonts w:ascii="Arial" w:hAnsi="Arial" w:cs="Arial"/>
                <w:b/>
              </w:rPr>
            </w:pPr>
          </w:p>
        </w:tc>
        <w:tc>
          <w:tcPr>
            <w:tcW w:w="4355" w:type="dxa"/>
            <w:shd w:val="clear" w:color="auto" w:fill="FDE9D9"/>
          </w:tcPr>
          <w:p w:rsidRPr="008E0E8A" w:rsidR="007A3309" w:rsidP="00C14FC2" w:rsidRDefault="007A3309" w14:paraId="5022F28E" wp14:textId="77777777">
            <w:pPr>
              <w:jc w:val="center"/>
              <w:rPr>
                <w:rFonts w:ascii="Arial" w:hAnsi="Arial" w:cs="Arial"/>
                <w:b/>
              </w:rPr>
            </w:pPr>
          </w:p>
        </w:tc>
        <w:tc>
          <w:tcPr>
            <w:tcW w:w="2510" w:type="dxa"/>
            <w:shd w:val="clear" w:color="auto" w:fill="FDE9D9"/>
          </w:tcPr>
          <w:p w:rsidRPr="008E0E8A" w:rsidR="007A3309" w:rsidP="00705112" w:rsidRDefault="007A3309" w14:paraId="6B7FF49D" wp14:textId="77777777">
            <w:pPr>
              <w:jc w:val="center"/>
              <w:rPr>
                <w:rFonts w:ascii="Arial" w:hAnsi="Arial" w:cs="Arial"/>
                <w:b/>
              </w:rPr>
            </w:pPr>
          </w:p>
        </w:tc>
      </w:tr>
      <w:tr xmlns:wp14="http://schemas.microsoft.com/office/word/2010/wordml" w:rsidRPr="008E0E8A" w:rsidR="007A3309" w:rsidTr="006B5541" w14:paraId="4CC059DA" wp14:textId="77777777">
        <w:trPr>
          <w:tblCellSpacing w:w="20" w:type="dxa"/>
        </w:trPr>
        <w:tc>
          <w:tcPr>
            <w:tcW w:w="3505" w:type="dxa"/>
            <w:shd w:val="clear" w:color="auto" w:fill="FDE9D9"/>
          </w:tcPr>
          <w:p w:rsidR="007A3309" w:rsidP="008E0E8A" w:rsidRDefault="007A3309" w14:paraId="41DA1215" wp14:textId="77777777">
            <w:pPr>
              <w:jc w:val="both"/>
              <w:rPr>
                <w:rFonts w:ascii="Arial" w:hAnsi="Arial" w:cs="Arial"/>
                <w:b/>
              </w:rPr>
            </w:pPr>
          </w:p>
        </w:tc>
        <w:tc>
          <w:tcPr>
            <w:tcW w:w="4355" w:type="dxa"/>
            <w:shd w:val="clear" w:color="auto" w:fill="FDE9D9"/>
          </w:tcPr>
          <w:p w:rsidRPr="008E0E8A" w:rsidR="007A3309" w:rsidP="00C14FC2" w:rsidRDefault="007A3309" w14:paraId="4CF13355" wp14:textId="77777777">
            <w:pPr>
              <w:jc w:val="center"/>
              <w:rPr>
                <w:rFonts w:ascii="Arial" w:hAnsi="Arial" w:cs="Arial"/>
                <w:b/>
              </w:rPr>
            </w:pPr>
          </w:p>
        </w:tc>
        <w:tc>
          <w:tcPr>
            <w:tcW w:w="2510" w:type="dxa"/>
            <w:shd w:val="clear" w:color="auto" w:fill="FDE9D9"/>
          </w:tcPr>
          <w:p w:rsidRPr="008E0E8A" w:rsidR="007A3309" w:rsidP="00705112" w:rsidRDefault="007A3309" w14:paraId="3DA529F9" wp14:textId="77777777">
            <w:pPr>
              <w:jc w:val="center"/>
              <w:rPr>
                <w:rFonts w:ascii="Arial" w:hAnsi="Arial" w:cs="Arial"/>
                <w:b/>
              </w:rPr>
            </w:pPr>
          </w:p>
        </w:tc>
      </w:tr>
    </w:tbl>
    <w:p xmlns:wp14="http://schemas.microsoft.com/office/word/2010/wordml" w:rsidR="002B1416" w:rsidP="002B1416" w:rsidRDefault="002B1416" w14:paraId="6CD137CE" wp14:textId="77777777">
      <w:pPr>
        <w:jc w:val="both"/>
        <w:rPr>
          <w:rFonts w:ascii="Arial" w:hAnsi="Arial" w:cs="Arial"/>
        </w:rPr>
      </w:pPr>
    </w:p>
    <w:p xmlns:wp14="http://schemas.microsoft.com/office/word/2010/wordml" w:rsidR="002B1416" w:rsidP="002B1416" w:rsidRDefault="006D110B" w14:paraId="212EEAC8" wp14:textId="77777777">
      <w:pPr>
        <w:jc w:val="both"/>
        <w:rPr>
          <w:rFonts w:ascii="Arial" w:hAnsi="Arial" w:cs="Arial"/>
        </w:rPr>
      </w:pPr>
      <w:r>
        <w:rPr>
          <w:rFonts w:ascii="Arial" w:hAnsi="Arial" w:cs="Arial"/>
        </w:rPr>
        <w:t xml:space="preserve">Visado </w:t>
      </w:r>
      <w:r w:rsidR="003967F6">
        <w:rPr>
          <w:rFonts w:ascii="Arial" w:hAnsi="Arial" w:cs="Arial"/>
        </w:rPr>
        <w:t xml:space="preserve"> tutor:</w:t>
      </w:r>
      <w:r w:rsidR="006F02DF">
        <w:rPr>
          <w:rFonts w:ascii="Arial" w:hAnsi="Arial" w:cs="Arial"/>
        </w:rPr>
        <w:t xml:space="preserve">  </w:t>
      </w:r>
      <w:r w:rsidR="00473F4B">
        <w:rPr>
          <w:rFonts w:ascii="Arial" w:hAnsi="Arial" w:cs="Arial"/>
        </w:rPr>
        <w:fldChar w:fldCharType="begin">
          <w:ffData>
            <w:name w:val="Casilla39"/>
            <w:enabled/>
            <w:calcOnExit w:val="0"/>
            <w:checkBox>
              <w:sizeAuto/>
              <w:default w:val="0"/>
            </w:checkBox>
          </w:ffData>
        </w:fldChar>
      </w:r>
      <w:bookmarkStart w:name="Casilla39" w:id="3"/>
      <w:r>
        <w:rPr>
          <w:rFonts w:ascii="Arial" w:hAnsi="Arial" w:cs="Arial"/>
        </w:rPr>
        <w:instrText xml:space="preserve"> </w:instrText>
      </w:r>
      <w:r w:rsidR="001D6BDA">
        <w:rPr>
          <w:rFonts w:ascii="Arial" w:hAnsi="Arial" w:cs="Arial"/>
        </w:rPr>
        <w:instrText>FORMCHECKBOX</w:instrText>
      </w:r>
      <w:r>
        <w:rPr>
          <w:rFonts w:ascii="Arial" w:hAnsi="Arial" w:cs="Arial"/>
        </w:rPr>
        <w:instrText xml:space="preserve"> </w:instrText>
      </w:r>
      <w:r w:rsidR="00473F4B">
        <w:rPr>
          <w:rFonts w:ascii="Arial" w:hAnsi="Arial" w:cs="Arial"/>
        </w:rPr>
      </w:r>
      <w:r w:rsidR="00473F4B">
        <w:rPr>
          <w:rFonts w:ascii="Arial" w:hAnsi="Arial" w:cs="Arial"/>
        </w:rPr>
        <w:fldChar w:fldCharType="separate"/>
      </w:r>
      <w:r w:rsidR="00473F4B">
        <w:rPr>
          <w:rFonts w:ascii="Arial" w:hAnsi="Arial" w:cs="Arial"/>
        </w:rPr>
        <w:fldChar w:fldCharType="end"/>
      </w:r>
      <w:bookmarkEnd w:id="3"/>
    </w:p>
    <w:p xmlns:wp14="http://schemas.microsoft.com/office/word/2010/wordml" w:rsidR="003967F6" w:rsidP="002B1416" w:rsidRDefault="003967F6" w14:paraId="07E4BC8B" wp14:textId="77777777">
      <w:pPr>
        <w:jc w:val="both"/>
        <w:rPr>
          <w:rFonts w:ascii="Arial" w:hAnsi="Arial" w:cs="Arial"/>
        </w:rPr>
      </w:pPr>
    </w:p>
    <w:p xmlns:wp14="http://schemas.microsoft.com/office/word/2010/wordml" w:rsidR="002B1416" w:rsidP="002B1416" w:rsidRDefault="002B1416" w14:paraId="62A4558C" wp14:textId="77777777">
      <w:pPr>
        <w:jc w:val="both"/>
        <w:rPr>
          <w:rFonts w:ascii="Arial" w:hAnsi="Arial" w:cs="Arial"/>
        </w:rPr>
      </w:pPr>
      <w:r>
        <w:rPr>
          <w:rFonts w:ascii="Arial" w:hAnsi="Arial" w:cs="Arial"/>
        </w:rPr>
        <w:br w:type="page"/>
      </w:r>
      <w:r>
        <w:rPr>
          <w:rFonts w:ascii="Arial" w:hAnsi="Arial" w:cs="Arial"/>
        </w:rPr>
        <w:lastRenderedPageBreak/>
        <w:t>1.3.-Cursos</w:t>
      </w:r>
      <w:r w:rsidR="00EF1663">
        <w:rPr>
          <w:rFonts w:ascii="Arial" w:hAnsi="Arial" w:cs="Arial"/>
        </w:rPr>
        <w:t xml:space="preserve">, </w:t>
      </w:r>
      <w:r>
        <w:rPr>
          <w:rFonts w:ascii="Arial" w:hAnsi="Arial" w:cs="Arial"/>
        </w:rPr>
        <w:t xml:space="preserve">talleres, seminarios </w:t>
      </w:r>
      <w:r w:rsidR="00EF1663">
        <w:rPr>
          <w:rFonts w:ascii="Arial" w:hAnsi="Arial" w:cs="Arial"/>
        </w:rPr>
        <w:t xml:space="preserve">que </w:t>
      </w:r>
      <w:r w:rsidRPr="007A3309" w:rsidR="00EF1663">
        <w:rPr>
          <w:rFonts w:ascii="Arial" w:hAnsi="Arial" w:cs="Arial"/>
          <w:u w:val="single"/>
        </w:rPr>
        <w:t>no formen</w:t>
      </w:r>
      <w:r w:rsidR="00EF1663">
        <w:rPr>
          <w:rFonts w:ascii="Arial" w:hAnsi="Arial" w:cs="Arial"/>
        </w:rPr>
        <w:t xml:space="preserve"> parte de la Programación de la Unidad Docente </w:t>
      </w:r>
    </w:p>
    <w:p xmlns:wp14="http://schemas.microsoft.com/office/word/2010/wordml" w:rsidRPr="00523B25" w:rsidR="006577A7" w:rsidP="002B1416" w:rsidRDefault="006577A7" w14:paraId="3AFED3BF" wp14:textId="77777777">
      <w:pPr>
        <w:jc w:val="both"/>
        <w:rPr>
          <w:rFonts w:ascii="Arial" w:hAnsi="Arial" w:cs="Arial"/>
          <w:b/>
          <w:color w:val="365F91"/>
        </w:rPr>
      </w:pPr>
      <w:r w:rsidRPr="00523B25">
        <w:rPr>
          <w:rFonts w:ascii="Arial" w:hAnsi="Arial" w:cs="Arial"/>
          <w:b/>
          <w:color w:val="365F91"/>
        </w:rPr>
        <w:t xml:space="preserve">Aportar certificado de asistencia </w:t>
      </w:r>
      <w:r w:rsidR="007A3309">
        <w:rPr>
          <w:rFonts w:ascii="Arial" w:hAnsi="Arial" w:cs="Arial"/>
          <w:b/>
          <w:color w:val="365F91"/>
        </w:rPr>
        <w:t>en ResEval como actividad compl</w:t>
      </w:r>
      <w:r w:rsidR="00CB3E33">
        <w:rPr>
          <w:rFonts w:ascii="Arial" w:hAnsi="Arial" w:cs="Arial"/>
          <w:b/>
          <w:color w:val="365F91"/>
        </w:rPr>
        <w:t>e</w:t>
      </w:r>
      <w:r w:rsidR="007A3309">
        <w:rPr>
          <w:rFonts w:ascii="Arial" w:hAnsi="Arial" w:cs="Arial"/>
          <w:b/>
          <w:color w:val="365F91"/>
        </w:rPr>
        <w:t>mentaria</w:t>
      </w:r>
    </w:p>
    <w:p xmlns:wp14="http://schemas.microsoft.com/office/word/2010/wordml" w:rsidR="00A70678" w:rsidP="002B1416" w:rsidRDefault="00A70678" w14:paraId="34F1C49A" wp14:textId="77777777">
      <w:pPr>
        <w:jc w:val="both"/>
        <w:rPr>
          <w:rFonts w:ascii="Arial" w:hAnsi="Arial" w:cs="Arial"/>
          <w:b/>
        </w:rPr>
        <w:sectPr w:rsidR="00A70678" w:rsidSect="00381CD8">
          <w:type w:val="continuous"/>
          <w:pgSz w:w="11906" w:h="16838" w:orient="portrait"/>
          <w:pgMar w:top="1135"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Pr="008905D4" w:rsidR="002B1416" w:rsidP="002B1416" w:rsidRDefault="002B1416" w14:paraId="6A956623" wp14:textId="77777777">
      <w:pPr>
        <w:jc w:val="both"/>
        <w:rPr>
          <w:rFonts w:ascii="Arial" w:hAnsi="Arial" w:cs="Arial"/>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DE9D9"/>
        <w:tblLayout w:type="fixed"/>
        <w:tblLook w:val="01E0"/>
      </w:tblPr>
      <w:tblGrid>
        <w:gridCol w:w="4841"/>
        <w:gridCol w:w="2410"/>
        <w:gridCol w:w="1134"/>
        <w:gridCol w:w="1843"/>
      </w:tblGrid>
      <w:tr xmlns:wp14="http://schemas.microsoft.com/office/word/2010/wordml" w:rsidRPr="008E0E8A" w:rsidR="006D110B" w:rsidTr="006B5541" w14:paraId="33DA68F0" wp14:textId="77777777">
        <w:trPr>
          <w:tblCellSpacing w:w="20" w:type="dxa"/>
        </w:trPr>
        <w:tc>
          <w:tcPr>
            <w:tcW w:w="4781" w:type="dxa"/>
            <w:shd w:val="clear" w:color="auto" w:fill="FDE9D9"/>
          </w:tcPr>
          <w:p w:rsidRPr="008E0E8A" w:rsidR="006D110B" w:rsidP="00AF3F4C" w:rsidRDefault="006D110B" w14:paraId="435E4915" wp14:textId="77777777">
            <w:pPr>
              <w:jc w:val="both"/>
              <w:rPr>
                <w:rFonts w:ascii="Arial" w:hAnsi="Arial" w:cs="Arial"/>
                <w:b/>
              </w:rPr>
            </w:pPr>
            <w:r>
              <w:rPr>
                <w:rFonts w:ascii="Arial" w:hAnsi="Arial" w:cs="Arial"/>
                <w:b/>
              </w:rPr>
              <w:t>T</w:t>
            </w:r>
            <w:r w:rsidR="00EF1663">
              <w:rPr>
                <w:rFonts w:ascii="Arial" w:hAnsi="Arial" w:cs="Arial"/>
                <w:b/>
              </w:rPr>
              <w:t>í</w:t>
            </w:r>
            <w:r>
              <w:rPr>
                <w:rFonts w:ascii="Arial" w:hAnsi="Arial" w:cs="Arial"/>
                <w:b/>
              </w:rPr>
              <w:t>tulo</w:t>
            </w:r>
          </w:p>
        </w:tc>
        <w:tc>
          <w:tcPr>
            <w:tcW w:w="2370" w:type="dxa"/>
            <w:shd w:val="clear" w:color="auto" w:fill="FDE9D9"/>
          </w:tcPr>
          <w:p w:rsidRPr="008E0E8A" w:rsidR="006D110B" w:rsidP="008E0E8A" w:rsidRDefault="006D110B" w14:paraId="0CBC45CB" wp14:textId="77777777">
            <w:pPr>
              <w:jc w:val="center"/>
              <w:rPr>
                <w:rFonts w:ascii="Arial" w:hAnsi="Arial" w:cs="Arial"/>
                <w:b/>
              </w:rPr>
            </w:pPr>
            <w:r w:rsidRPr="008E0E8A">
              <w:rPr>
                <w:rFonts w:ascii="Arial" w:hAnsi="Arial" w:cs="Arial"/>
                <w:b/>
              </w:rPr>
              <w:t>Institución organizadora</w:t>
            </w:r>
          </w:p>
        </w:tc>
        <w:tc>
          <w:tcPr>
            <w:tcW w:w="1094" w:type="dxa"/>
            <w:shd w:val="clear" w:color="auto" w:fill="FDE9D9"/>
          </w:tcPr>
          <w:p w:rsidR="00AF3F4C" w:rsidP="008E0E8A" w:rsidRDefault="00AF3F4C" w14:paraId="05DBCD01" wp14:textId="77777777">
            <w:pPr>
              <w:ind w:left="-53" w:right="-111" w:firstLine="149"/>
              <w:jc w:val="center"/>
              <w:rPr>
                <w:rFonts w:ascii="Arial" w:hAnsi="Arial" w:cs="Arial"/>
                <w:b/>
              </w:rPr>
            </w:pPr>
          </w:p>
          <w:p w:rsidRPr="008E0E8A" w:rsidR="006D110B" w:rsidP="00AF3F4C" w:rsidRDefault="00AF3F4C" w14:paraId="5A29E1F3" wp14:textId="77777777">
            <w:pPr>
              <w:ind w:left="-53" w:right="-111" w:firstLine="149"/>
              <w:jc w:val="center"/>
              <w:rPr>
                <w:rFonts w:ascii="Arial" w:hAnsi="Arial" w:cs="Arial"/>
                <w:b/>
              </w:rPr>
            </w:pPr>
            <w:r>
              <w:rPr>
                <w:rFonts w:ascii="Arial" w:hAnsi="Arial" w:cs="Arial"/>
                <w:b/>
              </w:rPr>
              <w:t>Nº h</w:t>
            </w:r>
            <w:r w:rsidRPr="008E0E8A" w:rsidR="006D110B">
              <w:rPr>
                <w:rFonts w:ascii="Arial" w:hAnsi="Arial" w:cs="Arial"/>
                <w:b/>
              </w:rPr>
              <w:t>oras</w:t>
            </w:r>
          </w:p>
        </w:tc>
        <w:tc>
          <w:tcPr>
            <w:tcW w:w="1783" w:type="dxa"/>
            <w:shd w:val="clear" w:color="auto" w:fill="FDE9D9"/>
          </w:tcPr>
          <w:p w:rsidRPr="008E0E8A" w:rsidR="006D110B" w:rsidP="00EF1663" w:rsidRDefault="006D110B" w14:paraId="1777BA45" wp14:textId="77777777">
            <w:pPr>
              <w:jc w:val="center"/>
              <w:rPr>
                <w:rFonts w:ascii="Arial" w:hAnsi="Arial" w:cs="Arial"/>
                <w:b/>
              </w:rPr>
            </w:pPr>
            <w:r w:rsidRPr="008E0E8A">
              <w:rPr>
                <w:rFonts w:ascii="Arial" w:hAnsi="Arial" w:cs="Arial"/>
                <w:b/>
              </w:rPr>
              <w:t>Evaluación obtenida</w:t>
            </w:r>
            <w:r>
              <w:rPr>
                <w:rFonts w:ascii="Arial" w:hAnsi="Arial" w:cs="Arial"/>
                <w:b/>
              </w:rPr>
              <w:t xml:space="preserve"> o </w:t>
            </w:r>
            <w:r w:rsidR="00EF1663">
              <w:rPr>
                <w:rFonts w:ascii="Arial" w:hAnsi="Arial" w:cs="Arial"/>
                <w:b/>
              </w:rPr>
              <w:t>N</w:t>
            </w:r>
            <w:r>
              <w:rPr>
                <w:rFonts w:ascii="Arial" w:hAnsi="Arial" w:cs="Arial"/>
                <w:b/>
              </w:rPr>
              <w:t>º de créditos</w:t>
            </w:r>
          </w:p>
        </w:tc>
      </w:tr>
      <w:tr xmlns:wp14="http://schemas.microsoft.com/office/word/2010/wordml" w:rsidRPr="008E0E8A" w:rsidR="006D110B" w:rsidTr="006B5541" w14:paraId="7F7ED0F2" wp14:textId="77777777">
        <w:trPr>
          <w:tblCellSpacing w:w="20" w:type="dxa"/>
        </w:trPr>
        <w:tc>
          <w:tcPr>
            <w:tcW w:w="4781" w:type="dxa"/>
            <w:shd w:val="clear" w:color="auto" w:fill="FDE9D9"/>
          </w:tcPr>
          <w:p w:rsidRPr="008E0E8A" w:rsidR="006D110B" w:rsidP="008E0E8A" w:rsidRDefault="00473F4B" w14:paraId="37F4EB39"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Pr="00FC1BFA"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6D110B">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6D110B">
              <w:rPr>
                <w:rFonts w:ascii="Arial" w:hAnsi="Arial" w:cs="Arial"/>
                <w:noProof/>
                <w:sz w:val="20"/>
                <w:highlight w:val="lightGray"/>
                <w:lang w:val="es-ES_tradnl"/>
              </w:rPr>
              <w:t> </w:t>
            </w:r>
            <w:r w:rsidR="006D110B">
              <w:rPr>
                <w:rFonts w:ascii="Arial" w:hAnsi="Arial" w:cs="Arial"/>
                <w:noProof/>
                <w:sz w:val="20"/>
                <w:highlight w:val="lightGray"/>
                <w:lang w:val="es-ES_tradnl"/>
              </w:rPr>
              <w:t> </w:t>
            </w:r>
            <w:r w:rsidR="006D110B">
              <w:rPr>
                <w:rFonts w:ascii="Arial" w:hAnsi="Arial" w:cs="Arial"/>
                <w:noProof/>
                <w:sz w:val="20"/>
                <w:highlight w:val="lightGray"/>
                <w:lang w:val="es-ES_tradnl"/>
              </w:rPr>
              <w:t> </w:t>
            </w:r>
            <w:r w:rsidR="006D110B">
              <w:rPr>
                <w:rFonts w:ascii="Arial" w:hAnsi="Arial" w:cs="Arial"/>
                <w:noProof/>
                <w:sz w:val="20"/>
                <w:highlight w:val="lightGray"/>
                <w:lang w:val="es-ES_tradnl"/>
              </w:rPr>
              <w:t> </w:t>
            </w:r>
            <w:r w:rsidR="006D110B">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6D110B" w:rsidP="008E0E8A" w:rsidRDefault="006D110B" w14:paraId="4F027B32" wp14:textId="77777777">
            <w:pPr>
              <w:jc w:val="both"/>
              <w:rPr>
                <w:rFonts w:ascii="Arial" w:hAnsi="Arial" w:cs="Arial"/>
              </w:rPr>
            </w:pPr>
          </w:p>
          <w:p w:rsidRPr="008E0E8A" w:rsidR="006D110B" w:rsidP="008E0E8A" w:rsidRDefault="006D110B" w14:paraId="63FF2D74" wp14:textId="77777777">
            <w:pPr>
              <w:jc w:val="both"/>
              <w:rPr>
                <w:rFonts w:ascii="Arial" w:hAnsi="Arial" w:cs="Arial"/>
              </w:rPr>
            </w:pPr>
          </w:p>
          <w:p w:rsidRPr="008E0E8A" w:rsidR="006D110B" w:rsidP="008E0E8A" w:rsidRDefault="006D110B" w14:paraId="3DCF3892" wp14:textId="77777777">
            <w:pPr>
              <w:jc w:val="both"/>
              <w:rPr>
                <w:rFonts w:ascii="Arial" w:hAnsi="Arial" w:cs="Arial"/>
              </w:rPr>
            </w:pPr>
          </w:p>
        </w:tc>
        <w:tc>
          <w:tcPr>
            <w:tcW w:w="2370" w:type="dxa"/>
            <w:shd w:val="clear" w:color="auto" w:fill="FDE9D9"/>
          </w:tcPr>
          <w:p w:rsidR="006D110B" w:rsidRDefault="00473F4B" w14:paraId="76616125" wp14:textId="77777777">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tc>
        <w:tc>
          <w:tcPr>
            <w:tcW w:w="1094" w:type="dxa"/>
            <w:shd w:val="clear" w:color="auto" w:fill="FDE9D9"/>
            <w:vAlign w:val="center"/>
          </w:tcPr>
          <w:p w:rsidR="006D110B" w:rsidP="00DB1227" w:rsidRDefault="00473F4B" w14:paraId="0FF6E5B7"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5466A8">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5466A8"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466A8" w:rsidR="006D110B">
              <w:rPr>
                <w:rFonts w:ascii="Arial" w:hAnsi="Arial" w:cs="Arial"/>
                <w:sz w:val="20"/>
                <w:highlight w:val="lightGray"/>
                <w:lang w:val="es-ES_tradnl"/>
              </w:rPr>
              <w:instrText xml:space="preserve"> </w:instrText>
            </w:r>
            <w:r w:rsidRPr="005466A8">
              <w:rPr>
                <w:rFonts w:ascii="Arial" w:hAnsi="Arial" w:cs="Arial"/>
                <w:sz w:val="20"/>
                <w:highlight w:val="lightGray"/>
                <w:lang w:val="es-ES_tradnl"/>
              </w:rPr>
            </w:r>
            <w:r w:rsidRPr="005466A8">
              <w:rPr>
                <w:rFonts w:ascii="Arial" w:hAnsi="Arial" w:cs="Arial"/>
                <w:sz w:val="20"/>
                <w:highlight w:val="lightGray"/>
                <w:lang w:val="es-ES_tradnl"/>
              </w:rPr>
              <w:fldChar w:fldCharType="separate"/>
            </w:r>
            <w:r w:rsidR="00DB1227">
              <w:rPr>
                <w:rFonts w:ascii="Arial" w:hAnsi="Arial" w:cs="Arial"/>
                <w:sz w:val="20"/>
                <w:highlight w:val="lightGray"/>
                <w:lang w:val="es-ES_tradnl"/>
              </w:rPr>
              <w:t> </w:t>
            </w:r>
            <w:r w:rsidR="00DB1227">
              <w:rPr>
                <w:rFonts w:ascii="Arial" w:hAnsi="Arial" w:cs="Arial"/>
                <w:sz w:val="20"/>
                <w:highlight w:val="lightGray"/>
                <w:lang w:val="es-ES_tradnl"/>
              </w:rPr>
              <w:t> </w:t>
            </w:r>
            <w:r w:rsidRPr="005466A8">
              <w:rPr>
                <w:rFonts w:ascii="Arial" w:hAnsi="Arial" w:cs="Arial"/>
                <w:sz w:val="20"/>
                <w:highlight w:val="lightGray"/>
                <w:lang w:val="es-ES_tradnl"/>
              </w:rPr>
              <w:fldChar w:fldCharType="end"/>
            </w:r>
          </w:p>
        </w:tc>
        <w:tc>
          <w:tcPr>
            <w:tcW w:w="1783" w:type="dxa"/>
            <w:shd w:val="clear" w:color="auto" w:fill="FDE9D9"/>
            <w:vAlign w:val="center"/>
          </w:tcPr>
          <w:p w:rsidR="006D110B" w:rsidP="006D110B" w:rsidRDefault="00473F4B" w14:paraId="4EF5396B"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AA58CC">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AA58CC"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AA58CC" w:rsidR="006D110B">
              <w:rPr>
                <w:rFonts w:ascii="Arial" w:hAnsi="Arial" w:cs="Arial"/>
                <w:sz w:val="20"/>
                <w:highlight w:val="lightGray"/>
                <w:lang w:val="es-ES_tradnl"/>
              </w:rPr>
              <w:instrText xml:space="preserve"> </w:instrText>
            </w:r>
            <w:r w:rsidRPr="00AA58CC">
              <w:rPr>
                <w:rFonts w:ascii="Arial" w:hAnsi="Arial" w:cs="Arial"/>
                <w:sz w:val="20"/>
                <w:highlight w:val="lightGray"/>
                <w:lang w:val="es-ES_tradnl"/>
              </w:rPr>
            </w:r>
            <w:r w:rsidRPr="00AA58CC">
              <w:rPr>
                <w:rFonts w:ascii="Arial" w:hAnsi="Arial" w:cs="Arial"/>
                <w:sz w:val="20"/>
                <w:highlight w:val="lightGray"/>
                <w:lang w:val="es-ES_tradnl"/>
              </w:rPr>
              <w:fldChar w:fldCharType="separate"/>
            </w:r>
            <w:r w:rsidRPr="00AA58CC" w:rsidR="006D110B">
              <w:rPr>
                <w:rFonts w:ascii="Arial" w:hAnsi="Arial" w:cs="Arial"/>
                <w:noProof/>
                <w:sz w:val="20"/>
                <w:highlight w:val="lightGray"/>
                <w:lang w:val="es-ES_tradnl"/>
              </w:rPr>
              <w:t> </w:t>
            </w:r>
            <w:r w:rsidRPr="00AA58CC" w:rsidR="006D110B">
              <w:rPr>
                <w:rFonts w:ascii="Arial" w:hAnsi="Arial" w:cs="Arial"/>
                <w:noProof/>
                <w:sz w:val="20"/>
                <w:highlight w:val="lightGray"/>
                <w:lang w:val="es-ES_tradnl"/>
              </w:rPr>
              <w:t> </w:t>
            </w:r>
            <w:r w:rsidRPr="00AA58CC">
              <w:rPr>
                <w:rFonts w:ascii="Arial" w:hAnsi="Arial" w:cs="Arial"/>
                <w:sz w:val="20"/>
                <w:highlight w:val="lightGray"/>
                <w:lang w:val="es-ES_tradnl"/>
              </w:rPr>
              <w:fldChar w:fldCharType="end"/>
            </w:r>
          </w:p>
        </w:tc>
      </w:tr>
      <w:tr xmlns:wp14="http://schemas.microsoft.com/office/word/2010/wordml" w:rsidRPr="008E0E8A" w:rsidR="006D110B" w:rsidTr="006B5541" w14:paraId="2B46E71C" wp14:textId="77777777">
        <w:trPr>
          <w:tblCellSpacing w:w="20" w:type="dxa"/>
        </w:trPr>
        <w:tc>
          <w:tcPr>
            <w:tcW w:w="4781" w:type="dxa"/>
            <w:shd w:val="clear" w:color="auto" w:fill="FDE9D9"/>
          </w:tcPr>
          <w:p w:rsidRPr="008E0E8A" w:rsidR="006D110B" w:rsidP="008E0E8A" w:rsidRDefault="00473F4B" w14:paraId="5B1D9E46" wp14:textId="77777777">
            <w:pPr>
              <w:jc w:val="both"/>
              <w:rPr>
                <w:rFonts w:ascii="Arial" w:hAnsi="Arial" w:cs="Arial"/>
              </w:rPr>
            </w:pPr>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p w:rsidRPr="008E0E8A" w:rsidR="006D110B" w:rsidP="008E0E8A" w:rsidRDefault="006D110B" w14:paraId="2787F392" wp14:textId="77777777">
            <w:pPr>
              <w:jc w:val="both"/>
              <w:rPr>
                <w:rFonts w:ascii="Arial" w:hAnsi="Arial" w:cs="Arial"/>
              </w:rPr>
            </w:pPr>
          </w:p>
          <w:p w:rsidRPr="008E0E8A" w:rsidR="006D110B" w:rsidP="008E0E8A" w:rsidRDefault="006D110B" w14:paraId="5D068C59" wp14:textId="77777777">
            <w:pPr>
              <w:jc w:val="both"/>
              <w:rPr>
                <w:rFonts w:ascii="Arial" w:hAnsi="Arial" w:cs="Arial"/>
              </w:rPr>
            </w:pPr>
          </w:p>
          <w:p w:rsidRPr="008E0E8A" w:rsidR="006D110B" w:rsidP="008E0E8A" w:rsidRDefault="006D110B" w14:paraId="341A276E" wp14:textId="77777777">
            <w:pPr>
              <w:jc w:val="both"/>
              <w:rPr>
                <w:rFonts w:ascii="Arial" w:hAnsi="Arial" w:cs="Arial"/>
              </w:rPr>
            </w:pPr>
          </w:p>
        </w:tc>
        <w:tc>
          <w:tcPr>
            <w:tcW w:w="2370" w:type="dxa"/>
            <w:shd w:val="clear" w:color="auto" w:fill="FDE9D9"/>
          </w:tcPr>
          <w:p w:rsidR="006D110B" w:rsidRDefault="00473F4B" w14:paraId="1EB537FD" wp14:textId="77777777">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tc>
        <w:tc>
          <w:tcPr>
            <w:tcW w:w="1094" w:type="dxa"/>
            <w:shd w:val="clear" w:color="auto" w:fill="FDE9D9"/>
            <w:vAlign w:val="center"/>
          </w:tcPr>
          <w:p w:rsidR="006D110B" w:rsidP="006D110B" w:rsidRDefault="00473F4B" w14:paraId="67200F63"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5466A8">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5466A8"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466A8" w:rsidR="006D110B">
              <w:rPr>
                <w:rFonts w:ascii="Arial" w:hAnsi="Arial" w:cs="Arial"/>
                <w:sz w:val="20"/>
                <w:highlight w:val="lightGray"/>
                <w:lang w:val="es-ES_tradnl"/>
              </w:rPr>
              <w:instrText xml:space="preserve"> </w:instrText>
            </w:r>
            <w:r w:rsidRPr="005466A8">
              <w:rPr>
                <w:rFonts w:ascii="Arial" w:hAnsi="Arial" w:cs="Arial"/>
                <w:sz w:val="20"/>
                <w:highlight w:val="lightGray"/>
                <w:lang w:val="es-ES_tradnl"/>
              </w:rPr>
            </w:r>
            <w:r w:rsidRPr="005466A8">
              <w:rPr>
                <w:rFonts w:ascii="Arial" w:hAnsi="Arial" w:cs="Arial"/>
                <w:sz w:val="20"/>
                <w:highlight w:val="lightGray"/>
                <w:lang w:val="es-ES_tradnl"/>
              </w:rPr>
              <w:fldChar w:fldCharType="separate"/>
            </w:r>
            <w:r w:rsidRPr="005466A8" w:rsidR="006D110B">
              <w:rPr>
                <w:rFonts w:ascii="Arial" w:hAnsi="Arial" w:cs="Arial"/>
                <w:noProof/>
                <w:sz w:val="20"/>
                <w:highlight w:val="lightGray"/>
                <w:lang w:val="es-ES_tradnl"/>
              </w:rPr>
              <w:t> </w:t>
            </w:r>
            <w:r w:rsidRPr="005466A8" w:rsidR="006D110B">
              <w:rPr>
                <w:rFonts w:ascii="Arial" w:hAnsi="Arial" w:cs="Arial"/>
                <w:noProof/>
                <w:sz w:val="20"/>
                <w:highlight w:val="lightGray"/>
                <w:lang w:val="es-ES_tradnl"/>
              </w:rPr>
              <w:t> </w:t>
            </w:r>
            <w:r w:rsidRPr="005466A8">
              <w:rPr>
                <w:rFonts w:ascii="Arial" w:hAnsi="Arial" w:cs="Arial"/>
                <w:sz w:val="20"/>
                <w:highlight w:val="lightGray"/>
                <w:lang w:val="es-ES_tradnl"/>
              </w:rPr>
              <w:fldChar w:fldCharType="end"/>
            </w:r>
          </w:p>
        </w:tc>
        <w:tc>
          <w:tcPr>
            <w:tcW w:w="1783" w:type="dxa"/>
            <w:shd w:val="clear" w:color="auto" w:fill="FDE9D9"/>
            <w:vAlign w:val="center"/>
          </w:tcPr>
          <w:p w:rsidR="006D110B" w:rsidP="006D110B" w:rsidRDefault="00473F4B" w14:paraId="0E0A6A5D"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Pr>
                <w:rFonts w:ascii="Arial" w:hAnsi="Arial" w:cs="Arial"/>
                <w:sz w:val="20"/>
                <w:highlight w:val="lightGray"/>
                <w:lang w:val="es-ES_tradnl"/>
              </w:rPr>
              <w:fldChar w:fldCharType="begin">
                <w:ffData>
                  <w:name w:val=""/>
                  <w:enabled/>
                  <w:calcOnExit w:val="0"/>
                  <w:textInput>
                    <w:type w:val="number"/>
                    <w:maxLength w:val="2"/>
                    <w:format w:val="0,00"/>
                  </w:textInput>
                </w:ffData>
              </w:fldChar>
            </w:r>
            <w:r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6D110B">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6D110B">
              <w:rPr>
                <w:rFonts w:ascii="Arial" w:hAnsi="Arial" w:cs="Arial"/>
                <w:noProof/>
                <w:sz w:val="20"/>
                <w:highlight w:val="lightGray"/>
                <w:lang w:val="es-ES_tradnl"/>
              </w:rPr>
              <w:t> </w:t>
            </w:r>
            <w:r w:rsidR="006D110B">
              <w:rPr>
                <w:rFonts w:ascii="Arial" w:hAnsi="Arial" w:cs="Arial"/>
                <w:noProof/>
                <w:sz w:val="20"/>
                <w:highlight w:val="lightGray"/>
                <w:lang w:val="es-ES_tradnl"/>
              </w:rPr>
              <w:t> </w:t>
            </w:r>
            <w:r>
              <w:rPr>
                <w:rFonts w:ascii="Arial" w:hAnsi="Arial" w:cs="Arial"/>
                <w:sz w:val="20"/>
                <w:highlight w:val="lightGray"/>
                <w:lang w:val="es-ES_tradnl"/>
              </w:rPr>
              <w:fldChar w:fldCharType="end"/>
            </w:r>
          </w:p>
        </w:tc>
      </w:tr>
      <w:tr xmlns:wp14="http://schemas.microsoft.com/office/word/2010/wordml" w:rsidRPr="008E0E8A" w:rsidR="006D110B" w:rsidTr="006B5541" w14:paraId="083A6D5F" wp14:textId="77777777">
        <w:trPr>
          <w:tblCellSpacing w:w="20" w:type="dxa"/>
        </w:trPr>
        <w:tc>
          <w:tcPr>
            <w:tcW w:w="4781" w:type="dxa"/>
            <w:shd w:val="clear" w:color="auto" w:fill="FDE9D9"/>
          </w:tcPr>
          <w:p w:rsidRPr="008E0E8A" w:rsidR="006D110B" w:rsidP="008E0E8A" w:rsidRDefault="00473F4B" w14:paraId="23031A86" wp14:textId="77777777">
            <w:pPr>
              <w:jc w:val="both"/>
              <w:rPr>
                <w:rFonts w:ascii="Arial" w:hAnsi="Arial" w:cs="Arial"/>
              </w:rPr>
            </w:pPr>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p w:rsidRPr="008E0E8A" w:rsidR="006D110B" w:rsidP="008E0E8A" w:rsidRDefault="006D110B" w14:paraId="53BACD0F" wp14:textId="77777777">
            <w:pPr>
              <w:jc w:val="both"/>
              <w:rPr>
                <w:rFonts w:ascii="Arial" w:hAnsi="Arial" w:cs="Arial"/>
              </w:rPr>
            </w:pPr>
          </w:p>
          <w:p w:rsidRPr="008E0E8A" w:rsidR="006D110B" w:rsidP="008E0E8A" w:rsidRDefault="006D110B" w14:paraId="4AE6BDC3" wp14:textId="77777777">
            <w:pPr>
              <w:jc w:val="both"/>
              <w:rPr>
                <w:rFonts w:ascii="Arial" w:hAnsi="Arial" w:cs="Arial"/>
              </w:rPr>
            </w:pPr>
          </w:p>
          <w:p w:rsidRPr="008E0E8A" w:rsidR="006D110B" w:rsidP="008E0E8A" w:rsidRDefault="006D110B" w14:paraId="6CDA7058" wp14:textId="77777777">
            <w:pPr>
              <w:jc w:val="both"/>
              <w:rPr>
                <w:rFonts w:ascii="Arial" w:hAnsi="Arial" w:cs="Arial"/>
              </w:rPr>
            </w:pPr>
          </w:p>
        </w:tc>
        <w:tc>
          <w:tcPr>
            <w:tcW w:w="2370" w:type="dxa"/>
            <w:shd w:val="clear" w:color="auto" w:fill="FDE9D9"/>
          </w:tcPr>
          <w:p w:rsidR="006D110B" w:rsidRDefault="00473F4B" w14:paraId="001B4598" wp14:textId="77777777">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tc>
        <w:tc>
          <w:tcPr>
            <w:tcW w:w="1094" w:type="dxa"/>
            <w:shd w:val="clear" w:color="auto" w:fill="FDE9D9"/>
            <w:vAlign w:val="center"/>
          </w:tcPr>
          <w:p w:rsidR="006D110B" w:rsidP="006D110B" w:rsidRDefault="00473F4B" w14:paraId="08681700"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5466A8">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5466A8"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466A8" w:rsidR="006D110B">
              <w:rPr>
                <w:rFonts w:ascii="Arial" w:hAnsi="Arial" w:cs="Arial"/>
                <w:sz w:val="20"/>
                <w:highlight w:val="lightGray"/>
                <w:lang w:val="es-ES_tradnl"/>
              </w:rPr>
              <w:instrText xml:space="preserve"> </w:instrText>
            </w:r>
            <w:r w:rsidRPr="005466A8">
              <w:rPr>
                <w:rFonts w:ascii="Arial" w:hAnsi="Arial" w:cs="Arial"/>
                <w:sz w:val="20"/>
                <w:highlight w:val="lightGray"/>
                <w:lang w:val="es-ES_tradnl"/>
              </w:rPr>
            </w:r>
            <w:r w:rsidRPr="005466A8">
              <w:rPr>
                <w:rFonts w:ascii="Arial" w:hAnsi="Arial" w:cs="Arial"/>
                <w:sz w:val="20"/>
                <w:highlight w:val="lightGray"/>
                <w:lang w:val="es-ES_tradnl"/>
              </w:rPr>
              <w:fldChar w:fldCharType="separate"/>
            </w:r>
            <w:r w:rsidRPr="005466A8" w:rsidR="006D110B">
              <w:rPr>
                <w:rFonts w:ascii="Arial" w:hAnsi="Arial" w:cs="Arial"/>
                <w:noProof/>
                <w:sz w:val="20"/>
                <w:highlight w:val="lightGray"/>
                <w:lang w:val="es-ES_tradnl"/>
              </w:rPr>
              <w:t> </w:t>
            </w:r>
            <w:r w:rsidRPr="005466A8" w:rsidR="006D110B">
              <w:rPr>
                <w:rFonts w:ascii="Arial" w:hAnsi="Arial" w:cs="Arial"/>
                <w:noProof/>
                <w:sz w:val="20"/>
                <w:highlight w:val="lightGray"/>
                <w:lang w:val="es-ES_tradnl"/>
              </w:rPr>
              <w:t> </w:t>
            </w:r>
            <w:r w:rsidRPr="005466A8">
              <w:rPr>
                <w:rFonts w:ascii="Arial" w:hAnsi="Arial" w:cs="Arial"/>
                <w:sz w:val="20"/>
                <w:highlight w:val="lightGray"/>
                <w:lang w:val="es-ES_tradnl"/>
              </w:rPr>
              <w:fldChar w:fldCharType="end"/>
            </w:r>
          </w:p>
        </w:tc>
        <w:tc>
          <w:tcPr>
            <w:tcW w:w="1783" w:type="dxa"/>
            <w:shd w:val="clear" w:color="auto" w:fill="FDE9D9"/>
            <w:vAlign w:val="center"/>
          </w:tcPr>
          <w:p w:rsidR="006D110B" w:rsidP="006D110B" w:rsidRDefault="00473F4B" w14:paraId="489E03DC"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AA58CC">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AA58CC"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AA58CC" w:rsidR="006D110B">
              <w:rPr>
                <w:rFonts w:ascii="Arial" w:hAnsi="Arial" w:cs="Arial"/>
                <w:sz w:val="20"/>
                <w:highlight w:val="lightGray"/>
                <w:lang w:val="es-ES_tradnl"/>
              </w:rPr>
              <w:instrText xml:space="preserve"> </w:instrText>
            </w:r>
            <w:r w:rsidRPr="00AA58CC">
              <w:rPr>
                <w:rFonts w:ascii="Arial" w:hAnsi="Arial" w:cs="Arial"/>
                <w:sz w:val="20"/>
                <w:highlight w:val="lightGray"/>
                <w:lang w:val="es-ES_tradnl"/>
              </w:rPr>
            </w:r>
            <w:r w:rsidRPr="00AA58CC">
              <w:rPr>
                <w:rFonts w:ascii="Arial" w:hAnsi="Arial" w:cs="Arial"/>
                <w:sz w:val="20"/>
                <w:highlight w:val="lightGray"/>
                <w:lang w:val="es-ES_tradnl"/>
              </w:rPr>
              <w:fldChar w:fldCharType="separate"/>
            </w:r>
            <w:r w:rsidRPr="00AA58CC" w:rsidR="006D110B">
              <w:rPr>
                <w:rFonts w:ascii="Arial" w:hAnsi="Arial" w:cs="Arial"/>
                <w:noProof/>
                <w:sz w:val="20"/>
                <w:highlight w:val="lightGray"/>
                <w:lang w:val="es-ES_tradnl"/>
              </w:rPr>
              <w:t> </w:t>
            </w:r>
            <w:r w:rsidRPr="00AA58CC" w:rsidR="006D110B">
              <w:rPr>
                <w:rFonts w:ascii="Arial" w:hAnsi="Arial" w:cs="Arial"/>
                <w:noProof/>
                <w:sz w:val="20"/>
                <w:highlight w:val="lightGray"/>
                <w:lang w:val="es-ES_tradnl"/>
              </w:rPr>
              <w:t> </w:t>
            </w:r>
            <w:r w:rsidRPr="00AA58CC">
              <w:rPr>
                <w:rFonts w:ascii="Arial" w:hAnsi="Arial" w:cs="Arial"/>
                <w:sz w:val="20"/>
                <w:highlight w:val="lightGray"/>
                <w:lang w:val="es-ES_tradnl"/>
              </w:rPr>
              <w:fldChar w:fldCharType="end"/>
            </w:r>
          </w:p>
        </w:tc>
      </w:tr>
      <w:tr xmlns:wp14="http://schemas.microsoft.com/office/word/2010/wordml" w:rsidRPr="008E0E8A" w:rsidR="006D110B" w:rsidTr="006B5541" w14:paraId="7C46DF8B" wp14:textId="77777777">
        <w:trPr>
          <w:tblCellSpacing w:w="20" w:type="dxa"/>
        </w:trPr>
        <w:tc>
          <w:tcPr>
            <w:tcW w:w="4781" w:type="dxa"/>
            <w:shd w:val="clear" w:color="auto" w:fill="FDE9D9"/>
          </w:tcPr>
          <w:p w:rsidRPr="008E0E8A" w:rsidR="006D110B" w:rsidP="008E0E8A" w:rsidRDefault="00473F4B" w14:paraId="48E14681" wp14:textId="77777777">
            <w:pPr>
              <w:jc w:val="both"/>
              <w:rPr>
                <w:rFonts w:ascii="Arial" w:hAnsi="Arial" w:cs="Arial"/>
              </w:rPr>
            </w:pPr>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p w:rsidRPr="008E0E8A" w:rsidR="006D110B" w:rsidP="008E0E8A" w:rsidRDefault="006D110B" w14:paraId="1D7BD492" wp14:textId="77777777">
            <w:pPr>
              <w:jc w:val="both"/>
              <w:rPr>
                <w:rFonts w:ascii="Arial" w:hAnsi="Arial" w:cs="Arial"/>
              </w:rPr>
            </w:pPr>
          </w:p>
          <w:p w:rsidRPr="008E0E8A" w:rsidR="006D110B" w:rsidP="008E0E8A" w:rsidRDefault="006D110B" w14:paraId="1D1F4880" wp14:textId="77777777">
            <w:pPr>
              <w:jc w:val="both"/>
              <w:rPr>
                <w:rFonts w:ascii="Arial" w:hAnsi="Arial" w:cs="Arial"/>
              </w:rPr>
            </w:pPr>
          </w:p>
          <w:p w:rsidRPr="008E0E8A" w:rsidR="006D110B" w:rsidP="008E0E8A" w:rsidRDefault="006D110B" w14:paraId="0612E972" wp14:textId="77777777">
            <w:pPr>
              <w:jc w:val="both"/>
              <w:rPr>
                <w:rFonts w:ascii="Arial" w:hAnsi="Arial" w:cs="Arial"/>
              </w:rPr>
            </w:pPr>
          </w:p>
        </w:tc>
        <w:tc>
          <w:tcPr>
            <w:tcW w:w="2370" w:type="dxa"/>
            <w:shd w:val="clear" w:color="auto" w:fill="FDE9D9"/>
          </w:tcPr>
          <w:p w:rsidR="006D110B" w:rsidRDefault="00473F4B" w14:paraId="2EE72FB1" wp14:textId="77777777">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tc>
        <w:tc>
          <w:tcPr>
            <w:tcW w:w="1094" w:type="dxa"/>
            <w:shd w:val="clear" w:color="auto" w:fill="FDE9D9"/>
            <w:vAlign w:val="center"/>
          </w:tcPr>
          <w:p w:rsidR="006D110B" w:rsidP="006D110B" w:rsidRDefault="00473F4B" w14:paraId="451D21DD"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5466A8">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5466A8"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466A8" w:rsidR="006D110B">
              <w:rPr>
                <w:rFonts w:ascii="Arial" w:hAnsi="Arial" w:cs="Arial"/>
                <w:sz w:val="20"/>
                <w:highlight w:val="lightGray"/>
                <w:lang w:val="es-ES_tradnl"/>
              </w:rPr>
              <w:instrText xml:space="preserve"> </w:instrText>
            </w:r>
            <w:r w:rsidRPr="005466A8">
              <w:rPr>
                <w:rFonts w:ascii="Arial" w:hAnsi="Arial" w:cs="Arial"/>
                <w:sz w:val="20"/>
                <w:highlight w:val="lightGray"/>
                <w:lang w:val="es-ES_tradnl"/>
              </w:rPr>
            </w:r>
            <w:r w:rsidRPr="005466A8">
              <w:rPr>
                <w:rFonts w:ascii="Arial" w:hAnsi="Arial" w:cs="Arial"/>
                <w:sz w:val="20"/>
                <w:highlight w:val="lightGray"/>
                <w:lang w:val="es-ES_tradnl"/>
              </w:rPr>
              <w:fldChar w:fldCharType="separate"/>
            </w:r>
            <w:r w:rsidRPr="005466A8" w:rsidR="006D110B">
              <w:rPr>
                <w:rFonts w:ascii="Arial" w:hAnsi="Arial" w:cs="Arial"/>
                <w:noProof/>
                <w:sz w:val="20"/>
                <w:highlight w:val="lightGray"/>
                <w:lang w:val="es-ES_tradnl"/>
              </w:rPr>
              <w:t> </w:t>
            </w:r>
            <w:r w:rsidRPr="005466A8" w:rsidR="006D110B">
              <w:rPr>
                <w:rFonts w:ascii="Arial" w:hAnsi="Arial" w:cs="Arial"/>
                <w:noProof/>
                <w:sz w:val="20"/>
                <w:highlight w:val="lightGray"/>
                <w:lang w:val="es-ES_tradnl"/>
              </w:rPr>
              <w:t> </w:t>
            </w:r>
            <w:r w:rsidRPr="005466A8">
              <w:rPr>
                <w:rFonts w:ascii="Arial" w:hAnsi="Arial" w:cs="Arial"/>
                <w:sz w:val="20"/>
                <w:highlight w:val="lightGray"/>
                <w:lang w:val="es-ES_tradnl"/>
              </w:rPr>
              <w:fldChar w:fldCharType="end"/>
            </w:r>
          </w:p>
        </w:tc>
        <w:tc>
          <w:tcPr>
            <w:tcW w:w="1783" w:type="dxa"/>
            <w:shd w:val="clear" w:color="auto" w:fill="FDE9D9"/>
            <w:vAlign w:val="center"/>
          </w:tcPr>
          <w:p w:rsidR="006D110B" w:rsidP="006D110B" w:rsidRDefault="00473F4B" w14:paraId="42B18EE9"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AA58CC">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AA58CC"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AA58CC" w:rsidR="006D110B">
              <w:rPr>
                <w:rFonts w:ascii="Arial" w:hAnsi="Arial" w:cs="Arial"/>
                <w:sz w:val="20"/>
                <w:highlight w:val="lightGray"/>
                <w:lang w:val="es-ES_tradnl"/>
              </w:rPr>
              <w:instrText xml:space="preserve"> </w:instrText>
            </w:r>
            <w:r w:rsidRPr="00AA58CC">
              <w:rPr>
                <w:rFonts w:ascii="Arial" w:hAnsi="Arial" w:cs="Arial"/>
                <w:sz w:val="20"/>
                <w:highlight w:val="lightGray"/>
                <w:lang w:val="es-ES_tradnl"/>
              </w:rPr>
            </w:r>
            <w:r w:rsidRPr="00AA58CC">
              <w:rPr>
                <w:rFonts w:ascii="Arial" w:hAnsi="Arial" w:cs="Arial"/>
                <w:sz w:val="20"/>
                <w:highlight w:val="lightGray"/>
                <w:lang w:val="es-ES_tradnl"/>
              </w:rPr>
              <w:fldChar w:fldCharType="separate"/>
            </w:r>
            <w:r w:rsidRPr="00AA58CC" w:rsidR="006D110B">
              <w:rPr>
                <w:rFonts w:ascii="Arial" w:hAnsi="Arial" w:cs="Arial"/>
                <w:noProof/>
                <w:sz w:val="20"/>
                <w:highlight w:val="lightGray"/>
                <w:lang w:val="es-ES_tradnl"/>
              </w:rPr>
              <w:t> </w:t>
            </w:r>
            <w:r w:rsidRPr="00AA58CC" w:rsidR="006D110B">
              <w:rPr>
                <w:rFonts w:ascii="Arial" w:hAnsi="Arial" w:cs="Arial"/>
                <w:noProof/>
                <w:sz w:val="20"/>
                <w:highlight w:val="lightGray"/>
                <w:lang w:val="es-ES_tradnl"/>
              </w:rPr>
              <w:t> </w:t>
            </w:r>
            <w:r w:rsidRPr="00AA58CC">
              <w:rPr>
                <w:rFonts w:ascii="Arial" w:hAnsi="Arial" w:cs="Arial"/>
                <w:sz w:val="20"/>
                <w:highlight w:val="lightGray"/>
                <w:lang w:val="es-ES_tradnl"/>
              </w:rPr>
              <w:fldChar w:fldCharType="end"/>
            </w:r>
          </w:p>
        </w:tc>
      </w:tr>
      <w:tr xmlns:wp14="http://schemas.microsoft.com/office/word/2010/wordml" w:rsidRPr="008E0E8A" w:rsidR="006D110B" w:rsidTr="006B5541" w14:paraId="1170CFFF" wp14:textId="77777777">
        <w:trPr>
          <w:tblCellSpacing w:w="20" w:type="dxa"/>
        </w:trPr>
        <w:tc>
          <w:tcPr>
            <w:tcW w:w="4781" w:type="dxa"/>
            <w:shd w:val="clear" w:color="auto" w:fill="FDE9D9"/>
          </w:tcPr>
          <w:p w:rsidRPr="008E0E8A" w:rsidR="006D110B" w:rsidP="008E0E8A" w:rsidRDefault="006D110B" w14:paraId="4DFFF28C" wp14:textId="77777777">
            <w:pPr>
              <w:jc w:val="both"/>
              <w:rPr>
                <w:rFonts w:ascii="Arial" w:hAnsi="Arial" w:cs="Arial"/>
              </w:rPr>
            </w:pPr>
          </w:p>
          <w:p w:rsidRPr="008E0E8A" w:rsidR="006D110B" w:rsidP="008E0E8A" w:rsidRDefault="00473F4B" w14:paraId="74BB4F2F" wp14:textId="77777777">
            <w:pPr>
              <w:jc w:val="both"/>
              <w:rPr>
                <w:rFonts w:ascii="Arial" w:hAnsi="Arial" w:cs="Arial"/>
              </w:rPr>
            </w:pPr>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p w:rsidRPr="008E0E8A" w:rsidR="006D110B" w:rsidP="008E0E8A" w:rsidRDefault="006D110B" w14:paraId="66FCFE07" wp14:textId="77777777">
            <w:pPr>
              <w:jc w:val="both"/>
              <w:rPr>
                <w:rFonts w:ascii="Arial" w:hAnsi="Arial" w:cs="Arial"/>
              </w:rPr>
            </w:pPr>
          </w:p>
          <w:p w:rsidRPr="008E0E8A" w:rsidR="006D110B" w:rsidP="008E0E8A" w:rsidRDefault="006D110B" w14:paraId="0CE5CD97" wp14:textId="77777777">
            <w:pPr>
              <w:jc w:val="both"/>
              <w:rPr>
                <w:rFonts w:ascii="Arial" w:hAnsi="Arial" w:cs="Arial"/>
              </w:rPr>
            </w:pPr>
          </w:p>
        </w:tc>
        <w:tc>
          <w:tcPr>
            <w:tcW w:w="2370" w:type="dxa"/>
            <w:shd w:val="clear" w:color="auto" w:fill="FDE9D9"/>
          </w:tcPr>
          <w:p w:rsidR="006D110B" w:rsidRDefault="00473F4B" w14:paraId="690862EA" wp14:textId="77777777">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tc>
        <w:tc>
          <w:tcPr>
            <w:tcW w:w="1094" w:type="dxa"/>
            <w:shd w:val="clear" w:color="auto" w:fill="FDE9D9"/>
            <w:vAlign w:val="center"/>
          </w:tcPr>
          <w:p w:rsidR="006D110B" w:rsidP="006D110B" w:rsidRDefault="00473F4B" w14:paraId="4C0CADFD" wp14:textId="77777777">
            <w:pPr>
              <w:jc w:val="center"/>
            </w:pPr>
            <w:r w:rsidRPr="005466A8">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5466A8"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466A8" w:rsidR="006D110B">
              <w:rPr>
                <w:rFonts w:ascii="Arial" w:hAnsi="Arial" w:cs="Arial"/>
                <w:sz w:val="20"/>
                <w:highlight w:val="lightGray"/>
                <w:lang w:val="es-ES_tradnl"/>
              </w:rPr>
              <w:instrText xml:space="preserve"> </w:instrText>
            </w:r>
            <w:r w:rsidRPr="005466A8">
              <w:rPr>
                <w:rFonts w:ascii="Arial" w:hAnsi="Arial" w:cs="Arial"/>
                <w:sz w:val="20"/>
                <w:highlight w:val="lightGray"/>
                <w:lang w:val="es-ES_tradnl"/>
              </w:rPr>
            </w:r>
            <w:r w:rsidRPr="005466A8">
              <w:rPr>
                <w:rFonts w:ascii="Arial" w:hAnsi="Arial" w:cs="Arial"/>
                <w:sz w:val="20"/>
                <w:highlight w:val="lightGray"/>
                <w:lang w:val="es-ES_tradnl"/>
              </w:rPr>
              <w:fldChar w:fldCharType="separate"/>
            </w:r>
            <w:r w:rsidRPr="005466A8" w:rsidR="006D110B">
              <w:rPr>
                <w:rFonts w:ascii="Arial" w:hAnsi="Arial" w:cs="Arial"/>
                <w:noProof/>
                <w:sz w:val="20"/>
                <w:highlight w:val="lightGray"/>
                <w:lang w:val="es-ES_tradnl"/>
              </w:rPr>
              <w:t> </w:t>
            </w: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5466A8" w:rsidR="006D110B">
              <w:rPr>
                <w:rFonts w:ascii="Arial" w:hAnsi="Arial" w:cs="Arial"/>
                <w:noProof/>
                <w:sz w:val="20"/>
                <w:highlight w:val="lightGray"/>
                <w:lang w:val="es-ES_tradnl"/>
              </w:rPr>
              <w:t> </w:t>
            </w:r>
            <w:r w:rsidRPr="005466A8">
              <w:rPr>
                <w:rFonts w:ascii="Arial" w:hAnsi="Arial" w:cs="Arial"/>
                <w:sz w:val="20"/>
                <w:highlight w:val="lightGray"/>
                <w:lang w:val="es-ES_tradnl"/>
              </w:rPr>
              <w:fldChar w:fldCharType="end"/>
            </w:r>
          </w:p>
        </w:tc>
        <w:tc>
          <w:tcPr>
            <w:tcW w:w="1783" w:type="dxa"/>
            <w:shd w:val="clear" w:color="auto" w:fill="FDE9D9"/>
            <w:vAlign w:val="center"/>
          </w:tcPr>
          <w:p w:rsidR="006D110B" w:rsidP="006D110B" w:rsidRDefault="00473F4B" w14:paraId="5860DA32"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AA58CC">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AA58CC"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AA58CC" w:rsidR="006D110B">
              <w:rPr>
                <w:rFonts w:ascii="Arial" w:hAnsi="Arial" w:cs="Arial"/>
                <w:sz w:val="20"/>
                <w:highlight w:val="lightGray"/>
                <w:lang w:val="es-ES_tradnl"/>
              </w:rPr>
              <w:instrText xml:space="preserve"> </w:instrText>
            </w:r>
            <w:r w:rsidRPr="00AA58CC">
              <w:rPr>
                <w:rFonts w:ascii="Arial" w:hAnsi="Arial" w:cs="Arial"/>
                <w:sz w:val="20"/>
                <w:highlight w:val="lightGray"/>
                <w:lang w:val="es-ES_tradnl"/>
              </w:rPr>
            </w:r>
            <w:r w:rsidRPr="00AA58CC">
              <w:rPr>
                <w:rFonts w:ascii="Arial" w:hAnsi="Arial" w:cs="Arial"/>
                <w:sz w:val="20"/>
                <w:highlight w:val="lightGray"/>
                <w:lang w:val="es-ES_tradnl"/>
              </w:rPr>
              <w:fldChar w:fldCharType="separate"/>
            </w:r>
            <w:r w:rsidRPr="00AA58CC" w:rsidR="006D110B">
              <w:rPr>
                <w:rFonts w:ascii="Arial" w:hAnsi="Arial" w:cs="Arial"/>
                <w:noProof/>
                <w:sz w:val="20"/>
                <w:highlight w:val="lightGray"/>
                <w:lang w:val="es-ES_tradnl"/>
              </w:rPr>
              <w:t> </w:t>
            </w:r>
            <w:r w:rsidRPr="00AA58CC" w:rsidR="006D110B">
              <w:rPr>
                <w:rFonts w:ascii="Arial" w:hAnsi="Arial" w:cs="Arial"/>
                <w:noProof/>
                <w:sz w:val="20"/>
                <w:highlight w:val="lightGray"/>
                <w:lang w:val="es-ES_tradnl"/>
              </w:rPr>
              <w:t> </w:t>
            </w:r>
            <w:r w:rsidRPr="00AA58CC">
              <w:rPr>
                <w:rFonts w:ascii="Arial" w:hAnsi="Arial" w:cs="Arial"/>
                <w:sz w:val="20"/>
                <w:highlight w:val="lightGray"/>
                <w:lang w:val="es-ES_tradnl"/>
              </w:rPr>
              <w:fldChar w:fldCharType="end"/>
            </w:r>
          </w:p>
        </w:tc>
      </w:tr>
      <w:tr xmlns:wp14="http://schemas.microsoft.com/office/word/2010/wordml" w:rsidRPr="008E0E8A" w:rsidR="006D110B" w:rsidTr="006B5541" w14:paraId="11FE3407" wp14:textId="77777777">
        <w:trPr>
          <w:tblCellSpacing w:w="20" w:type="dxa"/>
        </w:trPr>
        <w:tc>
          <w:tcPr>
            <w:tcW w:w="4781" w:type="dxa"/>
            <w:shd w:val="clear" w:color="auto" w:fill="FDE9D9"/>
          </w:tcPr>
          <w:p w:rsidRPr="008E0E8A" w:rsidR="006D110B" w:rsidP="008E0E8A" w:rsidRDefault="00473F4B" w14:paraId="2A987DFE" wp14:textId="77777777">
            <w:pPr>
              <w:jc w:val="both"/>
              <w:rPr>
                <w:rFonts w:ascii="Arial" w:hAnsi="Arial" w:cs="Arial"/>
              </w:rPr>
            </w:pPr>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p w:rsidRPr="008E0E8A" w:rsidR="006D110B" w:rsidP="008E0E8A" w:rsidRDefault="006D110B" w14:paraId="33A0AE41" wp14:textId="77777777">
            <w:pPr>
              <w:jc w:val="both"/>
              <w:rPr>
                <w:rFonts w:ascii="Arial" w:hAnsi="Arial" w:cs="Arial"/>
              </w:rPr>
            </w:pPr>
          </w:p>
          <w:p w:rsidRPr="008E0E8A" w:rsidR="006D110B" w:rsidP="008E0E8A" w:rsidRDefault="006D110B" w14:paraId="061FEB43" wp14:textId="77777777">
            <w:pPr>
              <w:jc w:val="both"/>
              <w:rPr>
                <w:rFonts w:ascii="Arial" w:hAnsi="Arial" w:cs="Arial"/>
              </w:rPr>
            </w:pPr>
          </w:p>
          <w:p w:rsidRPr="008E0E8A" w:rsidR="006D110B" w:rsidP="008E0E8A" w:rsidRDefault="006D110B" w14:paraId="188425CC" wp14:textId="77777777">
            <w:pPr>
              <w:jc w:val="both"/>
              <w:rPr>
                <w:rFonts w:ascii="Arial" w:hAnsi="Arial" w:cs="Arial"/>
              </w:rPr>
            </w:pPr>
          </w:p>
        </w:tc>
        <w:tc>
          <w:tcPr>
            <w:tcW w:w="2370" w:type="dxa"/>
            <w:shd w:val="clear" w:color="auto" w:fill="FDE9D9"/>
          </w:tcPr>
          <w:p w:rsidR="006D110B" w:rsidRDefault="00473F4B" w14:paraId="561D91A7" wp14:textId="77777777">
            <w:r w:rsidRPr="003E3E1E">
              <w:rPr>
                <w:rFonts w:ascii="Arial" w:hAnsi="Arial" w:cs="Arial"/>
                <w:sz w:val="20"/>
                <w:highlight w:val="lightGray"/>
                <w:lang w:val="es-ES_tradnl"/>
              </w:rPr>
              <w:fldChar w:fldCharType="begin">
                <w:ffData>
                  <w:name w:val=""/>
                  <w:enabled/>
                  <w:calcOnExit w:val="0"/>
                  <w:textInput/>
                </w:ffData>
              </w:fldChar>
            </w:r>
            <w:r w:rsidRPr="003E3E1E"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3E3E1E" w:rsidR="006D110B">
              <w:rPr>
                <w:rFonts w:ascii="Arial" w:hAnsi="Arial" w:cs="Arial"/>
                <w:sz w:val="20"/>
                <w:highlight w:val="lightGray"/>
                <w:lang w:val="es-ES_tradnl"/>
              </w:rPr>
              <w:instrText xml:space="preserve"> </w:instrText>
            </w:r>
            <w:r w:rsidRPr="003E3E1E">
              <w:rPr>
                <w:rFonts w:ascii="Arial" w:hAnsi="Arial" w:cs="Arial"/>
                <w:sz w:val="20"/>
                <w:highlight w:val="lightGray"/>
                <w:lang w:val="es-ES_tradnl"/>
              </w:rPr>
            </w:r>
            <w:r w:rsidRPr="003E3E1E">
              <w:rPr>
                <w:rFonts w:ascii="Arial" w:hAnsi="Arial" w:cs="Arial"/>
                <w:sz w:val="20"/>
                <w:highlight w:val="lightGray"/>
                <w:lang w:val="es-ES_tradnl"/>
              </w:rPr>
              <w:fldChar w:fldCharType="separate"/>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sidR="006D110B">
              <w:rPr>
                <w:rFonts w:ascii="Arial" w:hAnsi="Arial" w:cs="Arial"/>
                <w:noProof/>
                <w:sz w:val="20"/>
                <w:highlight w:val="lightGray"/>
                <w:lang w:val="es-ES_tradnl"/>
              </w:rPr>
              <w:t> </w:t>
            </w:r>
            <w:r w:rsidRPr="003E3E1E">
              <w:rPr>
                <w:rFonts w:ascii="Arial" w:hAnsi="Arial" w:cs="Arial"/>
                <w:sz w:val="20"/>
                <w:highlight w:val="lightGray"/>
                <w:lang w:val="es-ES_tradnl"/>
              </w:rPr>
              <w:fldChar w:fldCharType="end"/>
            </w:r>
          </w:p>
        </w:tc>
        <w:tc>
          <w:tcPr>
            <w:tcW w:w="1094" w:type="dxa"/>
            <w:shd w:val="clear" w:color="auto" w:fill="FDE9D9"/>
            <w:vAlign w:val="center"/>
          </w:tcPr>
          <w:p w:rsidR="006D110B" w:rsidP="006D110B" w:rsidRDefault="00473F4B" w14:paraId="06B53A0D"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5466A8">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5466A8"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5466A8" w:rsidR="006D110B">
              <w:rPr>
                <w:rFonts w:ascii="Arial" w:hAnsi="Arial" w:cs="Arial"/>
                <w:sz w:val="20"/>
                <w:highlight w:val="lightGray"/>
                <w:lang w:val="es-ES_tradnl"/>
              </w:rPr>
              <w:instrText xml:space="preserve"> </w:instrText>
            </w:r>
            <w:r w:rsidRPr="005466A8">
              <w:rPr>
                <w:rFonts w:ascii="Arial" w:hAnsi="Arial" w:cs="Arial"/>
                <w:sz w:val="20"/>
                <w:highlight w:val="lightGray"/>
                <w:lang w:val="es-ES_tradnl"/>
              </w:rPr>
            </w:r>
            <w:r w:rsidRPr="005466A8">
              <w:rPr>
                <w:rFonts w:ascii="Arial" w:hAnsi="Arial" w:cs="Arial"/>
                <w:sz w:val="20"/>
                <w:highlight w:val="lightGray"/>
                <w:lang w:val="es-ES_tradnl"/>
              </w:rPr>
              <w:fldChar w:fldCharType="separate"/>
            </w:r>
            <w:r w:rsidRPr="005466A8" w:rsidR="006D110B">
              <w:rPr>
                <w:rFonts w:ascii="Arial" w:hAnsi="Arial" w:cs="Arial"/>
                <w:noProof/>
                <w:sz w:val="20"/>
                <w:highlight w:val="lightGray"/>
                <w:lang w:val="es-ES_tradnl"/>
              </w:rPr>
              <w:t> </w:t>
            </w:r>
            <w:r w:rsidRPr="005466A8" w:rsidR="006D110B">
              <w:rPr>
                <w:rFonts w:ascii="Arial" w:hAnsi="Arial" w:cs="Arial"/>
                <w:noProof/>
                <w:sz w:val="20"/>
                <w:highlight w:val="lightGray"/>
                <w:lang w:val="es-ES_tradnl"/>
              </w:rPr>
              <w:t> </w:t>
            </w:r>
            <w:r w:rsidRPr="005466A8">
              <w:rPr>
                <w:rFonts w:ascii="Arial" w:hAnsi="Arial" w:cs="Arial"/>
                <w:sz w:val="20"/>
                <w:highlight w:val="lightGray"/>
                <w:lang w:val="es-ES_tradnl"/>
              </w:rPr>
              <w:fldChar w:fldCharType="end"/>
            </w:r>
          </w:p>
        </w:tc>
        <w:tc>
          <w:tcPr>
            <w:tcW w:w="1783" w:type="dxa"/>
            <w:shd w:val="clear" w:color="auto" w:fill="FDE9D9"/>
            <w:vAlign w:val="center"/>
          </w:tcPr>
          <w:p w:rsidR="006D110B" w:rsidP="006D110B" w:rsidRDefault="00473F4B" w14:paraId="231A97E6" wp14:textId="77777777">
            <w:pPr>
              <w:jc w:val="cente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r w:rsidRPr="00AA58CC">
              <w:rPr>
                <w:rFonts w:ascii="Arial" w:hAnsi="Arial" w:cs="Arial"/>
                <w:sz w:val="20"/>
                <w:highlight w:val="lightGray"/>
                <w:lang w:val="es-ES_tradnl"/>
              </w:rPr>
              <w:fldChar w:fldCharType="begin">
                <w:ffData>
                  <w:name w:val=""/>
                  <w:enabled/>
                  <w:calcOnExit w:val="0"/>
                  <w:textInput>
                    <w:type w:val="number"/>
                    <w:maxLength w:val="2"/>
                    <w:format w:val="0"/>
                  </w:textInput>
                </w:ffData>
              </w:fldChar>
            </w:r>
            <w:r w:rsidRPr="00AA58CC" w:rsidR="006D110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AA58CC" w:rsidR="006D110B">
              <w:rPr>
                <w:rFonts w:ascii="Arial" w:hAnsi="Arial" w:cs="Arial"/>
                <w:sz w:val="20"/>
                <w:highlight w:val="lightGray"/>
                <w:lang w:val="es-ES_tradnl"/>
              </w:rPr>
              <w:instrText xml:space="preserve"> </w:instrText>
            </w:r>
            <w:r w:rsidRPr="00AA58CC">
              <w:rPr>
                <w:rFonts w:ascii="Arial" w:hAnsi="Arial" w:cs="Arial"/>
                <w:sz w:val="20"/>
                <w:highlight w:val="lightGray"/>
                <w:lang w:val="es-ES_tradnl"/>
              </w:rPr>
            </w:r>
            <w:r w:rsidRPr="00AA58CC">
              <w:rPr>
                <w:rFonts w:ascii="Arial" w:hAnsi="Arial" w:cs="Arial"/>
                <w:sz w:val="20"/>
                <w:highlight w:val="lightGray"/>
                <w:lang w:val="es-ES_tradnl"/>
              </w:rPr>
              <w:fldChar w:fldCharType="separate"/>
            </w:r>
            <w:r w:rsidRPr="00AA58CC" w:rsidR="006D110B">
              <w:rPr>
                <w:rFonts w:ascii="Arial" w:hAnsi="Arial" w:cs="Arial"/>
                <w:noProof/>
                <w:sz w:val="20"/>
                <w:highlight w:val="lightGray"/>
                <w:lang w:val="es-ES_tradnl"/>
              </w:rPr>
              <w:t> </w:t>
            </w:r>
            <w:r w:rsidRPr="00AA58CC" w:rsidR="006D110B">
              <w:rPr>
                <w:rFonts w:ascii="Arial" w:hAnsi="Arial" w:cs="Arial"/>
                <w:noProof/>
                <w:sz w:val="20"/>
                <w:highlight w:val="lightGray"/>
                <w:lang w:val="es-ES_tradnl"/>
              </w:rPr>
              <w:t> </w:t>
            </w:r>
            <w:r w:rsidRPr="00AA58CC">
              <w:rPr>
                <w:rFonts w:ascii="Arial" w:hAnsi="Arial" w:cs="Arial"/>
                <w:sz w:val="20"/>
                <w:highlight w:val="lightGray"/>
                <w:lang w:val="es-ES_tradnl"/>
              </w:rPr>
              <w:fldChar w:fldCharType="end"/>
            </w:r>
          </w:p>
        </w:tc>
      </w:tr>
    </w:tbl>
    <w:p xmlns:wp14="http://schemas.microsoft.com/office/word/2010/wordml" w:rsidR="002B1416" w:rsidP="002B1416" w:rsidRDefault="002B1416" w14:paraId="30563357" wp14:textId="77777777">
      <w:pPr>
        <w:jc w:val="both"/>
        <w:rPr>
          <w:rFonts w:ascii="Arial" w:hAnsi="Arial" w:cs="Arial"/>
        </w:rPr>
      </w:pPr>
    </w:p>
    <w:p xmlns:wp14="http://schemas.microsoft.com/office/word/2010/wordml" w:rsidR="00AF3F4C" w:rsidP="002B1416" w:rsidRDefault="00AF3F4C" w14:paraId="43F804A0" wp14:textId="77777777">
      <w:pPr>
        <w:jc w:val="both"/>
        <w:rPr>
          <w:rFonts w:ascii="Arial" w:hAnsi="Arial" w:cs="Arial"/>
        </w:rPr>
      </w:pPr>
    </w:p>
    <w:p xmlns:wp14="http://schemas.microsoft.com/office/word/2010/wordml" w:rsidR="002B1416" w:rsidP="002B1416" w:rsidRDefault="006D110B" w14:paraId="4B6FF71E" wp14:textId="77777777">
      <w:pPr>
        <w:jc w:val="both"/>
        <w:rPr>
          <w:rFonts w:ascii="Arial" w:hAnsi="Arial" w:cs="Arial"/>
        </w:rPr>
      </w:pPr>
      <w:r>
        <w:rPr>
          <w:rFonts w:ascii="Arial" w:hAnsi="Arial" w:cs="Arial"/>
        </w:rPr>
        <w:t xml:space="preserve">Visado del Tutor: </w:t>
      </w:r>
      <w:r w:rsidR="00473F4B">
        <w:rPr>
          <w:rFonts w:ascii="Arial" w:hAnsi="Arial" w:cs="Arial"/>
        </w:rPr>
        <w:fldChar w:fldCharType="begin">
          <w:ffData>
            <w:name w:val="Casilla40"/>
            <w:enabled/>
            <w:calcOnExit w:val="0"/>
            <w:checkBox>
              <w:sizeAuto/>
              <w:default w:val="0"/>
            </w:checkBox>
          </w:ffData>
        </w:fldChar>
      </w:r>
      <w:bookmarkStart w:name="Casilla40" w:id="4"/>
      <w:r w:rsidR="00EF1663">
        <w:rPr>
          <w:rFonts w:ascii="Arial" w:hAnsi="Arial" w:cs="Arial"/>
        </w:rPr>
        <w:instrText xml:space="preserve"> </w:instrText>
      </w:r>
      <w:r w:rsidR="001D6BDA">
        <w:rPr>
          <w:rFonts w:ascii="Arial" w:hAnsi="Arial" w:cs="Arial"/>
        </w:rPr>
        <w:instrText>FORMCHECKBOX</w:instrText>
      </w:r>
      <w:r w:rsidR="00EF1663">
        <w:rPr>
          <w:rFonts w:ascii="Arial" w:hAnsi="Arial" w:cs="Arial"/>
        </w:rPr>
        <w:instrText xml:space="preserve"> </w:instrText>
      </w:r>
      <w:r w:rsidR="00473F4B">
        <w:rPr>
          <w:rFonts w:ascii="Arial" w:hAnsi="Arial" w:cs="Arial"/>
        </w:rPr>
      </w:r>
      <w:r w:rsidR="00473F4B">
        <w:rPr>
          <w:rFonts w:ascii="Arial" w:hAnsi="Arial" w:cs="Arial"/>
        </w:rPr>
        <w:fldChar w:fldCharType="separate"/>
      </w:r>
      <w:r w:rsidR="00473F4B">
        <w:rPr>
          <w:rFonts w:ascii="Arial" w:hAnsi="Arial" w:cs="Arial"/>
        </w:rPr>
        <w:fldChar w:fldCharType="end"/>
      </w:r>
      <w:bookmarkEnd w:id="4"/>
    </w:p>
    <w:p xmlns:wp14="http://schemas.microsoft.com/office/word/2010/wordml" w:rsidR="001832E3" w:rsidP="00E46A30" w:rsidRDefault="00C37AC3" w14:paraId="1297FAC1" wp14:textId="77777777">
      <w:pPr>
        <w:jc w:val="both"/>
        <w:rPr>
          <w:rFonts w:ascii="Arial" w:hAnsi="Arial" w:cs="Arial"/>
        </w:rPr>
      </w:pPr>
      <w:r>
        <w:rPr>
          <w:rFonts w:ascii="Arial" w:hAnsi="Arial" w:cs="Arial"/>
        </w:rPr>
        <w:br w:type="page"/>
      </w:r>
      <w:r w:rsidR="00B63E5A">
        <w:rPr>
          <w:rFonts w:ascii="Arial" w:hAnsi="Arial" w:cs="Arial"/>
        </w:rPr>
        <w:lastRenderedPageBreak/>
        <w:t xml:space="preserve">1.4.- </w:t>
      </w:r>
      <w:r w:rsidRPr="00EF1663" w:rsidR="001832E3">
        <w:rPr>
          <w:rFonts w:ascii="Arial" w:hAnsi="Arial" w:cs="Arial"/>
          <w:b/>
        </w:rPr>
        <w:t>Actividades Docentes/Investigadoras</w:t>
      </w:r>
      <w:r w:rsidR="001832E3">
        <w:rPr>
          <w:rFonts w:ascii="Arial" w:hAnsi="Arial" w:cs="Arial"/>
        </w:rPr>
        <w:t>:</w:t>
      </w:r>
      <w:r w:rsidR="00074A1F">
        <w:rPr>
          <w:rFonts w:ascii="Arial" w:hAnsi="Arial" w:cs="Arial"/>
        </w:rPr>
        <w:t xml:space="preserve"> Sesiones clínicas realizadas</w:t>
      </w:r>
      <w:r w:rsidR="00CB3E33">
        <w:rPr>
          <w:rFonts w:ascii="Arial" w:hAnsi="Arial" w:cs="Arial"/>
        </w:rPr>
        <w:t xml:space="preserve"> </w:t>
      </w:r>
      <w:r w:rsidR="00EF1663">
        <w:rPr>
          <w:rFonts w:ascii="Arial" w:hAnsi="Arial" w:cs="Arial"/>
        </w:rPr>
        <w:t xml:space="preserve">(no las que asistes </w:t>
      </w:r>
      <w:r w:rsidR="00985DE6">
        <w:rPr>
          <w:rFonts w:ascii="Arial" w:hAnsi="Arial" w:cs="Arial"/>
        </w:rPr>
        <w:t>como</w:t>
      </w:r>
      <w:r w:rsidR="00EF1663">
        <w:rPr>
          <w:rFonts w:ascii="Arial" w:hAnsi="Arial" w:cs="Arial"/>
        </w:rPr>
        <w:t xml:space="preserve"> oyente)</w:t>
      </w:r>
      <w:r w:rsidR="00CB3E33">
        <w:rPr>
          <w:rFonts w:ascii="Arial" w:hAnsi="Arial" w:cs="Arial"/>
        </w:rPr>
        <w:t>,</w:t>
      </w:r>
      <w:r w:rsidR="00EF1663">
        <w:rPr>
          <w:rFonts w:ascii="Arial" w:hAnsi="Arial" w:cs="Arial"/>
        </w:rPr>
        <w:t xml:space="preserve"> </w:t>
      </w:r>
      <w:r w:rsidR="00074A1F">
        <w:rPr>
          <w:rFonts w:ascii="Arial" w:hAnsi="Arial" w:cs="Arial"/>
        </w:rPr>
        <w:t>trabajo grupal, publicaciones</w:t>
      </w:r>
      <w:r w:rsidRPr="00EF1663" w:rsidR="00EF1663">
        <w:rPr>
          <w:rFonts w:ascii="Arial" w:hAnsi="Arial" w:cs="Arial"/>
        </w:rPr>
        <w:t xml:space="preserve"> </w:t>
      </w:r>
      <w:r w:rsidR="00EF1663">
        <w:rPr>
          <w:rFonts w:ascii="Arial" w:hAnsi="Arial" w:cs="Arial"/>
        </w:rPr>
        <w:t xml:space="preserve">(Formato VANCOUVER), </w:t>
      </w:r>
      <w:r w:rsidR="00074A1F">
        <w:rPr>
          <w:rFonts w:ascii="Arial" w:hAnsi="Arial" w:cs="Arial"/>
        </w:rPr>
        <w:t xml:space="preserve"> análisis de registros clínicos, </w:t>
      </w:r>
      <w:r w:rsidR="00AD0DA8">
        <w:rPr>
          <w:rFonts w:ascii="Arial" w:hAnsi="Arial" w:cs="Arial"/>
        </w:rPr>
        <w:t>auto-</w:t>
      </w:r>
      <w:r w:rsidR="00074A1F">
        <w:rPr>
          <w:rFonts w:ascii="Arial" w:hAnsi="Arial" w:cs="Arial"/>
        </w:rPr>
        <w:t xml:space="preserve">auditorias, audiovideograbaciones, incidentes críticos, evaluaciones externas, </w:t>
      </w:r>
      <w:r w:rsidR="001832E3">
        <w:rPr>
          <w:rFonts w:ascii="Arial" w:hAnsi="Arial" w:cs="Arial"/>
        </w:rPr>
        <w:t>comunicaciones</w:t>
      </w:r>
      <w:r w:rsidR="00074A1F">
        <w:rPr>
          <w:rFonts w:ascii="Arial" w:hAnsi="Arial" w:cs="Arial"/>
        </w:rPr>
        <w:t xml:space="preserve"> científicas</w:t>
      </w:r>
      <w:r w:rsidR="001832E3">
        <w:rPr>
          <w:rFonts w:ascii="Arial" w:hAnsi="Arial" w:cs="Arial"/>
        </w:rPr>
        <w:t xml:space="preserve">, proyectos </w:t>
      </w:r>
      <w:r w:rsidR="004C76F7">
        <w:rPr>
          <w:rFonts w:ascii="Arial" w:hAnsi="Arial" w:cs="Arial"/>
        </w:rPr>
        <w:t>de investigación, comunitarios, etc.</w:t>
      </w:r>
      <w:r w:rsidR="00EF1663">
        <w:rPr>
          <w:rFonts w:ascii="Arial" w:hAnsi="Arial" w:cs="Arial"/>
        </w:rPr>
        <w:t xml:space="preserve"> </w:t>
      </w:r>
    </w:p>
    <w:p xmlns:wp14="http://schemas.microsoft.com/office/word/2010/wordml" w:rsidRPr="00523B25" w:rsidR="00EF1663" w:rsidP="00EF1663" w:rsidRDefault="00CB3E33" w14:paraId="2AFC4392" wp14:textId="77777777">
      <w:pPr>
        <w:ind w:firstLine="708"/>
        <w:jc w:val="both"/>
        <w:rPr>
          <w:rFonts w:ascii="Arial" w:hAnsi="Arial" w:cs="Arial"/>
          <w:b/>
          <w:color w:val="365F91"/>
        </w:rPr>
      </w:pPr>
      <w:r>
        <w:rPr>
          <w:rFonts w:ascii="Arial" w:hAnsi="Arial" w:cs="Arial"/>
          <w:b/>
          <w:color w:val="365F91"/>
        </w:rPr>
        <w:t>Todos aquellos en los que haya un certificado de asistencia, se deberán incorporar en su apartado correspondiente en la plataforma ResEval</w:t>
      </w:r>
      <w:r w:rsidRPr="00523B25" w:rsidR="00EF1663">
        <w:rPr>
          <w:rFonts w:ascii="Arial" w:hAnsi="Arial" w:cs="Arial"/>
          <w:b/>
          <w:color w:val="365F91"/>
        </w:rPr>
        <w:t xml:space="preserve"> </w:t>
      </w:r>
    </w:p>
    <w:p xmlns:wp14="http://schemas.microsoft.com/office/word/2010/wordml" w:rsidR="00624120" w:rsidP="00624120" w:rsidRDefault="00624120" w14:paraId="4200D767"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7B9A7957" wp14:textId="77777777">
        <w:tc>
          <w:tcPr>
            <w:tcW w:w="10344" w:type="dxa"/>
            <w:shd w:val="clear" w:color="auto" w:fill="FDE9D9"/>
          </w:tcPr>
          <w:p w:rsidRPr="008E0E8A" w:rsidR="00624120" w:rsidP="008E0E8A" w:rsidRDefault="00624120" w14:paraId="423D0BE6" wp14:textId="77777777">
            <w:pPr>
              <w:jc w:val="both"/>
              <w:rPr>
                <w:rFonts w:ascii="Arial" w:hAnsi="Arial" w:cs="Arial"/>
              </w:rPr>
            </w:pPr>
            <w:r w:rsidRPr="008E0E8A">
              <w:rPr>
                <w:rFonts w:ascii="Arial" w:hAnsi="Arial" w:cs="Arial"/>
              </w:rPr>
              <w:t>Breve descripción de la actividad/proyecto:</w:t>
            </w:r>
            <w:r w:rsidR="00EA707A">
              <w:rPr>
                <w:rFonts w:ascii="Arial" w:hAnsi="Arial" w:cs="Arial"/>
              </w:rPr>
              <w:t xml:space="preserve">- </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496217B0" wp14:textId="77777777">
            <w:pPr>
              <w:jc w:val="both"/>
              <w:rPr>
                <w:rFonts w:ascii="Arial" w:hAnsi="Arial" w:cs="Arial"/>
              </w:rPr>
            </w:pPr>
          </w:p>
          <w:p w:rsidRPr="008E0E8A" w:rsidR="00624120" w:rsidP="008E0E8A" w:rsidRDefault="00624120" w14:paraId="66C82AA8" wp14:textId="77777777">
            <w:pPr>
              <w:jc w:val="both"/>
              <w:rPr>
                <w:rFonts w:ascii="Arial" w:hAnsi="Arial" w:cs="Arial"/>
              </w:rPr>
            </w:pPr>
          </w:p>
          <w:p w:rsidRPr="008E0E8A" w:rsidR="00624120" w:rsidP="008E0E8A" w:rsidRDefault="00624120" w14:paraId="4631F88E" wp14:textId="77777777">
            <w:pPr>
              <w:jc w:val="both"/>
              <w:rPr>
                <w:rFonts w:ascii="Arial" w:hAnsi="Arial" w:cs="Arial"/>
              </w:rPr>
            </w:pPr>
          </w:p>
          <w:p w:rsidRPr="008E0E8A" w:rsidR="00624120" w:rsidP="008E0E8A" w:rsidRDefault="00624120" w14:paraId="4AF909B0" wp14:textId="77777777">
            <w:pPr>
              <w:jc w:val="both"/>
              <w:rPr>
                <w:rFonts w:ascii="Arial" w:hAnsi="Arial" w:cs="Arial"/>
              </w:rPr>
            </w:pPr>
          </w:p>
          <w:p w:rsidR="00624120" w:rsidP="008E0E8A" w:rsidRDefault="00624120" w14:paraId="4885100A" wp14:textId="77777777">
            <w:pPr>
              <w:jc w:val="both"/>
              <w:rPr>
                <w:rFonts w:ascii="Arial" w:hAnsi="Arial" w:cs="Arial"/>
              </w:rPr>
            </w:pPr>
          </w:p>
          <w:p w:rsidR="005C1D87" w:rsidP="008E0E8A" w:rsidRDefault="005C1D87" w14:paraId="3D7CEA7F" wp14:textId="77777777">
            <w:pPr>
              <w:jc w:val="both"/>
              <w:rPr>
                <w:rFonts w:ascii="Arial" w:hAnsi="Arial" w:cs="Arial"/>
              </w:rPr>
            </w:pPr>
          </w:p>
          <w:p w:rsidRPr="008E0E8A" w:rsidR="005C1D87" w:rsidP="008E0E8A" w:rsidRDefault="005C1D87" w14:paraId="6DF670E6" wp14:textId="77777777">
            <w:pPr>
              <w:jc w:val="both"/>
              <w:rPr>
                <w:rFonts w:ascii="Arial" w:hAnsi="Arial" w:cs="Arial"/>
              </w:rPr>
            </w:pPr>
          </w:p>
          <w:p w:rsidRPr="008E0E8A" w:rsidR="00624120" w:rsidP="008E0E8A" w:rsidRDefault="00624120" w14:paraId="66597038" wp14:textId="77777777">
            <w:pPr>
              <w:jc w:val="both"/>
              <w:rPr>
                <w:rFonts w:ascii="Arial" w:hAnsi="Arial" w:cs="Arial"/>
              </w:rPr>
            </w:pPr>
          </w:p>
          <w:p w:rsidRPr="008E0E8A" w:rsidR="00624120" w:rsidP="008E0E8A" w:rsidRDefault="00624120" w14:paraId="017458F3" wp14:textId="77777777">
            <w:pPr>
              <w:jc w:val="both"/>
              <w:rPr>
                <w:rFonts w:ascii="Arial" w:hAnsi="Arial" w:cs="Arial"/>
              </w:rPr>
            </w:pPr>
          </w:p>
        </w:tc>
      </w:tr>
    </w:tbl>
    <w:p xmlns:wp14="http://schemas.microsoft.com/office/word/2010/wordml" w:rsidR="00624120" w:rsidP="00624120" w:rsidRDefault="00624120" w14:paraId="60086500"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68885462" wp14:textId="77777777">
        <w:tc>
          <w:tcPr>
            <w:tcW w:w="10344" w:type="dxa"/>
            <w:shd w:val="clear" w:color="auto" w:fill="FDE9D9"/>
          </w:tcPr>
          <w:p w:rsidRPr="008E0E8A" w:rsidR="00624120" w:rsidP="008E0E8A" w:rsidRDefault="00624120" w14:paraId="0235803B" wp14:textId="77777777">
            <w:pPr>
              <w:jc w:val="both"/>
              <w:rPr>
                <w:rFonts w:ascii="Arial" w:hAnsi="Arial" w:cs="Arial"/>
              </w:rPr>
            </w:pPr>
            <w:r w:rsidRPr="008E0E8A">
              <w:rPr>
                <w:rFonts w:ascii="Arial" w:hAnsi="Arial" w:cs="Arial"/>
              </w:rPr>
              <w:t>Breve descripción de la actividad/proyecto:</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6A9BAC8F" wp14:textId="77777777">
            <w:pPr>
              <w:jc w:val="both"/>
              <w:rPr>
                <w:rFonts w:ascii="Arial" w:hAnsi="Arial" w:cs="Arial"/>
              </w:rPr>
            </w:pPr>
          </w:p>
          <w:p w:rsidRPr="008E0E8A" w:rsidR="00624120" w:rsidP="008E0E8A" w:rsidRDefault="00624120" w14:paraId="2C28ACFC" wp14:textId="77777777">
            <w:pPr>
              <w:jc w:val="both"/>
              <w:rPr>
                <w:rFonts w:ascii="Arial" w:hAnsi="Arial" w:cs="Arial"/>
              </w:rPr>
            </w:pPr>
          </w:p>
          <w:p w:rsidRPr="008E0E8A" w:rsidR="00624120" w:rsidP="008E0E8A" w:rsidRDefault="00624120" w14:paraId="67525D00" wp14:textId="77777777">
            <w:pPr>
              <w:jc w:val="both"/>
              <w:rPr>
                <w:rFonts w:ascii="Arial" w:hAnsi="Arial" w:cs="Arial"/>
              </w:rPr>
            </w:pPr>
          </w:p>
          <w:p w:rsidR="00624120" w:rsidP="008E0E8A" w:rsidRDefault="00624120" w14:paraId="02A3EDED" wp14:textId="77777777">
            <w:pPr>
              <w:jc w:val="both"/>
              <w:rPr>
                <w:rFonts w:ascii="Arial" w:hAnsi="Arial" w:cs="Arial"/>
              </w:rPr>
            </w:pPr>
          </w:p>
          <w:p w:rsidRPr="008E0E8A" w:rsidR="005C1D87" w:rsidP="008E0E8A" w:rsidRDefault="005C1D87" w14:paraId="63B496E2" wp14:textId="77777777">
            <w:pPr>
              <w:jc w:val="both"/>
              <w:rPr>
                <w:rFonts w:ascii="Arial" w:hAnsi="Arial" w:cs="Arial"/>
              </w:rPr>
            </w:pPr>
          </w:p>
          <w:p w:rsidRPr="008E0E8A" w:rsidR="00624120" w:rsidP="008E0E8A" w:rsidRDefault="00624120" w14:paraId="3A871899" wp14:textId="77777777">
            <w:pPr>
              <w:jc w:val="both"/>
              <w:rPr>
                <w:rFonts w:ascii="Arial" w:hAnsi="Arial" w:cs="Arial"/>
              </w:rPr>
            </w:pPr>
          </w:p>
          <w:p w:rsidRPr="008E0E8A" w:rsidR="00624120" w:rsidP="008E0E8A" w:rsidRDefault="00624120" w14:paraId="2F6D4EFB" wp14:textId="77777777">
            <w:pPr>
              <w:jc w:val="both"/>
              <w:rPr>
                <w:rFonts w:ascii="Arial" w:hAnsi="Arial" w:cs="Arial"/>
              </w:rPr>
            </w:pPr>
          </w:p>
          <w:p w:rsidRPr="008E0E8A" w:rsidR="00624120" w:rsidP="008E0E8A" w:rsidRDefault="00624120" w14:paraId="035A956E" wp14:textId="77777777">
            <w:pPr>
              <w:jc w:val="both"/>
              <w:rPr>
                <w:rFonts w:ascii="Arial" w:hAnsi="Arial" w:cs="Arial"/>
              </w:rPr>
            </w:pPr>
          </w:p>
        </w:tc>
      </w:tr>
    </w:tbl>
    <w:p xmlns:wp14="http://schemas.microsoft.com/office/word/2010/wordml" w:rsidR="00624120" w:rsidP="00624120" w:rsidRDefault="00624120" w14:paraId="7BC35E71"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3FF0EAB1" wp14:textId="77777777">
        <w:tc>
          <w:tcPr>
            <w:tcW w:w="10344" w:type="dxa"/>
            <w:shd w:val="clear" w:color="auto" w:fill="FDE9D9"/>
          </w:tcPr>
          <w:p w:rsidRPr="008E0E8A" w:rsidR="00EA707A" w:rsidP="00EA707A" w:rsidRDefault="00624120" w14:paraId="3C51621B" wp14:textId="77777777">
            <w:pPr>
              <w:jc w:val="both"/>
              <w:rPr>
                <w:rFonts w:ascii="Arial" w:hAnsi="Arial" w:cs="Arial"/>
              </w:rPr>
            </w:pPr>
            <w:r w:rsidRPr="008E0E8A">
              <w:rPr>
                <w:rFonts w:ascii="Arial" w:hAnsi="Arial" w:cs="Arial"/>
              </w:rPr>
              <w:t>Breve descripción de la actividad/proyecto</w:t>
            </w:r>
            <w:r w:rsidRPr="008E0E8A" w:rsidR="00EA707A">
              <w:rPr>
                <w:rFonts w:ascii="Arial" w:hAnsi="Arial" w:cs="Arial"/>
              </w:rPr>
              <w:t>:</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264C1A0E" wp14:textId="77777777">
            <w:pPr>
              <w:jc w:val="both"/>
              <w:rPr>
                <w:rFonts w:ascii="Arial" w:hAnsi="Arial" w:cs="Arial"/>
              </w:rPr>
            </w:pPr>
          </w:p>
          <w:p w:rsidRPr="008E0E8A" w:rsidR="00624120" w:rsidP="008E0E8A" w:rsidRDefault="00624120" w14:paraId="3DC20B7F" wp14:textId="77777777">
            <w:pPr>
              <w:jc w:val="both"/>
              <w:rPr>
                <w:rFonts w:ascii="Arial" w:hAnsi="Arial" w:cs="Arial"/>
              </w:rPr>
            </w:pPr>
          </w:p>
          <w:p w:rsidRPr="008E0E8A" w:rsidR="00624120" w:rsidP="008E0E8A" w:rsidRDefault="00624120" w14:paraId="222C0D7E" wp14:textId="77777777">
            <w:pPr>
              <w:jc w:val="both"/>
              <w:rPr>
                <w:rFonts w:ascii="Arial" w:hAnsi="Arial" w:cs="Arial"/>
              </w:rPr>
            </w:pPr>
          </w:p>
          <w:p w:rsidR="00624120" w:rsidP="008E0E8A" w:rsidRDefault="00624120" w14:paraId="2DE00C70" wp14:textId="77777777">
            <w:pPr>
              <w:jc w:val="both"/>
              <w:rPr>
                <w:rFonts w:ascii="Arial" w:hAnsi="Arial" w:cs="Arial"/>
              </w:rPr>
            </w:pPr>
          </w:p>
          <w:p w:rsidRPr="008E0E8A" w:rsidR="005C1D87" w:rsidP="008E0E8A" w:rsidRDefault="005C1D87" w14:paraId="0828AFE0" wp14:textId="77777777">
            <w:pPr>
              <w:jc w:val="both"/>
              <w:rPr>
                <w:rFonts w:ascii="Arial" w:hAnsi="Arial" w:cs="Arial"/>
              </w:rPr>
            </w:pPr>
          </w:p>
          <w:p w:rsidRPr="008E0E8A" w:rsidR="00624120" w:rsidP="008E0E8A" w:rsidRDefault="00624120" w14:paraId="7BBBDB27" wp14:textId="77777777">
            <w:pPr>
              <w:jc w:val="both"/>
              <w:rPr>
                <w:rFonts w:ascii="Arial" w:hAnsi="Arial" w:cs="Arial"/>
              </w:rPr>
            </w:pPr>
          </w:p>
          <w:p w:rsidRPr="008E0E8A" w:rsidR="00624120" w:rsidP="008E0E8A" w:rsidRDefault="00624120" w14:paraId="68285AC0" wp14:textId="77777777">
            <w:pPr>
              <w:jc w:val="both"/>
              <w:rPr>
                <w:rFonts w:ascii="Arial" w:hAnsi="Arial" w:cs="Arial"/>
              </w:rPr>
            </w:pPr>
          </w:p>
          <w:p w:rsidRPr="008E0E8A" w:rsidR="00624120" w:rsidP="008E0E8A" w:rsidRDefault="00624120" w14:paraId="63ED297C" wp14:textId="77777777">
            <w:pPr>
              <w:jc w:val="both"/>
              <w:rPr>
                <w:rFonts w:ascii="Arial" w:hAnsi="Arial" w:cs="Arial"/>
              </w:rPr>
            </w:pPr>
          </w:p>
          <w:p w:rsidRPr="008E0E8A" w:rsidR="00624120" w:rsidP="008E0E8A" w:rsidRDefault="00624120" w14:paraId="700A880C" wp14:textId="77777777">
            <w:pPr>
              <w:jc w:val="both"/>
              <w:rPr>
                <w:rFonts w:ascii="Arial" w:hAnsi="Arial" w:cs="Arial"/>
              </w:rPr>
            </w:pPr>
          </w:p>
        </w:tc>
      </w:tr>
    </w:tbl>
    <w:p xmlns:wp14="http://schemas.microsoft.com/office/word/2010/wordml" w:rsidR="00624120" w:rsidP="00624120" w:rsidRDefault="00624120" w14:paraId="7D962636"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643DC628" wp14:textId="77777777">
        <w:tc>
          <w:tcPr>
            <w:tcW w:w="10344" w:type="dxa"/>
            <w:shd w:val="clear" w:color="auto" w:fill="FDE9D9"/>
          </w:tcPr>
          <w:p w:rsidRPr="008E0E8A" w:rsidR="00EA707A" w:rsidP="00EA707A" w:rsidRDefault="00624120" w14:paraId="5CFAA22F" wp14:textId="77777777">
            <w:pPr>
              <w:jc w:val="both"/>
              <w:rPr>
                <w:rFonts w:ascii="Arial" w:hAnsi="Arial" w:cs="Arial"/>
              </w:rPr>
            </w:pPr>
            <w:r w:rsidRPr="008E0E8A">
              <w:rPr>
                <w:rFonts w:ascii="Arial" w:hAnsi="Arial" w:cs="Arial"/>
              </w:rPr>
              <w:t>Breve descripción de la actividad/proyecto</w:t>
            </w:r>
            <w:r w:rsidRPr="008E0E8A" w:rsidR="00EA707A">
              <w:rPr>
                <w:rFonts w:ascii="Arial" w:hAnsi="Arial" w:cs="Arial"/>
              </w:rPr>
              <w:t>:</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2A552BBE" wp14:textId="77777777">
            <w:pPr>
              <w:jc w:val="both"/>
              <w:rPr>
                <w:rFonts w:ascii="Arial" w:hAnsi="Arial" w:cs="Arial"/>
              </w:rPr>
            </w:pPr>
          </w:p>
          <w:p w:rsidRPr="008E0E8A" w:rsidR="00624120" w:rsidP="008E0E8A" w:rsidRDefault="00624120" w14:paraId="41558D7E" wp14:textId="77777777">
            <w:pPr>
              <w:jc w:val="both"/>
              <w:rPr>
                <w:rFonts w:ascii="Arial" w:hAnsi="Arial" w:cs="Arial"/>
              </w:rPr>
            </w:pPr>
          </w:p>
          <w:p w:rsidRPr="008E0E8A" w:rsidR="00624120" w:rsidP="008E0E8A" w:rsidRDefault="00624120" w14:paraId="791C0BC8" wp14:textId="77777777">
            <w:pPr>
              <w:jc w:val="both"/>
              <w:rPr>
                <w:rFonts w:ascii="Arial" w:hAnsi="Arial" w:cs="Arial"/>
              </w:rPr>
            </w:pPr>
          </w:p>
          <w:p w:rsidR="00624120" w:rsidP="008E0E8A" w:rsidRDefault="00624120" w14:paraId="6109F0E2" wp14:textId="77777777">
            <w:pPr>
              <w:jc w:val="both"/>
              <w:rPr>
                <w:rFonts w:ascii="Arial" w:hAnsi="Arial" w:cs="Arial"/>
              </w:rPr>
            </w:pPr>
          </w:p>
          <w:p w:rsidR="005C1D87" w:rsidP="008E0E8A" w:rsidRDefault="005C1D87" w14:paraId="39C05CC7" wp14:textId="77777777">
            <w:pPr>
              <w:jc w:val="both"/>
              <w:rPr>
                <w:rFonts w:ascii="Arial" w:hAnsi="Arial" w:cs="Arial"/>
              </w:rPr>
            </w:pPr>
          </w:p>
          <w:p w:rsidRPr="008E0E8A" w:rsidR="005C1D87" w:rsidP="008E0E8A" w:rsidRDefault="005C1D87" w14:paraId="1EF533CB" wp14:textId="77777777">
            <w:pPr>
              <w:jc w:val="both"/>
              <w:rPr>
                <w:rFonts w:ascii="Arial" w:hAnsi="Arial" w:cs="Arial"/>
              </w:rPr>
            </w:pPr>
          </w:p>
          <w:p w:rsidRPr="008E0E8A" w:rsidR="00624120" w:rsidP="008E0E8A" w:rsidRDefault="00624120" w14:paraId="22E2EB0F" wp14:textId="77777777">
            <w:pPr>
              <w:jc w:val="both"/>
              <w:rPr>
                <w:rFonts w:ascii="Arial" w:hAnsi="Arial" w:cs="Arial"/>
              </w:rPr>
            </w:pPr>
          </w:p>
          <w:p w:rsidRPr="008E0E8A" w:rsidR="00624120" w:rsidP="008E0E8A" w:rsidRDefault="00624120" w14:paraId="5F1A1ADB" wp14:textId="77777777">
            <w:pPr>
              <w:jc w:val="both"/>
              <w:rPr>
                <w:rFonts w:ascii="Arial" w:hAnsi="Arial" w:cs="Arial"/>
              </w:rPr>
            </w:pPr>
          </w:p>
          <w:p w:rsidRPr="008E0E8A" w:rsidR="00624120" w:rsidP="008E0E8A" w:rsidRDefault="00624120" w14:paraId="6D013848" wp14:textId="77777777">
            <w:pPr>
              <w:jc w:val="both"/>
              <w:rPr>
                <w:rFonts w:ascii="Arial" w:hAnsi="Arial" w:cs="Arial"/>
              </w:rPr>
            </w:pPr>
          </w:p>
          <w:p w:rsidRPr="008E0E8A" w:rsidR="00624120" w:rsidP="008E0E8A" w:rsidRDefault="00624120" w14:paraId="104D497C" wp14:textId="77777777">
            <w:pPr>
              <w:jc w:val="both"/>
              <w:rPr>
                <w:rFonts w:ascii="Arial" w:hAnsi="Arial" w:cs="Arial"/>
              </w:rPr>
            </w:pPr>
          </w:p>
        </w:tc>
      </w:tr>
    </w:tbl>
    <w:p xmlns:wp14="http://schemas.microsoft.com/office/word/2010/wordml" w:rsidR="00624120" w:rsidP="00624120" w:rsidRDefault="00624120" w14:paraId="2C344184" wp14:textId="77777777">
      <w:pPr>
        <w:jc w:val="both"/>
        <w:rPr>
          <w:rFonts w:ascii="Arial" w:hAnsi="Arial" w:cs="Arial"/>
        </w:rPr>
        <w:sectPr w:rsidR="00624120" w:rsidSect="00381CD8">
          <w:type w:val="continuous"/>
          <w:pgSz w:w="11906" w:h="16838" w:orient="portrait"/>
          <w:pgMar w:top="1134"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C37AC3" w:rsidP="00624120" w:rsidRDefault="00C37AC3" w14:paraId="13AA0B87" wp14:textId="77777777">
      <w:pPr>
        <w:jc w:val="both"/>
        <w:rPr>
          <w:rFonts w:ascii="Arial" w:hAnsi="Arial" w:cs="Arial"/>
        </w:rPr>
      </w:pPr>
    </w:p>
    <w:p xmlns:wp14="http://schemas.microsoft.com/office/word/2010/wordml" w:rsidR="00C37AC3" w:rsidP="00624120" w:rsidRDefault="00C37AC3" w14:paraId="0E474E68"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075570F3" wp14:textId="77777777">
        <w:tc>
          <w:tcPr>
            <w:tcW w:w="10344" w:type="dxa"/>
            <w:shd w:val="clear" w:color="auto" w:fill="FDE9D9"/>
          </w:tcPr>
          <w:p w:rsidRPr="008E0E8A" w:rsidR="00EA707A" w:rsidP="00EA707A" w:rsidRDefault="00C37AC3" w14:paraId="2686EE45" wp14:textId="77777777">
            <w:pPr>
              <w:jc w:val="both"/>
              <w:rPr>
                <w:rFonts w:ascii="Arial" w:hAnsi="Arial" w:cs="Arial"/>
              </w:rPr>
            </w:pPr>
            <w:r>
              <w:rPr>
                <w:rFonts w:ascii="Arial" w:hAnsi="Arial" w:cs="Arial"/>
              </w:rPr>
              <w:br w:type="page"/>
            </w:r>
            <w:r w:rsidRPr="008E0E8A" w:rsidR="00624120">
              <w:rPr>
                <w:rFonts w:ascii="Arial" w:hAnsi="Arial" w:cs="Arial"/>
              </w:rPr>
              <w:t>Breve descripción de la actividad/proyecto</w:t>
            </w:r>
            <w:r w:rsidRPr="008E0E8A" w:rsidR="00EA707A">
              <w:rPr>
                <w:rFonts w:ascii="Arial" w:hAnsi="Arial" w:cs="Arial"/>
              </w:rPr>
              <w:t>:</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50DF6546" wp14:textId="77777777">
            <w:pPr>
              <w:jc w:val="both"/>
              <w:rPr>
                <w:rFonts w:ascii="Arial" w:hAnsi="Arial" w:cs="Arial"/>
              </w:rPr>
            </w:pPr>
          </w:p>
          <w:p w:rsidRPr="008E0E8A" w:rsidR="00624120" w:rsidP="008E0E8A" w:rsidRDefault="00624120" w14:paraId="740FBA26" wp14:textId="77777777">
            <w:pPr>
              <w:jc w:val="both"/>
              <w:rPr>
                <w:rFonts w:ascii="Arial" w:hAnsi="Arial" w:cs="Arial"/>
              </w:rPr>
            </w:pPr>
          </w:p>
          <w:p w:rsidR="00624120" w:rsidP="008E0E8A" w:rsidRDefault="00624120" w14:paraId="025E7F4C" wp14:textId="77777777">
            <w:pPr>
              <w:jc w:val="both"/>
              <w:rPr>
                <w:rFonts w:ascii="Arial" w:hAnsi="Arial" w:cs="Arial"/>
              </w:rPr>
            </w:pPr>
          </w:p>
          <w:p w:rsidR="005C1D87" w:rsidP="008E0E8A" w:rsidRDefault="005C1D87" w14:paraId="526139AB" wp14:textId="77777777">
            <w:pPr>
              <w:jc w:val="both"/>
              <w:rPr>
                <w:rFonts w:ascii="Arial" w:hAnsi="Arial" w:cs="Arial"/>
              </w:rPr>
            </w:pPr>
          </w:p>
          <w:p w:rsidR="005C1D87" w:rsidP="008E0E8A" w:rsidRDefault="005C1D87" w14:paraId="60A5ECF6" wp14:textId="77777777">
            <w:pPr>
              <w:jc w:val="both"/>
              <w:rPr>
                <w:rFonts w:ascii="Arial" w:hAnsi="Arial" w:cs="Arial"/>
              </w:rPr>
            </w:pPr>
          </w:p>
          <w:p w:rsidR="005C1D87" w:rsidP="008E0E8A" w:rsidRDefault="005C1D87" w14:paraId="07B15200" wp14:textId="77777777">
            <w:pPr>
              <w:jc w:val="both"/>
              <w:rPr>
                <w:rFonts w:ascii="Arial" w:hAnsi="Arial" w:cs="Arial"/>
              </w:rPr>
            </w:pPr>
          </w:p>
          <w:p w:rsidRPr="008E0E8A" w:rsidR="005C1D87" w:rsidP="008E0E8A" w:rsidRDefault="005C1D87" w14:paraId="490E2721" wp14:textId="77777777">
            <w:pPr>
              <w:jc w:val="both"/>
              <w:rPr>
                <w:rFonts w:ascii="Arial" w:hAnsi="Arial" w:cs="Arial"/>
              </w:rPr>
            </w:pPr>
          </w:p>
          <w:p w:rsidRPr="008E0E8A" w:rsidR="00624120" w:rsidP="008E0E8A" w:rsidRDefault="00624120" w14:paraId="5AE6D6BE" wp14:textId="77777777">
            <w:pPr>
              <w:jc w:val="both"/>
              <w:rPr>
                <w:rFonts w:ascii="Arial" w:hAnsi="Arial" w:cs="Arial"/>
              </w:rPr>
            </w:pPr>
          </w:p>
          <w:p w:rsidRPr="008E0E8A" w:rsidR="00624120" w:rsidP="008E0E8A" w:rsidRDefault="00624120" w14:paraId="064791A8" wp14:textId="77777777">
            <w:pPr>
              <w:jc w:val="both"/>
              <w:rPr>
                <w:rFonts w:ascii="Arial" w:hAnsi="Arial" w:cs="Arial"/>
              </w:rPr>
            </w:pPr>
          </w:p>
        </w:tc>
      </w:tr>
    </w:tbl>
    <w:p xmlns:wp14="http://schemas.microsoft.com/office/word/2010/wordml" w:rsidR="00624120" w:rsidP="00624120" w:rsidRDefault="00624120" w14:paraId="4BF6756B"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6534957A" wp14:textId="77777777">
        <w:tc>
          <w:tcPr>
            <w:tcW w:w="10344" w:type="dxa"/>
            <w:shd w:val="clear" w:color="auto" w:fill="FDE9D9"/>
          </w:tcPr>
          <w:p w:rsidRPr="008E0E8A" w:rsidR="00EA707A" w:rsidP="00EA707A" w:rsidRDefault="00624120" w14:paraId="70F289D0" wp14:textId="77777777">
            <w:pPr>
              <w:jc w:val="both"/>
              <w:rPr>
                <w:rFonts w:ascii="Arial" w:hAnsi="Arial" w:cs="Arial"/>
              </w:rPr>
            </w:pPr>
            <w:r w:rsidRPr="008E0E8A">
              <w:rPr>
                <w:rFonts w:ascii="Arial" w:hAnsi="Arial" w:cs="Arial"/>
              </w:rPr>
              <w:t>Breve descripción de la actividad/proyecto</w:t>
            </w:r>
            <w:r w:rsidRPr="008E0E8A" w:rsidR="00EA707A">
              <w:rPr>
                <w:rFonts w:ascii="Arial" w:hAnsi="Arial" w:cs="Arial"/>
              </w:rPr>
              <w:t>:</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587D3BE7" wp14:textId="77777777">
            <w:pPr>
              <w:jc w:val="both"/>
              <w:rPr>
                <w:rFonts w:ascii="Arial" w:hAnsi="Arial" w:cs="Arial"/>
              </w:rPr>
            </w:pPr>
          </w:p>
          <w:p w:rsidRPr="008E0E8A" w:rsidR="00624120" w:rsidP="008E0E8A" w:rsidRDefault="00624120" w14:paraId="683DC078" wp14:textId="77777777">
            <w:pPr>
              <w:jc w:val="both"/>
              <w:rPr>
                <w:rFonts w:ascii="Arial" w:hAnsi="Arial" w:cs="Arial"/>
              </w:rPr>
            </w:pPr>
          </w:p>
          <w:p w:rsidRPr="008E0E8A" w:rsidR="00624120" w:rsidP="008E0E8A" w:rsidRDefault="00624120" w14:paraId="69678E1F" wp14:textId="77777777">
            <w:pPr>
              <w:jc w:val="both"/>
              <w:rPr>
                <w:rFonts w:ascii="Arial" w:hAnsi="Arial" w:cs="Arial"/>
              </w:rPr>
            </w:pPr>
          </w:p>
          <w:p w:rsidRPr="008E0E8A" w:rsidR="00624120" w:rsidP="008E0E8A" w:rsidRDefault="00624120" w14:paraId="08C1FDAD" wp14:textId="77777777">
            <w:pPr>
              <w:jc w:val="both"/>
              <w:rPr>
                <w:rFonts w:ascii="Arial" w:hAnsi="Arial" w:cs="Arial"/>
              </w:rPr>
            </w:pPr>
          </w:p>
          <w:p w:rsidRPr="008E0E8A" w:rsidR="00624120" w:rsidP="008E0E8A" w:rsidRDefault="00624120" w14:paraId="1084E6F5" wp14:textId="77777777">
            <w:pPr>
              <w:jc w:val="both"/>
              <w:rPr>
                <w:rFonts w:ascii="Arial" w:hAnsi="Arial" w:cs="Arial"/>
              </w:rPr>
            </w:pPr>
          </w:p>
          <w:p w:rsidRPr="008E0E8A" w:rsidR="00624120" w:rsidP="008E0E8A" w:rsidRDefault="00624120" w14:paraId="364B0712" wp14:textId="77777777">
            <w:pPr>
              <w:jc w:val="both"/>
              <w:rPr>
                <w:rFonts w:ascii="Arial" w:hAnsi="Arial" w:cs="Arial"/>
              </w:rPr>
            </w:pPr>
          </w:p>
          <w:p w:rsidRPr="008E0E8A" w:rsidR="00624120" w:rsidP="008E0E8A" w:rsidRDefault="00624120" w14:paraId="38A4CB42" wp14:textId="77777777">
            <w:pPr>
              <w:jc w:val="both"/>
              <w:rPr>
                <w:rFonts w:ascii="Arial" w:hAnsi="Arial" w:cs="Arial"/>
              </w:rPr>
            </w:pPr>
          </w:p>
          <w:p w:rsidRPr="008E0E8A" w:rsidR="00624120" w:rsidP="008E0E8A" w:rsidRDefault="00624120" w14:paraId="46F391E9" wp14:textId="77777777">
            <w:pPr>
              <w:jc w:val="both"/>
              <w:rPr>
                <w:rFonts w:ascii="Arial" w:hAnsi="Arial" w:cs="Arial"/>
              </w:rPr>
            </w:pPr>
          </w:p>
        </w:tc>
      </w:tr>
    </w:tbl>
    <w:p xmlns:wp14="http://schemas.microsoft.com/office/word/2010/wordml" w:rsidR="00624120" w:rsidP="00624120" w:rsidRDefault="00624120" w14:paraId="28AC1B28"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731CE7C2" wp14:textId="77777777">
        <w:tc>
          <w:tcPr>
            <w:tcW w:w="10344" w:type="dxa"/>
            <w:shd w:val="clear" w:color="auto" w:fill="FDE9D9"/>
          </w:tcPr>
          <w:p w:rsidRPr="008E0E8A" w:rsidR="00EA707A" w:rsidP="00EA707A" w:rsidRDefault="00624120" w14:paraId="56E9B665" wp14:textId="77777777">
            <w:pPr>
              <w:jc w:val="both"/>
              <w:rPr>
                <w:rFonts w:ascii="Arial" w:hAnsi="Arial" w:cs="Arial"/>
              </w:rPr>
            </w:pPr>
            <w:r w:rsidRPr="008E0E8A">
              <w:rPr>
                <w:rFonts w:ascii="Arial" w:hAnsi="Arial" w:cs="Arial"/>
              </w:rPr>
              <w:t>Breve descripción de la actividad/proyecto</w:t>
            </w:r>
            <w:r w:rsidRPr="008E0E8A" w:rsidR="00EA707A">
              <w:rPr>
                <w:rFonts w:ascii="Arial" w:hAnsi="Arial" w:cs="Arial"/>
              </w:rPr>
              <w:t>:</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59DE7374" wp14:textId="77777777">
            <w:pPr>
              <w:jc w:val="both"/>
              <w:rPr>
                <w:rFonts w:ascii="Arial" w:hAnsi="Arial" w:cs="Arial"/>
              </w:rPr>
            </w:pPr>
          </w:p>
          <w:p w:rsidRPr="008E0E8A" w:rsidR="00624120" w:rsidP="008E0E8A" w:rsidRDefault="00624120" w14:paraId="7CB7E4D9" wp14:textId="77777777">
            <w:pPr>
              <w:jc w:val="both"/>
              <w:rPr>
                <w:rFonts w:ascii="Arial" w:hAnsi="Arial" w:cs="Arial"/>
              </w:rPr>
            </w:pPr>
          </w:p>
          <w:p w:rsidRPr="008E0E8A" w:rsidR="00624120" w:rsidP="008E0E8A" w:rsidRDefault="00624120" w14:paraId="7E62752A" wp14:textId="77777777">
            <w:pPr>
              <w:jc w:val="both"/>
              <w:rPr>
                <w:rFonts w:ascii="Arial" w:hAnsi="Arial" w:cs="Arial"/>
              </w:rPr>
            </w:pPr>
          </w:p>
          <w:p w:rsidRPr="008E0E8A" w:rsidR="00624120" w:rsidP="008E0E8A" w:rsidRDefault="00624120" w14:paraId="5822CD19" wp14:textId="77777777">
            <w:pPr>
              <w:jc w:val="both"/>
              <w:rPr>
                <w:rFonts w:ascii="Arial" w:hAnsi="Arial" w:cs="Arial"/>
              </w:rPr>
            </w:pPr>
          </w:p>
          <w:p w:rsidRPr="008E0E8A" w:rsidR="00624120" w:rsidP="008E0E8A" w:rsidRDefault="00624120" w14:paraId="6D47760A" wp14:textId="77777777">
            <w:pPr>
              <w:jc w:val="both"/>
              <w:rPr>
                <w:rFonts w:ascii="Arial" w:hAnsi="Arial" w:cs="Arial"/>
              </w:rPr>
            </w:pPr>
          </w:p>
          <w:p w:rsidRPr="008E0E8A" w:rsidR="00624120" w:rsidP="008E0E8A" w:rsidRDefault="00624120" w14:paraId="46541FEE" wp14:textId="77777777">
            <w:pPr>
              <w:jc w:val="both"/>
              <w:rPr>
                <w:rFonts w:ascii="Arial" w:hAnsi="Arial" w:cs="Arial"/>
              </w:rPr>
            </w:pPr>
          </w:p>
          <w:p w:rsidRPr="008E0E8A" w:rsidR="00624120" w:rsidP="008E0E8A" w:rsidRDefault="00624120" w14:paraId="3D0A7634" wp14:textId="77777777">
            <w:pPr>
              <w:jc w:val="both"/>
              <w:rPr>
                <w:rFonts w:ascii="Arial" w:hAnsi="Arial" w:cs="Arial"/>
              </w:rPr>
            </w:pPr>
          </w:p>
          <w:p w:rsidRPr="008E0E8A" w:rsidR="00624120" w:rsidP="008E0E8A" w:rsidRDefault="00624120" w14:paraId="480AAAE3" wp14:textId="77777777">
            <w:pPr>
              <w:jc w:val="both"/>
              <w:rPr>
                <w:rFonts w:ascii="Arial" w:hAnsi="Arial" w:cs="Arial"/>
              </w:rPr>
            </w:pPr>
          </w:p>
        </w:tc>
      </w:tr>
    </w:tbl>
    <w:p xmlns:wp14="http://schemas.microsoft.com/office/word/2010/wordml" w:rsidR="00624120" w:rsidP="00624120" w:rsidRDefault="00624120" w14:paraId="615D263B"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574167AE" wp14:textId="77777777">
        <w:tc>
          <w:tcPr>
            <w:tcW w:w="10344" w:type="dxa"/>
            <w:shd w:val="clear" w:color="auto" w:fill="FDE9D9"/>
          </w:tcPr>
          <w:p w:rsidRPr="008E0E8A" w:rsidR="00EA707A" w:rsidP="00EA707A" w:rsidRDefault="00624120" w14:paraId="5A4C8173" wp14:textId="77777777">
            <w:pPr>
              <w:jc w:val="both"/>
              <w:rPr>
                <w:rFonts w:ascii="Arial" w:hAnsi="Arial" w:cs="Arial"/>
              </w:rPr>
            </w:pPr>
            <w:r w:rsidRPr="008E0E8A">
              <w:rPr>
                <w:rFonts w:ascii="Arial" w:hAnsi="Arial" w:cs="Arial"/>
              </w:rPr>
              <w:t>Breve descripción de la actividad/proyecto</w:t>
            </w:r>
            <w:r w:rsidRPr="008E0E8A" w:rsidR="00EA707A">
              <w:rPr>
                <w:rFonts w:ascii="Arial" w:hAnsi="Arial" w:cs="Arial"/>
              </w:rPr>
              <w:t>:</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5FE46C25" wp14:textId="77777777">
            <w:pPr>
              <w:jc w:val="both"/>
              <w:rPr>
                <w:rFonts w:ascii="Arial" w:hAnsi="Arial" w:cs="Arial"/>
              </w:rPr>
            </w:pPr>
          </w:p>
          <w:p w:rsidRPr="008E0E8A" w:rsidR="00624120" w:rsidP="008E0E8A" w:rsidRDefault="00624120" w14:paraId="662E2991" wp14:textId="77777777">
            <w:pPr>
              <w:jc w:val="both"/>
              <w:rPr>
                <w:rFonts w:ascii="Arial" w:hAnsi="Arial" w:cs="Arial"/>
              </w:rPr>
            </w:pPr>
          </w:p>
          <w:p w:rsidRPr="008E0E8A" w:rsidR="00624120" w:rsidP="008E0E8A" w:rsidRDefault="00624120" w14:paraId="6F6DCEE7" wp14:textId="77777777">
            <w:pPr>
              <w:jc w:val="both"/>
              <w:rPr>
                <w:rFonts w:ascii="Arial" w:hAnsi="Arial" w:cs="Arial"/>
              </w:rPr>
            </w:pPr>
          </w:p>
          <w:p w:rsidRPr="008E0E8A" w:rsidR="00624120" w:rsidP="008E0E8A" w:rsidRDefault="00624120" w14:paraId="738F6CFE" wp14:textId="77777777">
            <w:pPr>
              <w:jc w:val="both"/>
              <w:rPr>
                <w:rFonts w:ascii="Arial" w:hAnsi="Arial" w:cs="Arial"/>
              </w:rPr>
            </w:pPr>
          </w:p>
          <w:p w:rsidRPr="008E0E8A" w:rsidR="00624120" w:rsidP="008E0E8A" w:rsidRDefault="00624120" w14:paraId="0E3612C3" wp14:textId="77777777">
            <w:pPr>
              <w:jc w:val="both"/>
              <w:rPr>
                <w:rFonts w:ascii="Arial" w:hAnsi="Arial" w:cs="Arial"/>
              </w:rPr>
            </w:pPr>
          </w:p>
          <w:p w:rsidRPr="008E0E8A" w:rsidR="00624120" w:rsidP="008E0E8A" w:rsidRDefault="00624120" w14:paraId="1428F0A7" wp14:textId="77777777">
            <w:pPr>
              <w:jc w:val="both"/>
              <w:rPr>
                <w:rFonts w:ascii="Arial" w:hAnsi="Arial" w:cs="Arial"/>
              </w:rPr>
            </w:pPr>
          </w:p>
          <w:p w:rsidRPr="008E0E8A" w:rsidR="00624120" w:rsidP="008E0E8A" w:rsidRDefault="00624120" w14:paraId="2050BD55" wp14:textId="77777777">
            <w:pPr>
              <w:jc w:val="both"/>
              <w:rPr>
                <w:rFonts w:ascii="Arial" w:hAnsi="Arial" w:cs="Arial"/>
              </w:rPr>
            </w:pPr>
          </w:p>
          <w:p w:rsidRPr="008E0E8A" w:rsidR="00624120" w:rsidP="008E0E8A" w:rsidRDefault="00624120" w14:paraId="6A22A52B" wp14:textId="77777777">
            <w:pPr>
              <w:jc w:val="both"/>
              <w:rPr>
                <w:rFonts w:ascii="Arial" w:hAnsi="Arial" w:cs="Arial"/>
              </w:rPr>
            </w:pPr>
          </w:p>
        </w:tc>
      </w:tr>
    </w:tbl>
    <w:p xmlns:wp14="http://schemas.microsoft.com/office/word/2010/wordml" w:rsidR="00624120" w:rsidP="00624120" w:rsidRDefault="00624120" w14:paraId="45C09875" wp14:textId="77777777">
      <w:pPr>
        <w:jc w:val="both"/>
        <w:rPr>
          <w:rFonts w:ascii="Arial" w:hAnsi="Arial" w:cs="Arial"/>
        </w:rPr>
        <w:sectPr w:rsidR="00624120" w:rsidSect="006577A7">
          <w:type w:val="continuous"/>
          <w:pgSz w:w="11906" w:h="16838" w:orient="portrait"/>
          <w:pgMar w:top="1418" w:right="851" w:bottom="993"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624120" w:rsidP="00624120" w:rsidRDefault="00624120" w14:paraId="6CDC65EB"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77A13C0E" wp14:textId="77777777">
        <w:tc>
          <w:tcPr>
            <w:tcW w:w="10344" w:type="dxa"/>
            <w:shd w:val="clear" w:color="auto" w:fill="FDE9D9"/>
          </w:tcPr>
          <w:p w:rsidRPr="008E0E8A" w:rsidR="00EA707A" w:rsidP="00EA707A" w:rsidRDefault="00624120" w14:paraId="0DD46E8C" wp14:textId="77777777">
            <w:pPr>
              <w:jc w:val="both"/>
              <w:rPr>
                <w:rFonts w:ascii="Arial" w:hAnsi="Arial" w:cs="Arial"/>
              </w:rPr>
            </w:pPr>
            <w:r w:rsidRPr="008E0E8A">
              <w:rPr>
                <w:rFonts w:ascii="Arial" w:hAnsi="Arial" w:cs="Arial"/>
              </w:rPr>
              <w:t>Breve descripción de la actividad/proyecto:</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2D50532D" wp14:textId="77777777">
            <w:pPr>
              <w:jc w:val="both"/>
              <w:rPr>
                <w:rFonts w:ascii="Arial" w:hAnsi="Arial" w:cs="Arial"/>
              </w:rPr>
            </w:pPr>
          </w:p>
          <w:p w:rsidRPr="008E0E8A" w:rsidR="00624120" w:rsidP="008E0E8A" w:rsidRDefault="00624120" w14:paraId="26746B7D" wp14:textId="77777777">
            <w:pPr>
              <w:jc w:val="both"/>
              <w:rPr>
                <w:rFonts w:ascii="Arial" w:hAnsi="Arial" w:cs="Arial"/>
              </w:rPr>
            </w:pPr>
          </w:p>
          <w:p w:rsidR="00624120" w:rsidP="008E0E8A" w:rsidRDefault="00624120" w14:paraId="418800B0" wp14:textId="77777777">
            <w:pPr>
              <w:jc w:val="both"/>
              <w:rPr>
                <w:rFonts w:ascii="Arial" w:hAnsi="Arial" w:cs="Arial"/>
              </w:rPr>
            </w:pPr>
          </w:p>
          <w:p w:rsidRPr="008E0E8A" w:rsidR="005C1D87" w:rsidP="008E0E8A" w:rsidRDefault="005C1D87" w14:paraId="562855B0" wp14:textId="77777777">
            <w:pPr>
              <w:jc w:val="both"/>
              <w:rPr>
                <w:rFonts w:ascii="Arial" w:hAnsi="Arial" w:cs="Arial"/>
              </w:rPr>
            </w:pPr>
          </w:p>
          <w:p w:rsidRPr="008E0E8A" w:rsidR="00624120" w:rsidP="008E0E8A" w:rsidRDefault="00624120" w14:paraId="7E7AB69A" wp14:textId="77777777">
            <w:pPr>
              <w:jc w:val="both"/>
              <w:rPr>
                <w:rFonts w:ascii="Arial" w:hAnsi="Arial" w:cs="Arial"/>
              </w:rPr>
            </w:pPr>
          </w:p>
          <w:p w:rsidRPr="008E0E8A" w:rsidR="00624120" w:rsidP="008E0E8A" w:rsidRDefault="00624120" w14:paraId="38775929" wp14:textId="77777777">
            <w:pPr>
              <w:jc w:val="both"/>
              <w:rPr>
                <w:rFonts w:ascii="Arial" w:hAnsi="Arial" w:cs="Arial"/>
              </w:rPr>
            </w:pPr>
          </w:p>
          <w:p w:rsidRPr="008E0E8A" w:rsidR="00624120" w:rsidP="008E0E8A" w:rsidRDefault="00624120" w14:paraId="0E0ED9E8" wp14:textId="77777777">
            <w:pPr>
              <w:jc w:val="both"/>
              <w:rPr>
                <w:rFonts w:ascii="Arial" w:hAnsi="Arial" w:cs="Arial"/>
              </w:rPr>
            </w:pPr>
          </w:p>
          <w:p w:rsidRPr="008E0E8A" w:rsidR="00624120" w:rsidP="008E0E8A" w:rsidRDefault="00624120" w14:paraId="5A4345F3" wp14:textId="77777777">
            <w:pPr>
              <w:jc w:val="both"/>
              <w:rPr>
                <w:rFonts w:ascii="Arial" w:hAnsi="Arial" w:cs="Arial"/>
              </w:rPr>
            </w:pPr>
          </w:p>
        </w:tc>
      </w:tr>
    </w:tbl>
    <w:p xmlns:wp14="http://schemas.microsoft.com/office/word/2010/wordml" w:rsidR="00624120" w:rsidP="00624120" w:rsidRDefault="00624120" w14:paraId="472CC082"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624692C2" wp14:textId="77777777">
        <w:tc>
          <w:tcPr>
            <w:tcW w:w="10344" w:type="dxa"/>
            <w:shd w:val="clear" w:color="auto" w:fill="FDE9D9"/>
          </w:tcPr>
          <w:p w:rsidRPr="008E0E8A" w:rsidR="00EA707A" w:rsidP="00EA707A" w:rsidRDefault="00624120" w14:paraId="1ACDF782" wp14:textId="77777777">
            <w:pPr>
              <w:jc w:val="both"/>
              <w:rPr>
                <w:rFonts w:ascii="Arial" w:hAnsi="Arial" w:cs="Arial"/>
              </w:rPr>
            </w:pPr>
            <w:r w:rsidRPr="008E0E8A">
              <w:rPr>
                <w:rFonts w:ascii="Arial" w:hAnsi="Arial" w:cs="Arial"/>
              </w:rPr>
              <w:t>Breve descripción de la actividad/proyecto</w:t>
            </w:r>
            <w:r w:rsidRPr="008E0E8A" w:rsidR="00EA707A">
              <w:rPr>
                <w:rFonts w:ascii="Arial" w:hAnsi="Arial" w:cs="Arial"/>
              </w:rPr>
              <w:t>:</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3675C73A" wp14:textId="77777777">
            <w:pPr>
              <w:jc w:val="both"/>
              <w:rPr>
                <w:rFonts w:ascii="Arial" w:hAnsi="Arial" w:cs="Arial"/>
              </w:rPr>
            </w:pPr>
          </w:p>
          <w:p w:rsidRPr="008E0E8A" w:rsidR="00624120" w:rsidP="008E0E8A" w:rsidRDefault="00624120" w14:paraId="7277ECC7" wp14:textId="77777777">
            <w:pPr>
              <w:jc w:val="both"/>
              <w:rPr>
                <w:rFonts w:ascii="Arial" w:hAnsi="Arial" w:cs="Arial"/>
              </w:rPr>
            </w:pPr>
          </w:p>
          <w:p w:rsidRPr="008E0E8A" w:rsidR="00624120" w:rsidP="008E0E8A" w:rsidRDefault="00624120" w14:paraId="71AE6454" wp14:textId="77777777">
            <w:pPr>
              <w:jc w:val="both"/>
              <w:rPr>
                <w:rFonts w:ascii="Arial" w:hAnsi="Arial" w:cs="Arial"/>
              </w:rPr>
            </w:pPr>
          </w:p>
          <w:p w:rsidRPr="008E0E8A" w:rsidR="00624120" w:rsidP="008E0E8A" w:rsidRDefault="00624120" w14:paraId="43136B93" wp14:textId="77777777">
            <w:pPr>
              <w:jc w:val="both"/>
              <w:rPr>
                <w:rFonts w:ascii="Arial" w:hAnsi="Arial" w:cs="Arial"/>
              </w:rPr>
            </w:pPr>
          </w:p>
          <w:p w:rsidRPr="008E0E8A" w:rsidR="00624120" w:rsidP="008E0E8A" w:rsidRDefault="00624120" w14:paraId="2135056F" wp14:textId="77777777">
            <w:pPr>
              <w:jc w:val="both"/>
              <w:rPr>
                <w:rFonts w:ascii="Arial" w:hAnsi="Arial" w:cs="Arial"/>
              </w:rPr>
            </w:pPr>
          </w:p>
          <w:p w:rsidRPr="008E0E8A" w:rsidR="00624120" w:rsidP="008E0E8A" w:rsidRDefault="00624120" w14:paraId="00ECADE2" wp14:textId="77777777">
            <w:pPr>
              <w:jc w:val="both"/>
              <w:rPr>
                <w:rFonts w:ascii="Arial" w:hAnsi="Arial" w:cs="Arial"/>
              </w:rPr>
            </w:pPr>
          </w:p>
          <w:p w:rsidRPr="008E0E8A" w:rsidR="00624120" w:rsidP="008E0E8A" w:rsidRDefault="00624120" w14:paraId="60461305" wp14:textId="77777777">
            <w:pPr>
              <w:jc w:val="both"/>
              <w:rPr>
                <w:rFonts w:ascii="Arial" w:hAnsi="Arial" w:cs="Arial"/>
              </w:rPr>
            </w:pPr>
          </w:p>
          <w:p w:rsidRPr="008E0E8A" w:rsidR="00624120" w:rsidP="008E0E8A" w:rsidRDefault="00624120" w14:paraId="570A21AC" wp14:textId="77777777">
            <w:pPr>
              <w:jc w:val="both"/>
              <w:rPr>
                <w:rFonts w:ascii="Arial" w:hAnsi="Arial" w:cs="Arial"/>
              </w:rPr>
            </w:pPr>
          </w:p>
        </w:tc>
      </w:tr>
    </w:tbl>
    <w:p xmlns:wp14="http://schemas.microsoft.com/office/word/2010/wordml" w:rsidR="00624120" w:rsidP="00624120" w:rsidRDefault="00624120" w14:paraId="6E52D402"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60212867" wp14:textId="77777777">
        <w:tc>
          <w:tcPr>
            <w:tcW w:w="10344" w:type="dxa"/>
            <w:shd w:val="clear" w:color="auto" w:fill="FDE9D9"/>
          </w:tcPr>
          <w:p w:rsidRPr="008E0E8A" w:rsidR="00EA707A" w:rsidP="00EA707A" w:rsidRDefault="00624120" w14:paraId="12C02B96" wp14:textId="77777777">
            <w:pPr>
              <w:jc w:val="both"/>
              <w:rPr>
                <w:rFonts w:ascii="Arial" w:hAnsi="Arial" w:cs="Arial"/>
              </w:rPr>
            </w:pPr>
            <w:r w:rsidRPr="008E0E8A">
              <w:rPr>
                <w:rFonts w:ascii="Arial" w:hAnsi="Arial" w:cs="Arial"/>
              </w:rPr>
              <w:t>Breve descripción de la actividad/proyecto</w:t>
            </w:r>
            <w:r w:rsidRPr="008E0E8A" w:rsidR="00EA707A">
              <w:rPr>
                <w:rFonts w:ascii="Arial" w:hAnsi="Arial" w:cs="Arial"/>
              </w:rPr>
              <w:t>:</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0F516707" wp14:textId="77777777">
            <w:pPr>
              <w:jc w:val="both"/>
              <w:rPr>
                <w:rFonts w:ascii="Arial" w:hAnsi="Arial" w:cs="Arial"/>
              </w:rPr>
            </w:pPr>
          </w:p>
          <w:p w:rsidRPr="008E0E8A" w:rsidR="00624120" w:rsidP="008E0E8A" w:rsidRDefault="00624120" w14:paraId="6313D4C8" wp14:textId="77777777">
            <w:pPr>
              <w:jc w:val="both"/>
              <w:rPr>
                <w:rFonts w:ascii="Arial" w:hAnsi="Arial" w:cs="Arial"/>
              </w:rPr>
            </w:pPr>
          </w:p>
          <w:p w:rsidRPr="008E0E8A" w:rsidR="00624120" w:rsidP="008E0E8A" w:rsidRDefault="00624120" w14:paraId="183D9767" wp14:textId="77777777">
            <w:pPr>
              <w:jc w:val="both"/>
              <w:rPr>
                <w:rFonts w:ascii="Arial" w:hAnsi="Arial" w:cs="Arial"/>
              </w:rPr>
            </w:pPr>
          </w:p>
          <w:p w:rsidRPr="008E0E8A" w:rsidR="00624120" w:rsidP="008E0E8A" w:rsidRDefault="00624120" w14:paraId="2C821F3A" wp14:textId="77777777">
            <w:pPr>
              <w:jc w:val="both"/>
              <w:rPr>
                <w:rFonts w:ascii="Arial" w:hAnsi="Arial" w:cs="Arial"/>
              </w:rPr>
            </w:pPr>
          </w:p>
          <w:p w:rsidRPr="008E0E8A" w:rsidR="00624120" w:rsidP="008E0E8A" w:rsidRDefault="00624120" w14:paraId="118136F6" wp14:textId="77777777">
            <w:pPr>
              <w:jc w:val="both"/>
              <w:rPr>
                <w:rFonts w:ascii="Arial" w:hAnsi="Arial" w:cs="Arial"/>
              </w:rPr>
            </w:pPr>
          </w:p>
          <w:p w:rsidRPr="008E0E8A" w:rsidR="00624120" w:rsidP="008E0E8A" w:rsidRDefault="00624120" w14:paraId="3A6CA74B" wp14:textId="77777777">
            <w:pPr>
              <w:jc w:val="both"/>
              <w:rPr>
                <w:rFonts w:ascii="Arial" w:hAnsi="Arial" w:cs="Arial"/>
              </w:rPr>
            </w:pPr>
          </w:p>
          <w:p w:rsidRPr="008E0E8A" w:rsidR="00624120" w:rsidP="008E0E8A" w:rsidRDefault="00624120" w14:paraId="46FE412C" wp14:textId="77777777">
            <w:pPr>
              <w:jc w:val="both"/>
              <w:rPr>
                <w:rFonts w:ascii="Arial" w:hAnsi="Arial" w:cs="Arial"/>
              </w:rPr>
            </w:pPr>
          </w:p>
          <w:p w:rsidRPr="008E0E8A" w:rsidR="00624120" w:rsidP="008E0E8A" w:rsidRDefault="00624120" w14:paraId="76F7E902" wp14:textId="77777777">
            <w:pPr>
              <w:jc w:val="both"/>
              <w:rPr>
                <w:rFonts w:ascii="Arial" w:hAnsi="Arial" w:cs="Arial"/>
              </w:rPr>
            </w:pPr>
          </w:p>
        </w:tc>
      </w:tr>
    </w:tbl>
    <w:p xmlns:wp14="http://schemas.microsoft.com/office/word/2010/wordml" w:rsidR="00624120" w:rsidP="00624120" w:rsidRDefault="00624120" w14:paraId="1A64B853"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624120" w:rsidTr="006B5541" w14:paraId="2DE23DFF" wp14:textId="77777777">
        <w:tc>
          <w:tcPr>
            <w:tcW w:w="10344" w:type="dxa"/>
            <w:shd w:val="clear" w:color="auto" w:fill="FDE9D9"/>
          </w:tcPr>
          <w:p w:rsidRPr="008E0E8A" w:rsidR="00EA707A" w:rsidP="00EA707A" w:rsidRDefault="00624120" w14:paraId="604237D4" wp14:textId="77777777">
            <w:pPr>
              <w:jc w:val="both"/>
              <w:rPr>
                <w:rFonts w:ascii="Arial" w:hAnsi="Arial" w:cs="Arial"/>
              </w:rPr>
            </w:pPr>
            <w:r w:rsidRPr="008E0E8A">
              <w:rPr>
                <w:rFonts w:ascii="Arial" w:hAnsi="Arial" w:cs="Arial"/>
              </w:rPr>
              <w:t>Breve descripción de la actividad/proyecto</w:t>
            </w:r>
            <w:r w:rsidRPr="008E0E8A" w:rsidR="00EA707A">
              <w:rPr>
                <w:rFonts w:ascii="Arial" w:hAnsi="Arial" w:cs="Arial"/>
              </w:rPr>
              <w:t>:</w:t>
            </w:r>
            <w:r w:rsidR="00EA707A">
              <w:rPr>
                <w:rFonts w:ascii="Arial" w:hAnsi="Arial" w:cs="Arial"/>
              </w:rPr>
              <w:t>-</w:t>
            </w:r>
            <w:r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w:rsidRPr="008E0E8A" w:rsidR="00624120" w:rsidP="008E0E8A" w:rsidRDefault="00624120" w14:paraId="670EA63D" wp14:textId="77777777">
            <w:pPr>
              <w:jc w:val="both"/>
              <w:rPr>
                <w:rFonts w:ascii="Arial" w:hAnsi="Arial" w:cs="Arial"/>
              </w:rPr>
            </w:pPr>
          </w:p>
          <w:p w:rsidRPr="008E0E8A" w:rsidR="00624120" w:rsidP="008E0E8A" w:rsidRDefault="00624120" w14:paraId="22C5B2D8" wp14:textId="77777777">
            <w:pPr>
              <w:jc w:val="both"/>
              <w:rPr>
                <w:rFonts w:ascii="Arial" w:hAnsi="Arial" w:cs="Arial"/>
              </w:rPr>
            </w:pPr>
          </w:p>
          <w:p w:rsidRPr="008E0E8A" w:rsidR="00624120" w:rsidP="008E0E8A" w:rsidRDefault="00624120" w14:paraId="7829CC3B" wp14:textId="77777777">
            <w:pPr>
              <w:jc w:val="both"/>
              <w:rPr>
                <w:rFonts w:ascii="Arial" w:hAnsi="Arial" w:cs="Arial"/>
              </w:rPr>
            </w:pPr>
          </w:p>
          <w:p w:rsidRPr="008E0E8A" w:rsidR="00624120" w:rsidP="008E0E8A" w:rsidRDefault="00624120" w14:paraId="1E0D2375" wp14:textId="77777777">
            <w:pPr>
              <w:jc w:val="both"/>
              <w:rPr>
                <w:rFonts w:ascii="Arial" w:hAnsi="Arial" w:cs="Arial"/>
              </w:rPr>
            </w:pPr>
          </w:p>
          <w:p w:rsidRPr="008E0E8A" w:rsidR="00624120" w:rsidP="008E0E8A" w:rsidRDefault="00624120" w14:paraId="16BD86AF" wp14:textId="77777777">
            <w:pPr>
              <w:jc w:val="both"/>
              <w:rPr>
                <w:rFonts w:ascii="Arial" w:hAnsi="Arial" w:cs="Arial"/>
              </w:rPr>
            </w:pPr>
          </w:p>
          <w:p w:rsidRPr="008E0E8A" w:rsidR="00624120" w:rsidP="008E0E8A" w:rsidRDefault="00624120" w14:paraId="692CE51E" wp14:textId="77777777">
            <w:pPr>
              <w:jc w:val="both"/>
              <w:rPr>
                <w:rFonts w:ascii="Arial" w:hAnsi="Arial" w:cs="Arial"/>
              </w:rPr>
            </w:pPr>
          </w:p>
          <w:p w:rsidRPr="008E0E8A" w:rsidR="00624120" w:rsidP="008E0E8A" w:rsidRDefault="00624120" w14:paraId="45C3DCF2" wp14:textId="77777777">
            <w:pPr>
              <w:jc w:val="both"/>
              <w:rPr>
                <w:rFonts w:ascii="Arial" w:hAnsi="Arial" w:cs="Arial"/>
              </w:rPr>
            </w:pPr>
          </w:p>
          <w:p w:rsidRPr="008E0E8A" w:rsidR="00624120" w:rsidP="008E0E8A" w:rsidRDefault="00624120" w14:paraId="762D34F9" wp14:textId="77777777">
            <w:pPr>
              <w:jc w:val="both"/>
              <w:rPr>
                <w:rFonts w:ascii="Arial" w:hAnsi="Arial" w:cs="Arial"/>
              </w:rPr>
            </w:pPr>
          </w:p>
        </w:tc>
      </w:tr>
    </w:tbl>
    <w:p xmlns:wp14="http://schemas.microsoft.com/office/word/2010/wordml" w:rsidR="00624120" w:rsidP="00624120" w:rsidRDefault="00624120" w14:paraId="6A270B90" wp14:textId="77777777">
      <w:pPr>
        <w:jc w:val="both"/>
        <w:rPr>
          <w:rFonts w:ascii="Arial" w:hAnsi="Arial" w:cs="Arial"/>
        </w:rPr>
        <w:sectPr w:rsidR="00624120" w:rsidSect="00EF1663">
          <w:type w:val="continuous"/>
          <w:pgSz w:w="11906" w:h="16838" w:orient="portrait"/>
          <w:pgMar w:top="1418" w:right="851" w:bottom="709"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624120" w:rsidP="00624120" w:rsidRDefault="00624120" w14:paraId="1F6C9E98" wp14:textId="77777777">
      <w:pPr>
        <w:jc w:val="both"/>
        <w:rPr>
          <w:rFonts w:ascii="Arial" w:hAnsi="Arial" w:cs="Arial"/>
        </w:rPr>
      </w:pPr>
    </w:p>
    <w:p xmlns:wp14="http://schemas.microsoft.com/office/word/2010/wordml" w:rsidR="00C37AC3" w:rsidP="00C37AC3" w:rsidRDefault="00EF1663" w14:paraId="666C171E" wp14:textId="77777777">
      <w:pPr>
        <w:rPr>
          <w:rFonts w:ascii="Arial" w:hAnsi="Arial" w:cs="Arial"/>
        </w:rPr>
      </w:pPr>
      <w:r w:rsidRPr="008E0E8A">
        <w:rPr>
          <w:rFonts w:ascii="Arial" w:hAnsi="Arial" w:cs="Arial"/>
        </w:rPr>
        <w:t>Visado tutor</w:t>
      </w:r>
      <w:r>
        <w:rPr>
          <w:rFonts w:ascii="Arial" w:hAnsi="Arial" w:cs="Arial"/>
        </w:rPr>
        <w:t xml:space="preserve"> </w:t>
      </w:r>
      <w:r w:rsidR="00473F4B">
        <w:rPr>
          <w:rFonts w:ascii="Arial" w:hAnsi="Arial" w:cs="Arial"/>
        </w:rPr>
        <w:fldChar w:fldCharType="begin">
          <w:ffData>
            <w:name w:val="Casilla10"/>
            <w:enabled/>
            <w:calcOnExit w:val="0"/>
            <w:checkBox>
              <w:sizeAuto/>
              <w:default w:val="0"/>
            </w:checkBox>
          </w:ffData>
        </w:fldChar>
      </w:r>
      <w:bookmarkStart w:name="Casilla10" w:id="5"/>
      <w:r>
        <w:rPr>
          <w:rFonts w:ascii="Arial" w:hAnsi="Arial" w:cs="Arial"/>
        </w:rPr>
        <w:instrText xml:space="preserve"> </w:instrText>
      </w:r>
      <w:r w:rsidR="001D6BDA">
        <w:rPr>
          <w:rFonts w:ascii="Arial" w:hAnsi="Arial" w:cs="Arial"/>
        </w:rPr>
        <w:instrText>FORMCHECKBOX</w:instrText>
      </w:r>
      <w:r>
        <w:rPr>
          <w:rFonts w:ascii="Arial" w:hAnsi="Arial" w:cs="Arial"/>
        </w:rPr>
        <w:instrText xml:space="preserve"> </w:instrText>
      </w:r>
      <w:r w:rsidR="00473F4B">
        <w:rPr>
          <w:rFonts w:ascii="Arial" w:hAnsi="Arial" w:cs="Arial"/>
        </w:rPr>
      </w:r>
      <w:r w:rsidR="00473F4B">
        <w:rPr>
          <w:rFonts w:ascii="Arial" w:hAnsi="Arial" w:cs="Arial"/>
        </w:rPr>
        <w:fldChar w:fldCharType="separate"/>
      </w:r>
      <w:r w:rsidR="00473F4B">
        <w:rPr>
          <w:rFonts w:ascii="Arial" w:hAnsi="Arial" w:cs="Arial"/>
        </w:rPr>
        <w:fldChar w:fldCharType="end"/>
      </w:r>
      <w:bookmarkEnd w:id="5"/>
    </w:p>
    <w:p xmlns:wp14="http://schemas.microsoft.com/office/word/2010/wordml" w:rsidR="001832E3" w:rsidP="00C37AC3" w:rsidRDefault="00624120" w14:paraId="4E25E3C0" wp14:textId="77777777">
      <w:pPr>
        <w:rPr>
          <w:rFonts w:ascii="Arial" w:hAnsi="Arial" w:cs="Arial"/>
        </w:rPr>
      </w:pPr>
      <w:r>
        <w:rPr>
          <w:rFonts w:ascii="Arial" w:hAnsi="Arial" w:cs="Arial"/>
        </w:rPr>
        <w:br w:type="page"/>
      </w:r>
      <w:r>
        <w:rPr>
          <w:rFonts w:ascii="Arial" w:hAnsi="Arial" w:cs="Arial"/>
        </w:rPr>
        <w:lastRenderedPageBreak/>
        <w:t>1.5</w:t>
      </w:r>
      <w:r w:rsidR="00A7627F">
        <w:rPr>
          <w:rFonts w:ascii="Arial" w:hAnsi="Arial" w:cs="Arial"/>
        </w:rPr>
        <w:t xml:space="preserve">.- </w:t>
      </w:r>
      <w:r w:rsidRPr="00AC46E5" w:rsidR="00A7627F">
        <w:rPr>
          <w:rFonts w:ascii="Arial" w:hAnsi="Arial" w:cs="Arial"/>
          <w:b/>
        </w:rPr>
        <w:t>Entrevistas tutor</w:t>
      </w:r>
      <w:r w:rsidR="00A7627F">
        <w:rPr>
          <w:rFonts w:ascii="Arial" w:hAnsi="Arial" w:cs="Arial"/>
        </w:rPr>
        <w:t xml:space="preserve">: </w:t>
      </w:r>
      <w:r w:rsidR="005A3A6A">
        <w:rPr>
          <w:rFonts w:ascii="Arial" w:hAnsi="Arial" w:cs="Arial"/>
        </w:rPr>
        <w:t>A</w:t>
      </w:r>
      <w:r w:rsidR="00A7627F">
        <w:rPr>
          <w:rFonts w:ascii="Arial" w:hAnsi="Arial" w:cs="Arial"/>
        </w:rPr>
        <w:t xml:space="preserve">l menos </w:t>
      </w:r>
      <w:r w:rsidRPr="00A354E5" w:rsidR="00A354E5">
        <w:rPr>
          <w:rFonts w:ascii="Arial" w:hAnsi="Arial" w:cs="Arial"/>
          <w:b/>
        </w:rPr>
        <w:t>4</w:t>
      </w:r>
      <w:r w:rsidRPr="00A354E5" w:rsidR="00A7627F">
        <w:rPr>
          <w:rFonts w:ascii="Arial" w:hAnsi="Arial" w:cs="Arial"/>
          <w:b/>
        </w:rPr>
        <w:t xml:space="preserve"> </w:t>
      </w:r>
      <w:r w:rsidRPr="00EA707A" w:rsidR="00A7627F">
        <w:rPr>
          <w:rFonts w:ascii="Arial" w:hAnsi="Arial" w:cs="Arial"/>
          <w:b/>
        </w:rPr>
        <w:t>anuales</w:t>
      </w:r>
      <w:r w:rsidR="00CD0039">
        <w:rPr>
          <w:rFonts w:ascii="Arial" w:hAnsi="Arial" w:cs="Arial"/>
        </w:rPr>
        <w:t>. Se utilizaran</w:t>
      </w:r>
      <w:r w:rsidR="004C76F7">
        <w:rPr>
          <w:rFonts w:ascii="Arial" w:hAnsi="Arial" w:cs="Arial"/>
        </w:rPr>
        <w:t xml:space="preserve"> estas </w:t>
      </w:r>
      <w:r w:rsidRPr="00AC46E5" w:rsidR="004C76F7">
        <w:rPr>
          <w:rFonts w:ascii="Arial" w:hAnsi="Arial" w:cs="Arial"/>
        </w:rPr>
        <w:t>entrevistas pa</w:t>
      </w:r>
      <w:r w:rsidRPr="00AC46E5">
        <w:rPr>
          <w:rFonts w:ascii="Arial" w:hAnsi="Arial" w:cs="Arial"/>
        </w:rPr>
        <w:t>ra</w:t>
      </w:r>
      <w:r>
        <w:rPr>
          <w:rFonts w:ascii="Arial" w:hAnsi="Arial" w:cs="Arial"/>
        </w:rPr>
        <w:t xml:space="preserve"> cumplimentar los informes </w:t>
      </w:r>
      <w:r w:rsidR="004C76F7">
        <w:rPr>
          <w:rFonts w:ascii="Arial" w:hAnsi="Arial" w:cs="Arial"/>
        </w:rPr>
        <w:t xml:space="preserve">que se especifican en la parte segunda de este </w:t>
      </w:r>
      <w:r w:rsidRPr="00AC46E5" w:rsidR="004C76F7">
        <w:rPr>
          <w:rFonts w:ascii="Arial" w:hAnsi="Arial" w:cs="Arial"/>
        </w:rPr>
        <w:t>libro (</w:t>
      </w:r>
      <w:r w:rsidRPr="00AC46E5" w:rsidR="005A3A6A">
        <w:rPr>
          <w:rFonts w:ascii="Arial" w:hAnsi="Arial" w:cs="Arial"/>
        </w:rPr>
        <w:t>A</w:t>
      </w:r>
      <w:r w:rsidRPr="00AC46E5" w:rsidR="004C76F7">
        <w:rPr>
          <w:rFonts w:ascii="Arial" w:hAnsi="Arial" w:cs="Arial"/>
        </w:rPr>
        <w:t>nexo I</w:t>
      </w:r>
      <w:r w:rsidR="005E4182">
        <w:rPr>
          <w:rFonts w:ascii="Arial" w:hAnsi="Arial" w:cs="Arial"/>
        </w:rPr>
        <w:t>I</w:t>
      </w:r>
      <w:r w:rsidRPr="00AC46E5" w:rsidR="004C76F7">
        <w:rPr>
          <w:rFonts w:ascii="Arial" w:hAnsi="Arial" w:cs="Arial"/>
        </w:rPr>
        <w:t>I)</w:t>
      </w:r>
      <w:r w:rsidRPr="00AC46E5">
        <w:rPr>
          <w:rFonts w:ascii="Arial" w:hAnsi="Arial" w:cs="Arial"/>
        </w:rPr>
        <w:t>.</w:t>
      </w:r>
    </w:p>
    <w:p xmlns:wp14="http://schemas.microsoft.com/office/word/2010/wordml" w:rsidR="001832E3" w:rsidP="00E46A30" w:rsidRDefault="001832E3" w14:paraId="115C1B2A" wp14:textId="77777777">
      <w:pPr>
        <w:jc w:val="both"/>
        <w:rPr>
          <w:rFonts w:ascii="Arial" w:hAnsi="Arial" w:cs="Arial"/>
        </w:rPr>
      </w:pPr>
    </w:p>
    <w:p xmlns:wp14="http://schemas.microsoft.com/office/word/2010/wordml" w:rsidR="004C76F7" w:rsidP="00EA707A" w:rsidRDefault="00473F4B" w14:paraId="78F70054" wp14:textId="77777777">
      <w:pPr>
        <w:numPr>
          <w:ilvl w:val="0"/>
          <w:numId w:val="34"/>
        </w:num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Pr>
          <w:rFonts w:ascii="Arial" w:hAnsi="Arial" w:cs="Arial"/>
          <w:sz w:val="20"/>
          <w:highlight w:val="lightGray"/>
          <w:lang w:val="es-ES_tradnl"/>
        </w:rPr>
        <w:fldChar w:fldCharType="end"/>
      </w:r>
      <w:r w:rsidR="00EA707A">
        <w:rPr>
          <w:rFonts w:ascii="Arial" w:hAnsi="Arial" w:cs="Arial"/>
          <w:sz w:val="20"/>
          <w:lang w:val="es-ES_tradnl"/>
        </w:rPr>
        <w:t>.</w:t>
      </w:r>
    </w:p>
    <w:p xmlns:wp14="http://schemas.microsoft.com/office/word/2010/wordml" w:rsidR="00FF1AEE" w:rsidP="00E46A30" w:rsidRDefault="00FF1AEE" w14:paraId="6D05CB64" wp14:textId="77777777">
      <w:pPr>
        <w:jc w:val="both"/>
        <w:rPr>
          <w:rFonts w:ascii="Arial" w:hAnsi="Arial" w:cs="Arial"/>
        </w:rPr>
      </w:pPr>
    </w:p>
    <w:p xmlns:wp14="http://schemas.microsoft.com/office/word/2010/wordml" w:rsidR="00FF1AEE" w:rsidP="00E46A30" w:rsidRDefault="00FF1AEE" w14:paraId="2BD07051" wp14:textId="77777777">
      <w:pPr>
        <w:jc w:val="both"/>
        <w:rPr>
          <w:rFonts w:ascii="Arial" w:hAnsi="Arial" w:cs="Arial"/>
        </w:rPr>
      </w:pPr>
    </w:p>
    <w:p xmlns:wp14="http://schemas.microsoft.com/office/word/2010/wordml" w:rsidR="00AC7019" w:rsidP="00E46A30" w:rsidRDefault="00AC7019" w14:paraId="3621239F" wp14:textId="77777777">
      <w:pPr>
        <w:jc w:val="both"/>
        <w:rPr>
          <w:rFonts w:ascii="Arial" w:hAnsi="Arial" w:cs="Arial"/>
        </w:rPr>
      </w:pPr>
    </w:p>
    <w:p xmlns:wp14="http://schemas.microsoft.com/office/word/2010/wordml" w:rsidR="00AC7019" w:rsidP="00E46A30" w:rsidRDefault="00AC7019" w14:paraId="1FD5FA50" wp14:textId="77777777">
      <w:pPr>
        <w:jc w:val="both"/>
        <w:rPr>
          <w:rFonts w:ascii="Arial" w:hAnsi="Arial" w:cs="Arial"/>
        </w:rPr>
      </w:pPr>
    </w:p>
    <w:p xmlns:wp14="http://schemas.microsoft.com/office/word/2010/wordml" w:rsidR="00AC7019" w:rsidP="00E46A30" w:rsidRDefault="00AC7019" w14:paraId="217B0238" wp14:textId="77777777">
      <w:pPr>
        <w:jc w:val="both"/>
        <w:rPr>
          <w:rFonts w:ascii="Arial" w:hAnsi="Arial" w:cs="Arial"/>
        </w:rPr>
      </w:pPr>
    </w:p>
    <w:p xmlns:wp14="http://schemas.microsoft.com/office/word/2010/wordml" w:rsidR="00AC7019" w:rsidP="00E46A30" w:rsidRDefault="00AC7019" w14:paraId="202FEFD9" wp14:textId="77777777">
      <w:pPr>
        <w:jc w:val="both"/>
        <w:rPr>
          <w:rFonts w:ascii="Arial" w:hAnsi="Arial" w:cs="Arial"/>
        </w:rPr>
      </w:pPr>
    </w:p>
    <w:p xmlns:wp14="http://schemas.microsoft.com/office/word/2010/wordml" w:rsidR="004C76F7" w:rsidP="00E46A30" w:rsidRDefault="004C76F7" w14:paraId="05F814D9" wp14:textId="77777777">
      <w:pPr>
        <w:jc w:val="both"/>
        <w:rPr>
          <w:rFonts w:ascii="Arial" w:hAnsi="Arial" w:cs="Arial"/>
        </w:rPr>
      </w:pPr>
    </w:p>
    <w:p xmlns:wp14="http://schemas.microsoft.com/office/word/2010/wordml" w:rsidR="004C76F7" w:rsidP="00E46A30" w:rsidRDefault="004C76F7" w14:paraId="69596ACF" wp14:textId="77777777">
      <w:pPr>
        <w:jc w:val="both"/>
        <w:rPr>
          <w:rFonts w:ascii="Arial" w:hAnsi="Arial" w:cs="Arial"/>
        </w:rPr>
      </w:pPr>
    </w:p>
    <w:p xmlns:wp14="http://schemas.microsoft.com/office/word/2010/wordml" w:rsidR="004C76F7" w:rsidP="00E46A30" w:rsidRDefault="003004DD" w14:paraId="5CD3FE48" wp14:textId="77777777">
      <w:pPr>
        <w:jc w:val="both"/>
        <w:rPr>
          <w:rFonts w:ascii="Arial" w:hAnsi="Arial" w:cs="Arial"/>
        </w:rPr>
      </w:pPr>
      <w:r>
        <w:rPr>
          <w:rFonts w:ascii="Arial" w:hAnsi="Arial" w:cs="Arial"/>
        </w:rPr>
        <w:t>Visado tutor:</w:t>
      </w:r>
      <w:r w:rsidR="00B30F25">
        <w:rPr>
          <w:rFonts w:ascii="Arial" w:hAnsi="Arial" w:cs="Arial"/>
        </w:rPr>
        <w:t xml:space="preserve"> </w:t>
      </w:r>
      <w:r w:rsidRPr="00EA707A"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3004DD" w:rsidP="00E46A30" w:rsidRDefault="003004DD" w14:paraId="12116FDA" wp14:textId="77777777">
      <w:pPr>
        <w:jc w:val="both"/>
        <w:rPr>
          <w:rFonts w:ascii="Arial" w:hAnsi="Arial" w:cs="Arial"/>
        </w:rPr>
      </w:pPr>
    </w:p>
    <w:p xmlns:wp14="http://schemas.microsoft.com/office/word/2010/wordml" w:rsidR="00B63E5A" w:rsidP="00E46A30" w:rsidRDefault="00624120" w14:paraId="07C40612" wp14:textId="77777777">
      <w:pPr>
        <w:jc w:val="both"/>
        <w:rPr>
          <w:rFonts w:ascii="Arial" w:hAnsi="Arial" w:cs="Arial"/>
        </w:rPr>
      </w:pPr>
      <w:r>
        <w:rPr>
          <w:rFonts w:ascii="Arial" w:hAnsi="Arial" w:cs="Arial"/>
        </w:rPr>
        <w:t>1.6</w:t>
      </w:r>
      <w:r w:rsidR="001832E3">
        <w:rPr>
          <w:rFonts w:ascii="Arial" w:hAnsi="Arial" w:cs="Arial"/>
        </w:rPr>
        <w:t>.- Otras actividades de interés:</w:t>
      </w:r>
      <w:r w:rsidR="003004DD">
        <w:rPr>
          <w:rFonts w:ascii="Arial" w:hAnsi="Arial" w:cs="Arial"/>
        </w:rPr>
        <w:t xml:space="preserve"> </w:t>
      </w:r>
      <w:r w:rsidR="001832E3">
        <w:rPr>
          <w:rFonts w:ascii="Arial" w:hAnsi="Arial" w:cs="Arial"/>
        </w:rPr>
        <w:t>col</w:t>
      </w:r>
      <w:r w:rsidR="00CD0039">
        <w:rPr>
          <w:rFonts w:ascii="Arial" w:hAnsi="Arial" w:cs="Arial"/>
        </w:rPr>
        <w:t>aboración en comisiones</w:t>
      </w:r>
      <w:r w:rsidR="001832E3">
        <w:rPr>
          <w:rFonts w:ascii="Arial" w:hAnsi="Arial" w:cs="Arial"/>
        </w:rPr>
        <w:t xml:space="preserve"> de la </w:t>
      </w:r>
      <w:r w:rsidR="003004DD">
        <w:rPr>
          <w:rFonts w:ascii="Arial" w:hAnsi="Arial" w:cs="Arial"/>
        </w:rPr>
        <w:t>U.D., en sociedades científicas</w:t>
      </w:r>
      <w:r w:rsidR="00CD0039">
        <w:rPr>
          <w:rFonts w:ascii="Arial" w:hAnsi="Arial" w:cs="Arial"/>
        </w:rPr>
        <w:t>, premios, logros profesionales</w:t>
      </w:r>
      <w:r w:rsidR="003004DD">
        <w:rPr>
          <w:rFonts w:ascii="Arial" w:hAnsi="Arial" w:cs="Arial"/>
        </w:rPr>
        <w:t xml:space="preserve"> etc.</w:t>
      </w:r>
    </w:p>
    <w:p xmlns:wp14="http://schemas.microsoft.com/office/word/2010/wordml" w:rsidR="00474C21" w:rsidP="00E46A30" w:rsidRDefault="00474C21" w14:paraId="719ECEC9" wp14:textId="77777777">
      <w:pPr>
        <w:jc w:val="both"/>
        <w:rPr>
          <w:rFonts w:ascii="Arial" w:hAnsi="Arial" w:cs="Arial"/>
        </w:rPr>
      </w:pPr>
    </w:p>
    <w:p xmlns:wp14="http://schemas.microsoft.com/office/word/2010/wordml" w:rsidR="003004DD" w:rsidP="00E46A30" w:rsidRDefault="00EA707A" w14:paraId="0A72BACF" wp14:textId="77777777">
      <w:pPr>
        <w:jc w:val="both"/>
        <w:rPr>
          <w:rFonts w:ascii="Arial" w:hAnsi="Arial" w:cs="Arial"/>
        </w:rPr>
      </w:pPr>
      <w:r>
        <w:rPr>
          <w:rFonts w:ascii="Arial" w:hAnsi="Arial" w:cs="Arial"/>
        </w:rPr>
        <w:t>-</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3004DD" w:rsidP="00E46A30" w:rsidRDefault="003004DD" w14:paraId="407B23F1" wp14:textId="77777777">
      <w:pPr>
        <w:jc w:val="both"/>
        <w:rPr>
          <w:rFonts w:ascii="Arial" w:hAnsi="Arial" w:cs="Arial"/>
        </w:rPr>
      </w:pPr>
    </w:p>
    <w:p xmlns:wp14="http://schemas.microsoft.com/office/word/2010/wordml" w:rsidR="00FF1AEE" w:rsidP="00E46A30" w:rsidRDefault="00FF1AEE" w14:paraId="429CDF30" wp14:textId="77777777">
      <w:pPr>
        <w:jc w:val="both"/>
        <w:rPr>
          <w:rFonts w:ascii="Arial" w:hAnsi="Arial" w:cs="Arial"/>
        </w:rPr>
      </w:pPr>
    </w:p>
    <w:p xmlns:wp14="http://schemas.microsoft.com/office/word/2010/wordml" w:rsidR="00FF1AEE" w:rsidP="00E46A30" w:rsidRDefault="00FF1AEE" w14:paraId="631CDF97" wp14:textId="77777777">
      <w:pPr>
        <w:jc w:val="both"/>
        <w:rPr>
          <w:rFonts w:ascii="Arial" w:hAnsi="Arial" w:cs="Arial"/>
        </w:rPr>
      </w:pPr>
    </w:p>
    <w:p xmlns:wp14="http://schemas.microsoft.com/office/word/2010/wordml" w:rsidR="00FF1AEE" w:rsidP="00E46A30" w:rsidRDefault="00FF1AEE" w14:paraId="31FE71E4" wp14:textId="77777777">
      <w:pPr>
        <w:jc w:val="both"/>
        <w:rPr>
          <w:rFonts w:ascii="Arial" w:hAnsi="Arial" w:cs="Arial"/>
        </w:rPr>
      </w:pPr>
    </w:p>
    <w:p xmlns:wp14="http://schemas.microsoft.com/office/word/2010/wordml" w:rsidR="003004DD" w:rsidP="00E46A30" w:rsidRDefault="003004DD" w14:paraId="69BCABCD" wp14:textId="77777777">
      <w:pPr>
        <w:jc w:val="both"/>
        <w:rPr>
          <w:rFonts w:ascii="Arial" w:hAnsi="Arial" w:cs="Arial"/>
        </w:rPr>
      </w:pPr>
    </w:p>
    <w:p xmlns:wp14="http://schemas.microsoft.com/office/word/2010/wordml" w:rsidR="003004DD" w:rsidP="00E46A30" w:rsidRDefault="003004DD" w14:paraId="2D28C23C" wp14:textId="77777777">
      <w:pPr>
        <w:jc w:val="both"/>
        <w:rPr>
          <w:rFonts w:ascii="Arial" w:hAnsi="Arial" w:cs="Arial"/>
        </w:rPr>
      </w:pPr>
    </w:p>
    <w:p xmlns:wp14="http://schemas.microsoft.com/office/word/2010/wordml" w:rsidR="003004DD" w:rsidP="00E46A30" w:rsidRDefault="003004DD" w14:paraId="0F7357C3" wp14:textId="77777777">
      <w:pPr>
        <w:jc w:val="both"/>
        <w:rPr>
          <w:rFonts w:ascii="Arial" w:hAnsi="Arial" w:cs="Arial"/>
        </w:rPr>
      </w:pPr>
    </w:p>
    <w:p xmlns:wp14="http://schemas.microsoft.com/office/word/2010/wordml" w:rsidR="003004DD" w:rsidP="00E46A30" w:rsidRDefault="003004DD" w14:paraId="4C680DC1" wp14:textId="77777777">
      <w:pPr>
        <w:jc w:val="both"/>
        <w:rPr>
          <w:rFonts w:ascii="Arial" w:hAnsi="Arial" w:cs="Arial"/>
        </w:rPr>
      </w:pPr>
      <w:r>
        <w:rPr>
          <w:rFonts w:ascii="Arial" w:hAnsi="Arial" w:cs="Arial"/>
        </w:rPr>
        <w:t>Visado tutor:</w:t>
      </w:r>
      <w:r w:rsidR="00B30F25">
        <w:rPr>
          <w:rFonts w:ascii="Arial" w:hAnsi="Arial" w:cs="Arial"/>
        </w:rPr>
        <w:t xml:space="preserve"> </w:t>
      </w:r>
      <w:r w:rsidRPr="00EA707A" w:rsidR="00EA707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3004DD" w:rsidP="00E46A30" w:rsidRDefault="003004DD" w14:paraId="0C23292F" wp14:textId="77777777">
      <w:pPr>
        <w:jc w:val="both"/>
        <w:rPr>
          <w:rFonts w:ascii="Arial" w:hAnsi="Arial" w:cs="Arial"/>
        </w:rPr>
      </w:pPr>
    </w:p>
    <w:p xmlns:wp14="http://schemas.microsoft.com/office/word/2010/wordml" w:rsidRPr="00C50795" w:rsidR="00474C21" w:rsidP="00E46A30" w:rsidRDefault="00624120" w14:paraId="65EEAF5B" wp14:textId="77777777">
      <w:pPr>
        <w:jc w:val="both"/>
        <w:rPr>
          <w:rFonts w:ascii="Arial" w:hAnsi="Arial" w:cs="Arial"/>
        </w:rPr>
      </w:pPr>
      <w:r>
        <w:rPr>
          <w:rFonts w:ascii="Arial" w:hAnsi="Arial" w:cs="Arial"/>
        </w:rPr>
        <w:t>1.7</w:t>
      </w:r>
      <w:r w:rsidRPr="00C50795" w:rsidR="00474C21">
        <w:rPr>
          <w:rFonts w:ascii="Arial" w:hAnsi="Arial" w:cs="Arial"/>
        </w:rPr>
        <w:t xml:space="preserve">. </w:t>
      </w:r>
      <w:r w:rsidRPr="00C50795" w:rsidR="00474C21">
        <w:rPr>
          <w:rFonts w:ascii="Arial" w:hAnsi="Arial" w:cs="Arial"/>
          <w:b/>
        </w:rPr>
        <w:t>Evaluación anual</w:t>
      </w:r>
      <w:r w:rsidRPr="00C50795" w:rsidR="00474C21">
        <w:rPr>
          <w:rFonts w:ascii="Arial" w:hAnsi="Arial" w:cs="Arial"/>
        </w:rPr>
        <w:t>:</w:t>
      </w:r>
      <w:r w:rsidR="00EA707A">
        <w:rPr>
          <w:rFonts w:ascii="Arial" w:hAnsi="Arial" w:cs="Aria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EA707A">
        <w:rPr>
          <w:rFonts w:ascii="Arial" w:hAnsi="Arial" w:cs="Arial"/>
          <w:sz w:val="20"/>
          <w:lang w:val="es-ES_tradnl"/>
        </w:rPr>
        <w:t>.</w:t>
      </w:r>
    </w:p>
    <w:p xmlns:wp14="http://schemas.microsoft.com/office/word/2010/wordml" w:rsidR="003004DD" w:rsidP="00E46A30" w:rsidRDefault="003004DD" w14:paraId="1A2222D7" wp14:textId="77777777">
      <w:pPr>
        <w:jc w:val="both"/>
        <w:rPr>
          <w:rFonts w:ascii="Arial" w:hAnsi="Arial" w:cs="Arial"/>
        </w:rPr>
      </w:pPr>
    </w:p>
    <w:p xmlns:wp14="http://schemas.microsoft.com/office/word/2010/wordml" w:rsidR="003004DD" w:rsidP="00E46A30" w:rsidRDefault="003004DD" w14:paraId="72189CBF" wp14:textId="77777777">
      <w:pPr>
        <w:jc w:val="both"/>
        <w:rPr>
          <w:rFonts w:ascii="Arial" w:hAnsi="Arial" w:cs="Arial"/>
        </w:rPr>
      </w:pPr>
    </w:p>
    <w:p xmlns:wp14="http://schemas.microsoft.com/office/word/2010/wordml" w:rsidR="00AC7019" w:rsidP="00E46A30" w:rsidRDefault="00AC7019" w14:paraId="1AF4878C" wp14:textId="77777777">
      <w:pPr>
        <w:jc w:val="both"/>
        <w:rPr>
          <w:rFonts w:ascii="Arial" w:hAnsi="Arial" w:cs="Arial"/>
        </w:rPr>
      </w:pPr>
    </w:p>
    <w:p xmlns:wp14="http://schemas.microsoft.com/office/word/2010/wordml" w:rsidR="00F6330C" w:rsidP="00EA707A" w:rsidRDefault="003004DD" w14:paraId="72C94570" wp14:textId="77777777">
      <w:pPr>
        <w:rPr>
          <w:rFonts w:ascii="Arial" w:hAnsi="Arial" w:cs="Arial"/>
          <w:sz w:val="20"/>
          <w:highlight w:val="lightGray"/>
          <w:lang w:val="es-ES_tradnl"/>
        </w:rPr>
      </w:pPr>
      <w:r>
        <w:rPr>
          <w:rFonts w:ascii="Arial" w:hAnsi="Arial" w:cs="Arial"/>
        </w:rPr>
        <w:t>Visado tutor:</w:t>
      </w:r>
      <w:r w:rsidR="00EA707A">
        <w:rPr>
          <w:rFonts w:ascii="Arial" w:hAnsi="Arial" w:cs="Arial"/>
        </w:rPr>
        <w:t xml:space="preserve"> </w:t>
      </w:r>
      <w:r w:rsidR="00473F4B">
        <w:rPr>
          <w:rFonts w:ascii="Arial" w:hAnsi="Arial" w:cs="Arial"/>
          <w:sz w:val="20"/>
          <w:highlight w:val="lightGray"/>
          <w:lang w:val="es-ES_tradnl"/>
        </w:rPr>
        <w:fldChar w:fldCharType="begin">
          <w:ffData>
            <w:name w:val=""/>
            <w:enabled/>
            <w:calcOnExit w:val="0"/>
            <w:textInput/>
          </w:ffData>
        </w:fldChar>
      </w:r>
      <w:r w:rsidR="00EA707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EA707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EA707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A86E85" w:rsidP="00EA707A" w:rsidRDefault="00A86E85" w14:paraId="46AAD782" wp14:textId="77777777">
      <w:pPr>
        <w:rPr>
          <w:rFonts w:ascii="Arial" w:hAnsi="Arial" w:cs="Arial"/>
          <w:sz w:val="20"/>
          <w:highlight w:val="lightGray"/>
          <w:lang w:val="es-ES_tradnl"/>
        </w:rPr>
      </w:pPr>
    </w:p>
    <w:p xmlns:wp14="http://schemas.microsoft.com/office/word/2010/wordml" w:rsidR="00A86E85" w:rsidP="00EA707A" w:rsidRDefault="00A86E85" w14:paraId="1721097C" wp14:textId="77777777">
      <w:pPr>
        <w:rPr>
          <w:rFonts w:ascii="Arial" w:hAnsi="Arial" w:cs="Arial"/>
          <w:sz w:val="20"/>
          <w:highlight w:val="lightGray"/>
          <w:lang w:val="es-ES_tradnl"/>
        </w:rPr>
      </w:pPr>
    </w:p>
    <w:p xmlns:wp14="http://schemas.microsoft.com/office/word/2010/wordml" w:rsidR="00A86E85" w:rsidP="00EA707A" w:rsidRDefault="00A86E85" w14:paraId="54998899" wp14:textId="77777777">
      <w:pPr>
        <w:rPr>
          <w:rFonts w:ascii="Arial" w:hAnsi="Arial" w:cs="Arial"/>
          <w:sz w:val="20"/>
          <w:highlight w:val="lightGray"/>
          <w:lang w:val="es-ES_tradnl"/>
        </w:rPr>
      </w:pPr>
    </w:p>
    <w:p xmlns:wp14="http://schemas.microsoft.com/office/word/2010/wordml" w:rsidR="00A86E85" w:rsidP="00EA707A" w:rsidRDefault="00A86E85" w14:paraId="00AB4751" wp14:textId="77777777">
      <w:pPr>
        <w:rPr>
          <w:rFonts w:ascii="Arial" w:hAnsi="Arial" w:cs="Arial"/>
          <w:sz w:val="20"/>
          <w:highlight w:val="lightGray"/>
          <w:lang w:val="es-ES_tradnl"/>
        </w:rPr>
      </w:pPr>
    </w:p>
    <w:p xmlns:wp14="http://schemas.microsoft.com/office/word/2010/wordml" w:rsidR="00A86E85" w:rsidP="00EA707A" w:rsidRDefault="00A86E85" w14:paraId="2D461D88" wp14:textId="77777777">
      <w:pPr>
        <w:rPr>
          <w:rFonts w:ascii="Arial" w:hAnsi="Arial" w:cs="Arial"/>
          <w:sz w:val="20"/>
          <w:highlight w:val="lightGray"/>
          <w:lang w:val="es-ES_tradnl"/>
        </w:rPr>
      </w:pPr>
    </w:p>
    <w:p xmlns:wp14="http://schemas.microsoft.com/office/word/2010/wordml" w:rsidR="00A86E85" w:rsidP="00EA707A" w:rsidRDefault="00A86E85" w14:paraId="73F8DB4D" wp14:textId="77777777">
      <w:pPr>
        <w:rPr>
          <w:rFonts w:ascii="Arial" w:hAnsi="Arial" w:cs="Arial"/>
          <w:sz w:val="20"/>
          <w:highlight w:val="lightGray"/>
          <w:lang w:val="es-ES_tradnl"/>
        </w:rPr>
      </w:pPr>
    </w:p>
    <w:p xmlns:wp14="http://schemas.microsoft.com/office/word/2010/wordml" w:rsidR="00A86E85" w:rsidP="00EA707A" w:rsidRDefault="00A86E85" w14:paraId="6BF20CEA" wp14:textId="77777777">
      <w:pPr>
        <w:rPr>
          <w:rFonts w:ascii="Arial" w:hAnsi="Arial" w:cs="Arial"/>
          <w:sz w:val="20"/>
          <w:highlight w:val="lightGray"/>
          <w:lang w:val="es-ES_tradnl"/>
        </w:rPr>
      </w:pPr>
    </w:p>
    <w:p xmlns:wp14="http://schemas.microsoft.com/office/word/2010/wordml" w:rsidR="00C37AC3" w:rsidP="00C37AC3" w:rsidRDefault="00C37AC3" w14:paraId="25F866C5" wp14:textId="77777777">
      <w:pPr>
        <w:jc w:val="both"/>
        <w:rPr>
          <w:rFonts w:ascii="Arial" w:hAnsi="Arial" w:cs="Arial"/>
        </w:rPr>
        <w:sectPr w:rsidR="00C37AC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A86E85" w:rsidP="00C37AC3" w:rsidRDefault="00A86E85" w14:paraId="0210DD7E" wp14:textId="77777777">
      <w:pPr>
        <w:rPr>
          <w:rFonts w:ascii="Arial" w:hAnsi="Arial" w:cs="Arial"/>
          <w:sz w:val="20"/>
          <w:highlight w:val="lightGray"/>
          <w:lang w:val="es-ES_tradnl"/>
        </w:rPr>
      </w:pPr>
    </w:p>
    <w:p xmlns:wp14="http://schemas.microsoft.com/office/word/2010/wordml" w:rsidR="00A86E85" w:rsidP="00EA707A" w:rsidRDefault="00A86E85" w14:paraId="3BF677DD" wp14:textId="77777777">
      <w:pPr>
        <w:rPr>
          <w:rFonts w:ascii="Arial" w:hAnsi="Arial" w:cs="Arial"/>
          <w:sz w:val="20"/>
          <w:highlight w:val="lightGray"/>
          <w:lang w:val="es-ES_tradnl"/>
        </w:rPr>
      </w:pPr>
    </w:p>
    <w:p xmlns:wp14="http://schemas.microsoft.com/office/word/2010/wordml" w:rsidR="00A86E85" w:rsidP="00A86E85" w:rsidRDefault="00F6330C" w14:paraId="6A778EA0" wp14:textId="77777777">
      <w:pPr>
        <w:ind w:right="-316"/>
        <w:rPr>
          <w:rFonts w:ascii="Arial" w:hAnsi="Arial" w:cs="Arial"/>
          <w:b/>
          <w:sz w:val="20"/>
          <w:szCs w:val="20"/>
        </w:rPr>
      </w:pPr>
      <w:r>
        <w:rPr>
          <w:rFonts w:ascii="Arial" w:hAnsi="Arial" w:cs="Arial"/>
          <w:sz w:val="20"/>
          <w:highlight w:val="lightGray"/>
          <w:lang w:val="es-ES_tradnl"/>
        </w:rPr>
        <w:br w:type="page"/>
      </w:r>
    </w:p>
    <w:p xmlns:wp14="http://schemas.microsoft.com/office/word/2010/wordml" w:rsidRPr="00A86E85" w:rsidR="00A86E85" w:rsidP="00A86E85" w:rsidRDefault="00A86E85" w14:paraId="46F2D197" wp14:textId="77777777">
      <w:pPr>
        <w:jc w:val="center"/>
        <w:rPr>
          <w:rFonts w:ascii="Arial" w:hAnsi="Arial" w:cs="Arial"/>
          <w:b/>
          <w:sz w:val="28"/>
          <w:szCs w:val="28"/>
        </w:rPr>
      </w:pPr>
      <w:r w:rsidRPr="00A86E85">
        <w:rPr>
          <w:rFonts w:ascii="Arial" w:hAnsi="Arial" w:cs="Arial"/>
          <w:b/>
          <w:sz w:val="28"/>
          <w:szCs w:val="28"/>
        </w:rPr>
        <w:lastRenderedPageBreak/>
        <w:t>Anexo II</w:t>
      </w:r>
    </w:p>
    <w:p xmlns:wp14="http://schemas.microsoft.com/office/word/2010/wordml" w:rsidRPr="00A86E85" w:rsidR="00A86E85" w:rsidP="00A86E85" w:rsidRDefault="00A86E85" w14:paraId="1FF09A11" wp14:textId="77777777">
      <w:pPr>
        <w:jc w:val="center"/>
        <w:rPr>
          <w:rFonts w:ascii="Arial" w:hAnsi="Arial" w:cs="Arial"/>
          <w:b/>
          <w:sz w:val="28"/>
          <w:szCs w:val="28"/>
        </w:rPr>
      </w:pPr>
      <w:r w:rsidRPr="00A86E85">
        <w:rPr>
          <w:rFonts w:ascii="Arial" w:hAnsi="Arial" w:cs="Arial"/>
          <w:b/>
          <w:sz w:val="28"/>
          <w:szCs w:val="28"/>
        </w:rPr>
        <w:t>Informes resumen de la guía de competencias</w:t>
      </w:r>
    </w:p>
    <w:p xmlns:wp14="http://schemas.microsoft.com/office/word/2010/wordml" w:rsidR="00A86E85" w:rsidP="00A86E85" w:rsidRDefault="00A86E85" w14:paraId="6493342B" wp14:textId="77777777">
      <w:pPr>
        <w:autoSpaceDE w:val="0"/>
        <w:autoSpaceDN w:val="0"/>
        <w:adjustRightInd w:val="0"/>
        <w:jc w:val="center"/>
        <w:rPr>
          <w:rFonts w:ascii="Arial" w:hAnsi="Arial" w:cs="Arial"/>
          <w:b/>
          <w:sz w:val="20"/>
          <w:szCs w:val="20"/>
        </w:rPr>
      </w:pPr>
      <w:r w:rsidRPr="005933A1">
        <w:rPr>
          <w:rFonts w:ascii="Arial" w:hAnsi="Arial" w:cs="Arial"/>
          <w:b/>
          <w:sz w:val="20"/>
          <w:szCs w:val="20"/>
        </w:rPr>
        <w:t>(Al menos tres  por año)</w:t>
      </w:r>
    </w:p>
    <w:p xmlns:wp14="http://schemas.microsoft.com/office/word/2010/wordml" w:rsidRPr="005933A1" w:rsidR="00A86E85" w:rsidP="00A86E85" w:rsidRDefault="00A86E85" w14:paraId="25F15E76" wp14:textId="77777777">
      <w:pPr>
        <w:autoSpaceDE w:val="0"/>
        <w:autoSpaceDN w:val="0"/>
        <w:adjustRightInd w:val="0"/>
        <w:jc w:val="center"/>
        <w:rPr>
          <w:rFonts w:ascii="Arial" w:hAnsi="Arial" w:cs="Arial"/>
          <w:b/>
          <w:sz w:val="20"/>
          <w:szCs w:val="20"/>
        </w:rPr>
      </w:pPr>
    </w:p>
    <w:p xmlns:wp14="http://schemas.microsoft.com/office/word/2010/wordml" w:rsidRPr="005933A1" w:rsidR="00A86E85" w:rsidP="00A86E85" w:rsidRDefault="00A86E85" w14:paraId="03586EE7" wp14:textId="77777777">
      <w:pPr>
        <w:jc w:val="center"/>
        <w:rPr>
          <w:rFonts w:ascii="Arial" w:hAnsi="Arial" w:cs="Arial"/>
          <w:b/>
          <w:sz w:val="20"/>
          <w:szCs w:val="20"/>
        </w:rPr>
      </w:pPr>
      <w:r>
        <w:rPr>
          <w:rFonts w:ascii="Arial" w:hAnsi="Arial" w:cs="Arial"/>
          <w:b/>
          <w:sz w:val="20"/>
          <w:szCs w:val="20"/>
        </w:rPr>
        <w:t>Año de Residencia</w:t>
      </w:r>
      <w:proofErr w:type="gramStart"/>
      <w:r>
        <w:rPr>
          <w:rFonts w:ascii="Arial" w:hAnsi="Arial" w:cs="Arial"/>
          <w:b/>
          <w:sz w:val="20"/>
          <w:szCs w:val="20"/>
        </w:rPr>
        <w:t>:.</w:t>
      </w:r>
      <w:bookmarkStart w:name="Texto7" w:id="6"/>
      <w:proofErr w:type="gramEnd"/>
      <w:r w:rsidRPr="00A86E85" w:rsidR="00473F4B">
        <w:rPr>
          <w:rFonts w:ascii="Arial" w:hAnsi="Arial" w:cs="Arial"/>
          <w:b/>
          <w:sz w:val="28"/>
          <w:szCs w:val="28"/>
        </w:rPr>
        <w:fldChar w:fldCharType="begin">
          <w:ffData>
            <w:name w:val="Texto7"/>
            <w:enabled/>
            <w:calcOnExit w:val="0"/>
            <w:textInput>
              <w:type w:val="number"/>
              <w:maxLength w:val="1"/>
              <w:format w:val="0"/>
            </w:textInput>
          </w:ffData>
        </w:fldChar>
      </w:r>
      <w:r w:rsidRPr="00A86E85">
        <w:rPr>
          <w:rFonts w:ascii="Arial" w:hAnsi="Arial" w:cs="Arial"/>
          <w:b/>
          <w:sz w:val="28"/>
          <w:szCs w:val="28"/>
        </w:rPr>
        <w:instrText xml:space="preserve"> </w:instrText>
      </w:r>
      <w:r w:rsidR="001D6BDA">
        <w:rPr>
          <w:rFonts w:ascii="Arial" w:hAnsi="Arial" w:cs="Arial"/>
          <w:b/>
          <w:sz w:val="28"/>
          <w:szCs w:val="28"/>
        </w:rPr>
        <w:instrText>FORMTEXT</w:instrText>
      </w:r>
      <w:r w:rsidRPr="00A86E85">
        <w:rPr>
          <w:rFonts w:ascii="Arial" w:hAnsi="Arial" w:cs="Arial"/>
          <w:b/>
          <w:sz w:val="28"/>
          <w:szCs w:val="28"/>
        </w:rPr>
        <w:instrText xml:space="preserve"> </w:instrText>
      </w:r>
      <w:r w:rsidRPr="00A86E85" w:rsidR="00473F4B">
        <w:rPr>
          <w:rFonts w:ascii="Arial" w:hAnsi="Arial" w:cs="Arial"/>
          <w:b/>
          <w:sz w:val="28"/>
          <w:szCs w:val="28"/>
        </w:rPr>
      </w:r>
      <w:r w:rsidRPr="00A86E85" w:rsidR="00473F4B">
        <w:rPr>
          <w:rFonts w:ascii="Arial" w:hAnsi="Arial" w:cs="Arial"/>
          <w:b/>
          <w:sz w:val="28"/>
          <w:szCs w:val="28"/>
        </w:rPr>
        <w:fldChar w:fldCharType="separate"/>
      </w:r>
      <w:r w:rsidRPr="00A86E85">
        <w:rPr>
          <w:rFonts w:ascii="Arial" w:hAnsi="Arial" w:cs="Arial"/>
          <w:b/>
          <w:noProof/>
          <w:sz w:val="28"/>
          <w:szCs w:val="28"/>
        </w:rPr>
        <w:t> </w:t>
      </w:r>
      <w:r w:rsidRPr="00A86E85" w:rsidR="00473F4B">
        <w:rPr>
          <w:rFonts w:ascii="Arial" w:hAnsi="Arial" w:cs="Arial"/>
          <w:b/>
          <w:sz w:val="28"/>
          <w:szCs w:val="28"/>
        </w:rPr>
        <w:fldChar w:fldCharType="end"/>
      </w:r>
      <w:bookmarkEnd w:id="6"/>
      <w:r w:rsidRPr="00A86E85">
        <w:rPr>
          <w:rFonts w:ascii="Arial" w:hAnsi="Arial" w:cs="Arial"/>
          <w:b/>
          <w:sz w:val="28"/>
          <w:szCs w:val="28"/>
        </w:rPr>
        <w:t>.</w:t>
      </w:r>
      <w:r>
        <w:rPr>
          <w:rFonts w:ascii="Arial" w:hAnsi="Arial" w:cs="Arial"/>
          <w:b/>
          <w:sz w:val="20"/>
          <w:szCs w:val="20"/>
        </w:rPr>
        <w:t>...... .Fecha de cumplimentación</w:t>
      </w:r>
      <w:proofErr w:type="gramStart"/>
      <w:r>
        <w:rPr>
          <w:rFonts w:ascii="Arial" w:hAnsi="Arial" w:cs="Arial"/>
          <w:b/>
          <w:sz w:val="20"/>
          <w:szCs w:val="20"/>
        </w:rPr>
        <w:t>: .</w:t>
      </w:r>
      <w:proofErr w:type="gramEnd"/>
      <w:r w:rsidRPr="00A86E85">
        <w:rPr>
          <w:sz w:val="22"/>
          <w:szCs w:val="22"/>
        </w:rPr>
        <w:t xml:space="preserve"> </w:t>
      </w:r>
      <w:r w:rsidR="00473F4B">
        <w:rPr>
          <w:sz w:val="22"/>
          <w:szCs w:val="22"/>
        </w:rPr>
        <w:fldChar w:fldCharType="begin">
          <w:ffData>
            <w:name w:val=""/>
            <w:enabled/>
            <w:calcOnExit w:val="0"/>
            <w:textInput>
              <w:type w:val="number"/>
              <w:maxLength w:val="2"/>
            </w:textInput>
          </w:ffData>
        </w:fldChar>
      </w:r>
      <w:r>
        <w:rPr>
          <w:sz w:val="22"/>
          <w:szCs w:val="22"/>
        </w:rPr>
        <w:instrText xml:space="preserve"> </w:instrText>
      </w:r>
      <w:r w:rsidR="001D6BDA">
        <w:rPr>
          <w:sz w:val="22"/>
          <w:szCs w:val="22"/>
        </w:rPr>
        <w:instrText>FORMTEXT</w:instrText>
      </w:r>
      <w:r>
        <w:rPr>
          <w:sz w:val="22"/>
          <w:szCs w:val="22"/>
        </w:rPr>
        <w:instrText xml:space="preserve"> </w:instrText>
      </w:r>
      <w:r w:rsidR="00473F4B">
        <w:rPr>
          <w:sz w:val="22"/>
          <w:szCs w:val="22"/>
        </w:rPr>
      </w:r>
      <w:r w:rsidR="00473F4B">
        <w:rPr>
          <w:sz w:val="22"/>
          <w:szCs w:val="22"/>
        </w:rPr>
        <w:fldChar w:fldCharType="separate"/>
      </w:r>
      <w:r>
        <w:rPr>
          <w:noProof/>
          <w:sz w:val="22"/>
          <w:szCs w:val="22"/>
        </w:rPr>
        <w:t> </w:t>
      </w:r>
      <w:r>
        <w:rPr>
          <w:noProof/>
          <w:sz w:val="22"/>
          <w:szCs w:val="22"/>
        </w:rPr>
        <w:t> </w:t>
      </w:r>
      <w:r w:rsidR="00473F4B">
        <w:rPr>
          <w:sz w:val="22"/>
          <w:szCs w:val="22"/>
        </w:rPr>
        <w:fldChar w:fldCharType="end"/>
      </w:r>
      <w:r w:rsidRPr="00863BFF">
        <w:rPr>
          <w:sz w:val="22"/>
          <w:szCs w:val="22"/>
        </w:rPr>
        <w:t>/</w:t>
      </w:r>
      <w:r w:rsidRPr="00863BFF" w:rsidR="00473F4B">
        <w:rPr>
          <w:sz w:val="22"/>
          <w:szCs w:val="22"/>
        </w:rPr>
        <w:fldChar w:fldCharType="begin">
          <w:ffData>
            <w:name w:val=""/>
            <w:enabled/>
            <w:calcOnExit w:val="0"/>
            <w:textInput>
              <w:type w:val="number"/>
              <w:maxLength w:val="2"/>
            </w:textInput>
          </w:ffData>
        </w:fldChar>
      </w:r>
      <w:r w:rsidRPr="00863BFF">
        <w:rPr>
          <w:sz w:val="22"/>
          <w:szCs w:val="22"/>
        </w:rPr>
        <w:instrText xml:space="preserve"> </w:instrText>
      </w:r>
      <w:r w:rsidR="001D6BDA">
        <w:rPr>
          <w:sz w:val="22"/>
          <w:szCs w:val="22"/>
        </w:rPr>
        <w:instrText>FORMTEXT</w:instrText>
      </w:r>
      <w:r w:rsidRPr="00863BFF">
        <w:rPr>
          <w:sz w:val="22"/>
          <w:szCs w:val="22"/>
        </w:rPr>
        <w:instrText xml:space="preserve"> </w:instrText>
      </w:r>
      <w:r w:rsidRPr="00863BFF" w:rsidR="00473F4B">
        <w:rPr>
          <w:sz w:val="22"/>
          <w:szCs w:val="22"/>
        </w:rPr>
      </w:r>
      <w:r w:rsidRPr="00863BFF" w:rsidR="00473F4B">
        <w:rPr>
          <w:sz w:val="22"/>
          <w:szCs w:val="22"/>
        </w:rPr>
        <w:fldChar w:fldCharType="separate"/>
      </w:r>
      <w:r w:rsidRPr="00863BFF">
        <w:rPr>
          <w:noProof/>
          <w:sz w:val="22"/>
          <w:szCs w:val="22"/>
        </w:rPr>
        <w:t> </w:t>
      </w:r>
      <w:r w:rsidRPr="00863BFF">
        <w:rPr>
          <w:noProof/>
          <w:sz w:val="22"/>
          <w:szCs w:val="22"/>
        </w:rPr>
        <w:t> </w:t>
      </w:r>
      <w:r w:rsidRPr="00863BFF" w:rsidR="00473F4B">
        <w:rPr>
          <w:sz w:val="22"/>
          <w:szCs w:val="22"/>
        </w:rPr>
        <w:fldChar w:fldCharType="end"/>
      </w:r>
      <w:r w:rsidRPr="00863BFF">
        <w:rPr>
          <w:sz w:val="22"/>
          <w:szCs w:val="22"/>
        </w:rPr>
        <w:t xml:space="preserve">/ </w:t>
      </w:r>
      <w:r w:rsidRPr="00863BFF" w:rsidR="00473F4B">
        <w:rPr>
          <w:sz w:val="22"/>
          <w:szCs w:val="22"/>
        </w:rPr>
        <w:fldChar w:fldCharType="begin">
          <w:ffData>
            <w:name w:val=""/>
            <w:enabled/>
            <w:calcOnExit w:val="0"/>
            <w:textInput>
              <w:type w:val="number"/>
              <w:maxLength w:val="2"/>
            </w:textInput>
          </w:ffData>
        </w:fldChar>
      </w:r>
      <w:r w:rsidRPr="00863BFF">
        <w:rPr>
          <w:sz w:val="22"/>
          <w:szCs w:val="22"/>
        </w:rPr>
        <w:instrText xml:space="preserve"> </w:instrText>
      </w:r>
      <w:r w:rsidR="001D6BDA">
        <w:rPr>
          <w:sz w:val="22"/>
          <w:szCs w:val="22"/>
        </w:rPr>
        <w:instrText>FORMTEXT</w:instrText>
      </w:r>
      <w:r w:rsidRPr="00863BFF">
        <w:rPr>
          <w:sz w:val="22"/>
          <w:szCs w:val="22"/>
        </w:rPr>
        <w:instrText xml:space="preserve"> </w:instrText>
      </w:r>
      <w:r w:rsidRPr="00863BFF" w:rsidR="00473F4B">
        <w:rPr>
          <w:sz w:val="22"/>
          <w:szCs w:val="22"/>
        </w:rPr>
      </w:r>
      <w:r w:rsidRPr="00863BFF" w:rsidR="00473F4B">
        <w:rPr>
          <w:sz w:val="22"/>
          <w:szCs w:val="22"/>
        </w:rPr>
        <w:fldChar w:fldCharType="separate"/>
      </w:r>
      <w:r w:rsidRPr="00863BFF">
        <w:rPr>
          <w:noProof/>
          <w:sz w:val="22"/>
          <w:szCs w:val="22"/>
        </w:rPr>
        <w:t> </w:t>
      </w:r>
      <w:r w:rsidRPr="00863BFF">
        <w:rPr>
          <w:noProof/>
          <w:sz w:val="22"/>
          <w:szCs w:val="22"/>
        </w:rPr>
        <w:t> </w:t>
      </w:r>
      <w:r w:rsidRPr="00863BFF" w:rsidR="00473F4B">
        <w:rPr>
          <w:sz w:val="22"/>
          <w:szCs w:val="22"/>
        </w:rPr>
        <w:fldChar w:fldCharType="end"/>
      </w:r>
      <w:r>
        <w:rPr>
          <w:rFonts w:ascii="Arial" w:hAnsi="Arial" w:cs="Arial"/>
          <w:b/>
          <w:sz w:val="20"/>
          <w:szCs w:val="20"/>
        </w:rPr>
        <w:t>..</w:t>
      </w:r>
    </w:p>
    <w:p xmlns:wp14="http://schemas.microsoft.com/office/word/2010/wordml" w:rsidR="00A86E85" w:rsidP="00A86E85" w:rsidRDefault="00A86E85" w14:paraId="4F3E644B" wp14:textId="77777777">
      <w:pPr>
        <w:autoSpaceDE w:val="0"/>
        <w:autoSpaceDN w:val="0"/>
        <w:adjustRightInd w:val="0"/>
        <w:spacing w:line="360" w:lineRule="auto"/>
        <w:jc w:val="center"/>
        <w:rPr>
          <w:rFonts w:ascii="Arial" w:hAnsi="Arial" w:cs="Arial"/>
          <w:b/>
          <w:sz w:val="20"/>
          <w:szCs w:val="20"/>
        </w:rPr>
      </w:pPr>
    </w:p>
    <w:p xmlns:wp14="http://schemas.microsoft.com/office/word/2010/wordml" w:rsidR="00AB3422" w:rsidP="00AB3422" w:rsidRDefault="00AB3422" w14:paraId="69C5AB75" wp14:textId="77777777">
      <w:pPr>
        <w:autoSpaceDE w:val="0"/>
        <w:autoSpaceDN w:val="0"/>
        <w:adjustRightInd w:val="0"/>
        <w:spacing w:line="360" w:lineRule="auto"/>
        <w:jc w:val="center"/>
        <w:rPr>
          <w:rFonts w:ascii="Arial" w:hAnsi="Arial" w:cs="Arial"/>
          <w:b/>
          <w:sz w:val="20"/>
          <w:szCs w:val="20"/>
        </w:rPr>
      </w:pPr>
    </w:p>
    <w:p xmlns:wp14="http://schemas.microsoft.com/office/word/2010/wordml" w:rsidRPr="005933A1" w:rsidR="00AB3422" w:rsidP="00AB3422" w:rsidRDefault="00AB3422" w14:paraId="5496DA3F" wp14:textId="77777777">
      <w:pPr>
        <w:autoSpaceDE w:val="0"/>
        <w:autoSpaceDN w:val="0"/>
        <w:adjustRightInd w:val="0"/>
        <w:spacing w:line="360" w:lineRule="auto"/>
        <w:jc w:val="center"/>
        <w:rPr>
          <w:rFonts w:ascii="Arial" w:hAnsi="Arial" w:cs="Arial"/>
          <w:b/>
          <w:sz w:val="20"/>
          <w:szCs w:val="20"/>
        </w:rPr>
      </w:pPr>
      <w:r w:rsidRPr="005933A1">
        <w:rPr>
          <w:rFonts w:ascii="Arial" w:hAnsi="Arial" w:cs="Arial"/>
          <w:b/>
          <w:sz w:val="20"/>
          <w:szCs w:val="20"/>
        </w:rPr>
        <w:t>¿QUE ME FALTA POR APRENDER? (Objetivos de aprendizaje)</w:t>
      </w:r>
    </w:p>
    <w:p xmlns:wp14="http://schemas.microsoft.com/office/word/2010/wordml" w:rsidR="00AB3422" w:rsidP="00AB3422" w:rsidRDefault="00AB3422" w14:paraId="330FCBC8"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r>
        <w:rPr>
          <w:rFonts w:ascii="Tahoma" w:hAnsi="Tahoma" w:cs="Tahoma"/>
          <w:sz w:val="16"/>
          <w:szCs w:val="16"/>
        </w:rPr>
        <w:t xml:space="preserve"> - </w:t>
      </w:r>
      <w:r w:rsidR="00473F4B">
        <w:rPr>
          <w:rFonts w:ascii="Tahoma" w:hAnsi="Tahoma" w:cs="Tahoma"/>
          <w:sz w:val="16"/>
          <w:szCs w:val="16"/>
        </w:rPr>
        <w:fldChar w:fldCharType="begin">
          <w:ffData>
            <w:name w:val="Texto5"/>
            <w:enabled/>
            <w:calcOnExit w:val="0"/>
            <w:textInput/>
          </w:ffData>
        </w:fldChar>
      </w:r>
      <w:r>
        <w:rPr>
          <w:rFonts w:ascii="Tahoma" w:hAnsi="Tahoma" w:cs="Tahoma"/>
          <w:sz w:val="16"/>
          <w:szCs w:val="16"/>
        </w:rPr>
        <w:instrText xml:space="preserve"> </w:instrText>
      </w:r>
      <w:r w:rsidR="001D6BDA">
        <w:rPr>
          <w:rFonts w:ascii="Tahoma" w:hAnsi="Tahoma" w:cs="Tahoma"/>
          <w:sz w:val="16"/>
          <w:szCs w:val="16"/>
        </w:rPr>
        <w:instrText>FORMTEXT</w:instrText>
      </w:r>
      <w:r>
        <w:rPr>
          <w:rFonts w:ascii="Tahoma" w:hAnsi="Tahoma" w:cs="Tahoma"/>
          <w:sz w:val="16"/>
          <w:szCs w:val="16"/>
        </w:rPr>
        <w:instrText xml:space="preserve"> </w:instrText>
      </w:r>
      <w:r w:rsidR="00473F4B">
        <w:rPr>
          <w:rFonts w:ascii="Tahoma" w:hAnsi="Tahoma" w:cs="Tahoma"/>
          <w:sz w:val="16"/>
          <w:szCs w:val="16"/>
        </w:rPr>
      </w:r>
      <w:r w:rsidR="00473F4B">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sidR="00473F4B">
        <w:rPr>
          <w:rFonts w:ascii="Tahoma" w:hAnsi="Tahoma" w:cs="Tahoma"/>
          <w:sz w:val="16"/>
          <w:szCs w:val="16"/>
        </w:rPr>
        <w:fldChar w:fldCharType="end"/>
      </w:r>
      <w:r>
        <w:rPr>
          <w:rFonts w:ascii="Tahoma" w:hAnsi="Tahoma" w:cs="Tahoma"/>
          <w:sz w:val="16"/>
          <w:szCs w:val="16"/>
        </w:rPr>
        <w:t>.</w:t>
      </w:r>
    </w:p>
    <w:p xmlns:wp14="http://schemas.microsoft.com/office/word/2010/wordml" w:rsidR="00AB3422" w:rsidP="00AB3422" w:rsidRDefault="00AB3422" w14:paraId="096E06FE"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27286A95"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64AB2A5A"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4159FAB9"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0A56BDC6"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7FE267A1"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39AA02EC"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328E887E"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5A4440EE"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71E86D4E"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4AF50F37"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747CF5AC"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5E454F11"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2334F3C2"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6688C5E5"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AB3422" w:rsidP="00AB3422" w:rsidRDefault="00AB3422" w14:paraId="4AE424E0" wp14:textId="77777777">
      <w:pPr>
        <w:autoSpaceDE w:val="0"/>
        <w:autoSpaceDN w:val="0"/>
        <w:adjustRightInd w:val="0"/>
        <w:spacing w:line="360" w:lineRule="auto"/>
        <w:jc w:val="center"/>
        <w:rPr>
          <w:rFonts w:ascii="Tahoma" w:hAnsi="Tahoma" w:cs="Tahoma"/>
          <w:b/>
          <w:sz w:val="16"/>
          <w:szCs w:val="16"/>
        </w:rPr>
      </w:pPr>
    </w:p>
    <w:p xmlns:wp14="http://schemas.microsoft.com/office/word/2010/wordml" w:rsidRPr="005933A1" w:rsidR="00AB3422" w:rsidP="00AB3422" w:rsidRDefault="00AB3422" w14:paraId="5E6A04F4" wp14:textId="77777777">
      <w:pPr>
        <w:autoSpaceDE w:val="0"/>
        <w:autoSpaceDN w:val="0"/>
        <w:adjustRightInd w:val="0"/>
        <w:spacing w:line="360" w:lineRule="auto"/>
        <w:jc w:val="center"/>
        <w:rPr>
          <w:rFonts w:ascii="Arial" w:hAnsi="Arial" w:cs="Arial"/>
          <w:b/>
          <w:sz w:val="20"/>
          <w:szCs w:val="20"/>
        </w:rPr>
      </w:pPr>
      <w:r w:rsidRPr="005933A1">
        <w:rPr>
          <w:rFonts w:ascii="Arial" w:hAnsi="Arial" w:cs="Arial"/>
          <w:b/>
          <w:sz w:val="20"/>
          <w:szCs w:val="20"/>
        </w:rPr>
        <w:t>¿CÓMO LO VOY A APRENDER? y</w:t>
      </w:r>
    </w:p>
    <w:p xmlns:wp14="http://schemas.microsoft.com/office/word/2010/wordml" w:rsidR="00AB3422" w:rsidP="00AB3422" w:rsidRDefault="00AB3422" w14:paraId="05E7132E" wp14:textId="77777777">
      <w:pPr>
        <w:autoSpaceDE w:val="0"/>
        <w:autoSpaceDN w:val="0"/>
        <w:adjustRightInd w:val="0"/>
        <w:spacing w:line="360" w:lineRule="auto"/>
        <w:jc w:val="center"/>
        <w:rPr>
          <w:rFonts w:ascii="Tahoma" w:hAnsi="Tahoma" w:cs="Tahoma"/>
          <w:sz w:val="16"/>
          <w:szCs w:val="16"/>
        </w:rPr>
      </w:pPr>
      <w:r w:rsidRPr="005933A1">
        <w:rPr>
          <w:rFonts w:ascii="Arial" w:hAnsi="Arial" w:cs="Arial"/>
          <w:b/>
          <w:sz w:val="20"/>
          <w:szCs w:val="20"/>
        </w:rPr>
        <w:t>¿QUÉ VOY A HACER PARA APRENDERLO? (Plan de aprendizaje)</w:t>
      </w:r>
    </w:p>
    <w:p xmlns:wp14="http://schemas.microsoft.com/office/word/2010/wordml" w:rsidR="00AB3422" w:rsidP="00AB3422" w:rsidRDefault="00AB3422" w14:paraId="5527EAAB"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r>
        <w:rPr>
          <w:rFonts w:ascii="Tahoma" w:hAnsi="Tahoma" w:cs="Tahoma"/>
          <w:sz w:val="16"/>
          <w:szCs w:val="16"/>
        </w:rPr>
        <w:t xml:space="preserve">- </w:t>
      </w:r>
      <w:r w:rsidR="00473F4B">
        <w:rPr>
          <w:rFonts w:ascii="Tahoma" w:hAnsi="Tahoma" w:cs="Tahoma"/>
          <w:sz w:val="16"/>
          <w:szCs w:val="16"/>
        </w:rPr>
        <w:fldChar w:fldCharType="begin">
          <w:ffData>
            <w:name w:val="Texto5"/>
            <w:enabled/>
            <w:calcOnExit w:val="0"/>
            <w:textInput/>
          </w:ffData>
        </w:fldChar>
      </w:r>
      <w:r>
        <w:rPr>
          <w:rFonts w:ascii="Tahoma" w:hAnsi="Tahoma" w:cs="Tahoma"/>
          <w:sz w:val="16"/>
          <w:szCs w:val="16"/>
        </w:rPr>
        <w:instrText xml:space="preserve"> </w:instrText>
      </w:r>
      <w:r w:rsidR="001D6BDA">
        <w:rPr>
          <w:rFonts w:ascii="Tahoma" w:hAnsi="Tahoma" w:cs="Tahoma"/>
          <w:sz w:val="16"/>
          <w:szCs w:val="16"/>
        </w:rPr>
        <w:instrText>FORMTEXT</w:instrText>
      </w:r>
      <w:r>
        <w:rPr>
          <w:rFonts w:ascii="Tahoma" w:hAnsi="Tahoma" w:cs="Tahoma"/>
          <w:sz w:val="16"/>
          <w:szCs w:val="16"/>
        </w:rPr>
        <w:instrText xml:space="preserve"> </w:instrText>
      </w:r>
      <w:r w:rsidR="00473F4B">
        <w:rPr>
          <w:rFonts w:ascii="Tahoma" w:hAnsi="Tahoma" w:cs="Tahoma"/>
          <w:sz w:val="16"/>
          <w:szCs w:val="16"/>
        </w:rPr>
      </w:r>
      <w:r w:rsidR="00473F4B">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sidR="00473F4B">
        <w:rPr>
          <w:rFonts w:ascii="Tahoma" w:hAnsi="Tahoma" w:cs="Tahoma"/>
          <w:sz w:val="16"/>
          <w:szCs w:val="16"/>
        </w:rPr>
        <w:fldChar w:fldCharType="end"/>
      </w:r>
      <w:r>
        <w:rPr>
          <w:rFonts w:ascii="Tahoma" w:hAnsi="Tahoma" w:cs="Tahoma"/>
          <w:sz w:val="16"/>
          <w:szCs w:val="16"/>
        </w:rPr>
        <w:t>.</w:t>
      </w:r>
    </w:p>
    <w:p xmlns:wp14="http://schemas.microsoft.com/office/word/2010/wordml" w:rsidR="00AB3422" w:rsidP="00AB3422" w:rsidRDefault="00AB3422" w14:paraId="5FB90CE9"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23A7C8A6"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236FC237"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064FF0C9"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619E7DCA"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3D72BBB8"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0FE0AA04"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05FFD593"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7618A91F"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250806ED"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3D35B4DD"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6098C37B"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24A2EE5C"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0233563C"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AB3422" w:rsidP="00AB3422" w:rsidRDefault="00AB3422" w14:paraId="5947B4EE" wp14:textId="77777777">
      <w:pPr>
        <w:autoSpaceDE w:val="0"/>
        <w:autoSpaceDN w:val="0"/>
        <w:adjustRightInd w:val="0"/>
        <w:spacing w:line="360" w:lineRule="auto"/>
        <w:rPr>
          <w:rFonts w:ascii="Tahoma" w:hAnsi="Tahoma" w:cs="Tahoma"/>
          <w:sz w:val="16"/>
          <w:szCs w:val="16"/>
        </w:rPr>
      </w:pPr>
    </w:p>
    <w:p xmlns:wp14="http://schemas.microsoft.com/office/word/2010/wordml" w:rsidRPr="00182E9B" w:rsidR="00AB3422" w:rsidP="00AB3422" w:rsidRDefault="00AB3422" w14:paraId="05868250" wp14:textId="77777777">
      <w:pPr>
        <w:autoSpaceDE w:val="0"/>
        <w:autoSpaceDN w:val="0"/>
        <w:adjustRightInd w:val="0"/>
        <w:spacing w:line="360" w:lineRule="auto"/>
        <w:rPr>
          <w:rFonts w:ascii="Arial" w:hAnsi="Arial" w:cs="Arial"/>
        </w:rPr>
      </w:pPr>
      <w:r w:rsidRPr="005933A1">
        <w:rPr>
          <w:rFonts w:ascii="Arial" w:hAnsi="Arial" w:cs="Arial"/>
          <w:sz w:val="20"/>
          <w:szCs w:val="20"/>
        </w:rPr>
        <w:t xml:space="preserve">FIRMA DEL RESIDENTE: </w:t>
      </w:r>
      <w:r w:rsidR="00473F4B">
        <w:rPr>
          <w:rFonts w:ascii="Tahoma" w:hAnsi="Tahoma" w:cs="Tahoma"/>
          <w:sz w:val="16"/>
          <w:szCs w:val="16"/>
        </w:rPr>
        <w:fldChar w:fldCharType="begin">
          <w:ffData>
            <w:name w:val="Texto5"/>
            <w:enabled/>
            <w:calcOnExit w:val="0"/>
            <w:textInput/>
          </w:ffData>
        </w:fldChar>
      </w:r>
      <w:r>
        <w:rPr>
          <w:rFonts w:ascii="Tahoma" w:hAnsi="Tahoma" w:cs="Tahoma"/>
          <w:sz w:val="16"/>
          <w:szCs w:val="16"/>
        </w:rPr>
        <w:instrText xml:space="preserve"> </w:instrText>
      </w:r>
      <w:r w:rsidR="001D6BDA">
        <w:rPr>
          <w:rFonts w:ascii="Tahoma" w:hAnsi="Tahoma" w:cs="Tahoma"/>
          <w:sz w:val="16"/>
          <w:szCs w:val="16"/>
        </w:rPr>
        <w:instrText>FORMTEXT</w:instrText>
      </w:r>
      <w:r>
        <w:rPr>
          <w:rFonts w:ascii="Tahoma" w:hAnsi="Tahoma" w:cs="Tahoma"/>
          <w:sz w:val="16"/>
          <w:szCs w:val="16"/>
        </w:rPr>
        <w:instrText xml:space="preserve"> </w:instrText>
      </w:r>
      <w:r w:rsidR="00473F4B">
        <w:rPr>
          <w:rFonts w:ascii="Tahoma" w:hAnsi="Tahoma" w:cs="Tahoma"/>
          <w:sz w:val="16"/>
          <w:szCs w:val="16"/>
        </w:rPr>
      </w:r>
      <w:r w:rsidR="00473F4B">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sidR="00473F4B">
        <w:rPr>
          <w:rFonts w:ascii="Tahoma" w:hAnsi="Tahoma" w:cs="Tahoma"/>
          <w:sz w:val="16"/>
          <w:szCs w:val="16"/>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Visado</w:t>
      </w:r>
      <w:r w:rsidRPr="005933A1">
        <w:rPr>
          <w:rFonts w:ascii="Arial" w:hAnsi="Arial" w:cs="Arial"/>
          <w:sz w:val="20"/>
          <w:szCs w:val="20"/>
        </w:rPr>
        <w:t xml:space="preserve"> TUTOR: </w:t>
      </w:r>
      <w:r w:rsidR="00473F4B">
        <w:rPr>
          <w:rFonts w:ascii="Arial" w:hAnsi="Arial" w:cs="Arial"/>
          <w:sz w:val="20"/>
          <w:szCs w:val="20"/>
        </w:rPr>
        <w:fldChar w:fldCharType="begin">
          <w:ffData>
            <w:name w:val="Casilla46"/>
            <w:enabled/>
            <w:calcOnExit w:val="0"/>
            <w:checkBox>
              <w:sizeAuto/>
              <w:default w:val="0"/>
            </w:checkBox>
          </w:ffData>
        </w:fldChar>
      </w:r>
      <w:r>
        <w:rPr>
          <w:rFonts w:ascii="Arial" w:hAnsi="Arial" w:cs="Arial"/>
          <w:sz w:val="20"/>
          <w:szCs w:val="20"/>
        </w:rPr>
        <w:instrText xml:space="preserve"> </w:instrText>
      </w:r>
      <w:r w:rsidR="001D6BDA">
        <w:rPr>
          <w:rFonts w:ascii="Arial" w:hAnsi="Arial" w:cs="Arial"/>
          <w:sz w:val="20"/>
          <w:szCs w:val="20"/>
        </w:rPr>
        <w:instrText>FORMCHECKBOX</w:instrText>
      </w:r>
      <w:r>
        <w:rPr>
          <w:rFonts w:ascii="Arial" w:hAnsi="Arial" w:cs="Arial"/>
          <w:sz w:val="20"/>
          <w:szCs w:val="20"/>
        </w:rPr>
        <w:instrText xml:space="preserve"> </w:instrText>
      </w:r>
      <w:r w:rsidR="00473F4B">
        <w:rPr>
          <w:rFonts w:ascii="Arial" w:hAnsi="Arial" w:cs="Arial"/>
          <w:sz w:val="20"/>
          <w:szCs w:val="20"/>
        </w:rPr>
      </w:r>
      <w:r w:rsidR="00473F4B">
        <w:rPr>
          <w:rFonts w:ascii="Arial" w:hAnsi="Arial" w:cs="Arial"/>
          <w:sz w:val="20"/>
          <w:szCs w:val="20"/>
        </w:rPr>
        <w:fldChar w:fldCharType="separate"/>
      </w:r>
      <w:r w:rsidR="00473F4B">
        <w:rPr>
          <w:rFonts w:ascii="Arial" w:hAnsi="Arial" w:cs="Arial"/>
          <w:sz w:val="20"/>
          <w:szCs w:val="20"/>
        </w:rPr>
        <w:fldChar w:fldCharType="end"/>
      </w:r>
    </w:p>
    <w:p xmlns:wp14="http://schemas.microsoft.com/office/word/2010/wordml" w:rsidR="00AB3422" w:rsidP="00AB3422" w:rsidRDefault="00AB3422" w14:paraId="61C81E77" wp14:textId="77777777">
      <w:pPr>
        <w:jc w:val="both"/>
        <w:rPr>
          <w:rFonts w:ascii="Arial" w:hAnsi="Arial" w:cs="Arial"/>
        </w:rPr>
        <w:sectPr w:rsidR="00AB3422" w:rsidSect="003E3141">
          <w:footerReference w:type="even" r:id="rId13"/>
          <w:footerReference w:type="default" r:id="rId14"/>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AB3422" w:rsidP="00AB3422" w:rsidRDefault="00AB3422" w14:paraId="7999C2FD" wp14:textId="77777777">
      <w:pPr>
        <w:jc w:val="both"/>
        <w:rPr>
          <w:rFonts w:ascii="Arial" w:hAnsi="Arial" w:cs="Arial"/>
        </w:rPr>
      </w:pPr>
    </w:p>
    <w:p xmlns:wp14="http://schemas.microsoft.com/office/word/2010/wordml" w:rsidR="00A86E85" w:rsidP="00A86E85" w:rsidRDefault="00A86E85" w14:paraId="7B7C8C32"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Pr="007526EA" w:rsidR="007526EA" w:rsidP="007526EA" w:rsidRDefault="007526EA" w14:paraId="4C3BC296" wp14:textId="77777777">
      <w:pPr>
        <w:rPr>
          <w:rFonts w:ascii="Arial" w:hAnsi="Arial" w:cs="Arial"/>
          <w:b/>
          <w:sz w:val="28"/>
          <w:szCs w:val="28"/>
          <w:u w:val="single"/>
        </w:rPr>
      </w:pPr>
      <w:r>
        <w:rPr>
          <w:rFonts w:ascii="Arial" w:hAnsi="Arial" w:cs="Arial"/>
        </w:rPr>
        <w:br w:type="page"/>
      </w:r>
      <w:r w:rsidRPr="007526EA">
        <w:rPr>
          <w:rFonts w:ascii="Arial" w:hAnsi="Arial" w:cs="Arial"/>
          <w:b/>
          <w:sz w:val="28"/>
          <w:szCs w:val="28"/>
          <w:u w:val="single"/>
        </w:rPr>
        <w:lastRenderedPageBreak/>
        <w:t>EVALUACIÓN DEL LIBRO DEL RESIDENTE.  PRIMER SEMESTRE</w:t>
      </w:r>
      <w:r>
        <w:rPr>
          <w:rFonts w:ascii="Arial" w:hAnsi="Arial" w:cs="Arial"/>
          <w:b/>
          <w:sz w:val="28"/>
          <w:szCs w:val="28"/>
          <w:u w:val="single"/>
        </w:rPr>
        <w:t xml:space="preserve"> DE MIR1</w:t>
      </w:r>
    </w:p>
    <w:p xmlns:wp14="http://schemas.microsoft.com/office/word/2010/wordml" w:rsidR="007526EA" w:rsidP="007526EA" w:rsidRDefault="007526EA" w14:paraId="27758D73" wp14:textId="77777777">
      <w:pPr>
        <w:rPr>
          <w:rFonts w:ascii="Arial" w:hAnsi="Arial" w:cs="Arial"/>
          <w:b/>
        </w:rPr>
      </w:pPr>
    </w:p>
    <w:p xmlns:wp14="http://schemas.microsoft.com/office/word/2010/wordml" w:rsidR="007526EA" w:rsidP="007526EA" w:rsidRDefault="004B120A" w14:paraId="3814CCB8" wp14:textId="77777777">
      <w:pPr>
        <w:jc w:val="both"/>
        <w:rPr>
          <w:rFonts w:ascii="Arial" w:hAnsi="Arial" w:cs="Arial"/>
        </w:rPr>
      </w:pPr>
      <w:r>
        <w:rPr>
          <w:rFonts w:ascii="Arial" w:hAnsi="Arial" w:cs="Arial"/>
          <w:sz w:val="20"/>
          <w:highlight w:val="lightGray"/>
          <w:lang w:val="es-ES_tradnl"/>
        </w:rPr>
        <w:t>.</w:t>
      </w:r>
      <w:r w:rsidR="007526E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7526E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526E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7526EA">
        <w:rPr>
          <w:rFonts w:ascii="Arial" w:hAnsi="Arial" w:cs="Arial"/>
          <w:noProof/>
          <w:sz w:val="20"/>
          <w:highlight w:val="lightGray"/>
          <w:lang w:val="es-ES_tradnl"/>
        </w:rPr>
        <w:t> </w:t>
      </w:r>
      <w:r w:rsidR="007526EA">
        <w:rPr>
          <w:rFonts w:ascii="Arial" w:hAnsi="Arial" w:cs="Arial"/>
          <w:noProof/>
          <w:sz w:val="20"/>
          <w:highlight w:val="lightGray"/>
          <w:lang w:val="es-ES_tradnl"/>
        </w:rPr>
        <w:t> </w:t>
      </w:r>
      <w:r w:rsidR="007526EA">
        <w:rPr>
          <w:rFonts w:ascii="Arial" w:hAnsi="Arial" w:cs="Arial"/>
          <w:noProof/>
          <w:sz w:val="20"/>
          <w:highlight w:val="lightGray"/>
          <w:lang w:val="es-ES_tradnl"/>
        </w:rPr>
        <w:t> </w:t>
      </w:r>
      <w:r w:rsidR="007526EA">
        <w:rPr>
          <w:rFonts w:ascii="Arial" w:hAnsi="Arial" w:cs="Arial"/>
          <w:noProof/>
          <w:sz w:val="20"/>
          <w:highlight w:val="lightGray"/>
          <w:lang w:val="es-ES_tradnl"/>
        </w:rPr>
        <w:t> </w:t>
      </w:r>
      <w:r w:rsidR="007526E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7526EA">
        <w:rPr>
          <w:rFonts w:ascii="Arial" w:hAnsi="Arial" w:cs="Arial"/>
          <w:sz w:val="20"/>
          <w:lang w:val="es-ES_tradnl"/>
        </w:rPr>
        <w:t>.</w:t>
      </w:r>
    </w:p>
    <w:p xmlns:wp14="http://schemas.microsoft.com/office/word/2010/wordml" w:rsidR="007526EA" w:rsidP="007526EA" w:rsidRDefault="007526EA" w14:paraId="1AF35F8B" wp14:textId="77777777">
      <w:pPr>
        <w:rPr>
          <w:rFonts w:ascii="Arial" w:hAnsi="Arial" w:cs="Arial"/>
          <w:b/>
        </w:rPr>
      </w:pPr>
    </w:p>
    <w:p xmlns:wp14="http://schemas.microsoft.com/office/word/2010/wordml" w:rsidR="007526EA" w:rsidP="007526EA" w:rsidRDefault="007526EA" w14:paraId="0DA819DD" wp14:textId="77777777">
      <w:pPr>
        <w:rPr>
          <w:rFonts w:ascii="Arial" w:hAnsi="Arial" w:cs="Arial"/>
          <w:b/>
        </w:rPr>
      </w:pPr>
    </w:p>
    <w:p xmlns:wp14="http://schemas.microsoft.com/office/word/2010/wordml" w:rsidR="007526EA" w:rsidP="007526EA" w:rsidRDefault="007526EA" w14:paraId="732E623F" wp14:textId="77777777">
      <w:pPr>
        <w:rPr>
          <w:rFonts w:ascii="Arial" w:hAnsi="Arial" w:cs="Arial"/>
          <w:b/>
        </w:rPr>
      </w:pPr>
      <w:r>
        <w:rPr>
          <w:rFonts w:ascii="Arial" w:hAnsi="Arial" w:cs="Arial"/>
          <w:b/>
        </w:rPr>
        <w:t>COMENTARIOS</w:t>
      </w:r>
    </w:p>
    <w:p xmlns:wp14="http://schemas.microsoft.com/office/word/2010/wordml" w:rsidR="007526EA" w:rsidP="007526EA" w:rsidRDefault="007526EA" w14:paraId="521832CA" wp14:textId="77777777">
      <w:pPr>
        <w:rPr>
          <w:rFonts w:ascii="Arial" w:hAnsi="Arial" w:cs="Arial"/>
          <w:b/>
        </w:rPr>
      </w:pPr>
    </w:p>
    <w:p xmlns:wp14="http://schemas.microsoft.com/office/word/2010/wordml" w:rsidR="007526EA" w:rsidP="007526EA" w:rsidRDefault="007526EA" w14:paraId="5BD3426E"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7526EA" w:rsidP="007526EA" w:rsidRDefault="007526EA" w14:paraId="689978F1" wp14:textId="77777777">
      <w:pPr>
        <w:rPr>
          <w:rFonts w:ascii="Arial" w:hAnsi="Arial" w:cs="Arial"/>
          <w:b/>
        </w:rPr>
      </w:pPr>
    </w:p>
    <w:p xmlns:wp14="http://schemas.microsoft.com/office/word/2010/wordml" w:rsidR="007526EA" w:rsidP="007526EA" w:rsidRDefault="007526EA" w14:paraId="621AFB6B" wp14:textId="77777777">
      <w:pPr>
        <w:rPr>
          <w:rFonts w:ascii="Arial" w:hAnsi="Arial" w:cs="Arial"/>
          <w:b/>
        </w:rPr>
      </w:pPr>
    </w:p>
    <w:p xmlns:wp14="http://schemas.microsoft.com/office/word/2010/wordml" w:rsidR="007526EA" w:rsidP="007526EA" w:rsidRDefault="007526EA" w14:paraId="2E471027" wp14:textId="77777777">
      <w:pPr>
        <w:rPr>
          <w:rFonts w:ascii="Arial" w:hAnsi="Arial" w:cs="Arial"/>
          <w:b/>
        </w:rPr>
      </w:pPr>
    </w:p>
    <w:p xmlns:wp14="http://schemas.microsoft.com/office/word/2010/wordml" w:rsidR="007526EA" w:rsidP="007526EA" w:rsidRDefault="007526EA" w14:paraId="0915588A" wp14:textId="77777777">
      <w:pPr>
        <w:rPr>
          <w:rFonts w:ascii="Arial" w:hAnsi="Arial" w:cs="Arial"/>
          <w:b/>
        </w:rPr>
      </w:pPr>
    </w:p>
    <w:p xmlns:wp14="http://schemas.microsoft.com/office/word/2010/wordml" w:rsidR="007526EA" w:rsidP="007526EA" w:rsidRDefault="007526EA" w14:paraId="567625D5" wp14:textId="77777777">
      <w:pPr>
        <w:rPr>
          <w:rFonts w:ascii="Arial" w:hAnsi="Arial" w:cs="Arial"/>
          <w:b/>
        </w:rPr>
      </w:pPr>
    </w:p>
    <w:p xmlns:wp14="http://schemas.microsoft.com/office/word/2010/wordml" w:rsidR="007526EA" w:rsidP="007526EA" w:rsidRDefault="007526EA" w14:paraId="22739900" wp14:textId="77777777">
      <w:pPr>
        <w:rPr>
          <w:rFonts w:ascii="Arial" w:hAnsi="Arial" w:cs="Arial"/>
          <w:b/>
        </w:rPr>
      </w:pPr>
    </w:p>
    <w:p xmlns:wp14="http://schemas.microsoft.com/office/word/2010/wordml" w:rsidR="007526EA" w:rsidP="007526EA" w:rsidRDefault="007526EA" w14:paraId="563E7600" wp14:textId="77777777">
      <w:pPr>
        <w:rPr>
          <w:rFonts w:ascii="Arial" w:hAnsi="Arial" w:cs="Arial"/>
          <w:b/>
        </w:rPr>
      </w:pPr>
    </w:p>
    <w:p xmlns:wp14="http://schemas.microsoft.com/office/word/2010/wordml" w:rsidR="007526EA" w:rsidP="007526EA" w:rsidRDefault="007526EA" w14:paraId="57DB30B1" wp14:textId="77777777">
      <w:pPr>
        <w:rPr>
          <w:rFonts w:ascii="Arial" w:hAnsi="Arial" w:cs="Arial"/>
          <w:b/>
        </w:rPr>
      </w:pPr>
    </w:p>
    <w:p xmlns:wp14="http://schemas.microsoft.com/office/word/2010/wordml" w:rsidR="007526EA" w:rsidP="007526EA" w:rsidRDefault="007526EA" w14:paraId="7E70EDB5" wp14:textId="77777777">
      <w:pPr>
        <w:rPr>
          <w:rFonts w:ascii="Arial" w:hAnsi="Arial" w:cs="Arial"/>
          <w:b/>
        </w:rPr>
      </w:pPr>
    </w:p>
    <w:p xmlns:wp14="http://schemas.microsoft.com/office/word/2010/wordml" w:rsidR="007526EA" w:rsidP="007526EA" w:rsidRDefault="007526EA" w14:paraId="18D76BA2" wp14:textId="77777777">
      <w:pPr>
        <w:rPr>
          <w:rFonts w:ascii="Arial" w:hAnsi="Arial" w:cs="Arial"/>
          <w:b/>
        </w:rPr>
      </w:pPr>
    </w:p>
    <w:p xmlns:wp14="http://schemas.microsoft.com/office/word/2010/wordml" w:rsidR="007526EA" w:rsidP="007526EA" w:rsidRDefault="007526EA" w14:paraId="23660C18" wp14:textId="77777777">
      <w:pPr>
        <w:rPr>
          <w:rFonts w:ascii="Arial" w:hAnsi="Arial" w:cs="Arial"/>
          <w:b/>
        </w:rPr>
      </w:pPr>
    </w:p>
    <w:p xmlns:wp14="http://schemas.microsoft.com/office/word/2010/wordml" w:rsidR="004B120A" w:rsidP="007526EA" w:rsidRDefault="004B120A" w14:paraId="6B82FBB0" wp14:textId="77777777">
      <w:pPr>
        <w:rPr>
          <w:rFonts w:ascii="Arial" w:hAnsi="Arial" w:cs="Arial"/>
          <w:b/>
        </w:rPr>
      </w:pPr>
    </w:p>
    <w:p xmlns:wp14="http://schemas.microsoft.com/office/word/2010/wordml" w:rsidR="004B120A" w:rsidP="007526EA" w:rsidRDefault="004B120A" w14:paraId="72337203" wp14:textId="77777777">
      <w:pPr>
        <w:rPr>
          <w:rFonts w:ascii="Arial" w:hAnsi="Arial" w:cs="Arial"/>
          <w:b/>
        </w:rPr>
      </w:pPr>
    </w:p>
    <w:p xmlns:wp14="http://schemas.microsoft.com/office/word/2010/wordml" w:rsidR="007526EA" w:rsidP="007526EA" w:rsidRDefault="004B120A" w14:paraId="10A34D63" wp14:textId="77777777">
      <w:pPr>
        <w:jc w:val="both"/>
        <w:rPr>
          <w:rFonts w:ascii="Arial" w:hAnsi="Arial" w:cs="Arial"/>
        </w:rPr>
      </w:pPr>
      <w:r w:rsidRPr="05E4FA5E" w:rsidR="574405D9">
        <w:rPr>
          <w:rFonts w:ascii="Arial" w:hAnsi="Arial" w:cs="Arial"/>
          <w:b w:val="1"/>
          <w:bCs w:val="1"/>
        </w:rPr>
        <w:t xml:space="preserve">TUTOR</w:t>
      </w:r>
      <w:r w:rsidRPr="05E4FA5E" w:rsidR="007526EA">
        <w:rPr>
          <w:rFonts w:ascii="Arial" w:hAnsi="Arial" w:cs="Arial"/>
          <w:b w:val="1"/>
          <w:bCs w:val="1"/>
        </w:rPr>
        <w:t>:</w:t>
      </w:r>
      <w:r w:rsidRPr="007526EA" w:rsidR="007526EA">
        <w:rPr>
          <w:rFonts w:ascii="Arial" w:hAnsi="Arial" w:cs="Arial"/>
        </w:rPr>
        <w:t xml:space="preserve"> </w:t>
      </w:r>
      <w:r w:rsidR="007526EA">
        <w:rPr>
          <w:rFonts w:ascii="Arial" w:hAnsi="Arial" w:cs="Arial"/>
        </w:rPr>
        <w:t xml:space="preserve"> </w:t>
      </w:r>
      <w:r w:rsidRPr="05E4FA5E" w:rsidR="00473F4B">
        <w:rPr>
          <w:rFonts w:ascii="Arial" w:hAnsi="Arial" w:cs="Arial"/>
          <w:sz w:val="20"/>
          <w:szCs w:val="20"/>
          <w:highlight w:val="lightGray"/>
          <w:lang w:val="es-ES"/>
        </w:rPr>
        <w:fldChar w:fldCharType="begin">
          <w:ffData>
            <w:name w:val=""/>
            <w:enabled/>
            <w:calcOnExit w:val="0"/>
            <w:textInput>
              <w:maxLength w:val="30"/>
            </w:textInput>
          </w:ffData>
        </w:fldChar>
      </w:r>
      <w:r w:rsidRPr="05E4FA5E" w:rsidR="007526EA">
        <w:rPr>
          <w:rFonts w:ascii="Arial" w:hAnsi="Arial" w:cs="Arial"/>
          <w:sz w:val="20"/>
          <w:szCs w:val="20"/>
          <w:highlight w:val="lightGray"/>
          <w:lang w:val="es-ES"/>
        </w:rPr>
        <w:instrText xml:space="preserve"> </w:instrText>
      </w:r>
      <w:r w:rsidRPr="05E4FA5E" w:rsidR="001D6BDA">
        <w:rPr>
          <w:rFonts w:ascii="Arial" w:hAnsi="Arial" w:cs="Arial"/>
          <w:sz w:val="20"/>
          <w:szCs w:val="20"/>
          <w:highlight w:val="lightGray"/>
          <w:lang w:val="es-ES"/>
        </w:rPr>
        <w:instrText>FORMTEXT</w:instrText>
      </w:r>
      <w:r w:rsidRPr="05E4FA5E" w:rsidR="007526EA">
        <w:rPr>
          <w:rFonts w:ascii="Arial" w:hAnsi="Arial" w:cs="Arial"/>
          <w:sz w:val="20"/>
          <w:szCs w:val="20"/>
          <w:highlight w:val="lightGray"/>
          <w:lang w:val="es-ES"/>
        </w:rPr>
        <w:instrText xml:space="preserve"> </w:instrText>
      </w:r>
      <w:r w:rsidR="00473F4B">
        <w:rPr>
          <w:rFonts w:ascii="Arial" w:hAnsi="Arial" w:cs="Arial"/>
          <w:sz w:val="20"/>
          <w:highlight w:val="lightGray"/>
          <w:lang w:val="es-ES_tradnl"/>
        </w:rPr>
      </w:r>
      <w:r w:rsidRPr="05E4FA5E" w:rsidR="00473F4B">
        <w:rPr>
          <w:rFonts w:ascii="Arial" w:hAnsi="Arial" w:cs="Arial"/>
          <w:sz w:val="20"/>
          <w:szCs w:val="20"/>
          <w:highlight w:val="lightGray"/>
          <w:lang w:val="es-ES"/>
        </w:rPr>
        <w:fldChar w:fldCharType="separate"/>
      </w:r>
      <w:r w:rsidRPr="05E4FA5E" w:rsidR="007526EA">
        <w:rPr>
          <w:rFonts w:ascii="Arial" w:hAnsi="Arial" w:cs="Arial"/>
          <w:noProof/>
          <w:sz w:val="20"/>
          <w:szCs w:val="20"/>
          <w:highlight w:val="lightGray"/>
          <w:lang w:val="es-ES"/>
        </w:rPr>
        <w:t> </w:t>
      </w:r>
      <w:r w:rsidRPr="05E4FA5E" w:rsidR="007526EA">
        <w:rPr>
          <w:rFonts w:ascii="Arial" w:hAnsi="Arial" w:cs="Arial"/>
          <w:noProof/>
          <w:sz w:val="20"/>
          <w:szCs w:val="20"/>
          <w:highlight w:val="lightGray"/>
          <w:lang w:val="es-ES"/>
        </w:rPr>
        <w:t> </w:t>
      </w:r>
      <w:r w:rsidRPr="05E4FA5E" w:rsidR="007526EA">
        <w:rPr>
          <w:rFonts w:ascii="Arial" w:hAnsi="Arial" w:cs="Arial"/>
          <w:noProof/>
          <w:sz w:val="20"/>
          <w:szCs w:val="20"/>
          <w:highlight w:val="lightGray"/>
          <w:lang w:val="es-ES"/>
        </w:rPr>
        <w:t> </w:t>
      </w:r>
      <w:r w:rsidRPr="05E4FA5E" w:rsidR="007526EA">
        <w:rPr>
          <w:rFonts w:ascii="Arial" w:hAnsi="Arial" w:cs="Arial"/>
          <w:noProof/>
          <w:sz w:val="20"/>
          <w:szCs w:val="20"/>
          <w:highlight w:val="lightGray"/>
          <w:lang w:val="es-ES"/>
        </w:rPr>
        <w:t> </w:t>
      </w:r>
      <w:r w:rsidRPr="05E4FA5E" w:rsidR="007526EA">
        <w:rPr>
          <w:rFonts w:ascii="Arial" w:hAnsi="Arial" w:cs="Arial"/>
          <w:noProof/>
          <w:sz w:val="20"/>
          <w:szCs w:val="20"/>
          <w:highlight w:val="lightGray"/>
          <w:lang w:val="es-ES"/>
        </w:rPr>
        <w:t> </w:t>
      </w:r>
      <w:r w:rsidRPr="05E4FA5E" w:rsidR="00473F4B">
        <w:rPr>
          <w:rFonts w:ascii="Arial" w:hAnsi="Arial" w:cs="Arial"/>
          <w:sz w:val="20"/>
          <w:szCs w:val="20"/>
          <w:highlight w:val="lightGray"/>
          <w:lang w:val="es-ES"/>
        </w:rPr>
        <w:fldChar w:fldCharType="end"/>
      </w:r>
    </w:p>
    <w:p xmlns:wp14="http://schemas.microsoft.com/office/word/2010/wordml" w:rsidR="007526EA" w:rsidP="007526EA" w:rsidRDefault="007526EA" w14:paraId="0A9D056E" wp14:textId="77777777">
      <w:pPr>
        <w:rPr>
          <w:rFonts w:ascii="Arial" w:hAnsi="Arial" w:cs="Arial"/>
          <w:b/>
        </w:rPr>
      </w:pPr>
    </w:p>
    <w:p xmlns:wp14="http://schemas.microsoft.com/office/word/2010/wordml" w:rsidR="007526EA" w:rsidP="007526EA" w:rsidRDefault="007526EA" w14:paraId="780C8507" wp14:textId="77777777">
      <w:pPr>
        <w:rPr>
          <w:rFonts w:ascii="Arial" w:hAnsi="Arial" w:cs="Arial"/>
          <w:b/>
        </w:rPr>
      </w:pPr>
    </w:p>
    <w:p xmlns:wp14="http://schemas.microsoft.com/office/word/2010/wordml" w:rsidR="007526EA" w:rsidP="007526EA" w:rsidRDefault="007526EA" w14:paraId="70EA92A7" wp14:textId="77777777">
      <w:pPr>
        <w:rPr>
          <w:rFonts w:ascii="Arial" w:hAnsi="Arial" w:cs="Arial"/>
          <w:b/>
        </w:rPr>
      </w:pPr>
    </w:p>
    <w:p xmlns:wp14="http://schemas.microsoft.com/office/word/2010/wordml" w:rsidR="007526EA" w:rsidP="007526EA" w:rsidRDefault="007526EA" w14:paraId="56B38645" wp14:textId="77777777">
      <w:pPr>
        <w:rPr>
          <w:rFonts w:ascii="Arial" w:hAnsi="Arial" w:cs="Arial"/>
          <w:b/>
        </w:rPr>
      </w:pPr>
    </w:p>
    <w:p xmlns:wp14="http://schemas.microsoft.com/office/word/2010/wordml" w:rsidRPr="007526EA" w:rsidR="007526EA" w:rsidP="007526EA" w:rsidRDefault="007526EA" w14:paraId="4DC8290F" wp14:textId="77777777">
      <w:pPr>
        <w:rPr>
          <w:rFonts w:ascii="Arial" w:hAnsi="Arial" w:cs="Arial"/>
          <w:b/>
          <w:sz w:val="28"/>
          <w:szCs w:val="28"/>
          <w:u w:val="single"/>
        </w:rPr>
      </w:pPr>
      <w:r w:rsidRPr="007526EA">
        <w:rPr>
          <w:rFonts w:ascii="Arial" w:hAnsi="Arial" w:cs="Arial"/>
          <w:b/>
          <w:sz w:val="28"/>
          <w:szCs w:val="28"/>
          <w:u w:val="single"/>
        </w:rPr>
        <w:t xml:space="preserve">EVALUACIÓN DEL LIBRO DEL RESIDENTE.  </w:t>
      </w:r>
      <w:r>
        <w:rPr>
          <w:rFonts w:ascii="Arial" w:hAnsi="Arial" w:cs="Arial"/>
          <w:b/>
          <w:sz w:val="28"/>
          <w:szCs w:val="28"/>
          <w:u w:val="single"/>
        </w:rPr>
        <w:t>FINAL DE CURSO DE MIR1</w:t>
      </w:r>
    </w:p>
    <w:p xmlns:wp14="http://schemas.microsoft.com/office/word/2010/wordml" w:rsidR="007526EA" w:rsidP="007526EA" w:rsidRDefault="007526EA" w14:paraId="54E926FA" wp14:textId="77777777">
      <w:pPr>
        <w:rPr>
          <w:rFonts w:ascii="Arial" w:hAnsi="Arial" w:cs="Arial"/>
          <w:b/>
        </w:rPr>
      </w:pPr>
    </w:p>
    <w:p xmlns:wp14="http://schemas.microsoft.com/office/word/2010/wordml" w:rsidR="007526EA" w:rsidP="007526EA" w:rsidRDefault="007526EA" w14:paraId="782F4E45" wp14:textId="77777777">
      <w:pPr>
        <w:rPr>
          <w:rFonts w:ascii="Arial" w:hAnsi="Arial" w:cs="Arial"/>
          <w:b/>
        </w:rPr>
      </w:pPr>
    </w:p>
    <w:p xmlns:wp14="http://schemas.microsoft.com/office/word/2010/wordml" w:rsidR="007526EA" w:rsidP="007526EA" w:rsidRDefault="007526EA" w14:paraId="79988B76"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7526EA" w:rsidP="007526EA" w:rsidRDefault="007526EA" w14:paraId="754BFDB0" wp14:textId="77777777">
      <w:pPr>
        <w:rPr>
          <w:rFonts w:ascii="Arial" w:hAnsi="Arial" w:cs="Arial"/>
          <w:b/>
        </w:rPr>
      </w:pPr>
    </w:p>
    <w:p xmlns:wp14="http://schemas.microsoft.com/office/word/2010/wordml" w:rsidR="004B120A" w:rsidP="007526EA" w:rsidRDefault="004B120A" w14:paraId="3B2FA98D" wp14:textId="77777777">
      <w:pPr>
        <w:rPr>
          <w:rFonts w:ascii="Arial" w:hAnsi="Arial" w:cs="Arial"/>
          <w:b/>
        </w:rPr>
      </w:pPr>
    </w:p>
    <w:p xmlns:wp14="http://schemas.microsoft.com/office/word/2010/wordml" w:rsidR="007526EA" w:rsidP="007526EA" w:rsidRDefault="007526EA" w14:paraId="5F06E561" wp14:textId="77777777">
      <w:pPr>
        <w:rPr>
          <w:rFonts w:ascii="Arial" w:hAnsi="Arial" w:cs="Arial"/>
          <w:b/>
        </w:rPr>
      </w:pPr>
      <w:r>
        <w:rPr>
          <w:rFonts w:ascii="Arial" w:hAnsi="Arial" w:cs="Arial"/>
          <w:b/>
        </w:rPr>
        <w:t>COMENTARIOS</w:t>
      </w:r>
    </w:p>
    <w:p xmlns:wp14="http://schemas.microsoft.com/office/word/2010/wordml" w:rsidR="007526EA" w:rsidP="007526EA" w:rsidRDefault="007526EA" w14:paraId="7D907026" wp14:textId="77777777">
      <w:pPr>
        <w:rPr>
          <w:rFonts w:ascii="Arial" w:hAnsi="Arial" w:cs="Arial"/>
          <w:b/>
        </w:rPr>
      </w:pPr>
    </w:p>
    <w:p xmlns:wp14="http://schemas.microsoft.com/office/word/2010/wordml" w:rsidR="007526EA" w:rsidP="007526EA" w:rsidRDefault="007526EA" w14:paraId="1CE93E4D"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7526EA" w:rsidP="007526EA" w:rsidRDefault="007526EA" w14:paraId="07610692" wp14:textId="77777777">
      <w:pPr>
        <w:rPr>
          <w:rFonts w:ascii="Arial" w:hAnsi="Arial" w:cs="Arial"/>
          <w:b/>
        </w:rPr>
      </w:pPr>
    </w:p>
    <w:p xmlns:wp14="http://schemas.microsoft.com/office/word/2010/wordml" w:rsidR="007526EA" w:rsidP="007526EA" w:rsidRDefault="007526EA" w14:paraId="17773534" wp14:textId="77777777">
      <w:pPr>
        <w:rPr>
          <w:rFonts w:ascii="Arial" w:hAnsi="Arial" w:cs="Arial"/>
          <w:b/>
        </w:rPr>
      </w:pPr>
    </w:p>
    <w:p xmlns:wp14="http://schemas.microsoft.com/office/word/2010/wordml" w:rsidR="007526EA" w:rsidP="007526EA" w:rsidRDefault="007526EA" w14:paraId="5814E077" wp14:textId="77777777">
      <w:pPr>
        <w:rPr>
          <w:rFonts w:ascii="Arial" w:hAnsi="Arial" w:cs="Arial"/>
          <w:b/>
        </w:rPr>
      </w:pPr>
    </w:p>
    <w:p xmlns:wp14="http://schemas.microsoft.com/office/word/2010/wordml" w:rsidR="007526EA" w:rsidP="007526EA" w:rsidRDefault="007526EA" w14:paraId="5F5FE86C" wp14:textId="77777777">
      <w:pPr>
        <w:rPr>
          <w:rFonts w:ascii="Arial" w:hAnsi="Arial" w:cs="Arial"/>
          <w:b/>
        </w:rPr>
      </w:pPr>
    </w:p>
    <w:p xmlns:wp14="http://schemas.microsoft.com/office/word/2010/wordml" w:rsidR="007526EA" w:rsidP="007526EA" w:rsidRDefault="007526EA" w14:paraId="14F1DBAD" wp14:textId="77777777">
      <w:pPr>
        <w:rPr>
          <w:rFonts w:ascii="Arial" w:hAnsi="Arial" w:cs="Arial"/>
          <w:b/>
        </w:rPr>
      </w:pPr>
    </w:p>
    <w:p xmlns:wp14="http://schemas.microsoft.com/office/word/2010/wordml" w:rsidR="007526EA" w:rsidP="007526EA" w:rsidRDefault="007526EA" w14:paraId="71B4DA0F" wp14:textId="77777777">
      <w:pPr>
        <w:rPr>
          <w:rFonts w:ascii="Arial" w:hAnsi="Arial" w:cs="Arial"/>
          <w:b/>
        </w:rPr>
      </w:pPr>
    </w:p>
    <w:p xmlns:wp14="http://schemas.microsoft.com/office/word/2010/wordml" w:rsidR="007526EA" w:rsidP="007526EA" w:rsidRDefault="007526EA" w14:paraId="6B663432" wp14:textId="77777777">
      <w:pPr>
        <w:rPr>
          <w:rFonts w:ascii="Arial" w:hAnsi="Arial" w:cs="Arial"/>
          <w:b/>
        </w:rPr>
      </w:pPr>
    </w:p>
    <w:p xmlns:wp14="http://schemas.microsoft.com/office/word/2010/wordml" w:rsidR="004B120A" w:rsidP="007526EA" w:rsidRDefault="004B120A" w14:paraId="08AAA810" wp14:textId="77777777">
      <w:pPr>
        <w:rPr>
          <w:rFonts w:ascii="Arial" w:hAnsi="Arial" w:cs="Arial"/>
          <w:b/>
        </w:rPr>
      </w:pPr>
    </w:p>
    <w:p xmlns:wp14="http://schemas.microsoft.com/office/word/2010/wordml" w:rsidR="007526EA" w:rsidP="007526EA" w:rsidRDefault="007526EA" w14:paraId="39BF548E" wp14:textId="77777777">
      <w:pPr>
        <w:rPr>
          <w:rFonts w:ascii="Arial" w:hAnsi="Arial" w:cs="Arial"/>
          <w:b/>
        </w:rPr>
      </w:pPr>
    </w:p>
    <w:p xmlns:wp14="http://schemas.microsoft.com/office/word/2010/wordml" w:rsidR="007526EA" w:rsidP="007526EA" w:rsidRDefault="007526EA" w14:paraId="6F7F107B" wp14:textId="77777777">
      <w:pPr>
        <w:rPr>
          <w:rFonts w:ascii="Arial" w:hAnsi="Arial" w:cs="Arial"/>
          <w:b/>
        </w:rPr>
      </w:pPr>
    </w:p>
    <w:p xmlns:wp14="http://schemas.microsoft.com/office/word/2010/wordml" w:rsidR="007526EA" w:rsidP="007526EA" w:rsidRDefault="007526EA" w14:paraId="4224ED7C" wp14:textId="77777777">
      <w:pPr>
        <w:rPr>
          <w:rFonts w:ascii="Arial" w:hAnsi="Arial" w:cs="Arial"/>
          <w:b/>
        </w:rPr>
      </w:pPr>
    </w:p>
    <w:p xmlns:wp14="http://schemas.microsoft.com/office/word/2010/wordml" w:rsidR="007526EA" w:rsidP="007526EA" w:rsidRDefault="007526EA" w14:paraId="330838BD" wp14:textId="77777777">
      <w:pPr>
        <w:rPr>
          <w:rFonts w:ascii="Arial" w:hAnsi="Arial" w:cs="Arial"/>
          <w:b/>
        </w:rPr>
      </w:pPr>
    </w:p>
    <w:p xmlns:wp14="http://schemas.microsoft.com/office/word/2010/wordml" w:rsidR="004B120A" w:rsidP="05E4FA5E" w:rsidRDefault="004B120A" w14:paraId="3941A625" wp14:textId="752CCC07">
      <w:pPr>
        <w:rPr>
          <w:rFonts w:ascii="Arial" w:hAnsi="Arial" w:cs="Arial"/>
          <w:b w:val="1"/>
          <w:bCs w:val="1"/>
        </w:rPr>
      </w:pPr>
      <w:r w:rsidRPr="05E4FA5E" w:rsidR="2A3C3C98">
        <w:rPr>
          <w:rFonts w:ascii="Arial" w:hAnsi="Arial" w:cs="Arial"/>
          <w:b w:val="1"/>
          <w:bCs w:val="1"/>
        </w:rPr>
        <w:t xml:space="preserve">TUTOR: </w:t>
      </w:r>
    </w:p>
    <w:p xmlns:wp14="http://schemas.microsoft.com/office/word/2010/wordml" w:rsidR="004B120A" w:rsidP="007526EA" w:rsidRDefault="004B120A" w14:paraId="1BF5E8EE" wp14:textId="77777777">
      <w:pPr>
        <w:rPr>
          <w:rFonts w:ascii="Arial" w:hAnsi="Arial" w:cs="Arial"/>
          <w:b/>
        </w:rPr>
      </w:pPr>
    </w:p>
    <w:p xmlns:wp14="http://schemas.microsoft.com/office/word/2010/wordml" w:rsidR="007526EA" w:rsidP="007526EA" w:rsidRDefault="004B120A" w14:paraId="3F2F712A" wp14:textId="77777777">
      <w:pPr>
        <w:jc w:val="both"/>
        <w:rPr>
          <w:rFonts w:ascii="Arial" w:hAnsi="Arial" w:cs="Arial"/>
        </w:rPr>
      </w:pPr>
      <w:r>
        <w:rPr>
          <w:rFonts w:ascii="Arial" w:hAnsi="Arial" w:cs="Arial"/>
          <w:b/>
        </w:rPr>
        <w:t>JEFE DE ESTUDIOS DE LA UDMAFYC</w:t>
      </w:r>
      <w:proofErr w:type="gramStart"/>
      <w:r w:rsidR="007526EA">
        <w:rPr>
          <w:rFonts w:ascii="Arial" w:hAnsi="Arial" w:cs="Arial"/>
          <w:b/>
        </w:rPr>
        <w:t>:</w:t>
      </w:r>
      <w:r w:rsidRPr="007526EA" w:rsidR="007526EA">
        <w:rPr>
          <w:rFonts w:ascii="Arial" w:hAnsi="Arial" w:cs="Arial"/>
        </w:rPr>
        <w:t xml:space="preserve"> </w:t>
      </w:r>
      <w:r w:rsidR="007526EA">
        <w:rPr>
          <w:rFonts w:ascii="Arial" w:hAnsi="Arial" w:cs="Arial"/>
        </w:rPr>
        <w:t>:</w:t>
      </w:r>
      <w:proofErr w:type="gramEnd"/>
      <w:r w:rsidRPr="00B75B36" w:rsidR="007526EA">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maxLength w:val="30"/>
            </w:textInput>
          </w:ffData>
        </w:fldChar>
      </w:r>
      <w:r w:rsidR="007526E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526EA">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7526EA">
        <w:rPr>
          <w:rFonts w:ascii="Arial" w:hAnsi="Arial" w:cs="Arial"/>
          <w:noProof/>
          <w:sz w:val="20"/>
          <w:highlight w:val="lightGray"/>
          <w:lang w:val="es-ES_tradnl"/>
        </w:rPr>
        <w:t> </w:t>
      </w:r>
      <w:r w:rsidR="007526EA">
        <w:rPr>
          <w:rFonts w:ascii="Arial" w:hAnsi="Arial" w:cs="Arial"/>
          <w:noProof/>
          <w:sz w:val="20"/>
          <w:highlight w:val="lightGray"/>
          <w:lang w:val="es-ES_tradnl"/>
        </w:rPr>
        <w:t> </w:t>
      </w:r>
      <w:r w:rsidR="007526EA">
        <w:rPr>
          <w:rFonts w:ascii="Arial" w:hAnsi="Arial" w:cs="Arial"/>
          <w:noProof/>
          <w:sz w:val="20"/>
          <w:highlight w:val="lightGray"/>
          <w:lang w:val="es-ES_tradnl"/>
        </w:rPr>
        <w:t> </w:t>
      </w:r>
      <w:r w:rsidR="007526EA">
        <w:rPr>
          <w:rFonts w:ascii="Arial" w:hAnsi="Arial" w:cs="Arial"/>
          <w:noProof/>
          <w:sz w:val="20"/>
          <w:highlight w:val="lightGray"/>
          <w:lang w:val="es-ES_tradnl"/>
        </w:rPr>
        <w:t> </w:t>
      </w:r>
      <w:r w:rsidR="007526EA">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Pr="007526EA" w:rsidR="00BA24F3" w:rsidP="007526EA" w:rsidRDefault="00DF0F2A" w14:paraId="7B3403DF" wp14:textId="77777777">
      <w:pPr>
        <w:rPr>
          <w:rFonts w:ascii="Arial" w:hAnsi="Arial" w:cs="Arial"/>
          <w:b/>
        </w:rPr>
      </w:pPr>
      <w:r w:rsidRPr="007526EA">
        <w:rPr>
          <w:rFonts w:ascii="Arial" w:hAnsi="Arial" w:cs="Arial"/>
          <w:b/>
        </w:rPr>
        <w:br w:type="page"/>
      </w:r>
    </w:p>
    <w:tbl>
      <w:tblPr>
        <w:tblW w:w="94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1E0"/>
      </w:tblPr>
      <w:tblGrid>
        <w:gridCol w:w="9498"/>
      </w:tblGrid>
      <w:tr xmlns:wp14="http://schemas.microsoft.com/office/word/2010/wordml" w:rsidRPr="008E0E8A" w:rsidR="00BA24F3" w:rsidTr="00AC46E5" w14:paraId="1188F1D7" wp14:textId="77777777">
        <w:tc>
          <w:tcPr>
            <w:tcW w:w="9498" w:type="dxa"/>
            <w:shd w:val="clear" w:color="auto" w:fill="FFFF99"/>
          </w:tcPr>
          <w:p w:rsidR="00986317" w:rsidP="00AC46E5" w:rsidRDefault="00986317" w14:paraId="2DB483DF" wp14:textId="77777777">
            <w:pPr>
              <w:jc w:val="center"/>
              <w:rPr>
                <w:rFonts w:ascii="Arial" w:hAnsi="Arial" w:cs="Arial"/>
                <w:b/>
              </w:rPr>
            </w:pPr>
          </w:p>
          <w:p w:rsidRPr="008E0E8A" w:rsidR="00BA24F3" w:rsidP="005C1D87" w:rsidRDefault="00BA24F3" w14:paraId="0FB3BD67" wp14:textId="77777777">
            <w:pPr>
              <w:jc w:val="center"/>
              <w:rPr>
                <w:rFonts w:ascii="Arial" w:hAnsi="Arial" w:cs="Arial"/>
                <w:b/>
              </w:rPr>
            </w:pPr>
            <w:r w:rsidRPr="008E0E8A">
              <w:rPr>
                <w:rFonts w:ascii="Arial" w:hAnsi="Arial" w:cs="Arial"/>
                <w:b/>
              </w:rPr>
              <w:t>SEGUNDO AÑO DE RESIDENCIA:</w:t>
            </w:r>
          </w:p>
          <w:p w:rsidRPr="008E0E8A" w:rsidR="00BA24F3" w:rsidP="008E0E8A" w:rsidRDefault="00BA24F3" w14:paraId="0994303C" wp14:textId="77777777">
            <w:pPr>
              <w:jc w:val="both"/>
              <w:rPr>
                <w:rFonts w:ascii="Arial" w:hAnsi="Arial" w:cs="Arial"/>
              </w:rPr>
            </w:pPr>
          </w:p>
        </w:tc>
      </w:tr>
    </w:tbl>
    <w:p xmlns:wp14="http://schemas.microsoft.com/office/word/2010/wordml" w:rsidR="00BA24F3" w:rsidP="00BA24F3" w:rsidRDefault="00BA24F3" w14:paraId="0613CC25" wp14:textId="77777777">
      <w:pPr>
        <w:jc w:val="both"/>
        <w:rPr>
          <w:rFonts w:ascii="Arial" w:hAnsi="Arial" w:cs="Arial"/>
        </w:rPr>
      </w:pPr>
    </w:p>
    <w:p xmlns:wp14="http://schemas.microsoft.com/office/word/2010/wordml" w:rsidR="00BA24F3" w:rsidP="00BA24F3" w:rsidRDefault="00BA24F3" w14:paraId="6951B048" wp14:textId="77777777">
      <w:pPr>
        <w:jc w:val="both"/>
        <w:rPr>
          <w:rFonts w:ascii="Arial" w:hAnsi="Arial" w:cs="Arial"/>
        </w:rPr>
      </w:pPr>
      <w:r>
        <w:rPr>
          <w:rFonts w:ascii="Arial" w:hAnsi="Arial" w:cs="Arial"/>
        </w:rPr>
        <w:t>2.1 Autoaprendizaje (libros, páginas de Internet utilizadas, revistas etc.):</w:t>
      </w:r>
    </w:p>
    <w:p xmlns:wp14="http://schemas.microsoft.com/office/word/2010/wordml" w:rsidR="00B75B36" w:rsidP="00986317" w:rsidRDefault="00B75B36" w14:paraId="7836CA9C" wp14:textId="77777777">
      <w:pPr>
        <w:jc w:val="both"/>
        <w:rPr>
          <w:rFonts w:ascii="Arial" w:hAnsi="Arial" w:cs="Arial"/>
        </w:rPr>
      </w:pPr>
    </w:p>
    <w:p xmlns:wp14="http://schemas.microsoft.com/office/word/2010/wordml" w:rsidR="00BA24F3" w:rsidP="00986317" w:rsidRDefault="00B75B36" w14:paraId="6FC9B8A3"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BA24F3" w:rsidP="00986317" w:rsidRDefault="00BA24F3" w14:paraId="140836A0" wp14:textId="77777777">
      <w:pPr>
        <w:jc w:val="both"/>
        <w:rPr>
          <w:rFonts w:ascii="Arial" w:hAnsi="Arial" w:cs="Arial"/>
        </w:rPr>
      </w:pPr>
    </w:p>
    <w:p xmlns:wp14="http://schemas.microsoft.com/office/word/2010/wordml" w:rsidR="00BA24F3" w:rsidP="00986317" w:rsidRDefault="00BA24F3" w14:paraId="14A57484" wp14:textId="77777777">
      <w:pPr>
        <w:jc w:val="both"/>
        <w:rPr>
          <w:rFonts w:ascii="Arial" w:hAnsi="Arial" w:cs="Arial"/>
        </w:rPr>
      </w:pPr>
    </w:p>
    <w:p xmlns:wp14="http://schemas.microsoft.com/office/word/2010/wordml" w:rsidR="00BA24F3" w:rsidP="00986317" w:rsidRDefault="00BA24F3" w14:paraId="42E3FBC2" wp14:textId="77777777">
      <w:pPr>
        <w:jc w:val="both"/>
        <w:rPr>
          <w:rFonts w:ascii="Arial" w:hAnsi="Arial" w:cs="Arial"/>
        </w:rPr>
      </w:pPr>
    </w:p>
    <w:p xmlns:wp14="http://schemas.microsoft.com/office/word/2010/wordml" w:rsidR="00BA24F3" w:rsidP="00986317" w:rsidRDefault="00BA24F3" w14:paraId="18113A09" wp14:textId="77777777">
      <w:pPr>
        <w:jc w:val="both"/>
        <w:rPr>
          <w:rFonts w:ascii="Arial" w:hAnsi="Arial" w:cs="Arial"/>
        </w:rPr>
      </w:pPr>
    </w:p>
    <w:p xmlns:wp14="http://schemas.microsoft.com/office/word/2010/wordml" w:rsidR="00BA24F3" w:rsidP="00986317" w:rsidRDefault="00BA24F3" w14:paraId="18AF15B3" wp14:textId="77777777">
      <w:pPr>
        <w:jc w:val="both"/>
        <w:rPr>
          <w:rFonts w:ascii="Arial" w:hAnsi="Arial" w:cs="Arial"/>
        </w:rPr>
      </w:pPr>
    </w:p>
    <w:p xmlns:wp14="http://schemas.microsoft.com/office/word/2010/wordml" w:rsidR="00BA24F3" w:rsidP="00986317" w:rsidRDefault="00BA24F3" w14:paraId="44EC7652" wp14:textId="77777777">
      <w:pPr>
        <w:jc w:val="both"/>
        <w:rPr>
          <w:rFonts w:ascii="Arial" w:hAnsi="Arial" w:cs="Arial"/>
        </w:rPr>
      </w:pPr>
    </w:p>
    <w:p xmlns:wp14="http://schemas.microsoft.com/office/word/2010/wordml" w:rsidR="00BA24F3" w:rsidP="00986317" w:rsidRDefault="00BA24F3" w14:paraId="3ADFD508" wp14:textId="77777777">
      <w:pPr>
        <w:jc w:val="both"/>
        <w:rPr>
          <w:rFonts w:ascii="Arial" w:hAnsi="Arial" w:cs="Arial"/>
        </w:rPr>
      </w:pPr>
    </w:p>
    <w:p xmlns:wp14="http://schemas.microsoft.com/office/word/2010/wordml" w:rsidR="00BA24F3" w:rsidP="00986317" w:rsidRDefault="00BA24F3" w14:paraId="1935F1DB" wp14:textId="77777777">
      <w:pPr>
        <w:jc w:val="both"/>
        <w:rPr>
          <w:rFonts w:ascii="Arial" w:hAnsi="Arial" w:cs="Arial"/>
        </w:rPr>
      </w:pPr>
    </w:p>
    <w:p xmlns:wp14="http://schemas.microsoft.com/office/word/2010/wordml" w:rsidR="00BA24F3" w:rsidP="00986317" w:rsidRDefault="00BA24F3" w14:paraId="63F7BA64" wp14:textId="77777777">
      <w:pPr>
        <w:jc w:val="both"/>
        <w:rPr>
          <w:rFonts w:ascii="Arial" w:hAnsi="Arial" w:cs="Arial"/>
        </w:rPr>
      </w:pPr>
    </w:p>
    <w:p xmlns:wp14="http://schemas.microsoft.com/office/word/2010/wordml" w:rsidR="00BA24F3" w:rsidP="00986317" w:rsidRDefault="00BA24F3" w14:paraId="11AD48F1" wp14:textId="77777777">
      <w:pPr>
        <w:jc w:val="both"/>
        <w:rPr>
          <w:rFonts w:ascii="Arial" w:hAnsi="Arial" w:cs="Arial"/>
        </w:rPr>
      </w:pPr>
    </w:p>
    <w:p xmlns:wp14="http://schemas.microsoft.com/office/word/2010/wordml" w:rsidR="00BA24F3" w:rsidP="00BA24F3" w:rsidRDefault="00BA24F3" w14:paraId="20064EE8" wp14:textId="77777777">
      <w:pPr>
        <w:jc w:val="both"/>
        <w:rPr>
          <w:rFonts w:ascii="Arial" w:hAnsi="Arial" w:cs="Arial"/>
        </w:rPr>
      </w:pPr>
      <w:r>
        <w:rPr>
          <w:rFonts w:ascii="Arial" w:hAnsi="Arial" w:cs="Arial"/>
        </w:rPr>
        <w:t>2.2 Aprendizaje de campo:</w:t>
      </w:r>
      <w:r w:rsidRPr="00B75B36" w:rsid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B75B36">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75B36">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BA24F3" w:rsidP="00BA24F3" w:rsidRDefault="00BA24F3" w14:paraId="3547A4C1" wp14:textId="77777777">
      <w:pPr>
        <w:jc w:val="both"/>
        <w:rPr>
          <w:rFonts w:ascii="Arial" w:hAnsi="Arial" w:cs="Arial"/>
        </w:rPr>
      </w:pPr>
    </w:p>
    <w:p xmlns:wp14="http://schemas.microsoft.com/office/word/2010/wordml" w:rsidRPr="008143CF" w:rsidR="00BA24F3" w:rsidP="00BA24F3" w:rsidRDefault="00BA24F3" w14:paraId="77BD2E2E" wp14:textId="77777777">
      <w:pPr>
        <w:jc w:val="both"/>
        <w:rPr>
          <w:rFonts w:ascii="Arial" w:hAnsi="Arial" w:cs="Arial"/>
        </w:rPr>
      </w:pPr>
      <w:r>
        <w:rPr>
          <w:rFonts w:ascii="Arial" w:hAnsi="Arial" w:cs="Arial"/>
        </w:rPr>
        <w:t xml:space="preserve">2.2.1 Estancias formativas (Centro de Salud, </w:t>
      </w:r>
      <w:r w:rsidRPr="00DE64E9">
        <w:rPr>
          <w:rFonts w:ascii="Arial" w:hAnsi="Arial" w:cs="Arial"/>
          <w:b/>
        </w:rPr>
        <w:t>Servicios de rotación</w:t>
      </w:r>
      <w:r>
        <w:rPr>
          <w:rFonts w:ascii="Arial" w:hAnsi="Arial" w:cs="Arial"/>
        </w:rPr>
        <w:t xml:space="preserve"> y otros) y su distribución temporal:  </w:t>
      </w:r>
    </w:p>
    <w:p xmlns:wp14="http://schemas.microsoft.com/office/word/2010/wordml" w:rsidR="00BA24F3" w:rsidP="00BA24F3" w:rsidRDefault="00BA24F3" w14:paraId="6F1FF6B7" wp14:textId="77777777">
      <w:pPr>
        <w:jc w:val="both"/>
        <w:rPr>
          <w:rFonts w:ascii="Arial" w:hAnsi="Arial" w:cs="Arial"/>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CC"/>
        <w:tblLook w:val="01E0"/>
      </w:tblPr>
      <w:tblGrid>
        <w:gridCol w:w="3228"/>
        <w:gridCol w:w="2306"/>
        <w:gridCol w:w="1374"/>
        <w:gridCol w:w="1300"/>
        <w:gridCol w:w="2220"/>
      </w:tblGrid>
      <w:tr xmlns:wp14="http://schemas.microsoft.com/office/word/2010/wordml" w:rsidRPr="008E0E8A" w:rsidR="00DE64E9" w:rsidTr="00AC46E5" w14:paraId="4E62013F" wp14:textId="77777777">
        <w:trPr>
          <w:tblCellSpacing w:w="20" w:type="dxa"/>
        </w:trPr>
        <w:tc>
          <w:tcPr>
            <w:tcW w:w="3168" w:type="dxa"/>
            <w:shd w:val="clear" w:color="auto" w:fill="FFFFCC"/>
          </w:tcPr>
          <w:p w:rsidRPr="008E0E8A" w:rsidR="00DE64E9" w:rsidP="00DE64E9" w:rsidRDefault="00DE64E9" w14:paraId="63E56D12" wp14:textId="77777777">
            <w:pPr>
              <w:jc w:val="both"/>
              <w:rPr>
                <w:rFonts w:ascii="Arial" w:hAnsi="Arial" w:cs="Arial"/>
                <w:b/>
              </w:rPr>
            </w:pPr>
            <w:r>
              <w:rPr>
                <w:rFonts w:ascii="Arial" w:hAnsi="Arial" w:cs="Arial"/>
                <w:b/>
              </w:rPr>
              <w:t xml:space="preserve">Rotatorio </w:t>
            </w:r>
          </w:p>
          <w:p w:rsidRPr="008E0E8A" w:rsidR="00DE64E9" w:rsidP="00DE64E9" w:rsidRDefault="00DE64E9" w14:paraId="08D2AF85" wp14:textId="77777777">
            <w:pPr>
              <w:jc w:val="both"/>
              <w:rPr>
                <w:rFonts w:ascii="Arial" w:hAnsi="Arial" w:cs="Arial"/>
                <w:b/>
              </w:rPr>
            </w:pPr>
          </w:p>
        </w:tc>
        <w:tc>
          <w:tcPr>
            <w:tcW w:w="2266" w:type="dxa"/>
            <w:shd w:val="clear" w:color="auto" w:fill="FFFFCC"/>
          </w:tcPr>
          <w:p w:rsidRPr="008E0E8A" w:rsidR="00DE64E9" w:rsidP="00DE64E9" w:rsidRDefault="00DE64E9" w14:paraId="506D608C" wp14:textId="77777777">
            <w:pPr>
              <w:jc w:val="center"/>
              <w:rPr>
                <w:rFonts w:ascii="Arial" w:hAnsi="Arial" w:cs="Arial"/>
                <w:b/>
              </w:rPr>
            </w:pPr>
            <w:r w:rsidRPr="008E0E8A">
              <w:rPr>
                <w:rFonts w:ascii="Arial" w:hAnsi="Arial" w:cs="Arial"/>
                <w:b/>
              </w:rPr>
              <w:t>Servicio</w:t>
            </w:r>
            <w:r>
              <w:rPr>
                <w:rFonts w:ascii="Arial" w:hAnsi="Arial" w:cs="Arial"/>
                <w:b/>
              </w:rPr>
              <w:t>/ Unidad</w:t>
            </w:r>
          </w:p>
        </w:tc>
        <w:tc>
          <w:tcPr>
            <w:tcW w:w="1334" w:type="dxa"/>
            <w:shd w:val="clear" w:color="auto" w:fill="FFFFCC"/>
          </w:tcPr>
          <w:p w:rsidRPr="008E0E8A" w:rsidR="00DE64E9" w:rsidP="00DE64E9" w:rsidRDefault="00DE64E9" w14:paraId="1A5E039D" wp14:textId="77777777">
            <w:pPr>
              <w:jc w:val="center"/>
              <w:rPr>
                <w:rFonts w:ascii="Arial" w:hAnsi="Arial" w:cs="Arial"/>
                <w:b/>
              </w:rPr>
            </w:pPr>
            <w:r w:rsidRPr="008E0E8A">
              <w:rPr>
                <w:rFonts w:ascii="Arial" w:hAnsi="Arial" w:cs="Arial"/>
                <w:b/>
              </w:rPr>
              <w:t>Inicio</w:t>
            </w:r>
          </w:p>
        </w:tc>
        <w:tc>
          <w:tcPr>
            <w:tcW w:w="1260" w:type="dxa"/>
            <w:shd w:val="clear" w:color="auto" w:fill="FFFFCC"/>
          </w:tcPr>
          <w:p w:rsidRPr="008E0E8A" w:rsidR="00DE64E9" w:rsidP="00DE64E9" w:rsidRDefault="00DE64E9" w14:paraId="78B08468" wp14:textId="77777777">
            <w:pPr>
              <w:jc w:val="center"/>
              <w:rPr>
                <w:rFonts w:ascii="Arial" w:hAnsi="Arial" w:cs="Arial"/>
                <w:b/>
              </w:rPr>
            </w:pPr>
            <w:r w:rsidRPr="008E0E8A">
              <w:rPr>
                <w:rFonts w:ascii="Arial" w:hAnsi="Arial" w:cs="Arial"/>
                <w:b/>
              </w:rPr>
              <w:t>Final</w:t>
            </w:r>
          </w:p>
        </w:tc>
        <w:tc>
          <w:tcPr>
            <w:tcW w:w="2160" w:type="dxa"/>
            <w:shd w:val="clear" w:color="auto" w:fill="FFFFCC"/>
          </w:tcPr>
          <w:p w:rsidRPr="008E0E8A" w:rsidR="00DE64E9" w:rsidP="00DE64E9" w:rsidRDefault="00DE64E9" w14:paraId="3388D9D3" wp14:textId="77777777">
            <w:pPr>
              <w:jc w:val="center"/>
              <w:rPr>
                <w:rFonts w:ascii="Arial" w:hAnsi="Arial" w:cs="Arial"/>
                <w:b/>
              </w:rPr>
            </w:pPr>
            <w:r>
              <w:rPr>
                <w:rFonts w:ascii="Arial" w:hAnsi="Arial" w:cs="Arial"/>
                <w:b/>
              </w:rPr>
              <w:t xml:space="preserve">Nombre del Colaborador docente </w:t>
            </w:r>
          </w:p>
        </w:tc>
      </w:tr>
      <w:tr xmlns:wp14="http://schemas.microsoft.com/office/word/2010/wordml" w:rsidRPr="008E0E8A" w:rsidR="007C65BC" w:rsidTr="00AC46E5" w14:paraId="011D8A92" wp14:textId="77777777">
        <w:trPr>
          <w:tblCellSpacing w:w="20" w:type="dxa"/>
        </w:trPr>
        <w:tc>
          <w:tcPr>
            <w:tcW w:w="3168" w:type="dxa"/>
            <w:shd w:val="clear" w:color="auto" w:fill="FFFFCC"/>
          </w:tcPr>
          <w:p w:rsidRPr="008E0E8A" w:rsidR="007C65BC" w:rsidP="008E0E8A" w:rsidRDefault="00473F4B" w14:paraId="0AB9D676"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8E0E8A" w:rsidRDefault="007C65BC" w14:paraId="5A259495" wp14:textId="77777777">
            <w:pPr>
              <w:jc w:val="both"/>
              <w:rPr>
                <w:rFonts w:ascii="Arial" w:hAnsi="Arial" w:cs="Arial"/>
              </w:rPr>
            </w:pPr>
          </w:p>
          <w:p w:rsidRPr="008E0E8A" w:rsidR="007C65BC" w:rsidP="008E0E8A" w:rsidRDefault="007C65BC" w14:paraId="676C0DDA" wp14:textId="77777777">
            <w:pPr>
              <w:jc w:val="both"/>
              <w:rPr>
                <w:rFonts w:ascii="Arial" w:hAnsi="Arial" w:cs="Arial"/>
              </w:rPr>
            </w:pPr>
          </w:p>
        </w:tc>
        <w:tc>
          <w:tcPr>
            <w:tcW w:w="2266" w:type="dxa"/>
            <w:shd w:val="clear" w:color="auto" w:fill="FFFFCC"/>
          </w:tcPr>
          <w:p w:rsidRPr="008E0E8A" w:rsidR="007C65BC" w:rsidP="008E0E8A" w:rsidRDefault="00473F4B" w14:paraId="6BDE8399"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259DBF70"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76EA7CA2"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B75B36" w:rsidRDefault="00473F4B" w14:paraId="55C208A6"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60EC9516" wp14:textId="77777777">
            <w:pPr>
              <w:jc w:val="both"/>
              <w:rPr>
                <w:rFonts w:ascii="Arial" w:hAnsi="Arial" w:cs="Arial"/>
              </w:rPr>
            </w:pPr>
          </w:p>
          <w:p w:rsidRPr="008E0E8A" w:rsidR="007C65BC" w:rsidP="00B75B36" w:rsidRDefault="007C65BC" w14:paraId="5945FE44" wp14:textId="77777777">
            <w:pPr>
              <w:jc w:val="both"/>
              <w:rPr>
                <w:rFonts w:ascii="Arial" w:hAnsi="Arial" w:cs="Arial"/>
              </w:rPr>
            </w:pPr>
          </w:p>
        </w:tc>
      </w:tr>
      <w:tr xmlns:wp14="http://schemas.microsoft.com/office/word/2010/wordml" w:rsidRPr="008E0E8A" w:rsidR="007C65BC" w:rsidTr="00AC46E5" w14:paraId="663D1CDD" wp14:textId="77777777">
        <w:trPr>
          <w:tblCellSpacing w:w="20" w:type="dxa"/>
        </w:trPr>
        <w:tc>
          <w:tcPr>
            <w:tcW w:w="3168" w:type="dxa"/>
            <w:shd w:val="clear" w:color="auto" w:fill="FFFFCC"/>
          </w:tcPr>
          <w:p w:rsidRPr="008E0E8A" w:rsidR="007C65BC" w:rsidP="00B75B36" w:rsidRDefault="00473F4B" w14:paraId="78A635F1"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66387125" wp14:textId="77777777">
            <w:pPr>
              <w:jc w:val="both"/>
              <w:rPr>
                <w:rFonts w:ascii="Arial" w:hAnsi="Arial" w:cs="Arial"/>
              </w:rPr>
            </w:pPr>
          </w:p>
          <w:p w:rsidRPr="008E0E8A" w:rsidR="007C65BC" w:rsidP="00B75B36" w:rsidRDefault="007C65BC" w14:paraId="06C30544" wp14:textId="77777777">
            <w:pPr>
              <w:jc w:val="both"/>
              <w:rPr>
                <w:rFonts w:ascii="Arial" w:hAnsi="Arial" w:cs="Arial"/>
              </w:rPr>
            </w:pPr>
          </w:p>
        </w:tc>
        <w:tc>
          <w:tcPr>
            <w:tcW w:w="2266" w:type="dxa"/>
            <w:shd w:val="clear" w:color="auto" w:fill="FFFFCC"/>
          </w:tcPr>
          <w:p w:rsidRPr="008E0E8A" w:rsidR="007C65BC" w:rsidP="00B75B36" w:rsidRDefault="00473F4B" w14:paraId="2C200574"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270DC964"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0DEC9BD7"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B75B36" w:rsidRDefault="00473F4B" w14:paraId="349B51D0"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0F517030" wp14:textId="77777777">
            <w:pPr>
              <w:jc w:val="both"/>
              <w:rPr>
                <w:rFonts w:ascii="Arial" w:hAnsi="Arial" w:cs="Arial"/>
              </w:rPr>
            </w:pPr>
          </w:p>
          <w:p w:rsidRPr="008E0E8A" w:rsidR="007C65BC" w:rsidP="00B75B36" w:rsidRDefault="007C65BC" w14:paraId="65559C6B" wp14:textId="77777777">
            <w:pPr>
              <w:jc w:val="both"/>
              <w:rPr>
                <w:rFonts w:ascii="Arial" w:hAnsi="Arial" w:cs="Arial"/>
              </w:rPr>
            </w:pPr>
          </w:p>
        </w:tc>
      </w:tr>
      <w:tr xmlns:wp14="http://schemas.microsoft.com/office/word/2010/wordml" w:rsidRPr="008E0E8A" w:rsidR="007C65BC" w:rsidTr="00AC46E5" w14:paraId="4FE1F91B" wp14:textId="77777777">
        <w:trPr>
          <w:tblCellSpacing w:w="20" w:type="dxa"/>
        </w:trPr>
        <w:tc>
          <w:tcPr>
            <w:tcW w:w="3168" w:type="dxa"/>
            <w:shd w:val="clear" w:color="auto" w:fill="FFFFCC"/>
          </w:tcPr>
          <w:p w:rsidRPr="008E0E8A" w:rsidR="007C65BC" w:rsidP="00B75B36" w:rsidRDefault="00473F4B" w14:paraId="7D3EDBE5"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3785B1E1" wp14:textId="77777777">
            <w:pPr>
              <w:jc w:val="both"/>
              <w:rPr>
                <w:rFonts w:ascii="Arial" w:hAnsi="Arial" w:cs="Arial"/>
              </w:rPr>
            </w:pPr>
          </w:p>
          <w:p w:rsidRPr="008E0E8A" w:rsidR="007C65BC" w:rsidP="00B75B36" w:rsidRDefault="007C65BC" w14:paraId="23710AEB" wp14:textId="77777777">
            <w:pPr>
              <w:jc w:val="both"/>
              <w:rPr>
                <w:rFonts w:ascii="Arial" w:hAnsi="Arial" w:cs="Arial"/>
              </w:rPr>
            </w:pPr>
          </w:p>
        </w:tc>
        <w:tc>
          <w:tcPr>
            <w:tcW w:w="2266" w:type="dxa"/>
            <w:shd w:val="clear" w:color="auto" w:fill="FFFFCC"/>
          </w:tcPr>
          <w:p w:rsidRPr="008E0E8A" w:rsidR="007C65BC" w:rsidP="00B75B36" w:rsidRDefault="00473F4B" w14:paraId="673E80B9"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082D3442"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63A406CE"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B75B36" w:rsidRDefault="00473F4B" w14:paraId="529869E5"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7CA4C9BB" wp14:textId="77777777">
            <w:pPr>
              <w:jc w:val="both"/>
              <w:rPr>
                <w:rFonts w:ascii="Arial" w:hAnsi="Arial" w:cs="Arial"/>
              </w:rPr>
            </w:pPr>
          </w:p>
          <w:p w:rsidRPr="008E0E8A" w:rsidR="007C65BC" w:rsidP="00B75B36" w:rsidRDefault="007C65BC" w14:paraId="19750B75" wp14:textId="77777777">
            <w:pPr>
              <w:jc w:val="both"/>
              <w:rPr>
                <w:rFonts w:ascii="Arial" w:hAnsi="Arial" w:cs="Arial"/>
              </w:rPr>
            </w:pPr>
          </w:p>
        </w:tc>
      </w:tr>
      <w:tr xmlns:wp14="http://schemas.microsoft.com/office/word/2010/wordml" w:rsidRPr="008E0E8A" w:rsidR="007C65BC" w:rsidTr="00AC46E5" w14:paraId="47F915A0" wp14:textId="77777777">
        <w:trPr>
          <w:tblCellSpacing w:w="20" w:type="dxa"/>
        </w:trPr>
        <w:tc>
          <w:tcPr>
            <w:tcW w:w="3168" w:type="dxa"/>
            <w:shd w:val="clear" w:color="auto" w:fill="FFFFCC"/>
          </w:tcPr>
          <w:p w:rsidRPr="008E0E8A" w:rsidR="007C65BC" w:rsidP="00B75B36" w:rsidRDefault="00473F4B" w14:paraId="14727275"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196539C0" wp14:textId="77777777">
            <w:pPr>
              <w:jc w:val="both"/>
              <w:rPr>
                <w:rFonts w:ascii="Arial" w:hAnsi="Arial" w:cs="Arial"/>
              </w:rPr>
            </w:pPr>
          </w:p>
          <w:p w:rsidRPr="008E0E8A" w:rsidR="007C65BC" w:rsidP="00B75B36" w:rsidRDefault="007C65BC" w14:paraId="4CD14B65" wp14:textId="77777777">
            <w:pPr>
              <w:jc w:val="both"/>
              <w:rPr>
                <w:rFonts w:ascii="Arial" w:hAnsi="Arial" w:cs="Arial"/>
              </w:rPr>
            </w:pPr>
          </w:p>
        </w:tc>
        <w:tc>
          <w:tcPr>
            <w:tcW w:w="2266" w:type="dxa"/>
            <w:shd w:val="clear" w:color="auto" w:fill="FFFFCC"/>
          </w:tcPr>
          <w:p w:rsidRPr="008E0E8A" w:rsidR="007C65BC" w:rsidP="00B75B36" w:rsidRDefault="00473F4B" w14:paraId="15834127"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16FB3E49"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479485D2"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B75B36" w:rsidRDefault="00473F4B" w14:paraId="6A0BCE6E"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321EC6C3" wp14:textId="77777777">
            <w:pPr>
              <w:jc w:val="both"/>
              <w:rPr>
                <w:rFonts w:ascii="Arial" w:hAnsi="Arial" w:cs="Arial"/>
              </w:rPr>
            </w:pPr>
          </w:p>
          <w:p w:rsidRPr="008E0E8A" w:rsidR="007C65BC" w:rsidP="00B75B36" w:rsidRDefault="007C65BC" w14:paraId="34243052" wp14:textId="77777777">
            <w:pPr>
              <w:jc w:val="both"/>
              <w:rPr>
                <w:rFonts w:ascii="Arial" w:hAnsi="Arial" w:cs="Arial"/>
              </w:rPr>
            </w:pPr>
          </w:p>
        </w:tc>
      </w:tr>
      <w:tr xmlns:wp14="http://schemas.microsoft.com/office/word/2010/wordml" w:rsidRPr="008E0E8A" w:rsidR="007C65BC" w:rsidTr="00AC46E5" w14:paraId="2909AD71" wp14:textId="77777777">
        <w:trPr>
          <w:tblCellSpacing w:w="20" w:type="dxa"/>
        </w:trPr>
        <w:tc>
          <w:tcPr>
            <w:tcW w:w="3168" w:type="dxa"/>
            <w:shd w:val="clear" w:color="auto" w:fill="FFFFCC"/>
          </w:tcPr>
          <w:p w:rsidRPr="008E0E8A" w:rsidR="007C65BC" w:rsidP="00B75B36" w:rsidRDefault="00473F4B" w14:paraId="540CC6FB"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181D7EFB" wp14:textId="77777777">
            <w:pPr>
              <w:jc w:val="both"/>
              <w:rPr>
                <w:rFonts w:ascii="Arial" w:hAnsi="Arial" w:cs="Arial"/>
              </w:rPr>
            </w:pPr>
          </w:p>
          <w:p w:rsidRPr="008E0E8A" w:rsidR="007C65BC" w:rsidP="00B75B36" w:rsidRDefault="007C65BC" w14:paraId="5DB8B760" wp14:textId="77777777">
            <w:pPr>
              <w:jc w:val="both"/>
              <w:rPr>
                <w:rFonts w:ascii="Arial" w:hAnsi="Arial" w:cs="Arial"/>
              </w:rPr>
            </w:pPr>
          </w:p>
        </w:tc>
        <w:tc>
          <w:tcPr>
            <w:tcW w:w="2266" w:type="dxa"/>
            <w:shd w:val="clear" w:color="auto" w:fill="FFFFCC"/>
          </w:tcPr>
          <w:p w:rsidRPr="008E0E8A" w:rsidR="007C65BC" w:rsidP="00B75B36" w:rsidRDefault="00473F4B" w14:paraId="607B8BF2"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62FDEF2F"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01B24995"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B75B36" w:rsidRDefault="00473F4B" w14:paraId="26C3A243"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79739E70" wp14:textId="77777777">
            <w:pPr>
              <w:jc w:val="both"/>
              <w:rPr>
                <w:rFonts w:ascii="Arial" w:hAnsi="Arial" w:cs="Arial"/>
              </w:rPr>
            </w:pPr>
          </w:p>
          <w:p w:rsidRPr="008E0E8A" w:rsidR="007C65BC" w:rsidP="00B75B36" w:rsidRDefault="007C65BC" w14:paraId="66B7A83A" wp14:textId="77777777">
            <w:pPr>
              <w:jc w:val="both"/>
              <w:rPr>
                <w:rFonts w:ascii="Arial" w:hAnsi="Arial" w:cs="Arial"/>
              </w:rPr>
            </w:pPr>
          </w:p>
        </w:tc>
      </w:tr>
      <w:tr xmlns:wp14="http://schemas.microsoft.com/office/word/2010/wordml" w:rsidRPr="008E0E8A" w:rsidR="007C65BC" w:rsidTr="00AC46E5" w14:paraId="1F2DABE2" wp14:textId="77777777">
        <w:trPr>
          <w:tblCellSpacing w:w="20" w:type="dxa"/>
        </w:trPr>
        <w:tc>
          <w:tcPr>
            <w:tcW w:w="3168" w:type="dxa"/>
            <w:shd w:val="clear" w:color="auto" w:fill="FFFFCC"/>
          </w:tcPr>
          <w:p w:rsidRPr="008E0E8A" w:rsidR="007C65BC" w:rsidP="00B75B36" w:rsidRDefault="00473F4B" w14:paraId="166971F2"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7233886B" wp14:textId="77777777">
            <w:pPr>
              <w:jc w:val="both"/>
              <w:rPr>
                <w:rFonts w:ascii="Arial" w:hAnsi="Arial" w:cs="Arial"/>
              </w:rPr>
            </w:pPr>
          </w:p>
          <w:p w:rsidRPr="008E0E8A" w:rsidR="007C65BC" w:rsidP="00B75B36" w:rsidRDefault="007C65BC" w14:paraId="191852F8" wp14:textId="77777777">
            <w:pPr>
              <w:jc w:val="both"/>
              <w:rPr>
                <w:rFonts w:ascii="Arial" w:hAnsi="Arial" w:cs="Arial"/>
              </w:rPr>
            </w:pPr>
          </w:p>
        </w:tc>
        <w:tc>
          <w:tcPr>
            <w:tcW w:w="2266" w:type="dxa"/>
            <w:shd w:val="clear" w:color="auto" w:fill="FFFFCC"/>
          </w:tcPr>
          <w:p w:rsidRPr="008E0E8A" w:rsidR="007C65BC" w:rsidP="00B75B36" w:rsidRDefault="00473F4B" w14:paraId="753BF26C"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4C66A4E4"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6658EA4A"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B75B36" w:rsidRDefault="00473F4B" w14:paraId="4C394415"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13D271C3" wp14:textId="77777777">
            <w:pPr>
              <w:jc w:val="both"/>
              <w:rPr>
                <w:rFonts w:ascii="Arial" w:hAnsi="Arial" w:cs="Arial"/>
              </w:rPr>
            </w:pPr>
          </w:p>
          <w:p w:rsidRPr="008E0E8A" w:rsidR="007C65BC" w:rsidP="00B75B36" w:rsidRDefault="007C65BC" w14:paraId="6C0DA9BA" wp14:textId="77777777">
            <w:pPr>
              <w:jc w:val="both"/>
              <w:rPr>
                <w:rFonts w:ascii="Arial" w:hAnsi="Arial" w:cs="Arial"/>
              </w:rPr>
            </w:pPr>
          </w:p>
        </w:tc>
      </w:tr>
      <w:tr xmlns:wp14="http://schemas.microsoft.com/office/word/2010/wordml" w:rsidRPr="008E0E8A" w:rsidR="007C65BC" w:rsidTr="00AC46E5" w14:paraId="46352730" wp14:textId="77777777">
        <w:trPr>
          <w:tblCellSpacing w:w="20" w:type="dxa"/>
        </w:trPr>
        <w:tc>
          <w:tcPr>
            <w:tcW w:w="3168" w:type="dxa"/>
            <w:shd w:val="clear" w:color="auto" w:fill="FFFFCC"/>
          </w:tcPr>
          <w:p w:rsidRPr="008E0E8A" w:rsidR="007C65BC" w:rsidP="00B75B36" w:rsidRDefault="00473F4B" w14:paraId="7914AB16"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4F287B89" wp14:textId="77777777">
            <w:pPr>
              <w:jc w:val="both"/>
              <w:rPr>
                <w:rFonts w:ascii="Arial" w:hAnsi="Arial" w:cs="Arial"/>
              </w:rPr>
            </w:pPr>
          </w:p>
          <w:p w:rsidRPr="008E0E8A" w:rsidR="007C65BC" w:rsidP="00B75B36" w:rsidRDefault="007C65BC" w14:paraId="6E1C584A" wp14:textId="77777777">
            <w:pPr>
              <w:jc w:val="both"/>
              <w:rPr>
                <w:rFonts w:ascii="Arial" w:hAnsi="Arial" w:cs="Arial"/>
              </w:rPr>
            </w:pPr>
          </w:p>
        </w:tc>
        <w:tc>
          <w:tcPr>
            <w:tcW w:w="2266" w:type="dxa"/>
            <w:shd w:val="clear" w:color="auto" w:fill="FFFFCC"/>
          </w:tcPr>
          <w:p w:rsidRPr="008E0E8A" w:rsidR="007C65BC" w:rsidP="00B75B36" w:rsidRDefault="00473F4B" w14:paraId="12632B14"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6942AC4D"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2B61902F"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B75B36" w:rsidRDefault="00473F4B" w14:paraId="6A44BDBA"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2D163F8E" wp14:textId="77777777">
            <w:pPr>
              <w:jc w:val="both"/>
              <w:rPr>
                <w:rFonts w:ascii="Arial" w:hAnsi="Arial" w:cs="Arial"/>
              </w:rPr>
            </w:pPr>
          </w:p>
          <w:p w:rsidRPr="008E0E8A" w:rsidR="007C65BC" w:rsidP="00B75B36" w:rsidRDefault="007C65BC" w14:paraId="573AE814" wp14:textId="77777777">
            <w:pPr>
              <w:jc w:val="both"/>
              <w:rPr>
                <w:rFonts w:ascii="Arial" w:hAnsi="Arial" w:cs="Arial"/>
              </w:rPr>
            </w:pPr>
          </w:p>
        </w:tc>
      </w:tr>
      <w:tr xmlns:wp14="http://schemas.microsoft.com/office/word/2010/wordml" w:rsidRPr="008E0E8A" w:rsidR="007C65BC" w:rsidTr="00AC46E5" w14:paraId="03E69C1A" wp14:textId="77777777">
        <w:trPr>
          <w:tblCellSpacing w:w="20" w:type="dxa"/>
        </w:trPr>
        <w:tc>
          <w:tcPr>
            <w:tcW w:w="3168" w:type="dxa"/>
            <w:shd w:val="clear" w:color="auto" w:fill="FFFFCC"/>
          </w:tcPr>
          <w:p w:rsidRPr="008E0E8A" w:rsidR="007C65BC" w:rsidP="00B75B36" w:rsidRDefault="00473F4B" w14:paraId="7DE64672"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7EC72A95" wp14:textId="77777777">
            <w:pPr>
              <w:jc w:val="both"/>
              <w:rPr>
                <w:rFonts w:ascii="Arial" w:hAnsi="Arial" w:cs="Arial"/>
              </w:rPr>
            </w:pPr>
          </w:p>
          <w:p w:rsidRPr="008E0E8A" w:rsidR="007C65BC" w:rsidP="00B75B36" w:rsidRDefault="007C65BC" w14:paraId="27A8754D" wp14:textId="77777777">
            <w:pPr>
              <w:jc w:val="both"/>
              <w:rPr>
                <w:rFonts w:ascii="Arial" w:hAnsi="Arial" w:cs="Arial"/>
              </w:rPr>
            </w:pPr>
          </w:p>
        </w:tc>
        <w:tc>
          <w:tcPr>
            <w:tcW w:w="2266" w:type="dxa"/>
            <w:shd w:val="clear" w:color="auto" w:fill="FFFFCC"/>
          </w:tcPr>
          <w:p w:rsidRPr="008E0E8A" w:rsidR="007C65BC" w:rsidP="00B75B36" w:rsidRDefault="00473F4B" w14:paraId="0529869D"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64991096"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49367EE8"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B75B36" w:rsidRDefault="00473F4B" w14:paraId="61509ED0"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2B2C3BEE" wp14:textId="77777777">
            <w:pPr>
              <w:jc w:val="both"/>
              <w:rPr>
                <w:rFonts w:ascii="Arial" w:hAnsi="Arial" w:cs="Arial"/>
              </w:rPr>
            </w:pPr>
          </w:p>
          <w:p w:rsidRPr="008E0E8A" w:rsidR="007C65BC" w:rsidP="00B75B36" w:rsidRDefault="007C65BC" w14:paraId="1D75F981" wp14:textId="77777777">
            <w:pPr>
              <w:jc w:val="both"/>
              <w:rPr>
                <w:rFonts w:ascii="Arial" w:hAnsi="Arial" w:cs="Arial"/>
              </w:rPr>
            </w:pPr>
          </w:p>
        </w:tc>
      </w:tr>
      <w:tr xmlns:wp14="http://schemas.microsoft.com/office/word/2010/wordml" w:rsidRPr="008E0E8A" w:rsidR="007C65BC" w:rsidTr="00AC46E5" w14:paraId="6257B653" wp14:textId="77777777">
        <w:trPr>
          <w:tblCellSpacing w:w="20" w:type="dxa"/>
        </w:trPr>
        <w:tc>
          <w:tcPr>
            <w:tcW w:w="3168" w:type="dxa"/>
            <w:shd w:val="clear" w:color="auto" w:fill="FFFFCC"/>
          </w:tcPr>
          <w:p w:rsidR="007C65BC" w:rsidP="00B75B36" w:rsidRDefault="00473F4B" w14:paraId="1499F8A3" wp14:textId="77777777">
            <w:pPr>
              <w:jc w:val="both"/>
              <w:rPr>
                <w:rFonts w:ascii="Arial" w:hAnsi="Arial" w:cs="Arial"/>
                <w:sz w:val="20"/>
                <w:lang w:val="es-ES_tradnl"/>
              </w:rPr>
            </w:pPr>
            <w:r>
              <w:rPr>
                <w:rFonts w:ascii="Arial" w:hAnsi="Arial" w:cs="Arial"/>
                <w:sz w:val="20"/>
                <w:highlight w:val="lightGray"/>
                <w:lang w:val="es-ES_tradnl"/>
              </w:rPr>
              <w:lastRenderedPageBreak/>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492E0C3C" wp14:textId="77777777">
            <w:pPr>
              <w:jc w:val="both"/>
              <w:rPr>
                <w:rFonts w:ascii="Arial" w:hAnsi="Arial" w:cs="Arial"/>
              </w:rPr>
            </w:pPr>
          </w:p>
          <w:p w:rsidRPr="008E0E8A" w:rsidR="007C65BC" w:rsidP="00B75B36" w:rsidRDefault="007C65BC" w14:paraId="025559CF" wp14:textId="77777777">
            <w:pPr>
              <w:jc w:val="both"/>
              <w:rPr>
                <w:rFonts w:ascii="Arial" w:hAnsi="Arial" w:cs="Arial"/>
              </w:rPr>
            </w:pPr>
          </w:p>
          <w:p w:rsidRPr="008E0E8A" w:rsidR="007C65BC" w:rsidP="00B75B36" w:rsidRDefault="007C65BC" w14:paraId="09013C57" wp14:textId="77777777">
            <w:pPr>
              <w:jc w:val="both"/>
              <w:rPr>
                <w:rFonts w:ascii="Arial" w:hAnsi="Arial" w:cs="Arial"/>
              </w:rPr>
            </w:pPr>
          </w:p>
        </w:tc>
        <w:tc>
          <w:tcPr>
            <w:tcW w:w="2266" w:type="dxa"/>
            <w:shd w:val="clear" w:color="auto" w:fill="FFFFCC"/>
          </w:tcPr>
          <w:p w:rsidRPr="008E0E8A" w:rsidR="007C65BC" w:rsidP="00B75B36" w:rsidRDefault="00473F4B" w14:paraId="44D95A6E"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2A214416"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0F3732F7"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8E0E8A" w:rsidRDefault="00473F4B" w14:paraId="190812C5"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r>
      <w:tr xmlns:wp14="http://schemas.microsoft.com/office/word/2010/wordml" w:rsidRPr="008E0E8A" w:rsidR="007C65BC" w:rsidTr="00AC46E5" w14:paraId="6A7474F5" wp14:textId="77777777">
        <w:trPr>
          <w:tblCellSpacing w:w="20" w:type="dxa"/>
        </w:trPr>
        <w:tc>
          <w:tcPr>
            <w:tcW w:w="3168" w:type="dxa"/>
            <w:shd w:val="clear" w:color="auto" w:fill="FFFFCC"/>
          </w:tcPr>
          <w:p w:rsidRPr="008E0E8A" w:rsidR="007C65BC" w:rsidP="00B75B36" w:rsidRDefault="00473F4B" w14:paraId="1D75A105"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30921DD6" wp14:textId="77777777">
            <w:pPr>
              <w:jc w:val="both"/>
              <w:rPr>
                <w:rFonts w:ascii="Arial" w:hAnsi="Arial" w:cs="Arial"/>
              </w:rPr>
            </w:pPr>
          </w:p>
          <w:p w:rsidRPr="008E0E8A" w:rsidR="007C65BC" w:rsidP="00B75B36" w:rsidRDefault="007C65BC" w14:paraId="532D7643" wp14:textId="77777777">
            <w:pPr>
              <w:jc w:val="both"/>
              <w:rPr>
                <w:rFonts w:ascii="Arial" w:hAnsi="Arial" w:cs="Arial"/>
              </w:rPr>
            </w:pPr>
          </w:p>
        </w:tc>
        <w:tc>
          <w:tcPr>
            <w:tcW w:w="2266" w:type="dxa"/>
            <w:shd w:val="clear" w:color="auto" w:fill="FFFFCC"/>
          </w:tcPr>
          <w:p w:rsidRPr="008E0E8A" w:rsidR="007C65BC" w:rsidP="00B75B36" w:rsidRDefault="00473F4B" w14:paraId="1009B2EA"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222AE0AC"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113CA2EB"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Pr="008E0E8A" w:rsidR="007C65BC" w:rsidP="008E0E8A" w:rsidRDefault="00473F4B" w14:paraId="416B56CD"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r>
      <w:tr xmlns:wp14="http://schemas.microsoft.com/office/word/2010/wordml" w:rsidRPr="008E0E8A" w:rsidR="007C65BC" w:rsidTr="00AC46E5" w14:paraId="2CF1B1E1" wp14:textId="77777777">
        <w:trPr>
          <w:tblCellSpacing w:w="20" w:type="dxa"/>
        </w:trPr>
        <w:tc>
          <w:tcPr>
            <w:tcW w:w="3168" w:type="dxa"/>
            <w:shd w:val="clear" w:color="auto" w:fill="FFFFCC"/>
          </w:tcPr>
          <w:p w:rsidRPr="008E0E8A" w:rsidR="007C65BC" w:rsidP="00B75B36" w:rsidRDefault="00473F4B" w14:paraId="38CBA3F1"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65166A0A" wp14:textId="77777777">
            <w:pPr>
              <w:jc w:val="both"/>
              <w:rPr>
                <w:rFonts w:ascii="Arial" w:hAnsi="Arial" w:cs="Arial"/>
              </w:rPr>
            </w:pPr>
          </w:p>
          <w:p w:rsidRPr="008E0E8A" w:rsidR="007C65BC" w:rsidP="00B75B36" w:rsidRDefault="007C65BC" w14:paraId="62C2D79E" wp14:textId="77777777">
            <w:pPr>
              <w:jc w:val="both"/>
              <w:rPr>
                <w:rFonts w:ascii="Arial" w:hAnsi="Arial" w:cs="Arial"/>
              </w:rPr>
            </w:pPr>
          </w:p>
        </w:tc>
        <w:tc>
          <w:tcPr>
            <w:tcW w:w="2266" w:type="dxa"/>
            <w:shd w:val="clear" w:color="auto" w:fill="FFFFCC"/>
          </w:tcPr>
          <w:p w:rsidRPr="008E0E8A" w:rsidR="007C65BC" w:rsidP="00B75B36" w:rsidRDefault="00473F4B" w14:paraId="67A6DF03"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37D0A5E8"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433A0310"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007C65BC" w:rsidRDefault="00473F4B" w14:paraId="03EC7606" wp14:textId="77777777">
            <w:r w:rsidRPr="00233F52">
              <w:rPr>
                <w:rFonts w:ascii="Arial" w:hAnsi="Arial" w:cs="Arial"/>
                <w:sz w:val="20"/>
                <w:highlight w:val="lightGray"/>
                <w:lang w:val="es-ES_tradnl"/>
              </w:rPr>
              <w:fldChar w:fldCharType="begin">
                <w:ffData>
                  <w:name w:val=""/>
                  <w:enabled/>
                  <w:calcOnExit w:val="0"/>
                  <w:textInput/>
                </w:ffData>
              </w:fldChar>
            </w:r>
            <w:r w:rsidRPr="00233F52"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33F52" w:rsidR="007C65BC">
              <w:rPr>
                <w:rFonts w:ascii="Arial" w:hAnsi="Arial" w:cs="Arial"/>
                <w:sz w:val="20"/>
                <w:highlight w:val="lightGray"/>
                <w:lang w:val="es-ES_tradnl"/>
              </w:rPr>
              <w:instrText xml:space="preserve"> </w:instrText>
            </w:r>
            <w:r w:rsidRPr="00233F52">
              <w:rPr>
                <w:rFonts w:ascii="Arial" w:hAnsi="Arial" w:cs="Arial"/>
                <w:sz w:val="20"/>
                <w:highlight w:val="lightGray"/>
                <w:lang w:val="es-ES_tradnl"/>
              </w:rPr>
            </w:r>
            <w:r w:rsidRPr="00233F52">
              <w:rPr>
                <w:rFonts w:ascii="Arial" w:hAnsi="Arial" w:cs="Arial"/>
                <w:sz w:val="20"/>
                <w:highlight w:val="lightGray"/>
                <w:lang w:val="es-ES_tradnl"/>
              </w:rPr>
              <w:fldChar w:fldCharType="separate"/>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Pr>
                <w:rFonts w:ascii="Arial" w:hAnsi="Arial" w:cs="Arial"/>
                <w:sz w:val="20"/>
                <w:highlight w:val="lightGray"/>
                <w:lang w:val="es-ES_tradnl"/>
              </w:rPr>
              <w:fldChar w:fldCharType="end"/>
            </w:r>
          </w:p>
        </w:tc>
      </w:tr>
      <w:tr xmlns:wp14="http://schemas.microsoft.com/office/word/2010/wordml" w:rsidRPr="008E0E8A" w:rsidR="007C65BC" w:rsidTr="00AC46E5" w14:paraId="4CC901AC" wp14:textId="77777777">
        <w:trPr>
          <w:tblCellSpacing w:w="20" w:type="dxa"/>
        </w:trPr>
        <w:tc>
          <w:tcPr>
            <w:tcW w:w="3168" w:type="dxa"/>
            <w:shd w:val="clear" w:color="auto" w:fill="FFFFCC"/>
          </w:tcPr>
          <w:p w:rsidRPr="008E0E8A" w:rsidR="007C65BC" w:rsidP="00B75B36" w:rsidRDefault="00473F4B" w14:paraId="0809CE33"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6338D6A5" wp14:textId="77777777">
            <w:pPr>
              <w:jc w:val="both"/>
              <w:rPr>
                <w:rFonts w:ascii="Arial" w:hAnsi="Arial" w:cs="Arial"/>
              </w:rPr>
            </w:pPr>
          </w:p>
          <w:p w:rsidRPr="008E0E8A" w:rsidR="007C65BC" w:rsidP="00B75B36" w:rsidRDefault="007C65BC" w14:paraId="0CFCD97B" wp14:textId="77777777">
            <w:pPr>
              <w:jc w:val="both"/>
              <w:rPr>
                <w:rFonts w:ascii="Arial" w:hAnsi="Arial" w:cs="Arial"/>
              </w:rPr>
            </w:pPr>
          </w:p>
        </w:tc>
        <w:tc>
          <w:tcPr>
            <w:tcW w:w="2266" w:type="dxa"/>
            <w:shd w:val="clear" w:color="auto" w:fill="FFFFCC"/>
          </w:tcPr>
          <w:p w:rsidRPr="008E0E8A" w:rsidR="007C65BC" w:rsidP="00B75B36" w:rsidRDefault="00473F4B" w14:paraId="38C70D97"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300D179A"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5D8358CD"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007C65BC" w:rsidRDefault="00473F4B" w14:paraId="75060119" wp14:textId="77777777">
            <w:r w:rsidRPr="00233F52">
              <w:rPr>
                <w:rFonts w:ascii="Arial" w:hAnsi="Arial" w:cs="Arial"/>
                <w:sz w:val="20"/>
                <w:highlight w:val="lightGray"/>
                <w:lang w:val="es-ES_tradnl"/>
              </w:rPr>
              <w:fldChar w:fldCharType="begin">
                <w:ffData>
                  <w:name w:val=""/>
                  <w:enabled/>
                  <w:calcOnExit w:val="0"/>
                  <w:textInput/>
                </w:ffData>
              </w:fldChar>
            </w:r>
            <w:r w:rsidRPr="00233F52"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33F52" w:rsidR="007C65BC">
              <w:rPr>
                <w:rFonts w:ascii="Arial" w:hAnsi="Arial" w:cs="Arial"/>
                <w:sz w:val="20"/>
                <w:highlight w:val="lightGray"/>
                <w:lang w:val="es-ES_tradnl"/>
              </w:rPr>
              <w:instrText xml:space="preserve"> </w:instrText>
            </w:r>
            <w:r w:rsidRPr="00233F52">
              <w:rPr>
                <w:rFonts w:ascii="Arial" w:hAnsi="Arial" w:cs="Arial"/>
                <w:sz w:val="20"/>
                <w:highlight w:val="lightGray"/>
                <w:lang w:val="es-ES_tradnl"/>
              </w:rPr>
            </w:r>
            <w:r w:rsidRPr="00233F52">
              <w:rPr>
                <w:rFonts w:ascii="Arial" w:hAnsi="Arial" w:cs="Arial"/>
                <w:sz w:val="20"/>
                <w:highlight w:val="lightGray"/>
                <w:lang w:val="es-ES_tradnl"/>
              </w:rPr>
              <w:fldChar w:fldCharType="separate"/>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Pr>
                <w:rFonts w:ascii="Arial" w:hAnsi="Arial" w:cs="Arial"/>
                <w:sz w:val="20"/>
                <w:highlight w:val="lightGray"/>
                <w:lang w:val="es-ES_tradnl"/>
              </w:rPr>
              <w:fldChar w:fldCharType="end"/>
            </w:r>
          </w:p>
        </w:tc>
      </w:tr>
      <w:tr xmlns:wp14="http://schemas.microsoft.com/office/word/2010/wordml" w:rsidRPr="008E0E8A" w:rsidR="007C65BC" w:rsidTr="00AC46E5" w14:paraId="2949E968" wp14:textId="77777777">
        <w:trPr>
          <w:tblCellSpacing w:w="20" w:type="dxa"/>
        </w:trPr>
        <w:tc>
          <w:tcPr>
            <w:tcW w:w="3168" w:type="dxa"/>
            <w:shd w:val="clear" w:color="auto" w:fill="FFFFCC"/>
          </w:tcPr>
          <w:p w:rsidRPr="008E0E8A" w:rsidR="007C65BC" w:rsidP="00B75B36" w:rsidRDefault="00473F4B" w14:paraId="16EB1B66"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B75B36" w:rsidRDefault="007C65BC" w14:paraId="7001A5AA" wp14:textId="77777777">
            <w:pPr>
              <w:jc w:val="both"/>
              <w:rPr>
                <w:rFonts w:ascii="Arial" w:hAnsi="Arial" w:cs="Arial"/>
              </w:rPr>
            </w:pPr>
          </w:p>
          <w:p w:rsidRPr="008E0E8A" w:rsidR="007C65BC" w:rsidP="00B75B36" w:rsidRDefault="007C65BC" w14:paraId="52832FE1" wp14:textId="77777777">
            <w:pPr>
              <w:jc w:val="both"/>
              <w:rPr>
                <w:rFonts w:ascii="Arial" w:hAnsi="Arial" w:cs="Arial"/>
              </w:rPr>
            </w:pPr>
          </w:p>
        </w:tc>
        <w:tc>
          <w:tcPr>
            <w:tcW w:w="2266" w:type="dxa"/>
            <w:shd w:val="clear" w:color="auto" w:fill="FFFFCC"/>
          </w:tcPr>
          <w:p w:rsidRPr="008E0E8A" w:rsidR="007C65BC" w:rsidP="00B75B36" w:rsidRDefault="00473F4B" w14:paraId="317184DF"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FFFFCC"/>
          </w:tcPr>
          <w:p w:rsidR="007C65BC" w:rsidP="00C616FB" w:rsidRDefault="00473F4B" w14:paraId="459DECF9"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FFFFCC"/>
          </w:tcPr>
          <w:p w:rsidR="007C65BC" w:rsidP="00C616FB" w:rsidRDefault="00473F4B" w14:paraId="3901794B"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FFFFCC"/>
          </w:tcPr>
          <w:p w:rsidR="007C65BC" w:rsidRDefault="00473F4B" w14:paraId="6677880F" wp14:textId="77777777">
            <w:r w:rsidRPr="00233F52">
              <w:rPr>
                <w:rFonts w:ascii="Arial" w:hAnsi="Arial" w:cs="Arial"/>
                <w:sz w:val="20"/>
                <w:highlight w:val="lightGray"/>
                <w:lang w:val="es-ES_tradnl"/>
              </w:rPr>
              <w:fldChar w:fldCharType="begin">
                <w:ffData>
                  <w:name w:val=""/>
                  <w:enabled/>
                  <w:calcOnExit w:val="0"/>
                  <w:textInput/>
                </w:ffData>
              </w:fldChar>
            </w:r>
            <w:r w:rsidRPr="00233F52"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33F52" w:rsidR="007C65BC">
              <w:rPr>
                <w:rFonts w:ascii="Arial" w:hAnsi="Arial" w:cs="Arial"/>
                <w:sz w:val="20"/>
                <w:highlight w:val="lightGray"/>
                <w:lang w:val="es-ES_tradnl"/>
              </w:rPr>
              <w:instrText xml:space="preserve"> </w:instrText>
            </w:r>
            <w:r w:rsidRPr="00233F52">
              <w:rPr>
                <w:rFonts w:ascii="Arial" w:hAnsi="Arial" w:cs="Arial"/>
                <w:sz w:val="20"/>
                <w:highlight w:val="lightGray"/>
                <w:lang w:val="es-ES_tradnl"/>
              </w:rPr>
            </w:r>
            <w:r w:rsidRPr="00233F52">
              <w:rPr>
                <w:rFonts w:ascii="Arial" w:hAnsi="Arial" w:cs="Arial"/>
                <w:sz w:val="20"/>
                <w:highlight w:val="lightGray"/>
                <w:lang w:val="es-ES_tradnl"/>
              </w:rPr>
              <w:fldChar w:fldCharType="separate"/>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sidR="007C65BC">
              <w:rPr>
                <w:rFonts w:ascii="Arial" w:hAnsi="Arial" w:cs="Arial"/>
                <w:noProof/>
                <w:sz w:val="20"/>
                <w:highlight w:val="lightGray"/>
                <w:lang w:val="es-ES_tradnl"/>
              </w:rPr>
              <w:t> </w:t>
            </w:r>
            <w:r w:rsidRPr="00233F52">
              <w:rPr>
                <w:rFonts w:ascii="Arial" w:hAnsi="Arial" w:cs="Arial"/>
                <w:sz w:val="20"/>
                <w:highlight w:val="lightGray"/>
                <w:lang w:val="es-ES_tradnl"/>
              </w:rPr>
              <w:fldChar w:fldCharType="end"/>
            </w:r>
          </w:p>
        </w:tc>
      </w:tr>
    </w:tbl>
    <w:p xmlns:wp14="http://schemas.microsoft.com/office/word/2010/wordml" w:rsidR="00BA24F3" w:rsidP="00BA24F3" w:rsidRDefault="00BA24F3" w14:paraId="7586E6C1" wp14:textId="77777777">
      <w:pPr>
        <w:jc w:val="both"/>
        <w:rPr>
          <w:rFonts w:ascii="Arial" w:hAnsi="Arial" w:cs="Arial"/>
        </w:rPr>
        <w:sectPr w:rsidR="00BA24F3" w:rsidSect="003E3141">
          <w:footerReference w:type="even" r:id="rId15"/>
          <w:footerReference w:type="default" r:id="rId16"/>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BA24F3" w:rsidP="00BA24F3" w:rsidRDefault="00BA24F3" w14:paraId="34D9DEF3" wp14:textId="77777777">
      <w:pPr>
        <w:jc w:val="both"/>
        <w:rPr>
          <w:rFonts w:ascii="Arial" w:hAnsi="Arial" w:cs="Arial"/>
        </w:rPr>
      </w:pPr>
    </w:p>
    <w:p xmlns:wp14="http://schemas.microsoft.com/office/word/2010/wordml" w:rsidR="00BA24F3" w:rsidP="00BA24F3" w:rsidRDefault="00BA24F3" w14:paraId="5937B70F" wp14:textId="77777777">
      <w:pPr>
        <w:jc w:val="both"/>
        <w:rPr>
          <w:rFonts w:ascii="Arial" w:hAnsi="Arial" w:cs="Arial"/>
        </w:rPr>
      </w:pPr>
      <w:r w:rsidRPr="002D4B32">
        <w:rPr>
          <w:rFonts w:ascii="Arial" w:hAnsi="Arial" w:cs="Arial"/>
        </w:rPr>
        <w:t xml:space="preserve">Visado </w:t>
      </w:r>
      <w:r w:rsidRPr="002D4B32" w:rsidR="002D4B32">
        <w:rPr>
          <w:rFonts w:ascii="Arial" w:hAnsi="Arial" w:cs="Arial"/>
        </w:rPr>
        <w:t>Jefe del Jefe de Estudios</w:t>
      </w:r>
      <w:r w:rsidRPr="002D4B32">
        <w:rPr>
          <w:rFonts w:ascii="Arial" w:hAnsi="Arial" w:cs="Arial"/>
        </w:rPr>
        <w:t>:</w:t>
      </w:r>
      <w:r w:rsidRPr="002D4B32" w:rsidR="00B75B36">
        <w:rPr>
          <w:rFonts w:ascii="Arial" w:hAnsi="Arial" w:cs="Arial"/>
          <w:sz w:val="20"/>
          <w:lang w:val="es-ES_tradnl"/>
        </w:rPr>
        <w:t xml:space="preserve"> </w:t>
      </w:r>
      <w:r w:rsidRPr="002D4B32" w:rsidR="002D4B32">
        <w:rPr>
          <w:rFonts w:ascii="Arial" w:hAnsi="Arial" w:cs="Arial"/>
          <w:sz w:val="20"/>
          <w:lang w:val="es-ES_tradnl"/>
        </w:rPr>
        <w:t>(En la evaluación anual)</w:t>
      </w:r>
    </w:p>
    <w:p xmlns:wp14="http://schemas.microsoft.com/office/word/2010/wordml" w:rsidR="00BA24F3" w:rsidP="00BA24F3" w:rsidRDefault="00BA24F3" w14:paraId="42DC095F" wp14:textId="77777777">
      <w:pPr>
        <w:jc w:val="both"/>
        <w:rPr>
          <w:rFonts w:ascii="Arial" w:hAnsi="Arial" w:cs="Arial"/>
        </w:rPr>
      </w:pPr>
    </w:p>
    <w:p xmlns:wp14="http://schemas.microsoft.com/office/word/2010/wordml" w:rsidR="00BA24F3" w:rsidP="00BA24F3" w:rsidRDefault="00BA24F3" w14:paraId="0D6FC255" wp14:textId="77777777">
      <w:pPr>
        <w:jc w:val="both"/>
        <w:rPr>
          <w:rFonts w:ascii="Arial" w:hAnsi="Arial" w:cs="Arial"/>
        </w:rPr>
      </w:pPr>
    </w:p>
    <w:p xmlns:wp14="http://schemas.microsoft.com/office/word/2010/wordml" w:rsidR="00CB3E33" w:rsidP="007504AA" w:rsidRDefault="007504AA" w14:paraId="46C8B8E8" wp14:textId="77777777">
      <w:pPr>
        <w:jc w:val="both"/>
        <w:rPr>
          <w:rFonts w:ascii="Arial" w:hAnsi="Arial" w:cs="Arial"/>
          <w:b/>
          <w:color w:val="365F91"/>
        </w:rPr>
      </w:pPr>
      <w:r w:rsidRPr="007504AA">
        <w:rPr>
          <w:rFonts w:ascii="Arial" w:hAnsi="Arial" w:cs="Arial"/>
          <w:b/>
        </w:rPr>
        <w:t>Nota</w:t>
      </w:r>
      <w:r w:rsidRPr="007504AA">
        <w:rPr>
          <w:rFonts w:ascii="Arial" w:hAnsi="Arial" w:cs="Arial"/>
          <w:b/>
          <w:color w:val="365F91"/>
        </w:rPr>
        <w:t>:</w:t>
      </w:r>
      <w:r w:rsidRPr="00523B25">
        <w:rPr>
          <w:rFonts w:ascii="Arial" w:hAnsi="Arial" w:cs="Arial"/>
          <w:color w:val="365F91"/>
        </w:rPr>
        <w:t xml:space="preserve"> </w:t>
      </w:r>
      <w:r w:rsidRPr="00E00C33">
        <w:rPr>
          <w:rFonts w:ascii="Arial" w:hAnsi="Arial" w:cs="Arial"/>
          <w:b/>
          <w:color w:val="365F91"/>
        </w:rPr>
        <w:t xml:space="preserve">Tras </w:t>
      </w:r>
      <w:r w:rsidRPr="00523B25">
        <w:rPr>
          <w:rFonts w:ascii="Arial" w:hAnsi="Arial" w:cs="Arial"/>
          <w:b/>
          <w:color w:val="365F91"/>
        </w:rPr>
        <w:t>cada rotación</w:t>
      </w:r>
      <w:r>
        <w:rPr>
          <w:rFonts w:ascii="Arial" w:hAnsi="Arial" w:cs="Arial"/>
          <w:b/>
          <w:color w:val="365F91"/>
        </w:rPr>
        <w:t xml:space="preserve">, has de </w:t>
      </w:r>
      <w:r w:rsidRPr="00523B25">
        <w:rPr>
          <w:rFonts w:ascii="Arial" w:hAnsi="Arial" w:cs="Arial"/>
          <w:b/>
          <w:color w:val="365F91"/>
        </w:rPr>
        <w:t>realiza</w:t>
      </w:r>
      <w:r>
        <w:rPr>
          <w:rFonts w:ascii="Arial" w:hAnsi="Arial" w:cs="Arial"/>
          <w:b/>
          <w:color w:val="365F91"/>
        </w:rPr>
        <w:t>r el</w:t>
      </w:r>
      <w:r w:rsidRPr="00523B25">
        <w:rPr>
          <w:rFonts w:ascii="Arial" w:hAnsi="Arial" w:cs="Arial"/>
          <w:b/>
          <w:color w:val="365F91"/>
        </w:rPr>
        <w:t xml:space="preserve"> INFORME REFLEXIVO (modelo Anexo I) </w:t>
      </w:r>
    </w:p>
    <w:p xmlns:wp14="http://schemas.microsoft.com/office/word/2010/wordml" w:rsidR="00CB3E33" w:rsidRDefault="00CB3E33" w14:paraId="4823D41C" wp14:textId="77777777">
      <w:pPr>
        <w:rPr>
          <w:rFonts w:ascii="Arial" w:hAnsi="Arial" w:cs="Arial"/>
          <w:b/>
          <w:color w:val="365F91"/>
        </w:rPr>
      </w:pPr>
      <w:r>
        <w:rPr>
          <w:rFonts w:ascii="Arial" w:hAnsi="Arial" w:cs="Arial"/>
          <w:b/>
          <w:color w:val="365F91"/>
        </w:rPr>
        <w:br w:type="page"/>
      </w:r>
    </w:p>
    <w:p xmlns:wp14="http://schemas.microsoft.com/office/word/2010/wordml" w:rsidR="00CB3E33" w:rsidP="00CB3E33" w:rsidRDefault="00CB3E33" w14:paraId="30379C6F"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02149D80"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626C0B67"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256E56B6" wp14:textId="77777777">
      <w:pPr>
        <w:ind w:right="-316"/>
        <w:rPr>
          <w:rFonts w:ascii="Arial" w:hAnsi="Arial" w:cs="Arial"/>
          <w:sz w:val="20"/>
          <w:szCs w:val="20"/>
        </w:rPr>
      </w:pPr>
    </w:p>
    <w:p xmlns:wp14="http://schemas.microsoft.com/office/word/2010/wordml" w:rsidR="00CB3E33" w:rsidP="00CB3E33" w:rsidRDefault="00CB3E33" w14:paraId="113C4831"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3E05DC03" wp14:textId="77777777">
      <w:pPr>
        <w:ind w:right="-316"/>
        <w:rPr>
          <w:rFonts w:ascii="Arial" w:hAnsi="Arial" w:cs="Arial"/>
          <w:sz w:val="20"/>
          <w:szCs w:val="20"/>
        </w:rPr>
      </w:pPr>
    </w:p>
    <w:p xmlns:wp14="http://schemas.microsoft.com/office/word/2010/wordml" w:rsidR="00CB3E33" w:rsidP="00CB3E33" w:rsidRDefault="00CB3E33" w14:paraId="76C0F6DA"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7C72859A"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4EE49ECD" wp14:textId="77777777">
        <w:tc>
          <w:tcPr>
            <w:tcW w:w="8928" w:type="dxa"/>
          </w:tcPr>
          <w:p w:rsidR="00CB3E33" w:rsidP="00557DF3" w:rsidRDefault="00CB3E33" w14:paraId="3D4EBBEA"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67CC28F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8D8542A" wp14:textId="77777777">
            <w:pPr>
              <w:ind w:right="-316"/>
              <w:rPr>
                <w:rFonts w:ascii="Arial" w:hAnsi="Arial" w:cs="Arial"/>
                <w:b/>
                <w:sz w:val="20"/>
                <w:szCs w:val="20"/>
              </w:rPr>
            </w:pPr>
          </w:p>
          <w:p w:rsidR="00CB3E33" w:rsidP="00557DF3" w:rsidRDefault="00CB3E33" w14:paraId="6C835F51" wp14:textId="77777777">
            <w:pPr>
              <w:ind w:right="-316"/>
              <w:rPr>
                <w:rFonts w:ascii="Arial" w:hAnsi="Arial" w:cs="Arial"/>
                <w:b/>
                <w:sz w:val="20"/>
                <w:szCs w:val="20"/>
              </w:rPr>
            </w:pPr>
          </w:p>
          <w:p w:rsidR="00CB3E33" w:rsidP="00557DF3" w:rsidRDefault="00CB3E33" w14:paraId="01654B64" wp14:textId="77777777">
            <w:pPr>
              <w:ind w:right="-316"/>
              <w:rPr>
                <w:rFonts w:ascii="Arial" w:hAnsi="Arial" w:cs="Arial"/>
                <w:b/>
                <w:sz w:val="20"/>
                <w:szCs w:val="20"/>
              </w:rPr>
            </w:pPr>
          </w:p>
          <w:p w:rsidR="00CB3E33" w:rsidP="00557DF3" w:rsidRDefault="00CB3E33" w14:paraId="3F784C44" wp14:textId="77777777">
            <w:pPr>
              <w:ind w:right="-316"/>
              <w:rPr>
                <w:rFonts w:ascii="Arial" w:hAnsi="Arial" w:cs="Arial"/>
                <w:b/>
                <w:sz w:val="20"/>
                <w:szCs w:val="20"/>
              </w:rPr>
            </w:pPr>
          </w:p>
          <w:p w:rsidR="00CB3E33" w:rsidP="00557DF3" w:rsidRDefault="00CB3E33" w14:paraId="6AE3613C" wp14:textId="77777777">
            <w:pPr>
              <w:ind w:right="-316"/>
              <w:rPr>
                <w:rFonts w:ascii="Arial" w:hAnsi="Arial" w:cs="Arial"/>
                <w:b/>
                <w:sz w:val="20"/>
                <w:szCs w:val="20"/>
              </w:rPr>
            </w:pPr>
          </w:p>
          <w:p w:rsidR="00CB3E33" w:rsidP="00557DF3" w:rsidRDefault="00CB3E33" w14:paraId="6C7766DD" wp14:textId="77777777">
            <w:pPr>
              <w:ind w:right="-316"/>
              <w:rPr>
                <w:rFonts w:ascii="Arial" w:hAnsi="Arial" w:cs="Arial"/>
                <w:b/>
                <w:sz w:val="20"/>
                <w:szCs w:val="20"/>
              </w:rPr>
            </w:pPr>
          </w:p>
          <w:p w:rsidR="00CB3E33" w:rsidP="00557DF3" w:rsidRDefault="00CB3E33" w14:paraId="0C4D61FE" wp14:textId="77777777">
            <w:pPr>
              <w:ind w:right="-316"/>
              <w:rPr>
                <w:rFonts w:ascii="Arial" w:hAnsi="Arial" w:cs="Arial"/>
                <w:b/>
                <w:sz w:val="20"/>
                <w:szCs w:val="20"/>
              </w:rPr>
            </w:pPr>
          </w:p>
        </w:tc>
      </w:tr>
      <w:tr xmlns:wp14="http://schemas.microsoft.com/office/word/2010/wordml" w:rsidR="00CB3E33" w:rsidTr="00557DF3" w14:paraId="5A4ADC8C" wp14:textId="77777777">
        <w:tc>
          <w:tcPr>
            <w:tcW w:w="8928" w:type="dxa"/>
          </w:tcPr>
          <w:p w:rsidRPr="00CC4DB2" w:rsidR="00CB3E33" w:rsidP="00557DF3" w:rsidRDefault="00CB3E33" w14:paraId="0AE51965"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0A92CA9D" wp14:textId="77777777">
        <w:tc>
          <w:tcPr>
            <w:tcW w:w="8928" w:type="dxa"/>
          </w:tcPr>
          <w:p w:rsidRPr="00CA47A4" w:rsidR="00CB3E33" w:rsidP="00557DF3" w:rsidRDefault="00CB3E33" w14:paraId="693CA28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438CDC7" wp14:textId="77777777">
            <w:pPr>
              <w:ind w:right="-316"/>
              <w:rPr>
                <w:rFonts w:ascii="Tahoma" w:hAnsi="Tahoma" w:cs="Tahoma"/>
                <w:sz w:val="20"/>
                <w:szCs w:val="20"/>
              </w:rPr>
            </w:pPr>
          </w:p>
          <w:p w:rsidR="00CB3E33" w:rsidP="00557DF3" w:rsidRDefault="00CB3E33" w14:paraId="5A32EA57" wp14:textId="77777777">
            <w:pPr>
              <w:ind w:right="-316"/>
              <w:rPr>
                <w:rFonts w:ascii="Tahoma" w:hAnsi="Tahoma" w:cs="Tahoma"/>
                <w:sz w:val="20"/>
                <w:szCs w:val="20"/>
              </w:rPr>
            </w:pPr>
          </w:p>
          <w:p w:rsidR="00CB3E33" w:rsidP="00557DF3" w:rsidRDefault="00CB3E33" w14:paraId="28024822" wp14:textId="77777777">
            <w:pPr>
              <w:ind w:right="-316"/>
              <w:rPr>
                <w:rFonts w:ascii="Tahoma" w:hAnsi="Tahoma" w:cs="Tahoma"/>
                <w:sz w:val="20"/>
                <w:szCs w:val="20"/>
              </w:rPr>
            </w:pPr>
          </w:p>
          <w:p w:rsidR="00CB3E33" w:rsidP="00557DF3" w:rsidRDefault="00CB3E33" w14:paraId="68A2E098" wp14:textId="77777777">
            <w:pPr>
              <w:ind w:right="-316"/>
              <w:rPr>
                <w:rFonts w:ascii="Tahoma" w:hAnsi="Tahoma" w:cs="Tahoma"/>
                <w:sz w:val="20"/>
                <w:szCs w:val="20"/>
              </w:rPr>
            </w:pPr>
          </w:p>
          <w:p w:rsidR="00CB3E33" w:rsidP="00557DF3" w:rsidRDefault="00CB3E33" w14:paraId="568BD35C" wp14:textId="77777777">
            <w:pPr>
              <w:ind w:right="-316"/>
              <w:rPr>
                <w:rFonts w:ascii="Tahoma" w:hAnsi="Tahoma" w:cs="Tahoma"/>
                <w:sz w:val="20"/>
                <w:szCs w:val="20"/>
              </w:rPr>
            </w:pPr>
          </w:p>
          <w:p w:rsidR="00CB3E33" w:rsidP="00557DF3" w:rsidRDefault="00CB3E33" w14:paraId="3B952D13" wp14:textId="77777777">
            <w:pPr>
              <w:ind w:right="-316"/>
              <w:rPr>
                <w:rFonts w:ascii="Tahoma" w:hAnsi="Tahoma" w:cs="Tahoma"/>
                <w:sz w:val="20"/>
                <w:szCs w:val="20"/>
              </w:rPr>
            </w:pPr>
          </w:p>
          <w:p w:rsidR="00CB3E33" w:rsidP="00557DF3" w:rsidRDefault="00CB3E33" w14:paraId="34E17C33" wp14:textId="77777777">
            <w:pPr>
              <w:ind w:right="-316"/>
              <w:rPr>
                <w:rFonts w:ascii="Tahoma" w:hAnsi="Tahoma" w:cs="Tahoma"/>
                <w:sz w:val="20"/>
                <w:szCs w:val="20"/>
              </w:rPr>
            </w:pPr>
          </w:p>
        </w:tc>
      </w:tr>
      <w:tr xmlns:wp14="http://schemas.microsoft.com/office/word/2010/wordml" w:rsidR="00CB3E33" w:rsidTr="00557DF3" w14:paraId="77644218" wp14:textId="77777777">
        <w:tc>
          <w:tcPr>
            <w:tcW w:w="8928" w:type="dxa"/>
          </w:tcPr>
          <w:p w:rsidRPr="00CC4DB2" w:rsidR="00CB3E33" w:rsidP="00557DF3" w:rsidRDefault="00CB3E33" w14:paraId="5414A134"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26DA8E96" wp14:textId="77777777">
        <w:tc>
          <w:tcPr>
            <w:tcW w:w="8928" w:type="dxa"/>
          </w:tcPr>
          <w:p w:rsidRPr="00CA47A4" w:rsidR="00CB3E33" w:rsidP="00557DF3" w:rsidRDefault="00CB3E33" w14:paraId="743193F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0FDBAE7" wp14:textId="77777777">
            <w:pPr>
              <w:ind w:right="-316"/>
              <w:rPr>
                <w:rFonts w:ascii="Tahoma" w:hAnsi="Tahoma" w:cs="Tahoma"/>
                <w:sz w:val="20"/>
                <w:szCs w:val="20"/>
              </w:rPr>
            </w:pPr>
          </w:p>
          <w:p w:rsidR="00CB3E33" w:rsidP="00557DF3" w:rsidRDefault="00CB3E33" w14:paraId="19229553" wp14:textId="77777777">
            <w:pPr>
              <w:ind w:right="-316"/>
              <w:rPr>
                <w:rFonts w:ascii="Tahoma" w:hAnsi="Tahoma" w:cs="Tahoma"/>
                <w:sz w:val="20"/>
                <w:szCs w:val="20"/>
              </w:rPr>
            </w:pPr>
          </w:p>
          <w:p w:rsidR="00CB3E33" w:rsidP="00557DF3" w:rsidRDefault="00CB3E33" w14:paraId="6C4B5D58" wp14:textId="77777777">
            <w:pPr>
              <w:ind w:right="-316"/>
              <w:rPr>
                <w:rFonts w:ascii="Tahoma" w:hAnsi="Tahoma" w:cs="Tahoma"/>
                <w:sz w:val="20"/>
                <w:szCs w:val="20"/>
              </w:rPr>
            </w:pPr>
          </w:p>
          <w:p w:rsidR="00CB3E33" w:rsidP="00557DF3" w:rsidRDefault="00CB3E33" w14:paraId="4EB47F20" wp14:textId="77777777">
            <w:pPr>
              <w:ind w:right="-316"/>
              <w:rPr>
                <w:rFonts w:ascii="Tahoma" w:hAnsi="Tahoma" w:cs="Tahoma"/>
                <w:sz w:val="20"/>
                <w:szCs w:val="20"/>
              </w:rPr>
            </w:pPr>
          </w:p>
          <w:p w:rsidR="00CB3E33" w:rsidP="00557DF3" w:rsidRDefault="00CB3E33" w14:paraId="62C602B9" wp14:textId="77777777">
            <w:pPr>
              <w:ind w:right="-316"/>
              <w:rPr>
                <w:rFonts w:ascii="Tahoma" w:hAnsi="Tahoma" w:cs="Tahoma"/>
                <w:sz w:val="20"/>
                <w:szCs w:val="20"/>
              </w:rPr>
            </w:pPr>
          </w:p>
          <w:p w:rsidR="00CB3E33" w:rsidP="00557DF3" w:rsidRDefault="00CB3E33" w14:paraId="6B8E78C4" wp14:textId="77777777">
            <w:pPr>
              <w:ind w:right="-316"/>
              <w:rPr>
                <w:rFonts w:ascii="Tahoma" w:hAnsi="Tahoma" w:cs="Tahoma"/>
                <w:sz w:val="20"/>
                <w:szCs w:val="20"/>
              </w:rPr>
            </w:pPr>
          </w:p>
          <w:p w:rsidR="00CB3E33" w:rsidP="00557DF3" w:rsidRDefault="00CB3E33" w14:paraId="7536E722" wp14:textId="77777777">
            <w:pPr>
              <w:ind w:right="-316"/>
              <w:rPr>
                <w:rFonts w:ascii="Tahoma" w:hAnsi="Tahoma" w:cs="Tahoma"/>
                <w:sz w:val="20"/>
                <w:szCs w:val="20"/>
              </w:rPr>
            </w:pPr>
          </w:p>
        </w:tc>
      </w:tr>
      <w:tr xmlns:wp14="http://schemas.microsoft.com/office/word/2010/wordml" w:rsidR="00CB3E33" w:rsidTr="00557DF3" w14:paraId="641E276E" wp14:textId="77777777">
        <w:tc>
          <w:tcPr>
            <w:tcW w:w="8928" w:type="dxa"/>
          </w:tcPr>
          <w:p w:rsidRPr="00CC4DB2" w:rsidR="00CB3E33" w:rsidP="00557DF3" w:rsidRDefault="00CB3E33" w14:paraId="328C395B"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2A81F7CD" wp14:textId="77777777">
        <w:tc>
          <w:tcPr>
            <w:tcW w:w="8928" w:type="dxa"/>
          </w:tcPr>
          <w:p w:rsidRPr="00CA47A4" w:rsidR="00CB3E33" w:rsidP="00557DF3" w:rsidRDefault="00CB3E33" w14:paraId="2723F50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0DB45E9" wp14:textId="77777777">
            <w:pPr>
              <w:ind w:right="-316"/>
              <w:rPr>
                <w:rFonts w:ascii="Tahoma" w:hAnsi="Tahoma" w:cs="Tahoma"/>
                <w:sz w:val="20"/>
                <w:szCs w:val="20"/>
              </w:rPr>
            </w:pPr>
          </w:p>
          <w:p w:rsidR="00CB3E33" w:rsidP="00557DF3" w:rsidRDefault="00CB3E33" w14:paraId="23CFDA3F" wp14:textId="77777777">
            <w:pPr>
              <w:ind w:right="-316"/>
              <w:rPr>
                <w:rFonts w:ascii="Tahoma" w:hAnsi="Tahoma" w:cs="Tahoma"/>
                <w:sz w:val="20"/>
                <w:szCs w:val="20"/>
              </w:rPr>
            </w:pPr>
          </w:p>
          <w:p w:rsidR="00CB3E33" w:rsidP="00557DF3" w:rsidRDefault="00CB3E33" w14:paraId="731DE341" wp14:textId="77777777">
            <w:pPr>
              <w:ind w:right="-316"/>
              <w:rPr>
                <w:rFonts w:ascii="Tahoma" w:hAnsi="Tahoma" w:cs="Tahoma"/>
                <w:sz w:val="20"/>
                <w:szCs w:val="20"/>
              </w:rPr>
            </w:pPr>
          </w:p>
          <w:p w:rsidR="00CB3E33" w:rsidP="00557DF3" w:rsidRDefault="00CB3E33" w14:paraId="442AB339" wp14:textId="77777777">
            <w:pPr>
              <w:ind w:right="-316"/>
              <w:rPr>
                <w:rFonts w:ascii="Tahoma" w:hAnsi="Tahoma" w:cs="Tahoma"/>
                <w:sz w:val="20"/>
                <w:szCs w:val="20"/>
              </w:rPr>
            </w:pPr>
          </w:p>
          <w:p w:rsidR="00CB3E33" w:rsidP="00557DF3" w:rsidRDefault="00CB3E33" w14:paraId="368F1CCA" wp14:textId="77777777">
            <w:pPr>
              <w:ind w:right="-316"/>
              <w:rPr>
                <w:rFonts w:ascii="Tahoma" w:hAnsi="Tahoma" w:cs="Tahoma"/>
                <w:sz w:val="20"/>
                <w:szCs w:val="20"/>
              </w:rPr>
            </w:pPr>
          </w:p>
          <w:p w:rsidR="00CB3E33" w:rsidP="00557DF3" w:rsidRDefault="00CB3E33" w14:paraId="20E7E792" wp14:textId="77777777">
            <w:pPr>
              <w:ind w:right="-316"/>
              <w:rPr>
                <w:rFonts w:ascii="Tahoma" w:hAnsi="Tahoma" w:cs="Tahoma"/>
                <w:sz w:val="20"/>
                <w:szCs w:val="20"/>
              </w:rPr>
            </w:pPr>
          </w:p>
          <w:p w:rsidR="00CB3E33" w:rsidP="00557DF3" w:rsidRDefault="00CB3E33" w14:paraId="28B8B4A9" wp14:textId="77777777">
            <w:pPr>
              <w:ind w:right="-316"/>
              <w:rPr>
                <w:rFonts w:ascii="Tahoma" w:hAnsi="Tahoma" w:cs="Tahoma"/>
                <w:sz w:val="20"/>
                <w:szCs w:val="20"/>
              </w:rPr>
            </w:pPr>
          </w:p>
        </w:tc>
      </w:tr>
      <w:tr xmlns:wp14="http://schemas.microsoft.com/office/word/2010/wordml" w:rsidR="00CB3E33" w:rsidTr="00557DF3" w14:paraId="03D04DCB" wp14:textId="77777777">
        <w:tc>
          <w:tcPr>
            <w:tcW w:w="8928" w:type="dxa"/>
          </w:tcPr>
          <w:p w:rsidRPr="00CC4DB2" w:rsidR="00CB3E33" w:rsidP="00557DF3" w:rsidRDefault="00CB3E33" w14:paraId="413B2B03"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34E31F9E" wp14:textId="77777777">
        <w:tc>
          <w:tcPr>
            <w:tcW w:w="8928" w:type="dxa"/>
          </w:tcPr>
          <w:p w:rsidRPr="00CA47A4" w:rsidR="00CB3E33" w:rsidP="00557DF3" w:rsidRDefault="00CB3E33" w14:paraId="53CE618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148676D" wp14:textId="77777777">
            <w:pPr>
              <w:ind w:right="-316"/>
              <w:rPr>
                <w:rFonts w:ascii="Tahoma" w:hAnsi="Tahoma" w:cs="Tahoma"/>
                <w:sz w:val="20"/>
                <w:szCs w:val="20"/>
              </w:rPr>
            </w:pPr>
          </w:p>
          <w:p w:rsidR="00CB3E33" w:rsidP="00557DF3" w:rsidRDefault="00CB3E33" w14:paraId="64EFBB0F" wp14:textId="77777777">
            <w:pPr>
              <w:ind w:right="-316"/>
              <w:rPr>
                <w:rFonts w:ascii="Tahoma" w:hAnsi="Tahoma" w:cs="Tahoma"/>
                <w:sz w:val="20"/>
                <w:szCs w:val="20"/>
              </w:rPr>
            </w:pPr>
          </w:p>
          <w:p w:rsidR="00CB3E33" w:rsidP="00557DF3" w:rsidRDefault="00CB3E33" w14:paraId="271C0797" wp14:textId="77777777">
            <w:pPr>
              <w:ind w:right="-316"/>
              <w:rPr>
                <w:rFonts w:ascii="Tahoma" w:hAnsi="Tahoma" w:cs="Tahoma"/>
                <w:sz w:val="20"/>
                <w:szCs w:val="20"/>
              </w:rPr>
            </w:pPr>
          </w:p>
          <w:p w:rsidR="00CB3E33" w:rsidP="00557DF3" w:rsidRDefault="00CB3E33" w14:paraId="0CC95B50" wp14:textId="77777777">
            <w:pPr>
              <w:ind w:right="-316"/>
              <w:rPr>
                <w:rFonts w:ascii="Tahoma" w:hAnsi="Tahoma" w:cs="Tahoma"/>
                <w:sz w:val="20"/>
                <w:szCs w:val="20"/>
              </w:rPr>
            </w:pPr>
          </w:p>
          <w:p w:rsidR="00CB3E33" w:rsidP="00557DF3" w:rsidRDefault="00CB3E33" w14:paraId="1BB14473" wp14:textId="77777777">
            <w:pPr>
              <w:ind w:right="-316"/>
              <w:rPr>
                <w:rFonts w:ascii="Tahoma" w:hAnsi="Tahoma" w:cs="Tahoma"/>
                <w:sz w:val="20"/>
                <w:szCs w:val="20"/>
              </w:rPr>
            </w:pPr>
          </w:p>
          <w:p w:rsidR="00CB3E33" w:rsidP="00557DF3" w:rsidRDefault="00CB3E33" w14:paraId="7B928E39" wp14:textId="77777777">
            <w:pPr>
              <w:ind w:right="-316"/>
              <w:rPr>
                <w:rFonts w:ascii="Tahoma" w:hAnsi="Tahoma" w:cs="Tahoma"/>
                <w:sz w:val="20"/>
                <w:szCs w:val="20"/>
              </w:rPr>
            </w:pPr>
          </w:p>
          <w:p w:rsidR="00CB3E33" w:rsidP="00557DF3" w:rsidRDefault="00CB3E33" w14:paraId="18079FA4" wp14:textId="77777777">
            <w:pPr>
              <w:ind w:right="-316"/>
              <w:rPr>
                <w:rFonts w:ascii="Tahoma" w:hAnsi="Tahoma" w:cs="Tahoma"/>
                <w:sz w:val="20"/>
                <w:szCs w:val="20"/>
              </w:rPr>
            </w:pPr>
          </w:p>
          <w:p w:rsidR="00CB3E33" w:rsidP="00557DF3" w:rsidRDefault="00CB3E33" w14:paraId="40115F30" wp14:textId="77777777">
            <w:pPr>
              <w:ind w:right="-316"/>
              <w:rPr>
                <w:rFonts w:ascii="Tahoma" w:hAnsi="Tahoma" w:cs="Tahoma"/>
                <w:sz w:val="20"/>
                <w:szCs w:val="20"/>
              </w:rPr>
            </w:pPr>
          </w:p>
        </w:tc>
      </w:tr>
    </w:tbl>
    <w:p xmlns:wp14="http://schemas.microsoft.com/office/word/2010/wordml" w:rsidR="00CB3E33" w:rsidP="00CB3E33" w:rsidRDefault="00CB3E33" w14:paraId="5DBC631D" wp14:textId="77777777">
      <w:pPr>
        <w:ind w:right="-316"/>
        <w:rPr>
          <w:rFonts w:ascii="Tahoma" w:hAnsi="Tahoma" w:cs="Tahoma"/>
          <w:sz w:val="20"/>
          <w:szCs w:val="20"/>
        </w:rPr>
      </w:pPr>
    </w:p>
    <w:p xmlns:wp14="http://schemas.microsoft.com/office/word/2010/wordml" w:rsidRPr="00DB1227" w:rsidR="00CB3E33" w:rsidP="00CB3E33" w:rsidRDefault="00CB3E33" w14:paraId="05D44F1B"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659666EB" wp14:textId="77777777">
      <w:pPr>
        <w:jc w:val="both"/>
        <w:rPr>
          <w:rFonts w:ascii="Arial" w:hAnsi="Arial" w:cs="Arial"/>
        </w:rPr>
      </w:pPr>
    </w:p>
    <w:p xmlns:wp14="http://schemas.microsoft.com/office/word/2010/wordml" w:rsidR="00CB3E33" w:rsidP="00CB3E33" w:rsidRDefault="00CB3E33" w14:paraId="499E4178" wp14:textId="77777777">
      <w:pPr>
        <w:ind w:left="-180" w:right="-316"/>
        <w:jc w:val="center"/>
        <w:rPr>
          <w:rFonts w:ascii="Arial" w:hAnsi="Arial" w:cs="Arial"/>
          <w:b/>
          <w:sz w:val="28"/>
          <w:szCs w:val="28"/>
        </w:rPr>
      </w:pPr>
      <w:r>
        <w:rPr>
          <w:rFonts w:ascii="Arial" w:hAnsi="Arial" w:cs="Arial"/>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2C352E06"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1DFCEFB3"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27E573D0" wp14:textId="77777777">
      <w:pPr>
        <w:ind w:right="-316"/>
        <w:rPr>
          <w:rFonts w:ascii="Arial" w:hAnsi="Arial" w:cs="Arial"/>
          <w:sz w:val="20"/>
          <w:szCs w:val="20"/>
        </w:rPr>
      </w:pPr>
    </w:p>
    <w:p xmlns:wp14="http://schemas.microsoft.com/office/word/2010/wordml" w:rsidR="00CB3E33" w:rsidP="00CB3E33" w:rsidRDefault="00CB3E33" w14:paraId="092C77AE"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53FC8B84" wp14:textId="77777777">
      <w:pPr>
        <w:ind w:right="-316"/>
        <w:rPr>
          <w:rFonts w:ascii="Arial" w:hAnsi="Arial" w:cs="Arial"/>
          <w:sz w:val="20"/>
          <w:szCs w:val="20"/>
        </w:rPr>
      </w:pPr>
    </w:p>
    <w:p xmlns:wp14="http://schemas.microsoft.com/office/word/2010/wordml" w:rsidR="00CB3E33" w:rsidP="00CB3E33" w:rsidRDefault="00CB3E33" w14:paraId="71CEFB94"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760DAE74"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6D27C6D9" wp14:textId="77777777">
        <w:tc>
          <w:tcPr>
            <w:tcW w:w="8928" w:type="dxa"/>
          </w:tcPr>
          <w:p w:rsidR="00CB3E33" w:rsidP="00557DF3" w:rsidRDefault="00CB3E33" w14:paraId="1D3751EB"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01596E0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79BB159" wp14:textId="77777777">
            <w:pPr>
              <w:ind w:right="-316"/>
              <w:rPr>
                <w:rFonts w:ascii="Arial" w:hAnsi="Arial" w:cs="Arial"/>
                <w:b/>
                <w:sz w:val="20"/>
                <w:szCs w:val="20"/>
              </w:rPr>
            </w:pPr>
          </w:p>
          <w:p w:rsidR="00CB3E33" w:rsidP="00557DF3" w:rsidRDefault="00CB3E33" w14:paraId="7955E85B" wp14:textId="77777777">
            <w:pPr>
              <w:ind w:right="-316"/>
              <w:rPr>
                <w:rFonts w:ascii="Arial" w:hAnsi="Arial" w:cs="Arial"/>
                <w:b/>
                <w:sz w:val="20"/>
                <w:szCs w:val="20"/>
              </w:rPr>
            </w:pPr>
          </w:p>
          <w:p w:rsidR="00CB3E33" w:rsidP="00557DF3" w:rsidRDefault="00CB3E33" w14:paraId="47A1F791" wp14:textId="77777777">
            <w:pPr>
              <w:ind w:right="-316"/>
              <w:rPr>
                <w:rFonts w:ascii="Arial" w:hAnsi="Arial" w:cs="Arial"/>
                <w:b/>
                <w:sz w:val="20"/>
                <w:szCs w:val="20"/>
              </w:rPr>
            </w:pPr>
          </w:p>
          <w:p w:rsidR="00CB3E33" w:rsidP="00557DF3" w:rsidRDefault="00CB3E33" w14:paraId="0959290F" wp14:textId="77777777">
            <w:pPr>
              <w:ind w:right="-316"/>
              <w:rPr>
                <w:rFonts w:ascii="Arial" w:hAnsi="Arial" w:cs="Arial"/>
                <w:b/>
                <w:sz w:val="20"/>
                <w:szCs w:val="20"/>
              </w:rPr>
            </w:pPr>
          </w:p>
          <w:p w:rsidR="00CB3E33" w:rsidP="00557DF3" w:rsidRDefault="00CB3E33" w14:paraId="365386CD" wp14:textId="77777777">
            <w:pPr>
              <w:ind w:right="-316"/>
              <w:rPr>
                <w:rFonts w:ascii="Arial" w:hAnsi="Arial" w:cs="Arial"/>
                <w:b/>
                <w:sz w:val="20"/>
                <w:szCs w:val="20"/>
              </w:rPr>
            </w:pPr>
          </w:p>
          <w:p w:rsidR="00CB3E33" w:rsidP="00557DF3" w:rsidRDefault="00CB3E33" w14:paraId="582CAAFF" wp14:textId="77777777">
            <w:pPr>
              <w:ind w:right="-316"/>
              <w:rPr>
                <w:rFonts w:ascii="Arial" w:hAnsi="Arial" w:cs="Arial"/>
                <w:b/>
                <w:sz w:val="20"/>
                <w:szCs w:val="20"/>
              </w:rPr>
            </w:pPr>
          </w:p>
          <w:p w:rsidR="00CB3E33" w:rsidP="00557DF3" w:rsidRDefault="00CB3E33" w14:paraId="718EF448" wp14:textId="77777777">
            <w:pPr>
              <w:ind w:right="-316"/>
              <w:rPr>
                <w:rFonts w:ascii="Arial" w:hAnsi="Arial" w:cs="Arial"/>
                <w:b/>
                <w:sz w:val="20"/>
                <w:szCs w:val="20"/>
              </w:rPr>
            </w:pPr>
          </w:p>
        </w:tc>
      </w:tr>
      <w:tr xmlns:wp14="http://schemas.microsoft.com/office/word/2010/wordml" w:rsidR="00CB3E33" w:rsidTr="00557DF3" w14:paraId="3F3B4041" wp14:textId="77777777">
        <w:tc>
          <w:tcPr>
            <w:tcW w:w="8928" w:type="dxa"/>
          </w:tcPr>
          <w:p w:rsidRPr="00CC4DB2" w:rsidR="00CB3E33" w:rsidP="00557DF3" w:rsidRDefault="00CB3E33" w14:paraId="49FD09F9"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383F3084" wp14:textId="77777777">
        <w:tc>
          <w:tcPr>
            <w:tcW w:w="8928" w:type="dxa"/>
          </w:tcPr>
          <w:p w:rsidRPr="00CA47A4" w:rsidR="00CB3E33" w:rsidP="00557DF3" w:rsidRDefault="00CB3E33" w14:paraId="43D43DC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985FB31" wp14:textId="77777777">
            <w:pPr>
              <w:ind w:right="-316"/>
              <w:rPr>
                <w:rFonts w:ascii="Tahoma" w:hAnsi="Tahoma" w:cs="Tahoma"/>
                <w:sz w:val="20"/>
                <w:szCs w:val="20"/>
              </w:rPr>
            </w:pPr>
          </w:p>
          <w:p w:rsidR="00CB3E33" w:rsidP="00557DF3" w:rsidRDefault="00CB3E33" w14:paraId="1F521B06" wp14:textId="77777777">
            <w:pPr>
              <w:ind w:right="-316"/>
              <w:rPr>
                <w:rFonts w:ascii="Tahoma" w:hAnsi="Tahoma" w:cs="Tahoma"/>
                <w:sz w:val="20"/>
                <w:szCs w:val="20"/>
              </w:rPr>
            </w:pPr>
          </w:p>
          <w:p w:rsidR="00CB3E33" w:rsidP="00557DF3" w:rsidRDefault="00CB3E33" w14:paraId="447B2103" wp14:textId="77777777">
            <w:pPr>
              <w:ind w:right="-316"/>
              <w:rPr>
                <w:rFonts w:ascii="Tahoma" w:hAnsi="Tahoma" w:cs="Tahoma"/>
                <w:sz w:val="20"/>
                <w:szCs w:val="20"/>
              </w:rPr>
            </w:pPr>
          </w:p>
          <w:p w:rsidR="00CB3E33" w:rsidP="00557DF3" w:rsidRDefault="00CB3E33" w14:paraId="1C7DFABA" wp14:textId="77777777">
            <w:pPr>
              <w:ind w:right="-316"/>
              <w:rPr>
                <w:rFonts w:ascii="Tahoma" w:hAnsi="Tahoma" w:cs="Tahoma"/>
                <w:sz w:val="20"/>
                <w:szCs w:val="20"/>
              </w:rPr>
            </w:pPr>
          </w:p>
          <w:p w:rsidR="00CB3E33" w:rsidP="00557DF3" w:rsidRDefault="00CB3E33" w14:paraId="415284E4" wp14:textId="77777777">
            <w:pPr>
              <w:ind w:right="-316"/>
              <w:rPr>
                <w:rFonts w:ascii="Tahoma" w:hAnsi="Tahoma" w:cs="Tahoma"/>
                <w:sz w:val="20"/>
                <w:szCs w:val="20"/>
              </w:rPr>
            </w:pPr>
          </w:p>
          <w:p w:rsidR="00CB3E33" w:rsidP="00557DF3" w:rsidRDefault="00CB3E33" w14:paraId="36A2DEB6" wp14:textId="77777777">
            <w:pPr>
              <w:ind w:right="-316"/>
              <w:rPr>
                <w:rFonts w:ascii="Tahoma" w:hAnsi="Tahoma" w:cs="Tahoma"/>
                <w:sz w:val="20"/>
                <w:szCs w:val="20"/>
              </w:rPr>
            </w:pPr>
          </w:p>
          <w:p w:rsidR="00CB3E33" w:rsidP="00557DF3" w:rsidRDefault="00CB3E33" w14:paraId="0347D1D5" wp14:textId="77777777">
            <w:pPr>
              <w:ind w:right="-316"/>
              <w:rPr>
                <w:rFonts w:ascii="Tahoma" w:hAnsi="Tahoma" w:cs="Tahoma"/>
                <w:sz w:val="20"/>
                <w:szCs w:val="20"/>
              </w:rPr>
            </w:pPr>
          </w:p>
        </w:tc>
      </w:tr>
      <w:tr xmlns:wp14="http://schemas.microsoft.com/office/word/2010/wordml" w:rsidR="00CB3E33" w:rsidTr="00557DF3" w14:paraId="744592FD" wp14:textId="77777777">
        <w:tc>
          <w:tcPr>
            <w:tcW w:w="8928" w:type="dxa"/>
          </w:tcPr>
          <w:p w:rsidRPr="00CC4DB2" w:rsidR="00CB3E33" w:rsidP="00557DF3" w:rsidRDefault="00CB3E33" w14:paraId="2C1A7785"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448A1E00" wp14:textId="77777777">
        <w:tc>
          <w:tcPr>
            <w:tcW w:w="8928" w:type="dxa"/>
          </w:tcPr>
          <w:p w:rsidRPr="00CA47A4" w:rsidR="00CB3E33" w:rsidP="00557DF3" w:rsidRDefault="00CB3E33" w14:paraId="4FFC7FD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AE1DF72" wp14:textId="77777777">
            <w:pPr>
              <w:ind w:right="-316"/>
              <w:rPr>
                <w:rFonts w:ascii="Tahoma" w:hAnsi="Tahoma" w:cs="Tahoma"/>
                <w:sz w:val="20"/>
                <w:szCs w:val="20"/>
              </w:rPr>
            </w:pPr>
          </w:p>
          <w:p w:rsidR="00CB3E33" w:rsidP="00557DF3" w:rsidRDefault="00CB3E33" w14:paraId="284F2E65" wp14:textId="77777777">
            <w:pPr>
              <w:ind w:right="-316"/>
              <w:rPr>
                <w:rFonts w:ascii="Tahoma" w:hAnsi="Tahoma" w:cs="Tahoma"/>
                <w:sz w:val="20"/>
                <w:szCs w:val="20"/>
              </w:rPr>
            </w:pPr>
          </w:p>
          <w:p w:rsidR="00CB3E33" w:rsidP="00557DF3" w:rsidRDefault="00CB3E33" w14:paraId="687CCB83" wp14:textId="77777777">
            <w:pPr>
              <w:ind w:right="-316"/>
              <w:rPr>
                <w:rFonts w:ascii="Tahoma" w:hAnsi="Tahoma" w:cs="Tahoma"/>
                <w:sz w:val="20"/>
                <w:szCs w:val="20"/>
              </w:rPr>
            </w:pPr>
          </w:p>
          <w:p w:rsidR="00CB3E33" w:rsidP="00557DF3" w:rsidRDefault="00CB3E33" w14:paraId="26F7A8D2" wp14:textId="77777777">
            <w:pPr>
              <w:ind w:right="-316"/>
              <w:rPr>
                <w:rFonts w:ascii="Tahoma" w:hAnsi="Tahoma" w:cs="Tahoma"/>
                <w:sz w:val="20"/>
                <w:szCs w:val="20"/>
              </w:rPr>
            </w:pPr>
          </w:p>
          <w:p w:rsidR="00CB3E33" w:rsidP="00557DF3" w:rsidRDefault="00CB3E33" w14:paraId="3CDFBF48" wp14:textId="77777777">
            <w:pPr>
              <w:ind w:right="-316"/>
              <w:rPr>
                <w:rFonts w:ascii="Tahoma" w:hAnsi="Tahoma" w:cs="Tahoma"/>
                <w:sz w:val="20"/>
                <w:szCs w:val="20"/>
              </w:rPr>
            </w:pPr>
          </w:p>
          <w:p w:rsidR="00CB3E33" w:rsidP="00557DF3" w:rsidRDefault="00CB3E33" w14:paraId="0F964381" wp14:textId="77777777">
            <w:pPr>
              <w:ind w:right="-316"/>
              <w:rPr>
                <w:rFonts w:ascii="Tahoma" w:hAnsi="Tahoma" w:cs="Tahoma"/>
                <w:sz w:val="20"/>
                <w:szCs w:val="20"/>
              </w:rPr>
            </w:pPr>
          </w:p>
          <w:p w:rsidR="00CB3E33" w:rsidP="00557DF3" w:rsidRDefault="00CB3E33" w14:paraId="6B253C85" wp14:textId="77777777">
            <w:pPr>
              <w:ind w:right="-316"/>
              <w:rPr>
                <w:rFonts w:ascii="Tahoma" w:hAnsi="Tahoma" w:cs="Tahoma"/>
                <w:sz w:val="20"/>
                <w:szCs w:val="20"/>
              </w:rPr>
            </w:pPr>
          </w:p>
        </w:tc>
      </w:tr>
      <w:tr xmlns:wp14="http://schemas.microsoft.com/office/word/2010/wordml" w:rsidR="00CB3E33" w:rsidTr="00557DF3" w14:paraId="66FF8613" wp14:textId="77777777">
        <w:tc>
          <w:tcPr>
            <w:tcW w:w="8928" w:type="dxa"/>
          </w:tcPr>
          <w:p w:rsidRPr="00CC4DB2" w:rsidR="00CB3E33" w:rsidP="00557DF3" w:rsidRDefault="00CB3E33" w14:paraId="2AC6D378"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1A63D269" wp14:textId="77777777">
        <w:tc>
          <w:tcPr>
            <w:tcW w:w="8928" w:type="dxa"/>
          </w:tcPr>
          <w:p w:rsidRPr="00CA47A4" w:rsidR="00CB3E33" w:rsidP="00557DF3" w:rsidRDefault="00CB3E33" w14:paraId="4F75885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7098E63" wp14:textId="77777777">
            <w:pPr>
              <w:ind w:right="-316"/>
              <w:rPr>
                <w:rFonts w:ascii="Tahoma" w:hAnsi="Tahoma" w:cs="Tahoma"/>
                <w:sz w:val="20"/>
                <w:szCs w:val="20"/>
              </w:rPr>
            </w:pPr>
          </w:p>
          <w:p w:rsidR="00CB3E33" w:rsidP="00557DF3" w:rsidRDefault="00CB3E33" w14:paraId="0A377B76" wp14:textId="77777777">
            <w:pPr>
              <w:ind w:right="-316"/>
              <w:rPr>
                <w:rFonts w:ascii="Tahoma" w:hAnsi="Tahoma" w:cs="Tahoma"/>
                <w:sz w:val="20"/>
                <w:szCs w:val="20"/>
              </w:rPr>
            </w:pPr>
          </w:p>
          <w:p w:rsidR="00CB3E33" w:rsidP="00557DF3" w:rsidRDefault="00CB3E33" w14:paraId="25AEEB9C" wp14:textId="77777777">
            <w:pPr>
              <w:ind w:right="-316"/>
              <w:rPr>
                <w:rFonts w:ascii="Tahoma" w:hAnsi="Tahoma" w:cs="Tahoma"/>
                <w:sz w:val="20"/>
                <w:szCs w:val="20"/>
              </w:rPr>
            </w:pPr>
          </w:p>
          <w:p w:rsidR="00CB3E33" w:rsidP="00557DF3" w:rsidRDefault="00CB3E33" w14:paraId="42246A39" wp14:textId="77777777">
            <w:pPr>
              <w:ind w:right="-316"/>
              <w:rPr>
                <w:rFonts w:ascii="Tahoma" w:hAnsi="Tahoma" w:cs="Tahoma"/>
                <w:sz w:val="20"/>
                <w:szCs w:val="20"/>
              </w:rPr>
            </w:pPr>
          </w:p>
          <w:p w:rsidR="00CB3E33" w:rsidP="00557DF3" w:rsidRDefault="00CB3E33" w14:paraId="36CAC27D" wp14:textId="77777777">
            <w:pPr>
              <w:ind w:right="-316"/>
              <w:rPr>
                <w:rFonts w:ascii="Tahoma" w:hAnsi="Tahoma" w:cs="Tahoma"/>
                <w:sz w:val="20"/>
                <w:szCs w:val="20"/>
              </w:rPr>
            </w:pPr>
          </w:p>
          <w:p w:rsidR="00CB3E33" w:rsidP="00557DF3" w:rsidRDefault="00CB3E33" w14:paraId="2EAF0182" wp14:textId="77777777">
            <w:pPr>
              <w:ind w:right="-316"/>
              <w:rPr>
                <w:rFonts w:ascii="Tahoma" w:hAnsi="Tahoma" w:cs="Tahoma"/>
                <w:sz w:val="20"/>
                <w:szCs w:val="20"/>
              </w:rPr>
            </w:pPr>
          </w:p>
          <w:p w:rsidR="00CB3E33" w:rsidP="00557DF3" w:rsidRDefault="00CB3E33" w14:paraId="22C360CA" wp14:textId="77777777">
            <w:pPr>
              <w:ind w:right="-316"/>
              <w:rPr>
                <w:rFonts w:ascii="Tahoma" w:hAnsi="Tahoma" w:cs="Tahoma"/>
                <w:sz w:val="20"/>
                <w:szCs w:val="20"/>
              </w:rPr>
            </w:pPr>
          </w:p>
        </w:tc>
      </w:tr>
      <w:tr xmlns:wp14="http://schemas.microsoft.com/office/word/2010/wordml" w:rsidR="00CB3E33" w:rsidTr="00557DF3" w14:paraId="1A6948EA" wp14:textId="77777777">
        <w:tc>
          <w:tcPr>
            <w:tcW w:w="8928" w:type="dxa"/>
          </w:tcPr>
          <w:p w:rsidRPr="00CC4DB2" w:rsidR="00CB3E33" w:rsidP="00557DF3" w:rsidRDefault="00CB3E33" w14:paraId="689F9BAA"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5202ADA2" wp14:textId="77777777">
        <w:tc>
          <w:tcPr>
            <w:tcW w:w="8928" w:type="dxa"/>
          </w:tcPr>
          <w:p w:rsidRPr="00CA47A4" w:rsidR="00CB3E33" w:rsidP="00557DF3" w:rsidRDefault="00CB3E33" w14:paraId="658B66A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244676D" wp14:textId="77777777">
            <w:pPr>
              <w:ind w:right="-316"/>
              <w:rPr>
                <w:rFonts w:ascii="Tahoma" w:hAnsi="Tahoma" w:cs="Tahoma"/>
                <w:sz w:val="20"/>
                <w:szCs w:val="20"/>
              </w:rPr>
            </w:pPr>
          </w:p>
          <w:p w:rsidR="00CB3E33" w:rsidP="00557DF3" w:rsidRDefault="00CB3E33" w14:paraId="49871886" wp14:textId="77777777">
            <w:pPr>
              <w:ind w:right="-316"/>
              <w:rPr>
                <w:rFonts w:ascii="Tahoma" w:hAnsi="Tahoma" w:cs="Tahoma"/>
                <w:sz w:val="20"/>
                <w:szCs w:val="20"/>
              </w:rPr>
            </w:pPr>
          </w:p>
          <w:p w:rsidR="00CB3E33" w:rsidP="00557DF3" w:rsidRDefault="00CB3E33" w14:paraId="2AC7C029" wp14:textId="77777777">
            <w:pPr>
              <w:ind w:right="-316"/>
              <w:rPr>
                <w:rFonts w:ascii="Tahoma" w:hAnsi="Tahoma" w:cs="Tahoma"/>
                <w:sz w:val="20"/>
                <w:szCs w:val="20"/>
              </w:rPr>
            </w:pPr>
          </w:p>
          <w:p w:rsidR="00CB3E33" w:rsidP="00557DF3" w:rsidRDefault="00CB3E33" w14:paraId="3BD1ED56" wp14:textId="77777777">
            <w:pPr>
              <w:ind w:right="-316"/>
              <w:rPr>
                <w:rFonts w:ascii="Tahoma" w:hAnsi="Tahoma" w:cs="Tahoma"/>
                <w:sz w:val="20"/>
                <w:szCs w:val="20"/>
              </w:rPr>
            </w:pPr>
          </w:p>
          <w:p w:rsidR="00CB3E33" w:rsidP="00557DF3" w:rsidRDefault="00CB3E33" w14:paraId="6E29E5B4" wp14:textId="77777777">
            <w:pPr>
              <w:ind w:right="-316"/>
              <w:rPr>
                <w:rFonts w:ascii="Tahoma" w:hAnsi="Tahoma" w:cs="Tahoma"/>
                <w:sz w:val="20"/>
                <w:szCs w:val="20"/>
              </w:rPr>
            </w:pPr>
          </w:p>
          <w:p w:rsidR="00CB3E33" w:rsidP="00557DF3" w:rsidRDefault="00CB3E33" w14:paraId="0486D37F" wp14:textId="77777777">
            <w:pPr>
              <w:ind w:right="-316"/>
              <w:rPr>
                <w:rFonts w:ascii="Tahoma" w:hAnsi="Tahoma" w:cs="Tahoma"/>
                <w:sz w:val="20"/>
                <w:szCs w:val="20"/>
              </w:rPr>
            </w:pPr>
          </w:p>
          <w:p w:rsidR="00CB3E33" w:rsidP="00557DF3" w:rsidRDefault="00CB3E33" w14:paraId="433FB565" wp14:textId="77777777">
            <w:pPr>
              <w:ind w:right="-316"/>
              <w:rPr>
                <w:rFonts w:ascii="Tahoma" w:hAnsi="Tahoma" w:cs="Tahoma"/>
                <w:sz w:val="20"/>
                <w:szCs w:val="20"/>
              </w:rPr>
            </w:pPr>
          </w:p>
          <w:p w:rsidR="00CB3E33" w:rsidP="00557DF3" w:rsidRDefault="00CB3E33" w14:paraId="51643681" wp14:textId="77777777">
            <w:pPr>
              <w:ind w:right="-316"/>
              <w:rPr>
                <w:rFonts w:ascii="Tahoma" w:hAnsi="Tahoma" w:cs="Tahoma"/>
                <w:sz w:val="20"/>
                <w:szCs w:val="20"/>
              </w:rPr>
            </w:pPr>
          </w:p>
        </w:tc>
      </w:tr>
    </w:tbl>
    <w:p xmlns:wp14="http://schemas.microsoft.com/office/word/2010/wordml" w:rsidR="00CB3E33" w:rsidP="00CB3E33" w:rsidRDefault="00CB3E33" w14:paraId="0BDDEA17" wp14:textId="77777777">
      <w:pPr>
        <w:ind w:right="-316"/>
        <w:rPr>
          <w:rFonts w:ascii="Tahoma" w:hAnsi="Tahoma" w:cs="Tahoma"/>
          <w:sz w:val="20"/>
          <w:szCs w:val="20"/>
        </w:rPr>
      </w:pPr>
    </w:p>
    <w:p xmlns:wp14="http://schemas.microsoft.com/office/word/2010/wordml" w:rsidRPr="00DB1227" w:rsidR="00CB3E33" w:rsidP="00CB3E33" w:rsidRDefault="00CB3E33" w14:paraId="09C00AD5"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77CBE861" wp14:textId="77777777">
      <w:pPr>
        <w:rPr>
          <w:rFonts w:ascii="Arial" w:hAnsi="Arial" w:cs="Arial"/>
          <w:b/>
          <w:sz w:val="28"/>
          <w:szCs w:val="28"/>
        </w:rPr>
      </w:pPr>
      <w:r>
        <w:rPr>
          <w:rFonts w:ascii="Arial" w:hAnsi="Arial" w:cs="Arial"/>
          <w:b/>
          <w:sz w:val="28"/>
          <w:szCs w:val="28"/>
        </w:rPr>
        <w:br w:type="page"/>
      </w:r>
    </w:p>
    <w:p xmlns:wp14="http://schemas.microsoft.com/office/word/2010/wordml" w:rsidR="00CB3E33" w:rsidP="00CB3E33" w:rsidRDefault="00CB3E33" w14:paraId="2DB89BEF"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097EEBFD"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415AF355"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30AA8F23" wp14:textId="77777777">
      <w:pPr>
        <w:ind w:right="-316"/>
        <w:rPr>
          <w:rFonts w:ascii="Arial" w:hAnsi="Arial" w:cs="Arial"/>
          <w:sz w:val="20"/>
          <w:szCs w:val="20"/>
        </w:rPr>
      </w:pPr>
    </w:p>
    <w:p xmlns:wp14="http://schemas.microsoft.com/office/word/2010/wordml" w:rsidR="00CB3E33" w:rsidP="00CB3E33" w:rsidRDefault="00CB3E33" w14:paraId="53B5FEFD"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4E4D0102" wp14:textId="77777777">
      <w:pPr>
        <w:ind w:right="-316"/>
        <w:rPr>
          <w:rFonts w:ascii="Arial" w:hAnsi="Arial" w:cs="Arial"/>
          <w:sz w:val="20"/>
          <w:szCs w:val="20"/>
        </w:rPr>
      </w:pPr>
    </w:p>
    <w:p xmlns:wp14="http://schemas.microsoft.com/office/word/2010/wordml" w:rsidR="00CB3E33" w:rsidP="00CB3E33" w:rsidRDefault="00CB3E33" w14:paraId="6AC59CDC"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521DC0F4"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16BE6B1B" wp14:textId="77777777">
        <w:tc>
          <w:tcPr>
            <w:tcW w:w="8928" w:type="dxa"/>
          </w:tcPr>
          <w:p w:rsidR="00CB3E33" w:rsidP="00557DF3" w:rsidRDefault="00CB3E33" w14:paraId="00609500"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2C2A3BE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33C2012" wp14:textId="77777777">
            <w:pPr>
              <w:ind w:right="-316"/>
              <w:rPr>
                <w:rFonts w:ascii="Arial" w:hAnsi="Arial" w:cs="Arial"/>
                <w:b/>
                <w:sz w:val="20"/>
                <w:szCs w:val="20"/>
              </w:rPr>
            </w:pPr>
          </w:p>
          <w:p w:rsidR="00CB3E33" w:rsidP="00557DF3" w:rsidRDefault="00CB3E33" w14:paraId="6152D71A" wp14:textId="77777777">
            <w:pPr>
              <w:ind w:right="-316"/>
              <w:rPr>
                <w:rFonts w:ascii="Arial" w:hAnsi="Arial" w:cs="Arial"/>
                <w:b/>
                <w:sz w:val="20"/>
                <w:szCs w:val="20"/>
              </w:rPr>
            </w:pPr>
          </w:p>
          <w:p w:rsidR="00CB3E33" w:rsidP="00557DF3" w:rsidRDefault="00CB3E33" w14:paraId="6E0B0A63" wp14:textId="77777777">
            <w:pPr>
              <w:ind w:right="-316"/>
              <w:rPr>
                <w:rFonts w:ascii="Arial" w:hAnsi="Arial" w:cs="Arial"/>
                <w:b/>
                <w:sz w:val="20"/>
                <w:szCs w:val="20"/>
              </w:rPr>
            </w:pPr>
          </w:p>
          <w:p w:rsidR="00CB3E33" w:rsidP="00557DF3" w:rsidRDefault="00CB3E33" w14:paraId="65803923" wp14:textId="77777777">
            <w:pPr>
              <w:ind w:right="-316"/>
              <w:rPr>
                <w:rFonts w:ascii="Arial" w:hAnsi="Arial" w:cs="Arial"/>
                <w:b/>
                <w:sz w:val="20"/>
                <w:szCs w:val="20"/>
              </w:rPr>
            </w:pPr>
          </w:p>
          <w:p w:rsidR="00CB3E33" w:rsidP="00557DF3" w:rsidRDefault="00CB3E33" w14:paraId="7F2612E7" wp14:textId="77777777">
            <w:pPr>
              <w:ind w:right="-316"/>
              <w:rPr>
                <w:rFonts w:ascii="Arial" w:hAnsi="Arial" w:cs="Arial"/>
                <w:b/>
                <w:sz w:val="20"/>
                <w:szCs w:val="20"/>
              </w:rPr>
            </w:pPr>
          </w:p>
          <w:p w:rsidR="00CB3E33" w:rsidP="00557DF3" w:rsidRDefault="00CB3E33" w14:paraId="5ECAE9C8" wp14:textId="77777777">
            <w:pPr>
              <w:ind w:right="-316"/>
              <w:rPr>
                <w:rFonts w:ascii="Arial" w:hAnsi="Arial" w:cs="Arial"/>
                <w:b/>
                <w:sz w:val="20"/>
                <w:szCs w:val="20"/>
              </w:rPr>
            </w:pPr>
          </w:p>
          <w:p w:rsidR="00CB3E33" w:rsidP="00557DF3" w:rsidRDefault="00CB3E33" w14:paraId="5E078B78" wp14:textId="77777777">
            <w:pPr>
              <w:ind w:right="-316"/>
              <w:rPr>
                <w:rFonts w:ascii="Arial" w:hAnsi="Arial" w:cs="Arial"/>
                <w:b/>
                <w:sz w:val="20"/>
                <w:szCs w:val="20"/>
              </w:rPr>
            </w:pPr>
          </w:p>
        </w:tc>
      </w:tr>
      <w:tr xmlns:wp14="http://schemas.microsoft.com/office/word/2010/wordml" w:rsidR="00CB3E33" w:rsidTr="00557DF3" w14:paraId="780599B4" wp14:textId="77777777">
        <w:tc>
          <w:tcPr>
            <w:tcW w:w="8928" w:type="dxa"/>
          </w:tcPr>
          <w:p w:rsidRPr="00CC4DB2" w:rsidR="00CB3E33" w:rsidP="00557DF3" w:rsidRDefault="00CB3E33" w14:paraId="50A3A15B"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232B9097" wp14:textId="77777777">
        <w:tc>
          <w:tcPr>
            <w:tcW w:w="8928" w:type="dxa"/>
          </w:tcPr>
          <w:p w:rsidRPr="00CA47A4" w:rsidR="00CB3E33" w:rsidP="00557DF3" w:rsidRDefault="00CB3E33" w14:paraId="1F0EAD6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D22616F" wp14:textId="77777777">
            <w:pPr>
              <w:ind w:right="-316"/>
              <w:rPr>
                <w:rFonts w:ascii="Tahoma" w:hAnsi="Tahoma" w:cs="Tahoma"/>
                <w:sz w:val="20"/>
                <w:szCs w:val="20"/>
              </w:rPr>
            </w:pPr>
          </w:p>
          <w:p w:rsidR="00CB3E33" w:rsidP="00557DF3" w:rsidRDefault="00CB3E33" w14:paraId="71820AAC" wp14:textId="77777777">
            <w:pPr>
              <w:ind w:right="-316"/>
              <w:rPr>
                <w:rFonts w:ascii="Tahoma" w:hAnsi="Tahoma" w:cs="Tahoma"/>
                <w:sz w:val="20"/>
                <w:szCs w:val="20"/>
              </w:rPr>
            </w:pPr>
          </w:p>
          <w:p w:rsidR="00CB3E33" w:rsidP="00557DF3" w:rsidRDefault="00CB3E33" w14:paraId="4A9953BE" wp14:textId="77777777">
            <w:pPr>
              <w:ind w:right="-316"/>
              <w:rPr>
                <w:rFonts w:ascii="Tahoma" w:hAnsi="Tahoma" w:cs="Tahoma"/>
                <w:sz w:val="20"/>
                <w:szCs w:val="20"/>
              </w:rPr>
            </w:pPr>
          </w:p>
          <w:p w:rsidR="00CB3E33" w:rsidP="00557DF3" w:rsidRDefault="00CB3E33" w14:paraId="69183572" wp14:textId="77777777">
            <w:pPr>
              <w:ind w:right="-316"/>
              <w:rPr>
                <w:rFonts w:ascii="Tahoma" w:hAnsi="Tahoma" w:cs="Tahoma"/>
                <w:sz w:val="20"/>
                <w:szCs w:val="20"/>
              </w:rPr>
            </w:pPr>
          </w:p>
          <w:p w:rsidR="00CB3E33" w:rsidP="00557DF3" w:rsidRDefault="00CB3E33" w14:paraId="4744A9B7" wp14:textId="77777777">
            <w:pPr>
              <w:ind w:right="-316"/>
              <w:rPr>
                <w:rFonts w:ascii="Tahoma" w:hAnsi="Tahoma" w:cs="Tahoma"/>
                <w:sz w:val="20"/>
                <w:szCs w:val="20"/>
              </w:rPr>
            </w:pPr>
          </w:p>
          <w:p w:rsidR="00CB3E33" w:rsidP="00557DF3" w:rsidRDefault="00CB3E33" w14:paraId="4375995E" wp14:textId="77777777">
            <w:pPr>
              <w:ind w:right="-316"/>
              <w:rPr>
                <w:rFonts w:ascii="Tahoma" w:hAnsi="Tahoma" w:cs="Tahoma"/>
                <w:sz w:val="20"/>
                <w:szCs w:val="20"/>
              </w:rPr>
            </w:pPr>
          </w:p>
          <w:p w:rsidR="00CB3E33" w:rsidP="00557DF3" w:rsidRDefault="00CB3E33" w14:paraId="5E2CB341" wp14:textId="77777777">
            <w:pPr>
              <w:ind w:right="-316"/>
              <w:rPr>
                <w:rFonts w:ascii="Tahoma" w:hAnsi="Tahoma" w:cs="Tahoma"/>
                <w:sz w:val="20"/>
                <w:szCs w:val="20"/>
              </w:rPr>
            </w:pPr>
          </w:p>
        </w:tc>
      </w:tr>
      <w:tr xmlns:wp14="http://schemas.microsoft.com/office/word/2010/wordml" w:rsidR="00CB3E33" w:rsidTr="00557DF3" w14:paraId="09C2B5A9" wp14:textId="77777777">
        <w:tc>
          <w:tcPr>
            <w:tcW w:w="8928" w:type="dxa"/>
          </w:tcPr>
          <w:p w:rsidRPr="00CC4DB2" w:rsidR="00CB3E33" w:rsidP="00557DF3" w:rsidRDefault="00CB3E33" w14:paraId="7829F3EC"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13789F0C" wp14:textId="77777777">
        <w:tc>
          <w:tcPr>
            <w:tcW w:w="8928" w:type="dxa"/>
          </w:tcPr>
          <w:p w:rsidRPr="00CA47A4" w:rsidR="00CB3E33" w:rsidP="00557DF3" w:rsidRDefault="00CB3E33" w14:paraId="31FD55D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A971AD1" wp14:textId="77777777">
            <w:pPr>
              <w:ind w:right="-316"/>
              <w:rPr>
                <w:rFonts w:ascii="Tahoma" w:hAnsi="Tahoma" w:cs="Tahoma"/>
                <w:sz w:val="20"/>
                <w:szCs w:val="20"/>
              </w:rPr>
            </w:pPr>
          </w:p>
          <w:p w:rsidR="00CB3E33" w:rsidP="00557DF3" w:rsidRDefault="00CB3E33" w14:paraId="7E4E85DF" wp14:textId="77777777">
            <w:pPr>
              <w:ind w:right="-316"/>
              <w:rPr>
                <w:rFonts w:ascii="Tahoma" w:hAnsi="Tahoma" w:cs="Tahoma"/>
                <w:sz w:val="20"/>
                <w:szCs w:val="20"/>
              </w:rPr>
            </w:pPr>
          </w:p>
          <w:p w:rsidR="00CB3E33" w:rsidP="00557DF3" w:rsidRDefault="00CB3E33" w14:paraId="1C009A51" wp14:textId="77777777">
            <w:pPr>
              <w:ind w:right="-316"/>
              <w:rPr>
                <w:rFonts w:ascii="Tahoma" w:hAnsi="Tahoma" w:cs="Tahoma"/>
                <w:sz w:val="20"/>
                <w:szCs w:val="20"/>
              </w:rPr>
            </w:pPr>
          </w:p>
          <w:p w:rsidR="00CB3E33" w:rsidP="00557DF3" w:rsidRDefault="00CB3E33" w14:paraId="28DCB8F7" wp14:textId="77777777">
            <w:pPr>
              <w:ind w:right="-316"/>
              <w:rPr>
                <w:rFonts w:ascii="Tahoma" w:hAnsi="Tahoma" w:cs="Tahoma"/>
                <w:sz w:val="20"/>
                <w:szCs w:val="20"/>
              </w:rPr>
            </w:pPr>
          </w:p>
          <w:p w:rsidR="00CB3E33" w:rsidP="00557DF3" w:rsidRDefault="00CB3E33" w14:paraId="6416B0FC" wp14:textId="77777777">
            <w:pPr>
              <w:ind w:right="-316"/>
              <w:rPr>
                <w:rFonts w:ascii="Tahoma" w:hAnsi="Tahoma" w:cs="Tahoma"/>
                <w:sz w:val="20"/>
                <w:szCs w:val="20"/>
              </w:rPr>
            </w:pPr>
          </w:p>
          <w:p w:rsidR="00CB3E33" w:rsidP="00557DF3" w:rsidRDefault="00CB3E33" w14:paraId="051EBC08" wp14:textId="77777777">
            <w:pPr>
              <w:ind w:right="-316"/>
              <w:rPr>
                <w:rFonts w:ascii="Tahoma" w:hAnsi="Tahoma" w:cs="Tahoma"/>
                <w:sz w:val="20"/>
                <w:szCs w:val="20"/>
              </w:rPr>
            </w:pPr>
          </w:p>
          <w:p w:rsidR="00CB3E33" w:rsidP="00557DF3" w:rsidRDefault="00CB3E33" w14:paraId="09823EE7" wp14:textId="77777777">
            <w:pPr>
              <w:ind w:right="-316"/>
              <w:rPr>
                <w:rFonts w:ascii="Tahoma" w:hAnsi="Tahoma" w:cs="Tahoma"/>
                <w:sz w:val="20"/>
                <w:szCs w:val="20"/>
              </w:rPr>
            </w:pPr>
          </w:p>
        </w:tc>
      </w:tr>
      <w:tr xmlns:wp14="http://schemas.microsoft.com/office/word/2010/wordml" w:rsidR="00CB3E33" w:rsidTr="00557DF3" w14:paraId="0021B420" wp14:textId="77777777">
        <w:tc>
          <w:tcPr>
            <w:tcW w:w="8928" w:type="dxa"/>
          </w:tcPr>
          <w:p w:rsidRPr="00CC4DB2" w:rsidR="00CB3E33" w:rsidP="00557DF3" w:rsidRDefault="00CB3E33" w14:paraId="771B7F22"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5E3CEA03" wp14:textId="77777777">
        <w:tc>
          <w:tcPr>
            <w:tcW w:w="8928" w:type="dxa"/>
          </w:tcPr>
          <w:p w:rsidRPr="00CA47A4" w:rsidR="00CB3E33" w:rsidP="00557DF3" w:rsidRDefault="00CB3E33" w14:paraId="7E80A8EE"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C1A9C61" wp14:textId="77777777">
            <w:pPr>
              <w:ind w:right="-316"/>
              <w:rPr>
                <w:rFonts w:ascii="Tahoma" w:hAnsi="Tahoma" w:cs="Tahoma"/>
                <w:sz w:val="20"/>
                <w:szCs w:val="20"/>
              </w:rPr>
            </w:pPr>
          </w:p>
          <w:p w:rsidR="00CB3E33" w:rsidP="00557DF3" w:rsidRDefault="00CB3E33" w14:paraId="7C6EB220" wp14:textId="77777777">
            <w:pPr>
              <w:ind w:right="-316"/>
              <w:rPr>
                <w:rFonts w:ascii="Tahoma" w:hAnsi="Tahoma" w:cs="Tahoma"/>
                <w:sz w:val="20"/>
                <w:szCs w:val="20"/>
              </w:rPr>
            </w:pPr>
          </w:p>
          <w:p w:rsidR="00CB3E33" w:rsidP="00557DF3" w:rsidRDefault="00CB3E33" w14:paraId="142D48B9" wp14:textId="77777777">
            <w:pPr>
              <w:ind w:right="-316"/>
              <w:rPr>
                <w:rFonts w:ascii="Tahoma" w:hAnsi="Tahoma" w:cs="Tahoma"/>
                <w:sz w:val="20"/>
                <w:szCs w:val="20"/>
              </w:rPr>
            </w:pPr>
          </w:p>
          <w:p w:rsidR="00CB3E33" w:rsidP="00557DF3" w:rsidRDefault="00CB3E33" w14:paraId="25ED151C" wp14:textId="77777777">
            <w:pPr>
              <w:ind w:right="-316"/>
              <w:rPr>
                <w:rFonts w:ascii="Tahoma" w:hAnsi="Tahoma" w:cs="Tahoma"/>
                <w:sz w:val="20"/>
                <w:szCs w:val="20"/>
              </w:rPr>
            </w:pPr>
          </w:p>
          <w:p w:rsidR="00CB3E33" w:rsidP="00557DF3" w:rsidRDefault="00CB3E33" w14:paraId="56B73A94" wp14:textId="77777777">
            <w:pPr>
              <w:ind w:right="-316"/>
              <w:rPr>
                <w:rFonts w:ascii="Tahoma" w:hAnsi="Tahoma" w:cs="Tahoma"/>
                <w:sz w:val="20"/>
                <w:szCs w:val="20"/>
              </w:rPr>
            </w:pPr>
          </w:p>
          <w:p w:rsidR="00CB3E33" w:rsidP="00557DF3" w:rsidRDefault="00CB3E33" w14:paraId="04165889" wp14:textId="77777777">
            <w:pPr>
              <w:ind w:right="-316"/>
              <w:rPr>
                <w:rFonts w:ascii="Tahoma" w:hAnsi="Tahoma" w:cs="Tahoma"/>
                <w:sz w:val="20"/>
                <w:szCs w:val="20"/>
              </w:rPr>
            </w:pPr>
          </w:p>
          <w:p w:rsidR="00CB3E33" w:rsidP="00557DF3" w:rsidRDefault="00CB3E33" w14:paraId="012247C8" wp14:textId="77777777">
            <w:pPr>
              <w:ind w:right="-316"/>
              <w:rPr>
                <w:rFonts w:ascii="Tahoma" w:hAnsi="Tahoma" w:cs="Tahoma"/>
                <w:sz w:val="20"/>
                <w:szCs w:val="20"/>
              </w:rPr>
            </w:pPr>
          </w:p>
        </w:tc>
      </w:tr>
      <w:tr xmlns:wp14="http://schemas.microsoft.com/office/word/2010/wordml" w:rsidR="00CB3E33" w:rsidTr="00557DF3" w14:paraId="55FA922C" wp14:textId="77777777">
        <w:tc>
          <w:tcPr>
            <w:tcW w:w="8928" w:type="dxa"/>
          </w:tcPr>
          <w:p w:rsidRPr="00CC4DB2" w:rsidR="00CB3E33" w:rsidP="00557DF3" w:rsidRDefault="00CB3E33" w14:paraId="61C6E97F"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1D51B3D4" wp14:textId="77777777">
        <w:tc>
          <w:tcPr>
            <w:tcW w:w="8928" w:type="dxa"/>
          </w:tcPr>
          <w:p w:rsidRPr="00CA47A4" w:rsidR="00CB3E33" w:rsidP="00557DF3" w:rsidRDefault="00CB3E33" w14:paraId="2672FA9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099B7D1" wp14:textId="77777777">
            <w:pPr>
              <w:ind w:right="-316"/>
              <w:rPr>
                <w:rFonts w:ascii="Tahoma" w:hAnsi="Tahoma" w:cs="Tahoma"/>
                <w:sz w:val="20"/>
                <w:szCs w:val="20"/>
              </w:rPr>
            </w:pPr>
          </w:p>
          <w:p w:rsidR="00CB3E33" w:rsidP="00557DF3" w:rsidRDefault="00CB3E33" w14:paraId="72241D2F" wp14:textId="77777777">
            <w:pPr>
              <w:ind w:right="-316"/>
              <w:rPr>
                <w:rFonts w:ascii="Tahoma" w:hAnsi="Tahoma" w:cs="Tahoma"/>
                <w:sz w:val="20"/>
                <w:szCs w:val="20"/>
              </w:rPr>
            </w:pPr>
          </w:p>
          <w:p w:rsidR="00CB3E33" w:rsidP="00557DF3" w:rsidRDefault="00CB3E33" w14:paraId="5EEAC298" wp14:textId="77777777">
            <w:pPr>
              <w:ind w:right="-316"/>
              <w:rPr>
                <w:rFonts w:ascii="Tahoma" w:hAnsi="Tahoma" w:cs="Tahoma"/>
                <w:sz w:val="20"/>
                <w:szCs w:val="20"/>
              </w:rPr>
            </w:pPr>
          </w:p>
          <w:p w:rsidR="00CB3E33" w:rsidP="00557DF3" w:rsidRDefault="00CB3E33" w14:paraId="38D1B4C6" wp14:textId="77777777">
            <w:pPr>
              <w:ind w:right="-316"/>
              <w:rPr>
                <w:rFonts w:ascii="Tahoma" w:hAnsi="Tahoma" w:cs="Tahoma"/>
                <w:sz w:val="20"/>
                <w:szCs w:val="20"/>
              </w:rPr>
            </w:pPr>
          </w:p>
          <w:p w:rsidR="00CB3E33" w:rsidP="00557DF3" w:rsidRDefault="00CB3E33" w14:paraId="16348AF1" wp14:textId="77777777">
            <w:pPr>
              <w:ind w:right="-316"/>
              <w:rPr>
                <w:rFonts w:ascii="Tahoma" w:hAnsi="Tahoma" w:cs="Tahoma"/>
                <w:sz w:val="20"/>
                <w:szCs w:val="20"/>
              </w:rPr>
            </w:pPr>
          </w:p>
          <w:p w:rsidR="00CB3E33" w:rsidP="00557DF3" w:rsidRDefault="00CB3E33" w14:paraId="723390F6" wp14:textId="77777777">
            <w:pPr>
              <w:ind w:right="-316"/>
              <w:rPr>
                <w:rFonts w:ascii="Tahoma" w:hAnsi="Tahoma" w:cs="Tahoma"/>
                <w:sz w:val="20"/>
                <w:szCs w:val="20"/>
              </w:rPr>
            </w:pPr>
          </w:p>
          <w:p w:rsidR="00CB3E33" w:rsidP="00557DF3" w:rsidRDefault="00CB3E33" w14:paraId="7E1D9252" wp14:textId="77777777">
            <w:pPr>
              <w:ind w:right="-316"/>
              <w:rPr>
                <w:rFonts w:ascii="Tahoma" w:hAnsi="Tahoma" w:cs="Tahoma"/>
                <w:sz w:val="20"/>
                <w:szCs w:val="20"/>
              </w:rPr>
            </w:pPr>
          </w:p>
          <w:p w:rsidR="00CB3E33" w:rsidP="00557DF3" w:rsidRDefault="00CB3E33" w14:paraId="039F5909" wp14:textId="77777777">
            <w:pPr>
              <w:ind w:right="-316"/>
              <w:rPr>
                <w:rFonts w:ascii="Tahoma" w:hAnsi="Tahoma" w:cs="Tahoma"/>
                <w:sz w:val="20"/>
                <w:szCs w:val="20"/>
              </w:rPr>
            </w:pPr>
          </w:p>
        </w:tc>
      </w:tr>
    </w:tbl>
    <w:p xmlns:wp14="http://schemas.microsoft.com/office/word/2010/wordml" w:rsidR="00CB3E33" w:rsidP="00CB3E33" w:rsidRDefault="00CB3E33" w14:paraId="755B44F5" wp14:textId="77777777">
      <w:pPr>
        <w:ind w:right="-316"/>
        <w:rPr>
          <w:rFonts w:ascii="Tahoma" w:hAnsi="Tahoma" w:cs="Tahoma"/>
          <w:sz w:val="20"/>
          <w:szCs w:val="20"/>
        </w:rPr>
      </w:pPr>
    </w:p>
    <w:p xmlns:wp14="http://schemas.microsoft.com/office/word/2010/wordml" w:rsidRPr="00DB1227" w:rsidR="00CB3E33" w:rsidP="00CB3E33" w:rsidRDefault="00CB3E33" w14:paraId="610027CE"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46009881" wp14:textId="77777777">
      <w:pPr>
        <w:rPr>
          <w:rFonts w:ascii="Arial" w:hAnsi="Arial" w:cs="Arial"/>
          <w:b/>
          <w:sz w:val="28"/>
          <w:szCs w:val="28"/>
        </w:rPr>
      </w:pPr>
      <w:r>
        <w:rPr>
          <w:rFonts w:ascii="Arial" w:hAnsi="Arial" w:cs="Arial"/>
          <w:b/>
          <w:sz w:val="28"/>
          <w:szCs w:val="28"/>
        </w:rPr>
        <w:br w:type="page"/>
      </w:r>
    </w:p>
    <w:p xmlns:wp14="http://schemas.microsoft.com/office/word/2010/wordml" w:rsidR="00CB3E33" w:rsidP="00CB3E33" w:rsidRDefault="00CB3E33" w14:paraId="19F64969"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391C7F81"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2F746E0F"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58957790" wp14:textId="77777777">
      <w:pPr>
        <w:ind w:right="-316"/>
        <w:rPr>
          <w:rFonts w:ascii="Arial" w:hAnsi="Arial" w:cs="Arial"/>
          <w:sz w:val="20"/>
          <w:szCs w:val="20"/>
        </w:rPr>
      </w:pPr>
    </w:p>
    <w:p xmlns:wp14="http://schemas.microsoft.com/office/word/2010/wordml" w:rsidR="00CB3E33" w:rsidP="00CB3E33" w:rsidRDefault="00CB3E33" w14:paraId="5FBF6195"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0947E076" wp14:textId="77777777">
      <w:pPr>
        <w:ind w:right="-316"/>
        <w:rPr>
          <w:rFonts w:ascii="Arial" w:hAnsi="Arial" w:cs="Arial"/>
          <w:sz w:val="20"/>
          <w:szCs w:val="20"/>
        </w:rPr>
      </w:pPr>
    </w:p>
    <w:p xmlns:wp14="http://schemas.microsoft.com/office/word/2010/wordml" w:rsidR="00CB3E33" w:rsidP="00CB3E33" w:rsidRDefault="00CB3E33" w14:paraId="04F046A8"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2A640445"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2840E8DB" wp14:textId="77777777">
        <w:tc>
          <w:tcPr>
            <w:tcW w:w="8928" w:type="dxa"/>
          </w:tcPr>
          <w:p w:rsidR="00CB3E33" w:rsidP="00557DF3" w:rsidRDefault="00CB3E33" w14:paraId="3615ACD0"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6D3FBDC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03B2860" wp14:textId="77777777">
            <w:pPr>
              <w:ind w:right="-316"/>
              <w:rPr>
                <w:rFonts w:ascii="Arial" w:hAnsi="Arial" w:cs="Arial"/>
                <w:b/>
                <w:sz w:val="20"/>
                <w:szCs w:val="20"/>
              </w:rPr>
            </w:pPr>
          </w:p>
          <w:p w:rsidR="00CB3E33" w:rsidP="00557DF3" w:rsidRDefault="00CB3E33" w14:paraId="44A8064C" wp14:textId="77777777">
            <w:pPr>
              <w:ind w:right="-316"/>
              <w:rPr>
                <w:rFonts w:ascii="Arial" w:hAnsi="Arial" w:cs="Arial"/>
                <w:b/>
                <w:sz w:val="20"/>
                <w:szCs w:val="20"/>
              </w:rPr>
            </w:pPr>
          </w:p>
          <w:p w:rsidR="00CB3E33" w:rsidP="00557DF3" w:rsidRDefault="00CB3E33" w14:paraId="3365D47E" wp14:textId="77777777">
            <w:pPr>
              <w:ind w:right="-316"/>
              <w:rPr>
                <w:rFonts w:ascii="Arial" w:hAnsi="Arial" w:cs="Arial"/>
                <w:b/>
                <w:sz w:val="20"/>
                <w:szCs w:val="20"/>
              </w:rPr>
            </w:pPr>
          </w:p>
          <w:p w:rsidR="00CB3E33" w:rsidP="00557DF3" w:rsidRDefault="00CB3E33" w14:paraId="18FF7917" wp14:textId="77777777">
            <w:pPr>
              <w:ind w:right="-316"/>
              <w:rPr>
                <w:rFonts w:ascii="Arial" w:hAnsi="Arial" w:cs="Arial"/>
                <w:b/>
                <w:sz w:val="20"/>
                <w:szCs w:val="20"/>
              </w:rPr>
            </w:pPr>
          </w:p>
          <w:p w:rsidR="00CB3E33" w:rsidP="00557DF3" w:rsidRDefault="00CB3E33" w14:paraId="47DBB497" wp14:textId="77777777">
            <w:pPr>
              <w:ind w:right="-316"/>
              <w:rPr>
                <w:rFonts w:ascii="Arial" w:hAnsi="Arial" w:cs="Arial"/>
                <w:b/>
                <w:sz w:val="20"/>
                <w:szCs w:val="20"/>
              </w:rPr>
            </w:pPr>
          </w:p>
          <w:p w:rsidR="00CB3E33" w:rsidP="00557DF3" w:rsidRDefault="00CB3E33" w14:paraId="70EF1EE4" wp14:textId="77777777">
            <w:pPr>
              <w:ind w:right="-316"/>
              <w:rPr>
                <w:rFonts w:ascii="Arial" w:hAnsi="Arial" w:cs="Arial"/>
                <w:b/>
                <w:sz w:val="20"/>
                <w:szCs w:val="20"/>
              </w:rPr>
            </w:pPr>
          </w:p>
          <w:p w:rsidR="00CB3E33" w:rsidP="00557DF3" w:rsidRDefault="00CB3E33" w14:paraId="014E9847" wp14:textId="77777777">
            <w:pPr>
              <w:ind w:right="-316"/>
              <w:rPr>
                <w:rFonts w:ascii="Arial" w:hAnsi="Arial" w:cs="Arial"/>
                <w:b/>
                <w:sz w:val="20"/>
                <w:szCs w:val="20"/>
              </w:rPr>
            </w:pPr>
          </w:p>
        </w:tc>
      </w:tr>
      <w:tr xmlns:wp14="http://schemas.microsoft.com/office/word/2010/wordml" w:rsidR="00CB3E33" w:rsidTr="00557DF3" w14:paraId="1125C61E" wp14:textId="77777777">
        <w:tc>
          <w:tcPr>
            <w:tcW w:w="8928" w:type="dxa"/>
          </w:tcPr>
          <w:p w:rsidRPr="00CC4DB2" w:rsidR="00CB3E33" w:rsidP="00557DF3" w:rsidRDefault="00CB3E33" w14:paraId="5D1DB938"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4BE2A039" wp14:textId="77777777">
        <w:tc>
          <w:tcPr>
            <w:tcW w:w="8928" w:type="dxa"/>
          </w:tcPr>
          <w:p w:rsidRPr="00CA47A4" w:rsidR="00CB3E33" w:rsidP="00557DF3" w:rsidRDefault="00CB3E33" w14:paraId="13136E5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F4D02C6" wp14:textId="77777777">
            <w:pPr>
              <w:ind w:right="-316"/>
              <w:rPr>
                <w:rFonts w:ascii="Tahoma" w:hAnsi="Tahoma" w:cs="Tahoma"/>
                <w:sz w:val="20"/>
                <w:szCs w:val="20"/>
              </w:rPr>
            </w:pPr>
          </w:p>
          <w:p w:rsidR="00CB3E33" w:rsidP="00557DF3" w:rsidRDefault="00CB3E33" w14:paraId="0A6995BE" wp14:textId="77777777">
            <w:pPr>
              <w:ind w:right="-316"/>
              <w:rPr>
                <w:rFonts w:ascii="Tahoma" w:hAnsi="Tahoma" w:cs="Tahoma"/>
                <w:sz w:val="20"/>
                <w:szCs w:val="20"/>
              </w:rPr>
            </w:pPr>
          </w:p>
          <w:p w:rsidR="00CB3E33" w:rsidP="00557DF3" w:rsidRDefault="00CB3E33" w14:paraId="6001B9DC" wp14:textId="77777777">
            <w:pPr>
              <w:ind w:right="-316"/>
              <w:rPr>
                <w:rFonts w:ascii="Tahoma" w:hAnsi="Tahoma" w:cs="Tahoma"/>
                <w:sz w:val="20"/>
                <w:szCs w:val="20"/>
              </w:rPr>
            </w:pPr>
          </w:p>
          <w:p w:rsidR="00CB3E33" w:rsidP="00557DF3" w:rsidRDefault="00CB3E33" w14:paraId="796FC920" wp14:textId="77777777">
            <w:pPr>
              <w:ind w:right="-316"/>
              <w:rPr>
                <w:rFonts w:ascii="Tahoma" w:hAnsi="Tahoma" w:cs="Tahoma"/>
                <w:sz w:val="20"/>
                <w:szCs w:val="20"/>
              </w:rPr>
            </w:pPr>
          </w:p>
          <w:p w:rsidR="00CB3E33" w:rsidP="00557DF3" w:rsidRDefault="00CB3E33" w14:paraId="1E199C28" wp14:textId="77777777">
            <w:pPr>
              <w:ind w:right="-316"/>
              <w:rPr>
                <w:rFonts w:ascii="Tahoma" w:hAnsi="Tahoma" w:cs="Tahoma"/>
                <w:sz w:val="20"/>
                <w:szCs w:val="20"/>
              </w:rPr>
            </w:pPr>
          </w:p>
          <w:p w:rsidR="00CB3E33" w:rsidP="00557DF3" w:rsidRDefault="00CB3E33" w14:paraId="6311A337" wp14:textId="77777777">
            <w:pPr>
              <w:ind w:right="-316"/>
              <w:rPr>
                <w:rFonts w:ascii="Tahoma" w:hAnsi="Tahoma" w:cs="Tahoma"/>
                <w:sz w:val="20"/>
                <w:szCs w:val="20"/>
              </w:rPr>
            </w:pPr>
          </w:p>
          <w:p w:rsidR="00CB3E33" w:rsidP="00557DF3" w:rsidRDefault="00CB3E33" w14:paraId="51AACD5B" wp14:textId="77777777">
            <w:pPr>
              <w:ind w:right="-316"/>
              <w:rPr>
                <w:rFonts w:ascii="Tahoma" w:hAnsi="Tahoma" w:cs="Tahoma"/>
                <w:sz w:val="20"/>
                <w:szCs w:val="20"/>
              </w:rPr>
            </w:pPr>
          </w:p>
        </w:tc>
      </w:tr>
      <w:tr xmlns:wp14="http://schemas.microsoft.com/office/word/2010/wordml" w:rsidR="00CB3E33" w:rsidTr="00557DF3" w14:paraId="5717A975" wp14:textId="77777777">
        <w:tc>
          <w:tcPr>
            <w:tcW w:w="8928" w:type="dxa"/>
          </w:tcPr>
          <w:p w:rsidRPr="00CC4DB2" w:rsidR="00CB3E33" w:rsidP="00557DF3" w:rsidRDefault="00CB3E33" w14:paraId="54785601"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53B18F11" wp14:textId="77777777">
        <w:tc>
          <w:tcPr>
            <w:tcW w:w="8928" w:type="dxa"/>
          </w:tcPr>
          <w:p w:rsidRPr="00CA47A4" w:rsidR="00CB3E33" w:rsidP="00557DF3" w:rsidRDefault="00CB3E33" w14:paraId="3D0C3548"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C47C054" wp14:textId="77777777">
            <w:pPr>
              <w:ind w:right="-316"/>
              <w:rPr>
                <w:rFonts w:ascii="Tahoma" w:hAnsi="Tahoma" w:cs="Tahoma"/>
                <w:sz w:val="20"/>
                <w:szCs w:val="20"/>
              </w:rPr>
            </w:pPr>
          </w:p>
          <w:p w:rsidR="00CB3E33" w:rsidP="00557DF3" w:rsidRDefault="00CB3E33" w14:paraId="2217CFA7" wp14:textId="77777777">
            <w:pPr>
              <w:ind w:right="-316"/>
              <w:rPr>
                <w:rFonts w:ascii="Tahoma" w:hAnsi="Tahoma" w:cs="Tahoma"/>
                <w:sz w:val="20"/>
                <w:szCs w:val="20"/>
              </w:rPr>
            </w:pPr>
          </w:p>
          <w:p w:rsidR="00CB3E33" w:rsidP="00557DF3" w:rsidRDefault="00CB3E33" w14:paraId="34A5E1FD" wp14:textId="77777777">
            <w:pPr>
              <w:ind w:right="-316"/>
              <w:rPr>
                <w:rFonts w:ascii="Tahoma" w:hAnsi="Tahoma" w:cs="Tahoma"/>
                <w:sz w:val="20"/>
                <w:szCs w:val="20"/>
              </w:rPr>
            </w:pPr>
          </w:p>
          <w:p w:rsidR="00CB3E33" w:rsidP="00557DF3" w:rsidRDefault="00CB3E33" w14:paraId="5E68AB9A" wp14:textId="77777777">
            <w:pPr>
              <w:ind w:right="-316"/>
              <w:rPr>
                <w:rFonts w:ascii="Tahoma" w:hAnsi="Tahoma" w:cs="Tahoma"/>
                <w:sz w:val="20"/>
                <w:szCs w:val="20"/>
              </w:rPr>
            </w:pPr>
          </w:p>
          <w:p w:rsidR="00CB3E33" w:rsidP="00557DF3" w:rsidRDefault="00CB3E33" w14:paraId="0A556220" wp14:textId="77777777">
            <w:pPr>
              <w:ind w:right="-316"/>
              <w:rPr>
                <w:rFonts w:ascii="Tahoma" w:hAnsi="Tahoma" w:cs="Tahoma"/>
                <w:sz w:val="20"/>
                <w:szCs w:val="20"/>
              </w:rPr>
            </w:pPr>
          </w:p>
          <w:p w:rsidR="00CB3E33" w:rsidP="00557DF3" w:rsidRDefault="00CB3E33" w14:paraId="7681F587" wp14:textId="77777777">
            <w:pPr>
              <w:ind w:right="-316"/>
              <w:rPr>
                <w:rFonts w:ascii="Tahoma" w:hAnsi="Tahoma" w:cs="Tahoma"/>
                <w:sz w:val="20"/>
                <w:szCs w:val="20"/>
              </w:rPr>
            </w:pPr>
          </w:p>
          <w:p w:rsidR="00CB3E33" w:rsidP="00557DF3" w:rsidRDefault="00CB3E33" w14:paraId="6A26B542" wp14:textId="77777777">
            <w:pPr>
              <w:ind w:right="-316"/>
              <w:rPr>
                <w:rFonts w:ascii="Tahoma" w:hAnsi="Tahoma" w:cs="Tahoma"/>
                <w:sz w:val="20"/>
                <w:szCs w:val="20"/>
              </w:rPr>
            </w:pPr>
          </w:p>
        </w:tc>
      </w:tr>
      <w:tr xmlns:wp14="http://schemas.microsoft.com/office/word/2010/wordml" w:rsidR="00CB3E33" w:rsidTr="00557DF3" w14:paraId="09E41EC5" wp14:textId="77777777">
        <w:tc>
          <w:tcPr>
            <w:tcW w:w="8928" w:type="dxa"/>
          </w:tcPr>
          <w:p w:rsidRPr="00CC4DB2" w:rsidR="00CB3E33" w:rsidP="00557DF3" w:rsidRDefault="00CB3E33" w14:paraId="664FD7EC"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2B65C4AB" wp14:textId="77777777">
        <w:tc>
          <w:tcPr>
            <w:tcW w:w="8928" w:type="dxa"/>
          </w:tcPr>
          <w:p w:rsidRPr="00CA47A4" w:rsidR="00CB3E33" w:rsidP="00557DF3" w:rsidRDefault="00CB3E33" w14:paraId="6C06966A"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BF0CA24" wp14:textId="77777777">
            <w:pPr>
              <w:ind w:right="-316"/>
              <w:rPr>
                <w:rFonts w:ascii="Tahoma" w:hAnsi="Tahoma" w:cs="Tahoma"/>
                <w:sz w:val="20"/>
                <w:szCs w:val="20"/>
              </w:rPr>
            </w:pPr>
          </w:p>
          <w:p w:rsidR="00CB3E33" w:rsidP="00557DF3" w:rsidRDefault="00CB3E33" w14:paraId="37FCDD83" wp14:textId="77777777">
            <w:pPr>
              <w:ind w:right="-316"/>
              <w:rPr>
                <w:rFonts w:ascii="Tahoma" w:hAnsi="Tahoma" w:cs="Tahoma"/>
                <w:sz w:val="20"/>
                <w:szCs w:val="20"/>
              </w:rPr>
            </w:pPr>
          </w:p>
          <w:p w:rsidR="00CB3E33" w:rsidP="00557DF3" w:rsidRDefault="00CB3E33" w14:paraId="321032C9" wp14:textId="77777777">
            <w:pPr>
              <w:ind w:right="-316"/>
              <w:rPr>
                <w:rFonts w:ascii="Tahoma" w:hAnsi="Tahoma" w:cs="Tahoma"/>
                <w:sz w:val="20"/>
                <w:szCs w:val="20"/>
              </w:rPr>
            </w:pPr>
          </w:p>
          <w:p w:rsidR="00CB3E33" w:rsidP="00557DF3" w:rsidRDefault="00CB3E33" w14:paraId="64C527AD" wp14:textId="77777777">
            <w:pPr>
              <w:ind w:right="-316"/>
              <w:rPr>
                <w:rFonts w:ascii="Tahoma" w:hAnsi="Tahoma" w:cs="Tahoma"/>
                <w:sz w:val="20"/>
                <w:szCs w:val="20"/>
              </w:rPr>
            </w:pPr>
          </w:p>
          <w:p w:rsidR="00CB3E33" w:rsidP="00557DF3" w:rsidRDefault="00CB3E33" w14:paraId="73183DC0" wp14:textId="77777777">
            <w:pPr>
              <w:ind w:right="-316"/>
              <w:rPr>
                <w:rFonts w:ascii="Tahoma" w:hAnsi="Tahoma" w:cs="Tahoma"/>
                <w:sz w:val="20"/>
                <w:szCs w:val="20"/>
              </w:rPr>
            </w:pPr>
          </w:p>
          <w:p w:rsidR="00CB3E33" w:rsidP="00557DF3" w:rsidRDefault="00CB3E33" w14:paraId="17C028FB" wp14:textId="77777777">
            <w:pPr>
              <w:ind w:right="-316"/>
              <w:rPr>
                <w:rFonts w:ascii="Tahoma" w:hAnsi="Tahoma" w:cs="Tahoma"/>
                <w:sz w:val="20"/>
                <w:szCs w:val="20"/>
              </w:rPr>
            </w:pPr>
          </w:p>
          <w:p w:rsidR="00CB3E33" w:rsidP="00557DF3" w:rsidRDefault="00CB3E33" w14:paraId="79C8CAA1" wp14:textId="77777777">
            <w:pPr>
              <w:ind w:right="-316"/>
              <w:rPr>
                <w:rFonts w:ascii="Tahoma" w:hAnsi="Tahoma" w:cs="Tahoma"/>
                <w:sz w:val="20"/>
                <w:szCs w:val="20"/>
              </w:rPr>
            </w:pPr>
          </w:p>
        </w:tc>
      </w:tr>
      <w:tr xmlns:wp14="http://schemas.microsoft.com/office/word/2010/wordml" w:rsidR="00CB3E33" w:rsidTr="00557DF3" w14:paraId="15FAEE78" wp14:textId="77777777">
        <w:tc>
          <w:tcPr>
            <w:tcW w:w="8928" w:type="dxa"/>
          </w:tcPr>
          <w:p w:rsidRPr="00CC4DB2" w:rsidR="00CB3E33" w:rsidP="00557DF3" w:rsidRDefault="00CB3E33" w14:paraId="07C668F6"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4471B157" wp14:textId="77777777">
        <w:tc>
          <w:tcPr>
            <w:tcW w:w="8928" w:type="dxa"/>
          </w:tcPr>
          <w:p w:rsidRPr="00CA47A4" w:rsidR="00CB3E33" w:rsidP="00557DF3" w:rsidRDefault="00CB3E33" w14:paraId="7085343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9EFBFC0" wp14:textId="77777777">
            <w:pPr>
              <w:ind w:right="-316"/>
              <w:rPr>
                <w:rFonts w:ascii="Tahoma" w:hAnsi="Tahoma" w:cs="Tahoma"/>
                <w:sz w:val="20"/>
                <w:szCs w:val="20"/>
              </w:rPr>
            </w:pPr>
          </w:p>
          <w:p w:rsidR="00CB3E33" w:rsidP="00557DF3" w:rsidRDefault="00CB3E33" w14:paraId="18A2A7C9" wp14:textId="77777777">
            <w:pPr>
              <w:ind w:right="-316"/>
              <w:rPr>
                <w:rFonts w:ascii="Tahoma" w:hAnsi="Tahoma" w:cs="Tahoma"/>
                <w:sz w:val="20"/>
                <w:szCs w:val="20"/>
              </w:rPr>
            </w:pPr>
          </w:p>
          <w:p w:rsidR="00CB3E33" w:rsidP="00557DF3" w:rsidRDefault="00CB3E33" w14:paraId="302DD8F0" wp14:textId="77777777">
            <w:pPr>
              <w:ind w:right="-316"/>
              <w:rPr>
                <w:rFonts w:ascii="Tahoma" w:hAnsi="Tahoma" w:cs="Tahoma"/>
                <w:sz w:val="20"/>
                <w:szCs w:val="20"/>
              </w:rPr>
            </w:pPr>
          </w:p>
          <w:p w:rsidR="00CB3E33" w:rsidP="00557DF3" w:rsidRDefault="00CB3E33" w14:paraId="16A89B89" wp14:textId="77777777">
            <w:pPr>
              <w:ind w:right="-316"/>
              <w:rPr>
                <w:rFonts w:ascii="Tahoma" w:hAnsi="Tahoma" w:cs="Tahoma"/>
                <w:sz w:val="20"/>
                <w:szCs w:val="20"/>
              </w:rPr>
            </w:pPr>
          </w:p>
          <w:p w:rsidR="00CB3E33" w:rsidP="00557DF3" w:rsidRDefault="00CB3E33" w14:paraId="5612620D" wp14:textId="77777777">
            <w:pPr>
              <w:ind w:right="-316"/>
              <w:rPr>
                <w:rFonts w:ascii="Tahoma" w:hAnsi="Tahoma" w:cs="Tahoma"/>
                <w:sz w:val="20"/>
                <w:szCs w:val="20"/>
              </w:rPr>
            </w:pPr>
          </w:p>
          <w:p w:rsidR="00CB3E33" w:rsidP="00557DF3" w:rsidRDefault="00CB3E33" w14:paraId="1206202A" wp14:textId="77777777">
            <w:pPr>
              <w:ind w:right="-316"/>
              <w:rPr>
                <w:rFonts w:ascii="Tahoma" w:hAnsi="Tahoma" w:cs="Tahoma"/>
                <w:sz w:val="20"/>
                <w:szCs w:val="20"/>
              </w:rPr>
            </w:pPr>
          </w:p>
          <w:p w:rsidR="00CB3E33" w:rsidP="00557DF3" w:rsidRDefault="00CB3E33" w14:paraId="3C8A857E" wp14:textId="77777777">
            <w:pPr>
              <w:ind w:right="-316"/>
              <w:rPr>
                <w:rFonts w:ascii="Tahoma" w:hAnsi="Tahoma" w:cs="Tahoma"/>
                <w:sz w:val="20"/>
                <w:szCs w:val="20"/>
              </w:rPr>
            </w:pPr>
          </w:p>
          <w:p w:rsidR="00CB3E33" w:rsidP="00557DF3" w:rsidRDefault="00CB3E33" w14:paraId="2CB0D7CB" wp14:textId="77777777">
            <w:pPr>
              <w:ind w:right="-316"/>
              <w:rPr>
                <w:rFonts w:ascii="Tahoma" w:hAnsi="Tahoma" w:cs="Tahoma"/>
                <w:sz w:val="20"/>
                <w:szCs w:val="20"/>
              </w:rPr>
            </w:pPr>
          </w:p>
        </w:tc>
      </w:tr>
    </w:tbl>
    <w:p xmlns:wp14="http://schemas.microsoft.com/office/word/2010/wordml" w:rsidR="00CB3E33" w:rsidP="00CB3E33" w:rsidRDefault="00CB3E33" w14:paraId="2E5C6B8F" wp14:textId="77777777">
      <w:pPr>
        <w:ind w:right="-316"/>
        <w:rPr>
          <w:rFonts w:ascii="Tahoma" w:hAnsi="Tahoma" w:cs="Tahoma"/>
          <w:sz w:val="20"/>
          <w:szCs w:val="20"/>
        </w:rPr>
      </w:pPr>
    </w:p>
    <w:p xmlns:wp14="http://schemas.microsoft.com/office/word/2010/wordml" w:rsidRPr="00DB1227" w:rsidR="00CB3E33" w:rsidP="00CB3E33" w:rsidRDefault="00CB3E33" w14:paraId="29B6703E"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43C44BC1" wp14:textId="77777777">
      <w:pPr>
        <w:ind w:left="-180" w:right="-316"/>
        <w:jc w:val="center"/>
        <w:rPr>
          <w:rFonts w:ascii="Arial" w:hAnsi="Arial" w:cs="Arial"/>
          <w:b/>
          <w:sz w:val="28"/>
          <w:szCs w:val="28"/>
        </w:rPr>
      </w:pPr>
      <w:r>
        <w:rPr>
          <w:rFonts w:ascii="Arial" w:hAnsi="Arial" w:cs="Arial"/>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24B5C164"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6E0143BC"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05B20969" wp14:textId="77777777">
      <w:pPr>
        <w:ind w:right="-316"/>
        <w:rPr>
          <w:rFonts w:ascii="Arial" w:hAnsi="Arial" w:cs="Arial"/>
          <w:sz w:val="20"/>
          <w:szCs w:val="20"/>
        </w:rPr>
      </w:pPr>
    </w:p>
    <w:p xmlns:wp14="http://schemas.microsoft.com/office/word/2010/wordml" w:rsidR="00CB3E33" w:rsidP="00CB3E33" w:rsidRDefault="00CB3E33" w14:paraId="129FBA85"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6C9ECDB7" wp14:textId="77777777">
      <w:pPr>
        <w:ind w:right="-316"/>
        <w:rPr>
          <w:rFonts w:ascii="Arial" w:hAnsi="Arial" w:cs="Arial"/>
          <w:sz w:val="20"/>
          <w:szCs w:val="20"/>
        </w:rPr>
      </w:pPr>
    </w:p>
    <w:p xmlns:wp14="http://schemas.microsoft.com/office/word/2010/wordml" w:rsidR="00CB3E33" w:rsidP="00CB3E33" w:rsidRDefault="00CB3E33" w14:paraId="26E01688"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10EE03AE"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71315CBF" wp14:textId="77777777">
        <w:tc>
          <w:tcPr>
            <w:tcW w:w="8928" w:type="dxa"/>
          </w:tcPr>
          <w:p w:rsidR="00CB3E33" w:rsidP="00557DF3" w:rsidRDefault="00CB3E33" w14:paraId="52ED711D"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6743481C"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5DC0218" wp14:textId="77777777">
            <w:pPr>
              <w:ind w:right="-316"/>
              <w:rPr>
                <w:rFonts w:ascii="Arial" w:hAnsi="Arial" w:cs="Arial"/>
                <w:b/>
                <w:sz w:val="20"/>
                <w:szCs w:val="20"/>
              </w:rPr>
            </w:pPr>
          </w:p>
          <w:p w:rsidR="00CB3E33" w:rsidP="00557DF3" w:rsidRDefault="00CB3E33" w14:paraId="176924FD" wp14:textId="77777777">
            <w:pPr>
              <w:ind w:right="-316"/>
              <w:rPr>
                <w:rFonts w:ascii="Arial" w:hAnsi="Arial" w:cs="Arial"/>
                <w:b/>
                <w:sz w:val="20"/>
                <w:szCs w:val="20"/>
              </w:rPr>
            </w:pPr>
          </w:p>
          <w:p w:rsidR="00CB3E33" w:rsidP="00557DF3" w:rsidRDefault="00CB3E33" w14:paraId="75691DDA" wp14:textId="77777777">
            <w:pPr>
              <w:ind w:right="-316"/>
              <w:rPr>
                <w:rFonts w:ascii="Arial" w:hAnsi="Arial" w:cs="Arial"/>
                <w:b/>
                <w:sz w:val="20"/>
                <w:szCs w:val="20"/>
              </w:rPr>
            </w:pPr>
          </w:p>
          <w:p w:rsidR="00CB3E33" w:rsidP="00557DF3" w:rsidRDefault="00CB3E33" w14:paraId="636455E4" wp14:textId="77777777">
            <w:pPr>
              <w:ind w:right="-316"/>
              <w:rPr>
                <w:rFonts w:ascii="Arial" w:hAnsi="Arial" w:cs="Arial"/>
                <w:b/>
                <w:sz w:val="20"/>
                <w:szCs w:val="20"/>
              </w:rPr>
            </w:pPr>
          </w:p>
          <w:p w:rsidR="00CB3E33" w:rsidP="00557DF3" w:rsidRDefault="00CB3E33" w14:paraId="143FA822" wp14:textId="77777777">
            <w:pPr>
              <w:ind w:right="-316"/>
              <w:rPr>
                <w:rFonts w:ascii="Arial" w:hAnsi="Arial" w:cs="Arial"/>
                <w:b/>
                <w:sz w:val="20"/>
                <w:szCs w:val="20"/>
              </w:rPr>
            </w:pPr>
          </w:p>
          <w:p w:rsidR="00CB3E33" w:rsidP="00557DF3" w:rsidRDefault="00CB3E33" w14:paraId="5090789D" wp14:textId="77777777">
            <w:pPr>
              <w:ind w:right="-316"/>
              <w:rPr>
                <w:rFonts w:ascii="Arial" w:hAnsi="Arial" w:cs="Arial"/>
                <w:b/>
                <w:sz w:val="20"/>
                <w:szCs w:val="20"/>
              </w:rPr>
            </w:pPr>
          </w:p>
          <w:p w:rsidR="00CB3E33" w:rsidP="00557DF3" w:rsidRDefault="00CB3E33" w14:paraId="7E20AB3F" wp14:textId="77777777">
            <w:pPr>
              <w:ind w:right="-316"/>
              <w:rPr>
                <w:rFonts w:ascii="Arial" w:hAnsi="Arial" w:cs="Arial"/>
                <w:b/>
                <w:sz w:val="20"/>
                <w:szCs w:val="20"/>
              </w:rPr>
            </w:pPr>
          </w:p>
        </w:tc>
      </w:tr>
      <w:tr xmlns:wp14="http://schemas.microsoft.com/office/word/2010/wordml" w:rsidR="00CB3E33" w:rsidTr="00557DF3" w14:paraId="5A5FBF1A" wp14:textId="77777777">
        <w:tc>
          <w:tcPr>
            <w:tcW w:w="8928" w:type="dxa"/>
          </w:tcPr>
          <w:p w:rsidRPr="00CC4DB2" w:rsidR="00CB3E33" w:rsidP="00557DF3" w:rsidRDefault="00CB3E33" w14:paraId="526D8A24"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16E332AD" wp14:textId="77777777">
        <w:tc>
          <w:tcPr>
            <w:tcW w:w="8928" w:type="dxa"/>
          </w:tcPr>
          <w:p w:rsidRPr="00CA47A4" w:rsidR="00CB3E33" w:rsidP="00557DF3" w:rsidRDefault="00CB3E33" w14:paraId="5D07BB0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C13B6A8" wp14:textId="77777777">
            <w:pPr>
              <w:ind w:right="-316"/>
              <w:rPr>
                <w:rFonts w:ascii="Tahoma" w:hAnsi="Tahoma" w:cs="Tahoma"/>
                <w:sz w:val="20"/>
                <w:szCs w:val="20"/>
              </w:rPr>
            </w:pPr>
          </w:p>
          <w:p w:rsidR="00CB3E33" w:rsidP="00557DF3" w:rsidRDefault="00CB3E33" w14:paraId="7825458B" wp14:textId="77777777">
            <w:pPr>
              <w:ind w:right="-316"/>
              <w:rPr>
                <w:rFonts w:ascii="Tahoma" w:hAnsi="Tahoma" w:cs="Tahoma"/>
                <w:sz w:val="20"/>
                <w:szCs w:val="20"/>
              </w:rPr>
            </w:pPr>
          </w:p>
          <w:p w:rsidR="00CB3E33" w:rsidP="00557DF3" w:rsidRDefault="00CB3E33" w14:paraId="42CD822F" wp14:textId="77777777">
            <w:pPr>
              <w:ind w:right="-316"/>
              <w:rPr>
                <w:rFonts w:ascii="Tahoma" w:hAnsi="Tahoma" w:cs="Tahoma"/>
                <w:sz w:val="20"/>
                <w:szCs w:val="20"/>
              </w:rPr>
            </w:pPr>
          </w:p>
          <w:p w:rsidR="00CB3E33" w:rsidP="00557DF3" w:rsidRDefault="00CB3E33" w14:paraId="0916780B" wp14:textId="77777777">
            <w:pPr>
              <w:ind w:right="-316"/>
              <w:rPr>
                <w:rFonts w:ascii="Tahoma" w:hAnsi="Tahoma" w:cs="Tahoma"/>
                <w:sz w:val="20"/>
                <w:szCs w:val="20"/>
              </w:rPr>
            </w:pPr>
          </w:p>
          <w:p w:rsidR="00CB3E33" w:rsidP="00557DF3" w:rsidRDefault="00CB3E33" w14:paraId="285B6095" wp14:textId="77777777">
            <w:pPr>
              <w:ind w:right="-316"/>
              <w:rPr>
                <w:rFonts w:ascii="Tahoma" w:hAnsi="Tahoma" w:cs="Tahoma"/>
                <w:sz w:val="20"/>
                <w:szCs w:val="20"/>
              </w:rPr>
            </w:pPr>
          </w:p>
          <w:p w:rsidR="00CB3E33" w:rsidP="00557DF3" w:rsidRDefault="00CB3E33" w14:paraId="2CF6D4EB" wp14:textId="77777777">
            <w:pPr>
              <w:ind w:right="-316"/>
              <w:rPr>
                <w:rFonts w:ascii="Tahoma" w:hAnsi="Tahoma" w:cs="Tahoma"/>
                <w:sz w:val="20"/>
                <w:szCs w:val="20"/>
              </w:rPr>
            </w:pPr>
          </w:p>
          <w:p w:rsidR="00CB3E33" w:rsidP="00557DF3" w:rsidRDefault="00CB3E33" w14:paraId="03B079D7" wp14:textId="77777777">
            <w:pPr>
              <w:ind w:right="-316"/>
              <w:rPr>
                <w:rFonts w:ascii="Tahoma" w:hAnsi="Tahoma" w:cs="Tahoma"/>
                <w:sz w:val="20"/>
                <w:szCs w:val="20"/>
              </w:rPr>
            </w:pPr>
          </w:p>
        </w:tc>
      </w:tr>
      <w:tr xmlns:wp14="http://schemas.microsoft.com/office/word/2010/wordml" w:rsidR="00CB3E33" w:rsidTr="00557DF3" w14:paraId="58E8C32C" wp14:textId="77777777">
        <w:tc>
          <w:tcPr>
            <w:tcW w:w="8928" w:type="dxa"/>
          </w:tcPr>
          <w:p w:rsidRPr="00CC4DB2" w:rsidR="00CB3E33" w:rsidP="00557DF3" w:rsidRDefault="00CB3E33" w14:paraId="47BF1351"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58A8FD10" wp14:textId="77777777">
        <w:tc>
          <w:tcPr>
            <w:tcW w:w="8928" w:type="dxa"/>
          </w:tcPr>
          <w:p w:rsidRPr="00CA47A4" w:rsidR="00CB3E33" w:rsidP="00557DF3" w:rsidRDefault="00CB3E33" w14:paraId="59CD1CAA"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7E3F437" wp14:textId="77777777">
            <w:pPr>
              <w:ind w:right="-316"/>
              <w:rPr>
                <w:rFonts w:ascii="Tahoma" w:hAnsi="Tahoma" w:cs="Tahoma"/>
                <w:sz w:val="20"/>
                <w:szCs w:val="20"/>
              </w:rPr>
            </w:pPr>
          </w:p>
          <w:p w:rsidR="00CB3E33" w:rsidP="00557DF3" w:rsidRDefault="00CB3E33" w14:paraId="02BFC9B0" wp14:textId="77777777">
            <w:pPr>
              <w:ind w:right="-316"/>
              <w:rPr>
                <w:rFonts w:ascii="Tahoma" w:hAnsi="Tahoma" w:cs="Tahoma"/>
                <w:sz w:val="20"/>
                <w:szCs w:val="20"/>
              </w:rPr>
            </w:pPr>
          </w:p>
          <w:p w:rsidR="00CB3E33" w:rsidP="00557DF3" w:rsidRDefault="00CB3E33" w14:paraId="598FF35B" wp14:textId="77777777">
            <w:pPr>
              <w:ind w:right="-316"/>
              <w:rPr>
                <w:rFonts w:ascii="Tahoma" w:hAnsi="Tahoma" w:cs="Tahoma"/>
                <w:sz w:val="20"/>
                <w:szCs w:val="20"/>
              </w:rPr>
            </w:pPr>
          </w:p>
          <w:p w:rsidR="00CB3E33" w:rsidP="00557DF3" w:rsidRDefault="00CB3E33" w14:paraId="426CF7B8" wp14:textId="77777777">
            <w:pPr>
              <w:ind w:right="-316"/>
              <w:rPr>
                <w:rFonts w:ascii="Tahoma" w:hAnsi="Tahoma" w:cs="Tahoma"/>
                <w:sz w:val="20"/>
                <w:szCs w:val="20"/>
              </w:rPr>
            </w:pPr>
          </w:p>
          <w:p w:rsidR="00CB3E33" w:rsidP="00557DF3" w:rsidRDefault="00CB3E33" w14:paraId="4DD7F606" wp14:textId="77777777">
            <w:pPr>
              <w:ind w:right="-316"/>
              <w:rPr>
                <w:rFonts w:ascii="Tahoma" w:hAnsi="Tahoma" w:cs="Tahoma"/>
                <w:sz w:val="20"/>
                <w:szCs w:val="20"/>
              </w:rPr>
            </w:pPr>
          </w:p>
          <w:p w:rsidR="00CB3E33" w:rsidP="00557DF3" w:rsidRDefault="00CB3E33" w14:paraId="01814BFE" wp14:textId="77777777">
            <w:pPr>
              <w:ind w:right="-316"/>
              <w:rPr>
                <w:rFonts w:ascii="Tahoma" w:hAnsi="Tahoma" w:cs="Tahoma"/>
                <w:sz w:val="20"/>
                <w:szCs w:val="20"/>
              </w:rPr>
            </w:pPr>
          </w:p>
          <w:p w:rsidR="00CB3E33" w:rsidP="00557DF3" w:rsidRDefault="00CB3E33" w14:paraId="7EE69AC3" wp14:textId="77777777">
            <w:pPr>
              <w:ind w:right="-316"/>
              <w:rPr>
                <w:rFonts w:ascii="Tahoma" w:hAnsi="Tahoma" w:cs="Tahoma"/>
                <w:sz w:val="20"/>
                <w:szCs w:val="20"/>
              </w:rPr>
            </w:pPr>
          </w:p>
        </w:tc>
      </w:tr>
      <w:tr xmlns:wp14="http://schemas.microsoft.com/office/word/2010/wordml" w:rsidR="00CB3E33" w:rsidTr="00557DF3" w14:paraId="7AC0E275" wp14:textId="77777777">
        <w:tc>
          <w:tcPr>
            <w:tcW w:w="8928" w:type="dxa"/>
          </w:tcPr>
          <w:p w:rsidRPr="00CC4DB2" w:rsidR="00CB3E33" w:rsidP="00557DF3" w:rsidRDefault="00CB3E33" w14:paraId="73158A24"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74FD40DA" wp14:textId="77777777">
        <w:tc>
          <w:tcPr>
            <w:tcW w:w="8928" w:type="dxa"/>
          </w:tcPr>
          <w:p w:rsidRPr="00CA47A4" w:rsidR="00CB3E33" w:rsidP="00557DF3" w:rsidRDefault="00CB3E33" w14:paraId="084DB64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D148105" wp14:textId="77777777">
            <w:pPr>
              <w:ind w:right="-316"/>
              <w:rPr>
                <w:rFonts w:ascii="Tahoma" w:hAnsi="Tahoma" w:cs="Tahoma"/>
                <w:sz w:val="20"/>
                <w:szCs w:val="20"/>
              </w:rPr>
            </w:pPr>
          </w:p>
          <w:p w:rsidR="00CB3E33" w:rsidP="00557DF3" w:rsidRDefault="00CB3E33" w14:paraId="1CA3D955" wp14:textId="77777777">
            <w:pPr>
              <w:ind w:right="-316"/>
              <w:rPr>
                <w:rFonts w:ascii="Tahoma" w:hAnsi="Tahoma" w:cs="Tahoma"/>
                <w:sz w:val="20"/>
                <w:szCs w:val="20"/>
              </w:rPr>
            </w:pPr>
          </w:p>
          <w:p w:rsidR="00CB3E33" w:rsidP="00557DF3" w:rsidRDefault="00CB3E33" w14:paraId="6B71455C" wp14:textId="77777777">
            <w:pPr>
              <w:ind w:right="-316"/>
              <w:rPr>
                <w:rFonts w:ascii="Tahoma" w:hAnsi="Tahoma" w:cs="Tahoma"/>
                <w:sz w:val="20"/>
                <w:szCs w:val="20"/>
              </w:rPr>
            </w:pPr>
          </w:p>
          <w:p w:rsidR="00CB3E33" w:rsidP="00557DF3" w:rsidRDefault="00CB3E33" w14:paraId="461E55DC" wp14:textId="77777777">
            <w:pPr>
              <w:ind w:right="-316"/>
              <w:rPr>
                <w:rFonts w:ascii="Tahoma" w:hAnsi="Tahoma" w:cs="Tahoma"/>
                <w:sz w:val="20"/>
                <w:szCs w:val="20"/>
              </w:rPr>
            </w:pPr>
          </w:p>
          <w:p w:rsidR="00CB3E33" w:rsidP="00557DF3" w:rsidRDefault="00CB3E33" w14:paraId="37DD0DF6" wp14:textId="77777777">
            <w:pPr>
              <w:ind w:right="-316"/>
              <w:rPr>
                <w:rFonts w:ascii="Tahoma" w:hAnsi="Tahoma" w:cs="Tahoma"/>
                <w:sz w:val="20"/>
                <w:szCs w:val="20"/>
              </w:rPr>
            </w:pPr>
          </w:p>
          <w:p w:rsidR="00CB3E33" w:rsidP="00557DF3" w:rsidRDefault="00CB3E33" w14:paraId="065335F8" wp14:textId="77777777">
            <w:pPr>
              <w:ind w:right="-316"/>
              <w:rPr>
                <w:rFonts w:ascii="Tahoma" w:hAnsi="Tahoma" w:cs="Tahoma"/>
                <w:sz w:val="20"/>
                <w:szCs w:val="20"/>
              </w:rPr>
            </w:pPr>
          </w:p>
          <w:p w:rsidR="00CB3E33" w:rsidP="00557DF3" w:rsidRDefault="00CB3E33" w14:paraId="1B77A62B" wp14:textId="77777777">
            <w:pPr>
              <w:ind w:right="-316"/>
              <w:rPr>
                <w:rFonts w:ascii="Tahoma" w:hAnsi="Tahoma" w:cs="Tahoma"/>
                <w:sz w:val="20"/>
                <w:szCs w:val="20"/>
              </w:rPr>
            </w:pPr>
          </w:p>
        </w:tc>
      </w:tr>
      <w:tr xmlns:wp14="http://schemas.microsoft.com/office/word/2010/wordml" w:rsidR="00CB3E33" w:rsidTr="00557DF3" w14:paraId="6C3D29D8" wp14:textId="77777777">
        <w:tc>
          <w:tcPr>
            <w:tcW w:w="8928" w:type="dxa"/>
          </w:tcPr>
          <w:p w:rsidRPr="00CC4DB2" w:rsidR="00CB3E33" w:rsidP="00557DF3" w:rsidRDefault="00CB3E33" w14:paraId="7CFF896A"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2B97DFA2" wp14:textId="77777777">
        <w:tc>
          <w:tcPr>
            <w:tcW w:w="8928" w:type="dxa"/>
          </w:tcPr>
          <w:p w:rsidRPr="00CA47A4" w:rsidR="00CB3E33" w:rsidP="00557DF3" w:rsidRDefault="00CB3E33" w14:paraId="22664C1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4927789" wp14:textId="77777777">
            <w:pPr>
              <w:ind w:right="-316"/>
              <w:rPr>
                <w:rFonts w:ascii="Tahoma" w:hAnsi="Tahoma" w:cs="Tahoma"/>
                <w:sz w:val="20"/>
                <w:szCs w:val="20"/>
              </w:rPr>
            </w:pPr>
          </w:p>
          <w:p w:rsidR="00CB3E33" w:rsidP="00557DF3" w:rsidRDefault="00CB3E33" w14:paraId="71DAE0FE" wp14:textId="77777777">
            <w:pPr>
              <w:ind w:right="-316"/>
              <w:rPr>
                <w:rFonts w:ascii="Tahoma" w:hAnsi="Tahoma" w:cs="Tahoma"/>
                <w:sz w:val="20"/>
                <w:szCs w:val="20"/>
              </w:rPr>
            </w:pPr>
          </w:p>
          <w:p w:rsidR="00CB3E33" w:rsidP="00557DF3" w:rsidRDefault="00CB3E33" w14:paraId="13A78D6B" wp14:textId="77777777">
            <w:pPr>
              <w:ind w:right="-316"/>
              <w:rPr>
                <w:rFonts w:ascii="Tahoma" w:hAnsi="Tahoma" w:cs="Tahoma"/>
                <w:sz w:val="20"/>
                <w:szCs w:val="20"/>
              </w:rPr>
            </w:pPr>
          </w:p>
          <w:p w:rsidR="00CB3E33" w:rsidP="00557DF3" w:rsidRDefault="00CB3E33" w14:paraId="652B2DD3" wp14:textId="77777777">
            <w:pPr>
              <w:ind w:right="-316"/>
              <w:rPr>
                <w:rFonts w:ascii="Tahoma" w:hAnsi="Tahoma" w:cs="Tahoma"/>
                <w:sz w:val="20"/>
                <w:szCs w:val="20"/>
              </w:rPr>
            </w:pPr>
          </w:p>
          <w:p w:rsidR="00CB3E33" w:rsidP="00557DF3" w:rsidRDefault="00CB3E33" w14:paraId="265E2F85" wp14:textId="77777777">
            <w:pPr>
              <w:ind w:right="-316"/>
              <w:rPr>
                <w:rFonts w:ascii="Tahoma" w:hAnsi="Tahoma" w:cs="Tahoma"/>
                <w:sz w:val="20"/>
                <w:szCs w:val="20"/>
              </w:rPr>
            </w:pPr>
          </w:p>
          <w:p w:rsidR="00CB3E33" w:rsidP="00557DF3" w:rsidRDefault="00CB3E33" w14:paraId="65508CAB" wp14:textId="77777777">
            <w:pPr>
              <w:ind w:right="-316"/>
              <w:rPr>
                <w:rFonts w:ascii="Tahoma" w:hAnsi="Tahoma" w:cs="Tahoma"/>
                <w:sz w:val="20"/>
                <w:szCs w:val="20"/>
              </w:rPr>
            </w:pPr>
          </w:p>
          <w:p w:rsidR="00CB3E33" w:rsidP="00557DF3" w:rsidRDefault="00CB3E33" w14:paraId="27E8B0B9" wp14:textId="77777777">
            <w:pPr>
              <w:ind w:right="-316"/>
              <w:rPr>
                <w:rFonts w:ascii="Tahoma" w:hAnsi="Tahoma" w:cs="Tahoma"/>
                <w:sz w:val="20"/>
                <w:szCs w:val="20"/>
              </w:rPr>
            </w:pPr>
          </w:p>
          <w:p w:rsidR="00CB3E33" w:rsidP="00557DF3" w:rsidRDefault="00CB3E33" w14:paraId="201A40F3" wp14:textId="77777777">
            <w:pPr>
              <w:ind w:right="-316"/>
              <w:rPr>
                <w:rFonts w:ascii="Tahoma" w:hAnsi="Tahoma" w:cs="Tahoma"/>
                <w:sz w:val="20"/>
                <w:szCs w:val="20"/>
              </w:rPr>
            </w:pPr>
          </w:p>
        </w:tc>
      </w:tr>
    </w:tbl>
    <w:p xmlns:wp14="http://schemas.microsoft.com/office/word/2010/wordml" w:rsidR="00CB3E33" w:rsidP="00CB3E33" w:rsidRDefault="00CB3E33" w14:paraId="6E31D9C9" wp14:textId="77777777">
      <w:pPr>
        <w:ind w:right="-316"/>
        <w:rPr>
          <w:rFonts w:ascii="Tahoma" w:hAnsi="Tahoma" w:cs="Tahoma"/>
          <w:sz w:val="20"/>
          <w:szCs w:val="20"/>
        </w:rPr>
      </w:pPr>
    </w:p>
    <w:p xmlns:wp14="http://schemas.microsoft.com/office/word/2010/wordml" w:rsidRPr="00DB1227" w:rsidR="00CB3E33" w:rsidP="00CB3E33" w:rsidRDefault="00CB3E33" w14:paraId="58A4FA88"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7F432E88" wp14:textId="77777777">
      <w:pPr>
        <w:rPr>
          <w:rFonts w:ascii="Arial" w:hAnsi="Arial" w:cs="Arial"/>
          <w:b/>
          <w:sz w:val="28"/>
          <w:szCs w:val="28"/>
        </w:rPr>
      </w:pPr>
      <w:r>
        <w:rPr>
          <w:rFonts w:ascii="Arial" w:hAnsi="Arial" w:cs="Arial"/>
          <w:b/>
          <w:sz w:val="28"/>
          <w:szCs w:val="28"/>
        </w:rPr>
        <w:br w:type="page"/>
      </w:r>
    </w:p>
    <w:p xmlns:wp14="http://schemas.microsoft.com/office/word/2010/wordml" w:rsidR="00CB3E33" w:rsidP="00CB3E33" w:rsidRDefault="00CB3E33" w14:paraId="03A8224E"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51C5FC92"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78C8038E"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1AC44FA1" wp14:textId="77777777">
      <w:pPr>
        <w:ind w:right="-316"/>
        <w:rPr>
          <w:rFonts w:ascii="Arial" w:hAnsi="Arial" w:cs="Arial"/>
          <w:sz w:val="20"/>
          <w:szCs w:val="20"/>
        </w:rPr>
      </w:pPr>
    </w:p>
    <w:p xmlns:wp14="http://schemas.microsoft.com/office/word/2010/wordml" w:rsidR="00CB3E33" w:rsidP="00CB3E33" w:rsidRDefault="00CB3E33" w14:paraId="4773D2EA"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7185C782" wp14:textId="77777777">
      <w:pPr>
        <w:ind w:right="-316"/>
        <w:rPr>
          <w:rFonts w:ascii="Arial" w:hAnsi="Arial" w:cs="Arial"/>
          <w:sz w:val="20"/>
          <w:szCs w:val="20"/>
        </w:rPr>
      </w:pPr>
    </w:p>
    <w:p xmlns:wp14="http://schemas.microsoft.com/office/word/2010/wordml" w:rsidR="00CB3E33" w:rsidP="00CB3E33" w:rsidRDefault="00CB3E33" w14:paraId="297DC476"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5375724A"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68B3AA4C" wp14:textId="77777777">
        <w:tc>
          <w:tcPr>
            <w:tcW w:w="8928" w:type="dxa"/>
          </w:tcPr>
          <w:p w:rsidR="00CB3E33" w:rsidP="00557DF3" w:rsidRDefault="00CB3E33" w14:paraId="67180153"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604839E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9B40545" wp14:textId="77777777">
            <w:pPr>
              <w:ind w:right="-316"/>
              <w:rPr>
                <w:rFonts w:ascii="Arial" w:hAnsi="Arial" w:cs="Arial"/>
                <w:b/>
                <w:sz w:val="20"/>
                <w:szCs w:val="20"/>
              </w:rPr>
            </w:pPr>
          </w:p>
          <w:p w:rsidR="00CB3E33" w:rsidP="00557DF3" w:rsidRDefault="00CB3E33" w14:paraId="645E23BD" wp14:textId="77777777">
            <w:pPr>
              <w:ind w:right="-316"/>
              <w:rPr>
                <w:rFonts w:ascii="Arial" w:hAnsi="Arial" w:cs="Arial"/>
                <w:b/>
                <w:sz w:val="20"/>
                <w:szCs w:val="20"/>
              </w:rPr>
            </w:pPr>
          </w:p>
          <w:p w:rsidR="00CB3E33" w:rsidP="00557DF3" w:rsidRDefault="00CB3E33" w14:paraId="2969B302" wp14:textId="77777777">
            <w:pPr>
              <w:ind w:right="-316"/>
              <w:rPr>
                <w:rFonts w:ascii="Arial" w:hAnsi="Arial" w:cs="Arial"/>
                <w:b/>
                <w:sz w:val="20"/>
                <w:szCs w:val="20"/>
              </w:rPr>
            </w:pPr>
          </w:p>
          <w:p w:rsidR="00CB3E33" w:rsidP="00557DF3" w:rsidRDefault="00CB3E33" w14:paraId="4FE0E20A" wp14:textId="77777777">
            <w:pPr>
              <w:ind w:right="-316"/>
              <w:rPr>
                <w:rFonts w:ascii="Arial" w:hAnsi="Arial" w:cs="Arial"/>
                <w:b/>
                <w:sz w:val="20"/>
                <w:szCs w:val="20"/>
              </w:rPr>
            </w:pPr>
          </w:p>
          <w:p w:rsidR="00CB3E33" w:rsidP="00557DF3" w:rsidRDefault="00CB3E33" w14:paraId="1A612639" wp14:textId="77777777">
            <w:pPr>
              <w:ind w:right="-316"/>
              <w:rPr>
                <w:rFonts w:ascii="Arial" w:hAnsi="Arial" w:cs="Arial"/>
                <w:b/>
                <w:sz w:val="20"/>
                <w:szCs w:val="20"/>
              </w:rPr>
            </w:pPr>
          </w:p>
          <w:p w:rsidR="00CB3E33" w:rsidP="00557DF3" w:rsidRDefault="00CB3E33" w14:paraId="17BAC95B" wp14:textId="77777777">
            <w:pPr>
              <w:ind w:right="-316"/>
              <w:rPr>
                <w:rFonts w:ascii="Arial" w:hAnsi="Arial" w:cs="Arial"/>
                <w:b/>
                <w:sz w:val="20"/>
                <w:szCs w:val="20"/>
              </w:rPr>
            </w:pPr>
          </w:p>
          <w:p w:rsidR="00CB3E33" w:rsidP="00557DF3" w:rsidRDefault="00CB3E33" w14:paraId="56E1654B" wp14:textId="77777777">
            <w:pPr>
              <w:ind w:right="-316"/>
              <w:rPr>
                <w:rFonts w:ascii="Arial" w:hAnsi="Arial" w:cs="Arial"/>
                <w:b/>
                <w:sz w:val="20"/>
                <w:szCs w:val="20"/>
              </w:rPr>
            </w:pPr>
          </w:p>
        </w:tc>
      </w:tr>
      <w:tr xmlns:wp14="http://schemas.microsoft.com/office/word/2010/wordml" w:rsidR="00CB3E33" w:rsidTr="00557DF3" w14:paraId="128B573A" wp14:textId="77777777">
        <w:tc>
          <w:tcPr>
            <w:tcW w:w="8928" w:type="dxa"/>
          </w:tcPr>
          <w:p w:rsidRPr="00CC4DB2" w:rsidR="00CB3E33" w:rsidP="00557DF3" w:rsidRDefault="00CB3E33" w14:paraId="7FE83692"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5262148F" wp14:textId="77777777">
        <w:tc>
          <w:tcPr>
            <w:tcW w:w="8928" w:type="dxa"/>
          </w:tcPr>
          <w:p w:rsidRPr="00CA47A4" w:rsidR="00CB3E33" w:rsidP="00557DF3" w:rsidRDefault="00CB3E33" w14:paraId="246FBB3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F020168" wp14:textId="77777777">
            <w:pPr>
              <w:ind w:right="-316"/>
              <w:rPr>
                <w:rFonts w:ascii="Tahoma" w:hAnsi="Tahoma" w:cs="Tahoma"/>
                <w:sz w:val="20"/>
                <w:szCs w:val="20"/>
              </w:rPr>
            </w:pPr>
          </w:p>
          <w:p w:rsidR="00CB3E33" w:rsidP="00557DF3" w:rsidRDefault="00CB3E33" w14:paraId="184ADAF2" wp14:textId="77777777">
            <w:pPr>
              <w:ind w:right="-316"/>
              <w:rPr>
                <w:rFonts w:ascii="Tahoma" w:hAnsi="Tahoma" w:cs="Tahoma"/>
                <w:sz w:val="20"/>
                <w:szCs w:val="20"/>
              </w:rPr>
            </w:pPr>
          </w:p>
          <w:p w:rsidR="00CB3E33" w:rsidP="00557DF3" w:rsidRDefault="00CB3E33" w14:paraId="6E736EAA" wp14:textId="77777777">
            <w:pPr>
              <w:ind w:right="-316"/>
              <w:rPr>
                <w:rFonts w:ascii="Tahoma" w:hAnsi="Tahoma" w:cs="Tahoma"/>
                <w:sz w:val="20"/>
                <w:szCs w:val="20"/>
              </w:rPr>
            </w:pPr>
          </w:p>
          <w:p w:rsidR="00CB3E33" w:rsidP="00557DF3" w:rsidRDefault="00CB3E33" w14:paraId="6EC93268" wp14:textId="77777777">
            <w:pPr>
              <w:ind w:right="-316"/>
              <w:rPr>
                <w:rFonts w:ascii="Tahoma" w:hAnsi="Tahoma" w:cs="Tahoma"/>
                <w:sz w:val="20"/>
                <w:szCs w:val="20"/>
              </w:rPr>
            </w:pPr>
          </w:p>
          <w:p w:rsidR="00CB3E33" w:rsidP="00557DF3" w:rsidRDefault="00CB3E33" w14:paraId="6617436B" wp14:textId="77777777">
            <w:pPr>
              <w:ind w:right="-316"/>
              <w:rPr>
                <w:rFonts w:ascii="Tahoma" w:hAnsi="Tahoma" w:cs="Tahoma"/>
                <w:sz w:val="20"/>
                <w:szCs w:val="20"/>
              </w:rPr>
            </w:pPr>
          </w:p>
          <w:p w:rsidR="00CB3E33" w:rsidP="00557DF3" w:rsidRDefault="00CB3E33" w14:paraId="370C0FEE" wp14:textId="77777777">
            <w:pPr>
              <w:ind w:right="-316"/>
              <w:rPr>
                <w:rFonts w:ascii="Tahoma" w:hAnsi="Tahoma" w:cs="Tahoma"/>
                <w:sz w:val="20"/>
                <w:szCs w:val="20"/>
              </w:rPr>
            </w:pPr>
          </w:p>
          <w:p w:rsidR="00CB3E33" w:rsidP="00557DF3" w:rsidRDefault="00CB3E33" w14:paraId="3D7C5F32" wp14:textId="77777777">
            <w:pPr>
              <w:ind w:right="-316"/>
              <w:rPr>
                <w:rFonts w:ascii="Tahoma" w:hAnsi="Tahoma" w:cs="Tahoma"/>
                <w:sz w:val="20"/>
                <w:szCs w:val="20"/>
              </w:rPr>
            </w:pPr>
          </w:p>
        </w:tc>
      </w:tr>
      <w:tr xmlns:wp14="http://schemas.microsoft.com/office/word/2010/wordml" w:rsidR="00CB3E33" w:rsidTr="00557DF3" w14:paraId="6DF58FE2" wp14:textId="77777777">
        <w:tc>
          <w:tcPr>
            <w:tcW w:w="8928" w:type="dxa"/>
          </w:tcPr>
          <w:p w:rsidRPr="00CC4DB2" w:rsidR="00CB3E33" w:rsidP="00557DF3" w:rsidRDefault="00CB3E33" w14:paraId="58EEDA12"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7503283B" wp14:textId="77777777">
        <w:tc>
          <w:tcPr>
            <w:tcW w:w="8928" w:type="dxa"/>
          </w:tcPr>
          <w:p w:rsidRPr="00CA47A4" w:rsidR="00CB3E33" w:rsidP="00557DF3" w:rsidRDefault="00CB3E33" w14:paraId="7136DFCC"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3D8FA90" wp14:textId="77777777">
            <w:pPr>
              <w:ind w:right="-316"/>
              <w:rPr>
                <w:rFonts w:ascii="Tahoma" w:hAnsi="Tahoma" w:cs="Tahoma"/>
                <w:sz w:val="20"/>
                <w:szCs w:val="20"/>
              </w:rPr>
            </w:pPr>
          </w:p>
          <w:p w:rsidR="00CB3E33" w:rsidP="00557DF3" w:rsidRDefault="00CB3E33" w14:paraId="3E6E8B54" wp14:textId="77777777">
            <w:pPr>
              <w:ind w:right="-316"/>
              <w:rPr>
                <w:rFonts w:ascii="Tahoma" w:hAnsi="Tahoma" w:cs="Tahoma"/>
                <w:sz w:val="20"/>
                <w:szCs w:val="20"/>
              </w:rPr>
            </w:pPr>
          </w:p>
          <w:p w:rsidR="00CB3E33" w:rsidP="00557DF3" w:rsidRDefault="00CB3E33" w14:paraId="4D248994" wp14:textId="77777777">
            <w:pPr>
              <w:ind w:right="-316"/>
              <w:rPr>
                <w:rFonts w:ascii="Tahoma" w:hAnsi="Tahoma" w:cs="Tahoma"/>
                <w:sz w:val="20"/>
                <w:szCs w:val="20"/>
              </w:rPr>
            </w:pPr>
          </w:p>
          <w:p w:rsidR="00CB3E33" w:rsidP="00557DF3" w:rsidRDefault="00CB3E33" w14:paraId="30C9EE6B" wp14:textId="77777777">
            <w:pPr>
              <w:ind w:right="-316"/>
              <w:rPr>
                <w:rFonts w:ascii="Tahoma" w:hAnsi="Tahoma" w:cs="Tahoma"/>
                <w:sz w:val="20"/>
                <w:szCs w:val="20"/>
              </w:rPr>
            </w:pPr>
          </w:p>
          <w:p w:rsidR="00CB3E33" w:rsidP="00557DF3" w:rsidRDefault="00CB3E33" w14:paraId="493CC4DC" wp14:textId="77777777">
            <w:pPr>
              <w:ind w:right="-316"/>
              <w:rPr>
                <w:rFonts w:ascii="Tahoma" w:hAnsi="Tahoma" w:cs="Tahoma"/>
                <w:sz w:val="20"/>
                <w:szCs w:val="20"/>
              </w:rPr>
            </w:pPr>
          </w:p>
          <w:p w:rsidR="00CB3E33" w:rsidP="00557DF3" w:rsidRDefault="00CB3E33" w14:paraId="7FCE7B08" wp14:textId="77777777">
            <w:pPr>
              <w:ind w:right="-316"/>
              <w:rPr>
                <w:rFonts w:ascii="Tahoma" w:hAnsi="Tahoma" w:cs="Tahoma"/>
                <w:sz w:val="20"/>
                <w:szCs w:val="20"/>
              </w:rPr>
            </w:pPr>
          </w:p>
          <w:p w:rsidR="00CB3E33" w:rsidP="00557DF3" w:rsidRDefault="00CB3E33" w14:paraId="3F1571C5" wp14:textId="77777777">
            <w:pPr>
              <w:ind w:right="-316"/>
              <w:rPr>
                <w:rFonts w:ascii="Tahoma" w:hAnsi="Tahoma" w:cs="Tahoma"/>
                <w:sz w:val="20"/>
                <w:szCs w:val="20"/>
              </w:rPr>
            </w:pPr>
          </w:p>
        </w:tc>
      </w:tr>
      <w:tr xmlns:wp14="http://schemas.microsoft.com/office/word/2010/wordml" w:rsidR="00CB3E33" w:rsidTr="00557DF3" w14:paraId="35AF4654" wp14:textId="77777777">
        <w:tc>
          <w:tcPr>
            <w:tcW w:w="8928" w:type="dxa"/>
          </w:tcPr>
          <w:p w:rsidRPr="00CC4DB2" w:rsidR="00CB3E33" w:rsidP="00557DF3" w:rsidRDefault="00CB3E33" w14:paraId="70E389E4"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2D43BFD1" wp14:textId="77777777">
        <w:tc>
          <w:tcPr>
            <w:tcW w:w="8928" w:type="dxa"/>
          </w:tcPr>
          <w:p w:rsidRPr="00CA47A4" w:rsidR="00CB3E33" w:rsidP="00557DF3" w:rsidRDefault="00CB3E33" w14:paraId="0ED46AFF"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C4FFBFA" wp14:textId="77777777">
            <w:pPr>
              <w:ind w:right="-316"/>
              <w:rPr>
                <w:rFonts w:ascii="Tahoma" w:hAnsi="Tahoma" w:cs="Tahoma"/>
                <w:sz w:val="20"/>
                <w:szCs w:val="20"/>
              </w:rPr>
            </w:pPr>
          </w:p>
          <w:p w:rsidR="00CB3E33" w:rsidP="00557DF3" w:rsidRDefault="00CB3E33" w14:paraId="4EA3DAC4" wp14:textId="77777777">
            <w:pPr>
              <w:ind w:right="-316"/>
              <w:rPr>
                <w:rFonts w:ascii="Tahoma" w:hAnsi="Tahoma" w:cs="Tahoma"/>
                <w:sz w:val="20"/>
                <w:szCs w:val="20"/>
              </w:rPr>
            </w:pPr>
          </w:p>
          <w:p w:rsidR="00CB3E33" w:rsidP="00557DF3" w:rsidRDefault="00CB3E33" w14:paraId="6384CA15" wp14:textId="77777777">
            <w:pPr>
              <w:ind w:right="-316"/>
              <w:rPr>
                <w:rFonts w:ascii="Tahoma" w:hAnsi="Tahoma" w:cs="Tahoma"/>
                <w:sz w:val="20"/>
                <w:szCs w:val="20"/>
              </w:rPr>
            </w:pPr>
          </w:p>
          <w:p w:rsidR="00CB3E33" w:rsidP="00557DF3" w:rsidRDefault="00CB3E33" w14:paraId="6674C44D" wp14:textId="77777777">
            <w:pPr>
              <w:ind w:right="-316"/>
              <w:rPr>
                <w:rFonts w:ascii="Tahoma" w:hAnsi="Tahoma" w:cs="Tahoma"/>
                <w:sz w:val="20"/>
                <w:szCs w:val="20"/>
              </w:rPr>
            </w:pPr>
          </w:p>
          <w:p w:rsidR="00CB3E33" w:rsidP="00557DF3" w:rsidRDefault="00CB3E33" w14:paraId="49CE0426" wp14:textId="77777777">
            <w:pPr>
              <w:ind w:right="-316"/>
              <w:rPr>
                <w:rFonts w:ascii="Tahoma" w:hAnsi="Tahoma" w:cs="Tahoma"/>
                <w:sz w:val="20"/>
                <w:szCs w:val="20"/>
              </w:rPr>
            </w:pPr>
          </w:p>
          <w:p w:rsidR="00CB3E33" w:rsidP="00557DF3" w:rsidRDefault="00CB3E33" w14:paraId="4B428E1E" wp14:textId="77777777">
            <w:pPr>
              <w:ind w:right="-316"/>
              <w:rPr>
                <w:rFonts w:ascii="Tahoma" w:hAnsi="Tahoma" w:cs="Tahoma"/>
                <w:sz w:val="20"/>
                <w:szCs w:val="20"/>
              </w:rPr>
            </w:pPr>
          </w:p>
          <w:p w:rsidR="00CB3E33" w:rsidP="00557DF3" w:rsidRDefault="00CB3E33" w14:paraId="531AA216" wp14:textId="77777777">
            <w:pPr>
              <w:ind w:right="-316"/>
              <w:rPr>
                <w:rFonts w:ascii="Tahoma" w:hAnsi="Tahoma" w:cs="Tahoma"/>
                <w:sz w:val="20"/>
                <w:szCs w:val="20"/>
              </w:rPr>
            </w:pPr>
          </w:p>
        </w:tc>
      </w:tr>
      <w:tr xmlns:wp14="http://schemas.microsoft.com/office/word/2010/wordml" w:rsidR="00CB3E33" w:rsidTr="00557DF3" w14:paraId="18865FAA" wp14:textId="77777777">
        <w:tc>
          <w:tcPr>
            <w:tcW w:w="8928" w:type="dxa"/>
          </w:tcPr>
          <w:p w:rsidRPr="00CC4DB2" w:rsidR="00CB3E33" w:rsidP="00557DF3" w:rsidRDefault="00CB3E33" w14:paraId="4CA9A36D"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612DC6E3" wp14:textId="77777777">
        <w:tc>
          <w:tcPr>
            <w:tcW w:w="8928" w:type="dxa"/>
          </w:tcPr>
          <w:p w:rsidRPr="00CA47A4" w:rsidR="00CB3E33" w:rsidP="00557DF3" w:rsidRDefault="00CB3E33" w14:paraId="3E30BC9A"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E3362E6" wp14:textId="77777777">
            <w:pPr>
              <w:ind w:right="-316"/>
              <w:rPr>
                <w:rFonts w:ascii="Tahoma" w:hAnsi="Tahoma" w:cs="Tahoma"/>
                <w:sz w:val="20"/>
                <w:szCs w:val="20"/>
              </w:rPr>
            </w:pPr>
          </w:p>
          <w:p w:rsidR="00CB3E33" w:rsidP="00557DF3" w:rsidRDefault="00CB3E33" w14:paraId="3BD9DCF2" wp14:textId="77777777">
            <w:pPr>
              <w:ind w:right="-316"/>
              <w:rPr>
                <w:rFonts w:ascii="Tahoma" w:hAnsi="Tahoma" w:cs="Tahoma"/>
                <w:sz w:val="20"/>
                <w:szCs w:val="20"/>
              </w:rPr>
            </w:pPr>
          </w:p>
          <w:p w:rsidR="00CB3E33" w:rsidP="00557DF3" w:rsidRDefault="00CB3E33" w14:paraId="297FC4AC" wp14:textId="77777777">
            <w:pPr>
              <w:ind w:right="-316"/>
              <w:rPr>
                <w:rFonts w:ascii="Tahoma" w:hAnsi="Tahoma" w:cs="Tahoma"/>
                <w:sz w:val="20"/>
                <w:szCs w:val="20"/>
              </w:rPr>
            </w:pPr>
          </w:p>
          <w:p w:rsidR="00CB3E33" w:rsidP="00557DF3" w:rsidRDefault="00CB3E33" w14:paraId="16FE046A" wp14:textId="77777777">
            <w:pPr>
              <w:ind w:right="-316"/>
              <w:rPr>
                <w:rFonts w:ascii="Tahoma" w:hAnsi="Tahoma" w:cs="Tahoma"/>
                <w:sz w:val="20"/>
                <w:szCs w:val="20"/>
              </w:rPr>
            </w:pPr>
          </w:p>
          <w:p w:rsidR="00CB3E33" w:rsidP="00557DF3" w:rsidRDefault="00CB3E33" w14:paraId="12ACE883" wp14:textId="77777777">
            <w:pPr>
              <w:ind w:right="-316"/>
              <w:rPr>
                <w:rFonts w:ascii="Tahoma" w:hAnsi="Tahoma" w:cs="Tahoma"/>
                <w:sz w:val="20"/>
                <w:szCs w:val="20"/>
              </w:rPr>
            </w:pPr>
          </w:p>
          <w:p w:rsidR="00CB3E33" w:rsidP="00557DF3" w:rsidRDefault="00CB3E33" w14:paraId="0AA74023" wp14:textId="77777777">
            <w:pPr>
              <w:ind w:right="-316"/>
              <w:rPr>
                <w:rFonts w:ascii="Tahoma" w:hAnsi="Tahoma" w:cs="Tahoma"/>
                <w:sz w:val="20"/>
                <w:szCs w:val="20"/>
              </w:rPr>
            </w:pPr>
          </w:p>
          <w:p w:rsidR="00CB3E33" w:rsidP="00557DF3" w:rsidRDefault="00CB3E33" w14:paraId="5D414F0C" wp14:textId="77777777">
            <w:pPr>
              <w:ind w:right="-316"/>
              <w:rPr>
                <w:rFonts w:ascii="Tahoma" w:hAnsi="Tahoma" w:cs="Tahoma"/>
                <w:sz w:val="20"/>
                <w:szCs w:val="20"/>
              </w:rPr>
            </w:pPr>
          </w:p>
          <w:p w:rsidR="00CB3E33" w:rsidP="00557DF3" w:rsidRDefault="00CB3E33" w14:paraId="22238E80" wp14:textId="77777777">
            <w:pPr>
              <w:ind w:right="-316"/>
              <w:rPr>
                <w:rFonts w:ascii="Tahoma" w:hAnsi="Tahoma" w:cs="Tahoma"/>
                <w:sz w:val="20"/>
                <w:szCs w:val="20"/>
              </w:rPr>
            </w:pPr>
          </w:p>
        </w:tc>
      </w:tr>
    </w:tbl>
    <w:p xmlns:wp14="http://schemas.microsoft.com/office/word/2010/wordml" w:rsidR="00CB3E33" w:rsidP="00CB3E33" w:rsidRDefault="00CB3E33" w14:paraId="4BE093F1" wp14:textId="77777777">
      <w:pPr>
        <w:ind w:right="-316"/>
        <w:rPr>
          <w:rFonts w:ascii="Tahoma" w:hAnsi="Tahoma" w:cs="Tahoma"/>
          <w:sz w:val="20"/>
          <w:szCs w:val="20"/>
        </w:rPr>
      </w:pPr>
    </w:p>
    <w:p xmlns:wp14="http://schemas.microsoft.com/office/word/2010/wordml" w:rsidRPr="00DB1227" w:rsidR="00CB3E33" w:rsidP="00CB3E33" w:rsidRDefault="00CB3E33" w14:paraId="735A62AA"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41F8B88E" wp14:textId="77777777">
      <w:pPr>
        <w:rPr>
          <w:rFonts w:ascii="Arial" w:hAnsi="Arial" w:cs="Arial"/>
          <w:b/>
          <w:sz w:val="28"/>
          <w:szCs w:val="28"/>
        </w:rPr>
      </w:pPr>
      <w:r>
        <w:rPr>
          <w:rFonts w:ascii="Arial" w:hAnsi="Arial" w:cs="Arial"/>
          <w:b/>
          <w:sz w:val="28"/>
          <w:szCs w:val="28"/>
        </w:rPr>
        <w:br w:type="page"/>
      </w:r>
    </w:p>
    <w:p xmlns:wp14="http://schemas.microsoft.com/office/word/2010/wordml" w:rsidR="00CB3E33" w:rsidP="00CB3E33" w:rsidRDefault="00CB3E33" w14:paraId="1778EDA2"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6CA8960D"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10E00E36"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46C1C2C6" wp14:textId="77777777">
      <w:pPr>
        <w:ind w:right="-316"/>
        <w:rPr>
          <w:rFonts w:ascii="Arial" w:hAnsi="Arial" w:cs="Arial"/>
          <w:sz w:val="20"/>
          <w:szCs w:val="20"/>
        </w:rPr>
      </w:pPr>
    </w:p>
    <w:p xmlns:wp14="http://schemas.microsoft.com/office/word/2010/wordml" w:rsidR="00CB3E33" w:rsidP="00CB3E33" w:rsidRDefault="00CB3E33" w14:paraId="12191506"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35D20AA2" wp14:textId="77777777">
      <w:pPr>
        <w:ind w:right="-316"/>
        <w:rPr>
          <w:rFonts w:ascii="Arial" w:hAnsi="Arial" w:cs="Arial"/>
          <w:sz w:val="20"/>
          <w:szCs w:val="20"/>
        </w:rPr>
      </w:pPr>
    </w:p>
    <w:p xmlns:wp14="http://schemas.microsoft.com/office/word/2010/wordml" w:rsidR="00CB3E33" w:rsidP="00CB3E33" w:rsidRDefault="00CB3E33" w14:paraId="5F95B1B7"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5FEF48D1"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67D15396" wp14:textId="77777777">
        <w:tc>
          <w:tcPr>
            <w:tcW w:w="8928" w:type="dxa"/>
          </w:tcPr>
          <w:p w:rsidR="00CB3E33" w:rsidP="00557DF3" w:rsidRDefault="00CB3E33" w14:paraId="2DC8474B"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5669B53C"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4D94E1B" wp14:textId="77777777">
            <w:pPr>
              <w:ind w:right="-316"/>
              <w:rPr>
                <w:rFonts w:ascii="Arial" w:hAnsi="Arial" w:cs="Arial"/>
                <w:b/>
                <w:sz w:val="20"/>
                <w:szCs w:val="20"/>
              </w:rPr>
            </w:pPr>
          </w:p>
          <w:p w:rsidR="00CB3E33" w:rsidP="00557DF3" w:rsidRDefault="00CB3E33" w14:paraId="5D012D28" wp14:textId="77777777">
            <w:pPr>
              <w:ind w:right="-316"/>
              <w:rPr>
                <w:rFonts w:ascii="Arial" w:hAnsi="Arial" w:cs="Arial"/>
                <w:b/>
                <w:sz w:val="20"/>
                <w:szCs w:val="20"/>
              </w:rPr>
            </w:pPr>
          </w:p>
          <w:p w:rsidR="00CB3E33" w:rsidP="00557DF3" w:rsidRDefault="00CB3E33" w14:paraId="1BB2CA99" wp14:textId="77777777">
            <w:pPr>
              <w:ind w:right="-316"/>
              <w:rPr>
                <w:rFonts w:ascii="Arial" w:hAnsi="Arial" w:cs="Arial"/>
                <w:b/>
                <w:sz w:val="20"/>
                <w:szCs w:val="20"/>
              </w:rPr>
            </w:pPr>
          </w:p>
          <w:p w:rsidR="00CB3E33" w:rsidP="00557DF3" w:rsidRDefault="00CB3E33" w14:paraId="3EFAD50F" wp14:textId="77777777">
            <w:pPr>
              <w:ind w:right="-316"/>
              <w:rPr>
                <w:rFonts w:ascii="Arial" w:hAnsi="Arial" w:cs="Arial"/>
                <w:b/>
                <w:sz w:val="20"/>
                <w:szCs w:val="20"/>
              </w:rPr>
            </w:pPr>
          </w:p>
          <w:p w:rsidR="00CB3E33" w:rsidP="00557DF3" w:rsidRDefault="00CB3E33" w14:paraId="3288923B" wp14:textId="77777777">
            <w:pPr>
              <w:ind w:right="-316"/>
              <w:rPr>
                <w:rFonts w:ascii="Arial" w:hAnsi="Arial" w:cs="Arial"/>
                <w:b/>
                <w:sz w:val="20"/>
                <w:szCs w:val="20"/>
              </w:rPr>
            </w:pPr>
          </w:p>
          <w:p w:rsidR="00CB3E33" w:rsidP="00557DF3" w:rsidRDefault="00CB3E33" w14:paraId="30FD98A3" wp14:textId="77777777">
            <w:pPr>
              <w:ind w:right="-316"/>
              <w:rPr>
                <w:rFonts w:ascii="Arial" w:hAnsi="Arial" w:cs="Arial"/>
                <w:b/>
                <w:sz w:val="20"/>
                <w:szCs w:val="20"/>
              </w:rPr>
            </w:pPr>
          </w:p>
          <w:p w:rsidR="00CB3E33" w:rsidP="00557DF3" w:rsidRDefault="00CB3E33" w14:paraId="131E230D" wp14:textId="77777777">
            <w:pPr>
              <w:ind w:right="-316"/>
              <w:rPr>
                <w:rFonts w:ascii="Arial" w:hAnsi="Arial" w:cs="Arial"/>
                <w:b/>
                <w:sz w:val="20"/>
                <w:szCs w:val="20"/>
              </w:rPr>
            </w:pPr>
          </w:p>
        </w:tc>
      </w:tr>
      <w:tr xmlns:wp14="http://schemas.microsoft.com/office/word/2010/wordml" w:rsidR="00CB3E33" w:rsidTr="00557DF3" w14:paraId="271D7036" wp14:textId="77777777">
        <w:tc>
          <w:tcPr>
            <w:tcW w:w="8928" w:type="dxa"/>
          </w:tcPr>
          <w:p w:rsidRPr="00CC4DB2" w:rsidR="00CB3E33" w:rsidP="00557DF3" w:rsidRDefault="00CB3E33" w14:paraId="36D9308D"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576535C8" wp14:textId="77777777">
        <w:tc>
          <w:tcPr>
            <w:tcW w:w="8928" w:type="dxa"/>
          </w:tcPr>
          <w:p w:rsidRPr="00CA47A4" w:rsidR="00CB3E33" w:rsidP="00557DF3" w:rsidRDefault="00CB3E33" w14:paraId="46FCBB4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0D244C9" wp14:textId="77777777">
            <w:pPr>
              <w:ind w:right="-316"/>
              <w:rPr>
                <w:rFonts w:ascii="Tahoma" w:hAnsi="Tahoma" w:cs="Tahoma"/>
                <w:sz w:val="20"/>
                <w:szCs w:val="20"/>
              </w:rPr>
            </w:pPr>
          </w:p>
          <w:p w:rsidR="00CB3E33" w:rsidP="00557DF3" w:rsidRDefault="00CB3E33" w14:paraId="2A71CD9E" wp14:textId="77777777">
            <w:pPr>
              <w:ind w:right="-316"/>
              <w:rPr>
                <w:rFonts w:ascii="Tahoma" w:hAnsi="Tahoma" w:cs="Tahoma"/>
                <w:sz w:val="20"/>
                <w:szCs w:val="20"/>
              </w:rPr>
            </w:pPr>
          </w:p>
          <w:p w:rsidR="00CB3E33" w:rsidP="00557DF3" w:rsidRDefault="00CB3E33" w14:paraId="4AA6745C" wp14:textId="77777777">
            <w:pPr>
              <w:ind w:right="-316"/>
              <w:rPr>
                <w:rFonts w:ascii="Tahoma" w:hAnsi="Tahoma" w:cs="Tahoma"/>
                <w:sz w:val="20"/>
                <w:szCs w:val="20"/>
              </w:rPr>
            </w:pPr>
          </w:p>
          <w:p w:rsidR="00CB3E33" w:rsidP="00557DF3" w:rsidRDefault="00CB3E33" w14:paraId="1E9831B5" wp14:textId="77777777">
            <w:pPr>
              <w:ind w:right="-316"/>
              <w:rPr>
                <w:rFonts w:ascii="Tahoma" w:hAnsi="Tahoma" w:cs="Tahoma"/>
                <w:sz w:val="20"/>
                <w:szCs w:val="20"/>
              </w:rPr>
            </w:pPr>
          </w:p>
          <w:p w:rsidR="00CB3E33" w:rsidP="00557DF3" w:rsidRDefault="00CB3E33" w14:paraId="7F66BADA" wp14:textId="77777777">
            <w:pPr>
              <w:ind w:right="-316"/>
              <w:rPr>
                <w:rFonts w:ascii="Tahoma" w:hAnsi="Tahoma" w:cs="Tahoma"/>
                <w:sz w:val="20"/>
                <w:szCs w:val="20"/>
              </w:rPr>
            </w:pPr>
          </w:p>
          <w:p w:rsidR="00CB3E33" w:rsidP="00557DF3" w:rsidRDefault="00CB3E33" w14:paraId="4224E34C" wp14:textId="77777777">
            <w:pPr>
              <w:ind w:right="-316"/>
              <w:rPr>
                <w:rFonts w:ascii="Tahoma" w:hAnsi="Tahoma" w:cs="Tahoma"/>
                <w:sz w:val="20"/>
                <w:szCs w:val="20"/>
              </w:rPr>
            </w:pPr>
          </w:p>
          <w:p w:rsidR="00CB3E33" w:rsidP="00557DF3" w:rsidRDefault="00CB3E33" w14:paraId="1DF2B69D" wp14:textId="77777777">
            <w:pPr>
              <w:ind w:right="-316"/>
              <w:rPr>
                <w:rFonts w:ascii="Tahoma" w:hAnsi="Tahoma" w:cs="Tahoma"/>
                <w:sz w:val="20"/>
                <w:szCs w:val="20"/>
              </w:rPr>
            </w:pPr>
          </w:p>
        </w:tc>
      </w:tr>
      <w:tr xmlns:wp14="http://schemas.microsoft.com/office/word/2010/wordml" w:rsidR="00CB3E33" w:rsidTr="00557DF3" w14:paraId="02D19CA5" wp14:textId="77777777">
        <w:tc>
          <w:tcPr>
            <w:tcW w:w="8928" w:type="dxa"/>
          </w:tcPr>
          <w:p w:rsidRPr="00CC4DB2" w:rsidR="00CB3E33" w:rsidP="00557DF3" w:rsidRDefault="00CB3E33" w14:paraId="75D16566"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3EA4A0D9" wp14:textId="77777777">
        <w:tc>
          <w:tcPr>
            <w:tcW w:w="8928" w:type="dxa"/>
          </w:tcPr>
          <w:p w:rsidRPr="00CA47A4" w:rsidR="00CB3E33" w:rsidP="00557DF3" w:rsidRDefault="00CB3E33" w14:paraId="0092C6DF"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1C5C954" wp14:textId="77777777">
            <w:pPr>
              <w:ind w:right="-316"/>
              <w:rPr>
                <w:rFonts w:ascii="Tahoma" w:hAnsi="Tahoma" w:cs="Tahoma"/>
                <w:sz w:val="20"/>
                <w:szCs w:val="20"/>
              </w:rPr>
            </w:pPr>
          </w:p>
          <w:p w:rsidR="00CB3E33" w:rsidP="00557DF3" w:rsidRDefault="00CB3E33" w14:paraId="745BD125" wp14:textId="77777777">
            <w:pPr>
              <w:ind w:right="-316"/>
              <w:rPr>
                <w:rFonts w:ascii="Tahoma" w:hAnsi="Tahoma" w:cs="Tahoma"/>
                <w:sz w:val="20"/>
                <w:szCs w:val="20"/>
              </w:rPr>
            </w:pPr>
          </w:p>
          <w:p w:rsidR="00CB3E33" w:rsidP="00557DF3" w:rsidRDefault="00CB3E33" w14:paraId="3AEF621F" wp14:textId="77777777">
            <w:pPr>
              <w:ind w:right="-316"/>
              <w:rPr>
                <w:rFonts w:ascii="Tahoma" w:hAnsi="Tahoma" w:cs="Tahoma"/>
                <w:sz w:val="20"/>
                <w:szCs w:val="20"/>
              </w:rPr>
            </w:pPr>
          </w:p>
          <w:p w:rsidR="00CB3E33" w:rsidP="00557DF3" w:rsidRDefault="00CB3E33" w14:paraId="2AF2ABC4" wp14:textId="77777777">
            <w:pPr>
              <w:ind w:right="-316"/>
              <w:rPr>
                <w:rFonts w:ascii="Tahoma" w:hAnsi="Tahoma" w:cs="Tahoma"/>
                <w:sz w:val="20"/>
                <w:szCs w:val="20"/>
              </w:rPr>
            </w:pPr>
          </w:p>
          <w:p w:rsidR="00CB3E33" w:rsidP="00557DF3" w:rsidRDefault="00CB3E33" w14:paraId="3E954DD6" wp14:textId="77777777">
            <w:pPr>
              <w:ind w:right="-316"/>
              <w:rPr>
                <w:rFonts w:ascii="Tahoma" w:hAnsi="Tahoma" w:cs="Tahoma"/>
                <w:sz w:val="20"/>
                <w:szCs w:val="20"/>
              </w:rPr>
            </w:pPr>
          </w:p>
          <w:p w:rsidR="00CB3E33" w:rsidP="00557DF3" w:rsidRDefault="00CB3E33" w14:paraId="5914B67C" wp14:textId="77777777">
            <w:pPr>
              <w:ind w:right="-316"/>
              <w:rPr>
                <w:rFonts w:ascii="Tahoma" w:hAnsi="Tahoma" w:cs="Tahoma"/>
                <w:sz w:val="20"/>
                <w:szCs w:val="20"/>
              </w:rPr>
            </w:pPr>
          </w:p>
          <w:p w:rsidR="00CB3E33" w:rsidP="00557DF3" w:rsidRDefault="00CB3E33" w14:paraId="27AC5906" wp14:textId="77777777">
            <w:pPr>
              <w:ind w:right="-316"/>
              <w:rPr>
                <w:rFonts w:ascii="Tahoma" w:hAnsi="Tahoma" w:cs="Tahoma"/>
                <w:sz w:val="20"/>
                <w:szCs w:val="20"/>
              </w:rPr>
            </w:pPr>
          </w:p>
        </w:tc>
      </w:tr>
      <w:tr xmlns:wp14="http://schemas.microsoft.com/office/word/2010/wordml" w:rsidR="00CB3E33" w:rsidTr="00557DF3" w14:paraId="453968A1" wp14:textId="77777777">
        <w:tc>
          <w:tcPr>
            <w:tcW w:w="8928" w:type="dxa"/>
          </w:tcPr>
          <w:p w:rsidRPr="00CC4DB2" w:rsidR="00CB3E33" w:rsidP="00557DF3" w:rsidRDefault="00CB3E33" w14:paraId="0641725F"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1D6A0568" wp14:textId="77777777">
        <w:tc>
          <w:tcPr>
            <w:tcW w:w="8928" w:type="dxa"/>
          </w:tcPr>
          <w:p w:rsidRPr="00CA47A4" w:rsidR="00CB3E33" w:rsidP="00557DF3" w:rsidRDefault="00CB3E33" w14:paraId="525A534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0CA780B" wp14:textId="77777777">
            <w:pPr>
              <w:ind w:right="-316"/>
              <w:rPr>
                <w:rFonts w:ascii="Tahoma" w:hAnsi="Tahoma" w:cs="Tahoma"/>
                <w:sz w:val="20"/>
                <w:szCs w:val="20"/>
              </w:rPr>
            </w:pPr>
          </w:p>
          <w:p w:rsidR="00CB3E33" w:rsidP="00557DF3" w:rsidRDefault="00CB3E33" w14:paraId="6DF0B6D1" wp14:textId="77777777">
            <w:pPr>
              <w:ind w:right="-316"/>
              <w:rPr>
                <w:rFonts w:ascii="Tahoma" w:hAnsi="Tahoma" w:cs="Tahoma"/>
                <w:sz w:val="20"/>
                <w:szCs w:val="20"/>
              </w:rPr>
            </w:pPr>
          </w:p>
          <w:p w:rsidR="00CB3E33" w:rsidP="00557DF3" w:rsidRDefault="00CB3E33" w14:paraId="0A48C83B" wp14:textId="77777777">
            <w:pPr>
              <w:ind w:right="-316"/>
              <w:rPr>
                <w:rFonts w:ascii="Tahoma" w:hAnsi="Tahoma" w:cs="Tahoma"/>
                <w:sz w:val="20"/>
                <w:szCs w:val="20"/>
              </w:rPr>
            </w:pPr>
          </w:p>
          <w:p w:rsidR="00CB3E33" w:rsidP="00557DF3" w:rsidRDefault="00CB3E33" w14:paraId="575E8942" wp14:textId="77777777">
            <w:pPr>
              <w:ind w:right="-316"/>
              <w:rPr>
                <w:rFonts w:ascii="Tahoma" w:hAnsi="Tahoma" w:cs="Tahoma"/>
                <w:sz w:val="20"/>
                <w:szCs w:val="20"/>
              </w:rPr>
            </w:pPr>
          </w:p>
          <w:p w:rsidR="00CB3E33" w:rsidP="00557DF3" w:rsidRDefault="00CB3E33" w14:paraId="5CEEFB32" wp14:textId="77777777">
            <w:pPr>
              <w:ind w:right="-316"/>
              <w:rPr>
                <w:rFonts w:ascii="Tahoma" w:hAnsi="Tahoma" w:cs="Tahoma"/>
                <w:sz w:val="20"/>
                <w:szCs w:val="20"/>
              </w:rPr>
            </w:pPr>
          </w:p>
          <w:p w:rsidR="00CB3E33" w:rsidP="00557DF3" w:rsidRDefault="00CB3E33" w14:paraId="0169A01B" wp14:textId="77777777">
            <w:pPr>
              <w:ind w:right="-316"/>
              <w:rPr>
                <w:rFonts w:ascii="Tahoma" w:hAnsi="Tahoma" w:cs="Tahoma"/>
                <w:sz w:val="20"/>
                <w:szCs w:val="20"/>
              </w:rPr>
            </w:pPr>
          </w:p>
          <w:p w:rsidR="00CB3E33" w:rsidP="00557DF3" w:rsidRDefault="00CB3E33" w14:paraId="112B632A" wp14:textId="77777777">
            <w:pPr>
              <w:ind w:right="-316"/>
              <w:rPr>
                <w:rFonts w:ascii="Tahoma" w:hAnsi="Tahoma" w:cs="Tahoma"/>
                <w:sz w:val="20"/>
                <w:szCs w:val="20"/>
              </w:rPr>
            </w:pPr>
          </w:p>
        </w:tc>
      </w:tr>
      <w:tr xmlns:wp14="http://schemas.microsoft.com/office/word/2010/wordml" w:rsidR="00CB3E33" w:rsidTr="00557DF3" w14:paraId="6E75CCC7" wp14:textId="77777777">
        <w:tc>
          <w:tcPr>
            <w:tcW w:w="8928" w:type="dxa"/>
          </w:tcPr>
          <w:p w:rsidRPr="00CC4DB2" w:rsidR="00CB3E33" w:rsidP="00557DF3" w:rsidRDefault="00CB3E33" w14:paraId="472C9759"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53DB133F" wp14:textId="77777777">
        <w:tc>
          <w:tcPr>
            <w:tcW w:w="8928" w:type="dxa"/>
          </w:tcPr>
          <w:p w:rsidRPr="00CA47A4" w:rsidR="00CB3E33" w:rsidP="00557DF3" w:rsidRDefault="00CB3E33" w14:paraId="75D855C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75474F1" wp14:textId="77777777">
            <w:pPr>
              <w:ind w:right="-316"/>
              <w:rPr>
                <w:rFonts w:ascii="Tahoma" w:hAnsi="Tahoma" w:cs="Tahoma"/>
                <w:sz w:val="20"/>
                <w:szCs w:val="20"/>
              </w:rPr>
            </w:pPr>
          </w:p>
          <w:p w:rsidR="00CB3E33" w:rsidP="00557DF3" w:rsidRDefault="00CB3E33" w14:paraId="22D84D5D" wp14:textId="77777777">
            <w:pPr>
              <w:ind w:right="-316"/>
              <w:rPr>
                <w:rFonts w:ascii="Tahoma" w:hAnsi="Tahoma" w:cs="Tahoma"/>
                <w:sz w:val="20"/>
                <w:szCs w:val="20"/>
              </w:rPr>
            </w:pPr>
          </w:p>
          <w:p w:rsidR="00CB3E33" w:rsidP="00557DF3" w:rsidRDefault="00CB3E33" w14:paraId="21E8E801" wp14:textId="77777777">
            <w:pPr>
              <w:ind w:right="-316"/>
              <w:rPr>
                <w:rFonts w:ascii="Tahoma" w:hAnsi="Tahoma" w:cs="Tahoma"/>
                <w:sz w:val="20"/>
                <w:szCs w:val="20"/>
              </w:rPr>
            </w:pPr>
          </w:p>
          <w:p w:rsidR="00CB3E33" w:rsidP="00557DF3" w:rsidRDefault="00CB3E33" w14:paraId="7645C1E0" wp14:textId="77777777">
            <w:pPr>
              <w:ind w:right="-316"/>
              <w:rPr>
                <w:rFonts w:ascii="Tahoma" w:hAnsi="Tahoma" w:cs="Tahoma"/>
                <w:sz w:val="20"/>
                <w:szCs w:val="20"/>
              </w:rPr>
            </w:pPr>
          </w:p>
          <w:p w:rsidR="00CB3E33" w:rsidP="00557DF3" w:rsidRDefault="00CB3E33" w14:paraId="5B46B099" wp14:textId="77777777">
            <w:pPr>
              <w:ind w:right="-316"/>
              <w:rPr>
                <w:rFonts w:ascii="Tahoma" w:hAnsi="Tahoma" w:cs="Tahoma"/>
                <w:sz w:val="20"/>
                <w:szCs w:val="20"/>
              </w:rPr>
            </w:pPr>
          </w:p>
          <w:p w:rsidR="00CB3E33" w:rsidP="00557DF3" w:rsidRDefault="00CB3E33" w14:paraId="79487046" wp14:textId="77777777">
            <w:pPr>
              <w:ind w:right="-316"/>
              <w:rPr>
                <w:rFonts w:ascii="Tahoma" w:hAnsi="Tahoma" w:cs="Tahoma"/>
                <w:sz w:val="20"/>
                <w:szCs w:val="20"/>
              </w:rPr>
            </w:pPr>
          </w:p>
          <w:p w:rsidR="00CB3E33" w:rsidP="00557DF3" w:rsidRDefault="00CB3E33" w14:paraId="7D7129CB" wp14:textId="77777777">
            <w:pPr>
              <w:ind w:right="-316"/>
              <w:rPr>
                <w:rFonts w:ascii="Tahoma" w:hAnsi="Tahoma" w:cs="Tahoma"/>
                <w:sz w:val="20"/>
                <w:szCs w:val="20"/>
              </w:rPr>
            </w:pPr>
          </w:p>
          <w:p w:rsidR="00CB3E33" w:rsidP="00557DF3" w:rsidRDefault="00CB3E33" w14:paraId="01BF4FEE" wp14:textId="77777777">
            <w:pPr>
              <w:ind w:right="-316"/>
              <w:rPr>
                <w:rFonts w:ascii="Tahoma" w:hAnsi="Tahoma" w:cs="Tahoma"/>
                <w:sz w:val="20"/>
                <w:szCs w:val="20"/>
              </w:rPr>
            </w:pPr>
          </w:p>
        </w:tc>
      </w:tr>
    </w:tbl>
    <w:p xmlns:wp14="http://schemas.microsoft.com/office/word/2010/wordml" w:rsidR="00CB3E33" w:rsidP="00CB3E33" w:rsidRDefault="00CB3E33" w14:paraId="7E12B317" wp14:textId="77777777">
      <w:pPr>
        <w:ind w:right="-316"/>
        <w:rPr>
          <w:rFonts w:ascii="Tahoma" w:hAnsi="Tahoma" w:cs="Tahoma"/>
          <w:sz w:val="20"/>
          <w:szCs w:val="20"/>
        </w:rPr>
      </w:pPr>
    </w:p>
    <w:p xmlns:wp14="http://schemas.microsoft.com/office/word/2010/wordml" w:rsidRPr="00DB1227" w:rsidR="00CB3E33" w:rsidP="00CB3E33" w:rsidRDefault="00CB3E33" w14:paraId="4D106366"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2FEA2677" wp14:textId="77777777">
      <w:pPr>
        <w:rPr>
          <w:rFonts w:ascii="Arial" w:hAnsi="Arial" w:cs="Arial"/>
          <w:b/>
          <w:sz w:val="28"/>
          <w:szCs w:val="28"/>
        </w:rPr>
      </w:pPr>
      <w:r>
        <w:rPr>
          <w:rFonts w:ascii="Arial" w:hAnsi="Arial" w:cs="Arial"/>
          <w:b/>
          <w:sz w:val="28"/>
          <w:szCs w:val="28"/>
        </w:rPr>
        <w:br w:type="page"/>
      </w:r>
    </w:p>
    <w:p xmlns:wp14="http://schemas.microsoft.com/office/word/2010/wordml" w:rsidR="00CB3E33" w:rsidP="00CB3E33" w:rsidRDefault="00CB3E33" w14:paraId="36A8CA7E"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4758D5B0"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6C318F3F"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2F9D9EC5" wp14:textId="77777777">
      <w:pPr>
        <w:ind w:right="-316"/>
        <w:rPr>
          <w:rFonts w:ascii="Arial" w:hAnsi="Arial" w:cs="Arial"/>
          <w:sz w:val="20"/>
          <w:szCs w:val="20"/>
        </w:rPr>
      </w:pPr>
    </w:p>
    <w:p xmlns:wp14="http://schemas.microsoft.com/office/word/2010/wordml" w:rsidR="00CB3E33" w:rsidP="00CB3E33" w:rsidRDefault="00CB3E33" w14:paraId="3FE3D2C3"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27A13E15" wp14:textId="77777777">
      <w:pPr>
        <w:ind w:right="-316"/>
        <w:rPr>
          <w:rFonts w:ascii="Arial" w:hAnsi="Arial" w:cs="Arial"/>
          <w:sz w:val="20"/>
          <w:szCs w:val="20"/>
        </w:rPr>
      </w:pPr>
    </w:p>
    <w:p xmlns:wp14="http://schemas.microsoft.com/office/word/2010/wordml" w:rsidR="00CB3E33" w:rsidP="00CB3E33" w:rsidRDefault="00CB3E33" w14:paraId="0774572D"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05E24249"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04C9AA8C" wp14:textId="77777777">
        <w:tc>
          <w:tcPr>
            <w:tcW w:w="8928" w:type="dxa"/>
          </w:tcPr>
          <w:p w:rsidR="00CB3E33" w:rsidP="00557DF3" w:rsidRDefault="00CB3E33" w14:paraId="4FB39B37"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30F9AAA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B9C5B62" wp14:textId="77777777">
            <w:pPr>
              <w:ind w:right="-316"/>
              <w:rPr>
                <w:rFonts w:ascii="Arial" w:hAnsi="Arial" w:cs="Arial"/>
                <w:b/>
                <w:sz w:val="20"/>
                <w:szCs w:val="20"/>
              </w:rPr>
            </w:pPr>
          </w:p>
          <w:p w:rsidR="00CB3E33" w:rsidP="00557DF3" w:rsidRDefault="00CB3E33" w14:paraId="107AB52D" wp14:textId="77777777">
            <w:pPr>
              <w:ind w:right="-316"/>
              <w:rPr>
                <w:rFonts w:ascii="Arial" w:hAnsi="Arial" w:cs="Arial"/>
                <w:b/>
                <w:sz w:val="20"/>
                <w:szCs w:val="20"/>
              </w:rPr>
            </w:pPr>
          </w:p>
          <w:p w:rsidR="00CB3E33" w:rsidP="00557DF3" w:rsidRDefault="00CB3E33" w14:paraId="7A36B41D" wp14:textId="77777777">
            <w:pPr>
              <w:ind w:right="-316"/>
              <w:rPr>
                <w:rFonts w:ascii="Arial" w:hAnsi="Arial" w:cs="Arial"/>
                <w:b/>
                <w:sz w:val="20"/>
                <w:szCs w:val="20"/>
              </w:rPr>
            </w:pPr>
          </w:p>
          <w:p w:rsidR="00CB3E33" w:rsidP="00557DF3" w:rsidRDefault="00CB3E33" w14:paraId="1644D4F4" wp14:textId="77777777">
            <w:pPr>
              <w:ind w:right="-316"/>
              <w:rPr>
                <w:rFonts w:ascii="Arial" w:hAnsi="Arial" w:cs="Arial"/>
                <w:b/>
                <w:sz w:val="20"/>
                <w:szCs w:val="20"/>
              </w:rPr>
            </w:pPr>
          </w:p>
          <w:p w:rsidR="00CB3E33" w:rsidP="00557DF3" w:rsidRDefault="00CB3E33" w14:paraId="1C8D4B1A" wp14:textId="77777777">
            <w:pPr>
              <w:ind w:right="-316"/>
              <w:rPr>
                <w:rFonts w:ascii="Arial" w:hAnsi="Arial" w:cs="Arial"/>
                <w:b/>
                <w:sz w:val="20"/>
                <w:szCs w:val="20"/>
              </w:rPr>
            </w:pPr>
          </w:p>
          <w:p w:rsidR="00CB3E33" w:rsidP="00557DF3" w:rsidRDefault="00CB3E33" w14:paraId="61A8D000" wp14:textId="77777777">
            <w:pPr>
              <w:ind w:right="-316"/>
              <w:rPr>
                <w:rFonts w:ascii="Arial" w:hAnsi="Arial" w:cs="Arial"/>
                <w:b/>
                <w:sz w:val="20"/>
                <w:szCs w:val="20"/>
              </w:rPr>
            </w:pPr>
          </w:p>
          <w:p w:rsidR="00CB3E33" w:rsidP="00557DF3" w:rsidRDefault="00CB3E33" w14:paraId="0D49AEF8" wp14:textId="77777777">
            <w:pPr>
              <w:ind w:right="-316"/>
              <w:rPr>
                <w:rFonts w:ascii="Arial" w:hAnsi="Arial" w:cs="Arial"/>
                <w:b/>
                <w:sz w:val="20"/>
                <w:szCs w:val="20"/>
              </w:rPr>
            </w:pPr>
          </w:p>
        </w:tc>
      </w:tr>
      <w:tr xmlns:wp14="http://schemas.microsoft.com/office/word/2010/wordml" w:rsidR="00CB3E33" w:rsidTr="00557DF3" w14:paraId="51819382" wp14:textId="77777777">
        <w:tc>
          <w:tcPr>
            <w:tcW w:w="8928" w:type="dxa"/>
          </w:tcPr>
          <w:p w:rsidRPr="00CC4DB2" w:rsidR="00CB3E33" w:rsidP="00557DF3" w:rsidRDefault="00CB3E33" w14:paraId="38C754A9"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208093AE" wp14:textId="77777777">
        <w:tc>
          <w:tcPr>
            <w:tcW w:w="8928" w:type="dxa"/>
          </w:tcPr>
          <w:p w:rsidRPr="00CA47A4" w:rsidR="00CB3E33" w:rsidP="00557DF3" w:rsidRDefault="00CB3E33" w14:paraId="2C40CD0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21EA2F1" wp14:textId="77777777">
            <w:pPr>
              <w:ind w:right="-316"/>
              <w:rPr>
                <w:rFonts w:ascii="Tahoma" w:hAnsi="Tahoma" w:cs="Tahoma"/>
                <w:sz w:val="20"/>
                <w:szCs w:val="20"/>
              </w:rPr>
            </w:pPr>
          </w:p>
          <w:p w:rsidR="00CB3E33" w:rsidP="00557DF3" w:rsidRDefault="00CB3E33" w14:paraId="57BB3396" wp14:textId="77777777">
            <w:pPr>
              <w:ind w:right="-316"/>
              <w:rPr>
                <w:rFonts w:ascii="Tahoma" w:hAnsi="Tahoma" w:cs="Tahoma"/>
                <w:sz w:val="20"/>
                <w:szCs w:val="20"/>
              </w:rPr>
            </w:pPr>
          </w:p>
          <w:p w:rsidR="00CB3E33" w:rsidP="00557DF3" w:rsidRDefault="00CB3E33" w14:paraId="4D79247C" wp14:textId="77777777">
            <w:pPr>
              <w:ind w:right="-316"/>
              <w:rPr>
                <w:rFonts w:ascii="Tahoma" w:hAnsi="Tahoma" w:cs="Tahoma"/>
                <w:sz w:val="20"/>
                <w:szCs w:val="20"/>
              </w:rPr>
            </w:pPr>
          </w:p>
          <w:p w:rsidR="00CB3E33" w:rsidP="00557DF3" w:rsidRDefault="00CB3E33" w14:paraId="3D32011C" wp14:textId="77777777">
            <w:pPr>
              <w:ind w:right="-316"/>
              <w:rPr>
                <w:rFonts w:ascii="Tahoma" w:hAnsi="Tahoma" w:cs="Tahoma"/>
                <w:sz w:val="20"/>
                <w:szCs w:val="20"/>
              </w:rPr>
            </w:pPr>
          </w:p>
          <w:p w:rsidR="00CB3E33" w:rsidP="00557DF3" w:rsidRDefault="00CB3E33" w14:paraId="75169F20" wp14:textId="77777777">
            <w:pPr>
              <w:ind w:right="-316"/>
              <w:rPr>
                <w:rFonts w:ascii="Tahoma" w:hAnsi="Tahoma" w:cs="Tahoma"/>
                <w:sz w:val="20"/>
                <w:szCs w:val="20"/>
              </w:rPr>
            </w:pPr>
          </w:p>
          <w:p w:rsidR="00CB3E33" w:rsidP="00557DF3" w:rsidRDefault="00CB3E33" w14:paraId="0A88C98F" wp14:textId="77777777">
            <w:pPr>
              <w:ind w:right="-316"/>
              <w:rPr>
                <w:rFonts w:ascii="Tahoma" w:hAnsi="Tahoma" w:cs="Tahoma"/>
                <w:sz w:val="20"/>
                <w:szCs w:val="20"/>
              </w:rPr>
            </w:pPr>
          </w:p>
          <w:p w:rsidR="00CB3E33" w:rsidP="00557DF3" w:rsidRDefault="00CB3E33" w14:paraId="2CB49F63" wp14:textId="77777777">
            <w:pPr>
              <w:ind w:right="-316"/>
              <w:rPr>
                <w:rFonts w:ascii="Tahoma" w:hAnsi="Tahoma" w:cs="Tahoma"/>
                <w:sz w:val="20"/>
                <w:szCs w:val="20"/>
              </w:rPr>
            </w:pPr>
          </w:p>
        </w:tc>
      </w:tr>
      <w:tr xmlns:wp14="http://schemas.microsoft.com/office/word/2010/wordml" w:rsidR="00CB3E33" w:rsidTr="00557DF3" w14:paraId="128ED269" wp14:textId="77777777">
        <w:tc>
          <w:tcPr>
            <w:tcW w:w="8928" w:type="dxa"/>
          </w:tcPr>
          <w:p w:rsidRPr="00CC4DB2" w:rsidR="00CB3E33" w:rsidP="00557DF3" w:rsidRDefault="00CB3E33" w14:paraId="31610875"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58442643" wp14:textId="77777777">
        <w:tc>
          <w:tcPr>
            <w:tcW w:w="8928" w:type="dxa"/>
          </w:tcPr>
          <w:p w:rsidRPr="00CA47A4" w:rsidR="00CB3E33" w:rsidP="00557DF3" w:rsidRDefault="00CB3E33" w14:paraId="17A7294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A588897" wp14:textId="77777777">
            <w:pPr>
              <w:ind w:right="-316"/>
              <w:rPr>
                <w:rFonts w:ascii="Tahoma" w:hAnsi="Tahoma" w:cs="Tahoma"/>
                <w:sz w:val="20"/>
                <w:szCs w:val="20"/>
              </w:rPr>
            </w:pPr>
          </w:p>
          <w:p w:rsidR="00CB3E33" w:rsidP="00557DF3" w:rsidRDefault="00CB3E33" w14:paraId="1B5826E2" wp14:textId="77777777">
            <w:pPr>
              <w:ind w:right="-316"/>
              <w:rPr>
                <w:rFonts w:ascii="Tahoma" w:hAnsi="Tahoma" w:cs="Tahoma"/>
                <w:sz w:val="20"/>
                <w:szCs w:val="20"/>
              </w:rPr>
            </w:pPr>
          </w:p>
          <w:p w:rsidR="00CB3E33" w:rsidP="00557DF3" w:rsidRDefault="00CB3E33" w14:paraId="64203D4C" wp14:textId="77777777">
            <w:pPr>
              <w:ind w:right="-316"/>
              <w:rPr>
                <w:rFonts w:ascii="Tahoma" w:hAnsi="Tahoma" w:cs="Tahoma"/>
                <w:sz w:val="20"/>
                <w:szCs w:val="20"/>
              </w:rPr>
            </w:pPr>
          </w:p>
          <w:p w:rsidR="00CB3E33" w:rsidP="00557DF3" w:rsidRDefault="00CB3E33" w14:paraId="207DD8D4" wp14:textId="77777777">
            <w:pPr>
              <w:ind w:right="-316"/>
              <w:rPr>
                <w:rFonts w:ascii="Tahoma" w:hAnsi="Tahoma" w:cs="Tahoma"/>
                <w:sz w:val="20"/>
                <w:szCs w:val="20"/>
              </w:rPr>
            </w:pPr>
          </w:p>
          <w:p w:rsidR="00CB3E33" w:rsidP="00557DF3" w:rsidRDefault="00CB3E33" w14:paraId="56DB3B76" wp14:textId="77777777">
            <w:pPr>
              <w:ind w:right="-316"/>
              <w:rPr>
                <w:rFonts w:ascii="Tahoma" w:hAnsi="Tahoma" w:cs="Tahoma"/>
                <w:sz w:val="20"/>
                <w:szCs w:val="20"/>
              </w:rPr>
            </w:pPr>
          </w:p>
          <w:p w:rsidR="00CB3E33" w:rsidP="00557DF3" w:rsidRDefault="00CB3E33" w14:paraId="6A21D320" wp14:textId="77777777">
            <w:pPr>
              <w:ind w:right="-316"/>
              <w:rPr>
                <w:rFonts w:ascii="Tahoma" w:hAnsi="Tahoma" w:cs="Tahoma"/>
                <w:sz w:val="20"/>
                <w:szCs w:val="20"/>
              </w:rPr>
            </w:pPr>
          </w:p>
          <w:p w:rsidR="00CB3E33" w:rsidP="00557DF3" w:rsidRDefault="00CB3E33" w14:paraId="354A74E2" wp14:textId="77777777">
            <w:pPr>
              <w:ind w:right="-316"/>
              <w:rPr>
                <w:rFonts w:ascii="Tahoma" w:hAnsi="Tahoma" w:cs="Tahoma"/>
                <w:sz w:val="20"/>
                <w:szCs w:val="20"/>
              </w:rPr>
            </w:pPr>
          </w:p>
        </w:tc>
      </w:tr>
      <w:tr xmlns:wp14="http://schemas.microsoft.com/office/word/2010/wordml" w:rsidR="00CB3E33" w:rsidTr="00557DF3" w14:paraId="09E27CAC" wp14:textId="77777777">
        <w:tc>
          <w:tcPr>
            <w:tcW w:w="8928" w:type="dxa"/>
          </w:tcPr>
          <w:p w:rsidRPr="00CC4DB2" w:rsidR="00CB3E33" w:rsidP="00557DF3" w:rsidRDefault="00CB3E33" w14:paraId="2545C973"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6A7B1D2E" wp14:textId="77777777">
        <w:tc>
          <w:tcPr>
            <w:tcW w:w="8928" w:type="dxa"/>
          </w:tcPr>
          <w:p w:rsidRPr="00CA47A4" w:rsidR="00CB3E33" w:rsidP="00557DF3" w:rsidRDefault="00CB3E33" w14:paraId="4A43FB58"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886204F" wp14:textId="77777777">
            <w:pPr>
              <w:ind w:right="-316"/>
              <w:rPr>
                <w:rFonts w:ascii="Tahoma" w:hAnsi="Tahoma" w:cs="Tahoma"/>
                <w:sz w:val="20"/>
                <w:szCs w:val="20"/>
              </w:rPr>
            </w:pPr>
          </w:p>
          <w:p w:rsidR="00CB3E33" w:rsidP="00557DF3" w:rsidRDefault="00CB3E33" w14:paraId="1B47C2D3" wp14:textId="77777777">
            <w:pPr>
              <w:ind w:right="-316"/>
              <w:rPr>
                <w:rFonts w:ascii="Tahoma" w:hAnsi="Tahoma" w:cs="Tahoma"/>
                <w:sz w:val="20"/>
                <w:szCs w:val="20"/>
              </w:rPr>
            </w:pPr>
          </w:p>
          <w:p w:rsidR="00CB3E33" w:rsidP="00557DF3" w:rsidRDefault="00CB3E33" w14:paraId="27EA46F9" wp14:textId="77777777">
            <w:pPr>
              <w:ind w:right="-316"/>
              <w:rPr>
                <w:rFonts w:ascii="Tahoma" w:hAnsi="Tahoma" w:cs="Tahoma"/>
                <w:sz w:val="20"/>
                <w:szCs w:val="20"/>
              </w:rPr>
            </w:pPr>
          </w:p>
          <w:p w:rsidR="00CB3E33" w:rsidP="00557DF3" w:rsidRDefault="00CB3E33" w14:paraId="079EDBA1" wp14:textId="77777777">
            <w:pPr>
              <w:ind w:right="-316"/>
              <w:rPr>
                <w:rFonts w:ascii="Tahoma" w:hAnsi="Tahoma" w:cs="Tahoma"/>
                <w:sz w:val="20"/>
                <w:szCs w:val="20"/>
              </w:rPr>
            </w:pPr>
          </w:p>
          <w:p w:rsidR="00CB3E33" w:rsidP="00557DF3" w:rsidRDefault="00CB3E33" w14:paraId="381A66FA" wp14:textId="77777777">
            <w:pPr>
              <w:ind w:right="-316"/>
              <w:rPr>
                <w:rFonts w:ascii="Tahoma" w:hAnsi="Tahoma" w:cs="Tahoma"/>
                <w:sz w:val="20"/>
                <w:szCs w:val="20"/>
              </w:rPr>
            </w:pPr>
          </w:p>
          <w:p w:rsidR="00CB3E33" w:rsidP="00557DF3" w:rsidRDefault="00CB3E33" w14:paraId="7749EFAC" wp14:textId="77777777">
            <w:pPr>
              <w:ind w:right="-316"/>
              <w:rPr>
                <w:rFonts w:ascii="Tahoma" w:hAnsi="Tahoma" w:cs="Tahoma"/>
                <w:sz w:val="20"/>
                <w:szCs w:val="20"/>
              </w:rPr>
            </w:pPr>
          </w:p>
          <w:p w:rsidR="00CB3E33" w:rsidP="00557DF3" w:rsidRDefault="00CB3E33" w14:paraId="5BC5D1A2" wp14:textId="77777777">
            <w:pPr>
              <w:ind w:right="-316"/>
              <w:rPr>
                <w:rFonts w:ascii="Tahoma" w:hAnsi="Tahoma" w:cs="Tahoma"/>
                <w:sz w:val="20"/>
                <w:szCs w:val="20"/>
              </w:rPr>
            </w:pPr>
          </w:p>
        </w:tc>
      </w:tr>
      <w:tr xmlns:wp14="http://schemas.microsoft.com/office/word/2010/wordml" w:rsidR="00CB3E33" w:rsidTr="00557DF3" w14:paraId="1A93CDE2" wp14:textId="77777777">
        <w:tc>
          <w:tcPr>
            <w:tcW w:w="8928" w:type="dxa"/>
          </w:tcPr>
          <w:p w:rsidRPr="00CC4DB2" w:rsidR="00CB3E33" w:rsidP="00557DF3" w:rsidRDefault="00CB3E33" w14:paraId="06AEC2F9"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4B2FD14F" wp14:textId="77777777">
        <w:tc>
          <w:tcPr>
            <w:tcW w:w="8928" w:type="dxa"/>
          </w:tcPr>
          <w:p w:rsidRPr="00CA47A4" w:rsidR="00CB3E33" w:rsidP="00557DF3" w:rsidRDefault="00CB3E33" w14:paraId="703E9FBF"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7B2F132" wp14:textId="77777777">
            <w:pPr>
              <w:ind w:right="-316"/>
              <w:rPr>
                <w:rFonts w:ascii="Tahoma" w:hAnsi="Tahoma" w:cs="Tahoma"/>
                <w:sz w:val="20"/>
                <w:szCs w:val="20"/>
              </w:rPr>
            </w:pPr>
          </w:p>
          <w:p w:rsidR="00CB3E33" w:rsidP="00557DF3" w:rsidRDefault="00CB3E33" w14:paraId="2E665AD1" wp14:textId="77777777">
            <w:pPr>
              <w:ind w:right="-316"/>
              <w:rPr>
                <w:rFonts w:ascii="Tahoma" w:hAnsi="Tahoma" w:cs="Tahoma"/>
                <w:sz w:val="20"/>
                <w:szCs w:val="20"/>
              </w:rPr>
            </w:pPr>
          </w:p>
          <w:p w:rsidR="00CB3E33" w:rsidP="00557DF3" w:rsidRDefault="00CB3E33" w14:paraId="045E4F6A" wp14:textId="77777777">
            <w:pPr>
              <w:ind w:right="-316"/>
              <w:rPr>
                <w:rFonts w:ascii="Tahoma" w:hAnsi="Tahoma" w:cs="Tahoma"/>
                <w:sz w:val="20"/>
                <w:szCs w:val="20"/>
              </w:rPr>
            </w:pPr>
          </w:p>
          <w:p w:rsidR="00CB3E33" w:rsidP="00557DF3" w:rsidRDefault="00CB3E33" w14:paraId="15D1D62D" wp14:textId="77777777">
            <w:pPr>
              <w:ind w:right="-316"/>
              <w:rPr>
                <w:rFonts w:ascii="Tahoma" w:hAnsi="Tahoma" w:cs="Tahoma"/>
                <w:sz w:val="20"/>
                <w:szCs w:val="20"/>
              </w:rPr>
            </w:pPr>
          </w:p>
          <w:p w:rsidR="00CB3E33" w:rsidP="00557DF3" w:rsidRDefault="00CB3E33" w14:paraId="577D5438" wp14:textId="77777777">
            <w:pPr>
              <w:ind w:right="-316"/>
              <w:rPr>
                <w:rFonts w:ascii="Tahoma" w:hAnsi="Tahoma" w:cs="Tahoma"/>
                <w:sz w:val="20"/>
                <w:szCs w:val="20"/>
              </w:rPr>
            </w:pPr>
          </w:p>
          <w:p w:rsidR="00CB3E33" w:rsidP="00557DF3" w:rsidRDefault="00CB3E33" w14:paraId="77C5CA77" wp14:textId="77777777">
            <w:pPr>
              <w:ind w:right="-316"/>
              <w:rPr>
                <w:rFonts w:ascii="Tahoma" w:hAnsi="Tahoma" w:cs="Tahoma"/>
                <w:sz w:val="20"/>
                <w:szCs w:val="20"/>
              </w:rPr>
            </w:pPr>
          </w:p>
          <w:p w:rsidR="00CB3E33" w:rsidP="00557DF3" w:rsidRDefault="00CB3E33" w14:paraId="6900796E" wp14:textId="77777777">
            <w:pPr>
              <w:ind w:right="-316"/>
              <w:rPr>
                <w:rFonts w:ascii="Tahoma" w:hAnsi="Tahoma" w:cs="Tahoma"/>
                <w:sz w:val="20"/>
                <w:szCs w:val="20"/>
              </w:rPr>
            </w:pPr>
          </w:p>
          <w:p w:rsidR="00CB3E33" w:rsidP="00557DF3" w:rsidRDefault="00CB3E33" w14:paraId="15BA3315" wp14:textId="77777777">
            <w:pPr>
              <w:ind w:right="-316"/>
              <w:rPr>
                <w:rFonts w:ascii="Tahoma" w:hAnsi="Tahoma" w:cs="Tahoma"/>
                <w:sz w:val="20"/>
                <w:szCs w:val="20"/>
              </w:rPr>
            </w:pPr>
          </w:p>
        </w:tc>
      </w:tr>
    </w:tbl>
    <w:p xmlns:wp14="http://schemas.microsoft.com/office/word/2010/wordml" w:rsidR="00CB3E33" w:rsidP="00CB3E33" w:rsidRDefault="00CB3E33" w14:paraId="0E9FDC51" wp14:textId="77777777">
      <w:pPr>
        <w:ind w:right="-316"/>
        <w:rPr>
          <w:rFonts w:ascii="Tahoma" w:hAnsi="Tahoma" w:cs="Tahoma"/>
          <w:sz w:val="20"/>
          <w:szCs w:val="20"/>
        </w:rPr>
      </w:pPr>
    </w:p>
    <w:p xmlns:wp14="http://schemas.microsoft.com/office/word/2010/wordml" w:rsidRPr="00DB1227" w:rsidR="00CB3E33" w:rsidP="00CB3E33" w:rsidRDefault="00CB3E33" w14:paraId="094F6E2E"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Pr="00523B25" w:rsidR="007504AA" w:rsidP="007504AA" w:rsidRDefault="007504AA" w14:paraId="202AA75C" wp14:textId="77777777">
      <w:pPr>
        <w:jc w:val="both"/>
        <w:rPr>
          <w:rFonts w:ascii="Arial" w:hAnsi="Arial" w:cs="Arial"/>
          <w:b/>
          <w:color w:val="365F91"/>
        </w:rPr>
      </w:pPr>
    </w:p>
    <w:p xmlns:wp14="http://schemas.microsoft.com/office/word/2010/wordml" w:rsidR="00CB3E33" w:rsidRDefault="00CB3E33" w14:paraId="7351CF04" wp14:textId="77777777">
      <w:pPr>
        <w:rPr>
          <w:rFonts w:ascii="Arial" w:hAnsi="Arial" w:cs="Arial"/>
          <w:b/>
          <w:sz w:val="28"/>
          <w:szCs w:val="28"/>
        </w:rPr>
      </w:pPr>
      <w:r>
        <w:rPr>
          <w:rFonts w:ascii="Arial" w:hAnsi="Arial" w:cs="Arial"/>
          <w:b/>
          <w:sz w:val="28"/>
          <w:szCs w:val="28"/>
        </w:rPr>
        <w:br w:type="page"/>
      </w:r>
    </w:p>
    <w:p xmlns:wp14="http://schemas.microsoft.com/office/word/2010/wordml" w:rsidR="00CB3E33" w:rsidP="00CB3E33" w:rsidRDefault="00CB3E33" w14:paraId="3C056BE2"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41CCCB3E"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4BC0712E"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3DA79342" wp14:textId="77777777">
      <w:pPr>
        <w:ind w:right="-316"/>
        <w:rPr>
          <w:rFonts w:ascii="Arial" w:hAnsi="Arial" w:cs="Arial"/>
          <w:sz w:val="20"/>
          <w:szCs w:val="20"/>
        </w:rPr>
      </w:pPr>
    </w:p>
    <w:p xmlns:wp14="http://schemas.microsoft.com/office/word/2010/wordml" w:rsidR="00CB3E33" w:rsidP="00CB3E33" w:rsidRDefault="00CB3E33" w14:paraId="484958BE"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7ED4CF92" wp14:textId="77777777">
      <w:pPr>
        <w:ind w:right="-316"/>
        <w:rPr>
          <w:rFonts w:ascii="Arial" w:hAnsi="Arial" w:cs="Arial"/>
          <w:sz w:val="20"/>
          <w:szCs w:val="20"/>
        </w:rPr>
      </w:pPr>
    </w:p>
    <w:p xmlns:wp14="http://schemas.microsoft.com/office/word/2010/wordml" w:rsidR="00CB3E33" w:rsidP="00CB3E33" w:rsidRDefault="00CB3E33" w14:paraId="664F5A20"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4671AF1F"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73E7ABF2" wp14:textId="77777777">
        <w:tc>
          <w:tcPr>
            <w:tcW w:w="8928" w:type="dxa"/>
          </w:tcPr>
          <w:p w:rsidR="00CB3E33" w:rsidP="00557DF3" w:rsidRDefault="00CB3E33" w14:paraId="41C2FB88"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28FED19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549F8B5" wp14:textId="77777777">
            <w:pPr>
              <w:ind w:right="-316"/>
              <w:rPr>
                <w:rFonts w:ascii="Arial" w:hAnsi="Arial" w:cs="Arial"/>
                <w:b/>
                <w:sz w:val="20"/>
                <w:szCs w:val="20"/>
              </w:rPr>
            </w:pPr>
          </w:p>
          <w:p w:rsidR="00CB3E33" w:rsidP="00557DF3" w:rsidRDefault="00CB3E33" w14:paraId="7F7AADCC" wp14:textId="77777777">
            <w:pPr>
              <w:ind w:right="-316"/>
              <w:rPr>
                <w:rFonts w:ascii="Arial" w:hAnsi="Arial" w:cs="Arial"/>
                <w:b/>
                <w:sz w:val="20"/>
                <w:szCs w:val="20"/>
              </w:rPr>
            </w:pPr>
          </w:p>
          <w:p w:rsidR="00CB3E33" w:rsidP="00557DF3" w:rsidRDefault="00CB3E33" w14:paraId="7DB604B1" wp14:textId="77777777">
            <w:pPr>
              <w:ind w:right="-316"/>
              <w:rPr>
                <w:rFonts w:ascii="Arial" w:hAnsi="Arial" w:cs="Arial"/>
                <w:b/>
                <w:sz w:val="20"/>
                <w:szCs w:val="20"/>
              </w:rPr>
            </w:pPr>
          </w:p>
          <w:p w:rsidR="00CB3E33" w:rsidP="00557DF3" w:rsidRDefault="00CB3E33" w14:paraId="227D7A43" wp14:textId="77777777">
            <w:pPr>
              <w:ind w:right="-316"/>
              <w:rPr>
                <w:rFonts w:ascii="Arial" w:hAnsi="Arial" w:cs="Arial"/>
                <w:b/>
                <w:sz w:val="20"/>
                <w:szCs w:val="20"/>
              </w:rPr>
            </w:pPr>
          </w:p>
          <w:p w:rsidR="00CB3E33" w:rsidP="00557DF3" w:rsidRDefault="00CB3E33" w14:paraId="0AC2E156" wp14:textId="77777777">
            <w:pPr>
              <w:ind w:right="-316"/>
              <w:rPr>
                <w:rFonts w:ascii="Arial" w:hAnsi="Arial" w:cs="Arial"/>
                <w:b/>
                <w:sz w:val="20"/>
                <w:szCs w:val="20"/>
              </w:rPr>
            </w:pPr>
          </w:p>
          <w:p w:rsidR="00CB3E33" w:rsidP="00557DF3" w:rsidRDefault="00CB3E33" w14:paraId="2F807A44" wp14:textId="77777777">
            <w:pPr>
              <w:ind w:right="-316"/>
              <w:rPr>
                <w:rFonts w:ascii="Arial" w:hAnsi="Arial" w:cs="Arial"/>
                <w:b/>
                <w:sz w:val="20"/>
                <w:szCs w:val="20"/>
              </w:rPr>
            </w:pPr>
          </w:p>
          <w:p w:rsidR="00CB3E33" w:rsidP="00557DF3" w:rsidRDefault="00CB3E33" w14:paraId="1599A875" wp14:textId="77777777">
            <w:pPr>
              <w:ind w:right="-316"/>
              <w:rPr>
                <w:rFonts w:ascii="Arial" w:hAnsi="Arial" w:cs="Arial"/>
                <w:b/>
                <w:sz w:val="20"/>
                <w:szCs w:val="20"/>
              </w:rPr>
            </w:pPr>
          </w:p>
        </w:tc>
      </w:tr>
      <w:tr xmlns:wp14="http://schemas.microsoft.com/office/word/2010/wordml" w:rsidR="00CB3E33" w:rsidTr="00557DF3" w14:paraId="667A8884" wp14:textId="77777777">
        <w:tc>
          <w:tcPr>
            <w:tcW w:w="8928" w:type="dxa"/>
          </w:tcPr>
          <w:p w:rsidRPr="00CC4DB2" w:rsidR="00CB3E33" w:rsidP="00557DF3" w:rsidRDefault="00CB3E33" w14:paraId="0CCC8471"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1522308E" wp14:textId="77777777">
        <w:tc>
          <w:tcPr>
            <w:tcW w:w="8928" w:type="dxa"/>
          </w:tcPr>
          <w:p w:rsidRPr="00CA47A4" w:rsidR="00CB3E33" w:rsidP="00557DF3" w:rsidRDefault="00CB3E33" w14:paraId="078289A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8134476" wp14:textId="77777777">
            <w:pPr>
              <w:ind w:right="-316"/>
              <w:rPr>
                <w:rFonts w:ascii="Tahoma" w:hAnsi="Tahoma" w:cs="Tahoma"/>
                <w:sz w:val="20"/>
                <w:szCs w:val="20"/>
              </w:rPr>
            </w:pPr>
          </w:p>
          <w:p w:rsidR="00CB3E33" w:rsidP="00557DF3" w:rsidRDefault="00CB3E33" w14:paraId="4CDB6EAC" wp14:textId="77777777">
            <w:pPr>
              <w:ind w:right="-316"/>
              <w:rPr>
                <w:rFonts w:ascii="Tahoma" w:hAnsi="Tahoma" w:cs="Tahoma"/>
                <w:sz w:val="20"/>
                <w:szCs w:val="20"/>
              </w:rPr>
            </w:pPr>
          </w:p>
          <w:p w:rsidR="00CB3E33" w:rsidP="00557DF3" w:rsidRDefault="00CB3E33" w14:paraId="78C59919" wp14:textId="77777777">
            <w:pPr>
              <w:ind w:right="-316"/>
              <w:rPr>
                <w:rFonts w:ascii="Tahoma" w:hAnsi="Tahoma" w:cs="Tahoma"/>
                <w:sz w:val="20"/>
                <w:szCs w:val="20"/>
              </w:rPr>
            </w:pPr>
          </w:p>
          <w:p w:rsidR="00CB3E33" w:rsidP="00557DF3" w:rsidRDefault="00CB3E33" w14:paraId="281EC7BA" wp14:textId="77777777">
            <w:pPr>
              <w:ind w:right="-316"/>
              <w:rPr>
                <w:rFonts w:ascii="Tahoma" w:hAnsi="Tahoma" w:cs="Tahoma"/>
                <w:sz w:val="20"/>
                <w:szCs w:val="20"/>
              </w:rPr>
            </w:pPr>
          </w:p>
          <w:p w:rsidR="00CB3E33" w:rsidP="00557DF3" w:rsidRDefault="00CB3E33" w14:paraId="3488DA39" wp14:textId="77777777">
            <w:pPr>
              <w:ind w:right="-316"/>
              <w:rPr>
                <w:rFonts w:ascii="Tahoma" w:hAnsi="Tahoma" w:cs="Tahoma"/>
                <w:sz w:val="20"/>
                <w:szCs w:val="20"/>
              </w:rPr>
            </w:pPr>
          </w:p>
          <w:p w:rsidR="00CB3E33" w:rsidP="00557DF3" w:rsidRDefault="00CB3E33" w14:paraId="3FE6EC5B" wp14:textId="77777777">
            <w:pPr>
              <w:ind w:right="-316"/>
              <w:rPr>
                <w:rFonts w:ascii="Tahoma" w:hAnsi="Tahoma" w:cs="Tahoma"/>
                <w:sz w:val="20"/>
                <w:szCs w:val="20"/>
              </w:rPr>
            </w:pPr>
          </w:p>
          <w:p w:rsidR="00CB3E33" w:rsidP="00557DF3" w:rsidRDefault="00CB3E33" w14:paraId="517836EA" wp14:textId="77777777">
            <w:pPr>
              <w:ind w:right="-316"/>
              <w:rPr>
                <w:rFonts w:ascii="Tahoma" w:hAnsi="Tahoma" w:cs="Tahoma"/>
                <w:sz w:val="20"/>
                <w:szCs w:val="20"/>
              </w:rPr>
            </w:pPr>
          </w:p>
        </w:tc>
      </w:tr>
      <w:tr xmlns:wp14="http://schemas.microsoft.com/office/word/2010/wordml" w:rsidR="00CB3E33" w:rsidTr="00557DF3" w14:paraId="6A7C1C22" wp14:textId="77777777">
        <w:tc>
          <w:tcPr>
            <w:tcW w:w="8928" w:type="dxa"/>
          </w:tcPr>
          <w:p w:rsidRPr="00CC4DB2" w:rsidR="00CB3E33" w:rsidP="00557DF3" w:rsidRDefault="00CB3E33" w14:paraId="1AB554DD"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62B56DE0" wp14:textId="77777777">
        <w:tc>
          <w:tcPr>
            <w:tcW w:w="8928" w:type="dxa"/>
          </w:tcPr>
          <w:p w:rsidRPr="00CA47A4" w:rsidR="00CB3E33" w:rsidP="00557DF3" w:rsidRDefault="00CB3E33" w14:paraId="56E7ABEA"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5FB8F6F" wp14:textId="77777777">
            <w:pPr>
              <w:ind w:right="-316"/>
              <w:rPr>
                <w:rFonts w:ascii="Tahoma" w:hAnsi="Tahoma" w:cs="Tahoma"/>
                <w:sz w:val="20"/>
                <w:szCs w:val="20"/>
              </w:rPr>
            </w:pPr>
          </w:p>
          <w:p w:rsidR="00CB3E33" w:rsidP="00557DF3" w:rsidRDefault="00CB3E33" w14:paraId="2ADAAD6C" wp14:textId="77777777">
            <w:pPr>
              <w:ind w:right="-316"/>
              <w:rPr>
                <w:rFonts w:ascii="Tahoma" w:hAnsi="Tahoma" w:cs="Tahoma"/>
                <w:sz w:val="20"/>
                <w:szCs w:val="20"/>
              </w:rPr>
            </w:pPr>
          </w:p>
          <w:p w:rsidR="00CB3E33" w:rsidP="00557DF3" w:rsidRDefault="00CB3E33" w14:paraId="7C4805C8" wp14:textId="77777777">
            <w:pPr>
              <w:ind w:right="-316"/>
              <w:rPr>
                <w:rFonts w:ascii="Tahoma" w:hAnsi="Tahoma" w:cs="Tahoma"/>
                <w:sz w:val="20"/>
                <w:szCs w:val="20"/>
              </w:rPr>
            </w:pPr>
          </w:p>
          <w:p w:rsidR="00CB3E33" w:rsidP="00557DF3" w:rsidRDefault="00CB3E33" w14:paraId="0A0076F1" wp14:textId="77777777">
            <w:pPr>
              <w:ind w:right="-316"/>
              <w:rPr>
                <w:rFonts w:ascii="Tahoma" w:hAnsi="Tahoma" w:cs="Tahoma"/>
                <w:sz w:val="20"/>
                <w:szCs w:val="20"/>
              </w:rPr>
            </w:pPr>
          </w:p>
          <w:p w:rsidR="00CB3E33" w:rsidP="00557DF3" w:rsidRDefault="00CB3E33" w14:paraId="7F35D852" wp14:textId="77777777">
            <w:pPr>
              <w:ind w:right="-316"/>
              <w:rPr>
                <w:rFonts w:ascii="Tahoma" w:hAnsi="Tahoma" w:cs="Tahoma"/>
                <w:sz w:val="20"/>
                <w:szCs w:val="20"/>
              </w:rPr>
            </w:pPr>
          </w:p>
          <w:p w:rsidR="00CB3E33" w:rsidP="00557DF3" w:rsidRDefault="00CB3E33" w14:paraId="3763309F" wp14:textId="77777777">
            <w:pPr>
              <w:ind w:right="-316"/>
              <w:rPr>
                <w:rFonts w:ascii="Tahoma" w:hAnsi="Tahoma" w:cs="Tahoma"/>
                <w:sz w:val="20"/>
                <w:szCs w:val="20"/>
              </w:rPr>
            </w:pPr>
          </w:p>
          <w:p w:rsidR="00CB3E33" w:rsidP="00557DF3" w:rsidRDefault="00CB3E33" w14:paraId="075F7487" wp14:textId="77777777">
            <w:pPr>
              <w:ind w:right="-316"/>
              <w:rPr>
                <w:rFonts w:ascii="Tahoma" w:hAnsi="Tahoma" w:cs="Tahoma"/>
                <w:sz w:val="20"/>
                <w:szCs w:val="20"/>
              </w:rPr>
            </w:pPr>
          </w:p>
        </w:tc>
      </w:tr>
      <w:tr xmlns:wp14="http://schemas.microsoft.com/office/word/2010/wordml" w:rsidR="00CB3E33" w:rsidTr="00557DF3" w14:paraId="2E55C4C9" wp14:textId="77777777">
        <w:tc>
          <w:tcPr>
            <w:tcW w:w="8928" w:type="dxa"/>
          </w:tcPr>
          <w:p w:rsidRPr="00CC4DB2" w:rsidR="00CB3E33" w:rsidP="00557DF3" w:rsidRDefault="00CB3E33" w14:paraId="4413333D"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0CFC604A" wp14:textId="77777777">
        <w:tc>
          <w:tcPr>
            <w:tcW w:w="8928" w:type="dxa"/>
          </w:tcPr>
          <w:p w:rsidRPr="00CA47A4" w:rsidR="00CB3E33" w:rsidP="00557DF3" w:rsidRDefault="00CB3E33" w14:paraId="5033B73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2E1E8A3" wp14:textId="77777777">
            <w:pPr>
              <w:ind w:right="-316"/>
              <w:rPr>
                <w:rFonts w:ascii="Tahoma" w:hAnsi="Tahoma" w:cs="Tahoma"/>
                <w:sz w:val="20"/>
                <w:szCs w:val="20"/>
              </w:rPr>
            </w:pPr>
          </w:p>
          <w:p w:rsidR="00CB3E33" w:rsidP="00557DF3" w:rsidRDefault="00CB3E33" w14:paraId="59D6FC3B" wp14:textId="77777777">
            <w:pPr>
              <w:ind w:right="-316"/>
              <w:rPr>
                <w:rFonts w:ascii="Tahoma" w:hAnsi="Tahoma" w:cs="Tahoma"/>
                <w:sz w:val="20"/>
                <w:szCs w:val="20"/>
              </w:rPr>
            </w:pPr>
          </w:p>
          <w:p w:rsidR="00CB3E33" w:rsidP="00557DF3" w:rsidRDefault="00CB3E33" w14:paraId="579E86A9" wp14:textId="77777777">
            <w:pPr>
              <w:ind w:right="-316"/>
              <w:rPr>
                <w:rFonts w:ascii="Tahoma" w:hAnsi="Tahoma" w:cs="Tahoma"/>
                <w:sz w:val="20"/>
                <w:szCs w:val="20"/>
              </w:rPr>
            </w:pPr>
          </w:p>
          <w:p w:rsidR="00CB3E33" w:rsidP="00557DF3" w:rsidRDefault="00CB3E33" w14:paraId="5AB1DA55" wp14:textId="77777777">
            <w:pPr>
              <w:ind w:right="-316"/>
              <w:rPr>
                <w:rFonts w:ascii="Tahoma" w:hAnsi="Tahoma" w:cs="Tahoma"/>
                <w:sz w:val="20"/>
                <w:szCs w:val="20"/>
              </w:rPr>
            </w:pPr>
          </w:p>
          <w:p w:rsidR="00CB3E33" w:rsidP="00557DF3" w:rsidRDefault="00CB3E33" w14:paraId="3E48B971" wp14:textId="77777777">
            <w:pPr>
              <w:ind w:right="-316"/>
              <w:rPr>
                <w:rFonts w:ascii="Tahoma" w:hAnsi="Tahoma" w:cs="Tahoma"/>
                <w:sz w:val="20"/>
                <w:szCs w:val="20"/>
              </w:rPr>
            </w:pPr>
          </w:p>
          <w:p w:rsidR="00CB3E33" w:rsidP="00557DF3" w:rsidRDefault="00CB3E33" w14:paraId="3C6EC9A6" wp14:textId="77777777">
            <w:pPr>
              <w:ind w:right="-316"/>
              <w:rPr>
                <w:rFonts w:ascii="Tahoma" w:hAnsi="Tahoma" w:cs="Tahoma"/>
                <w:sz w:val="20"/>
                <w:szCs w:val="20"/>
              </w:rPr>
            </w:pPr>
          </w:p>
          <w:p w:rsidR="00CB3E33" w:rsidP="00557DF3" w:rsidRDefault="00CB3E33" w14:paraId="74FE5898" wp14:textId="77777777">
            <w:pPr>
              <w:ind w:right="-316"/>
              <w:rPr>
                <w:rFonts w:ascii="Tahoma" w:hAnsi="Tahoma" w:cs="Tahoma"/>
                <w:sz w:val="20"/>
                <w:szCs w:val="20"/>
              </w:rPr>
            </w:pPr>
          </w:p>
        </w:tc>
      </w:tr>
      <w:tr xmlns:wp14="http://schemas.microsoft.com/office/word/2010/wordml" w:rsidR="00CB3E33" w:rsidTr="00557DF3" w14:paraId="6EF67A1B" wp14:textId="77777777">
        <w:tc>
          <w:tcPr>
            <w:tcW w:w="8928" w:type="dxa"/>
          </w:tcPr>
          <w:p w:rsidRPr="00CC4DB2" w:rsidR="00CB3E33" w:rsidP="00557DF3" w:rsidRDefault="00CB3E33" w14:paraId="6C5FDB2B"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38C3CA26" wp14:textId="77777777">
        <w:tc>
          <w:tcPr>
            <w:tcW w:w="8928" w:type="dxa"/>
          </w:tcPr>
          <w:p w:rsidRPr="00CA47A4" w:rsidR="00CB3E33" w:rsidP="00557DF3" w:rsidRDefault="00CB3E33" w14:paraId="1D5BCA7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D167257" wp14:textId="77777777">
            <w:pPr>
              <w:ind w:right="-316"/>
              <w:rPr>
                <w:rFonts w:ascii="Tahoma" w:hAnsi="Tahoma" w:cs="Tahoma"/>
                <w:sz w:val="20"/>
                <w:szCs w:val="20"/>
              </w:rPr>
            </w:pPr>
          </w:p>
          <w:p w:rsidR="00CB3E33" w:rsidP="00557DF3" w:rsidRDefault="00CB3E33" w14:paraId="55F11FDA" wp14:textId="77777777">
            <w:pPr>
              <w:ind w:right="-316"/>
              <w:rPr>
                <w:rFonts w:ascii="Tahoma" w:hAnsi="Tahoma" w:cs="Tahoma"/>
                <w:sz w:val="20"/>
                <w:szCs w:val="20"/>
              </w:rPr>
            </w:pPr>
          </w:p>
          <w:p w:rsidR="00CB3E33" w:rsidP="00557DF3" w:rsidRDefault="00CB3E33" w14:paraId="565D180E" wp14:textId="77777777">
            <w:pPr>
              <w:ind w:right="-316"/>
              <w:rPr>
                <w:rFonts w:ascii="Tahoma" w:hAnsi="Tahoma" w:cs="Tahoma"/>
                <w:sz w:val="20"/>
                <w:szCs w:val="20"/>
              </w:rPr>
            </w:pPr>
          </w:p>
          <w:p w:rsidR="00CB3E33" w:rsidP="00557DF3" w:rsidRDefault="00CB3E33" w14:paraId="1B10305E" wp14:textId="77777777">
            <w:pPr>
              <w:ind w:right="-316"/>
              <w:rPr>
                <w:rFonts w:ascii="Tahoma" w:hAnsi="Tahoma" w:cs="Tahoma"/>
                <w:sz w:val="20"/>
                <w:szCs w:val="20"/>
              </w:rPr>
            </w:pPr>
          </w:p>
          <w:p w:rsidR="00CB3E33" w:rsidP="00557DF3" w:rsidRDefault="00CB3E33" w14:paraId="01F7AB23" wp14:textId="77777777">
            <w:pPr>
              <w:ind w:right="-316"/>
              <w:rPr>
                <w:rFonts w:ascii="Tahoma" w:hAnsi="Tahoma" w:cs="Tahoma"/>
                <w:sz w:val="20"/>
                <w:szCs w:val="20"/>
              </w:rPr>
            </w:pPr>
          </w:p>
          <w:p w:rsidR="00CB3E33" w:rsidP="00557DF3" w:rsidRDefault="00CB3E33" w14:paraId="095B25FB" wp14:textId="77777777">
            <w:pPr>
              <w:ind w:right="-316"/>
              <w:rPr>
                <w:rFonts w:ascii="Tahoma" w:hAnsi="Tahoma" w:cs="Tahoma"/>
                <w:sz w:val="20"/>
                <w:szCs w:val="20"/>
              </w:rPr>
            </w:pPr>
          </w:p>
          <w:p w:rsidR="00CB3E33" w:rsidP="00557DF3" w:rsidRDefault="00CB3E33" w14:paraId="3165F6E2" wp14:textId="77777777">
            <w:pPr>
              <w:ind w:right="-316"/>
              <w:rPr>
                <w:rFonts w:ascii="Tahoma" w:hAnsi="Tahoma" w:cs="Tahoma"/>
                <w:sz w:val="20"/>
                <w:szCs w:val="20"/>
              </w:rPr>
            </w:pPr>
          </w:p>
          <w:p w:rsidR="00CB3E33" w:rsidP="00557DF3" w:rsidRDefault="00CB3E33" w14:paraId="19DECF03" wp14:textId="77777777">
            <w:pPr>
              <w:ind w:right="-316"/>
              <w:rPr>
                <w:rFonts w:ascii="Tahoma" w:hAnsi="Tahoma" w:cs="Tahoma"/>
                <w:sz w:val="20"/>
                <w:szCs w:val="20"/>
              </w:rPr>
            </w:pPr>
          </w:p>
        </w:tc>
      </w:tr>
    </w:tbl>
    <w:p xmlns:wp14="http://schemas.microsoft.com/office/word/2010/wordml" w:rsidR="00CB3E33" w:rsidP="00CB3E33" w:rsidRDefault="00CB3E33" w14:paraId="2CCB82BF" wp14:textId="77777777">
      <w:pPr>
        <w:ind w:right="-316"/>
        <w:rPr>
          <w:rFonts w:ascii="Tahoma" w:hAnsi="Tahoma" w:cs="Tahoma"/>
          <w:sz w:val="20"/>
          <w:szCs w:val="20"/>
        </w:rPr>
      </w:pPr>
    </w:p>
    <w:p xmlns:wp14="http://schemas.microsoft.com/office/word/2010/wordml" w:rsidRPr="00DB1227" w:rsidR="00CB3E33" w:rsidP="00CB3E33" w:rsidRDefault="00CB3E33" w14:paraId="0A467DE6"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17C12D97" wp14:textId="77777777">
      <w:pPr>
        <w:rPr>
          <w:rFonts w:ascii="Arial" w:hAnsi="Arial" w:cs="Arial"/>
          <w:b/>
          <w:sz w:val="28"/>
          <w:szCs w:val="28"/>
        </w:rPr>
      </w:pPr>
      <w:r>
        <w:rPr>
          <w:rFonts w:ascii="Arial" w:hAnsi="Arial" w:cs="Arial"/>
          <w:b/>
          <w:sz w:val="28"/>
          <w:szCs w:val="28"/>
        </w:rPr>
        <w:br w:type="page"/>
      </w:r>
    </w:p>
    <w:p xmlns:wp14="http://schemas.microsoft.com/office/word/2010/wordml" w:rsidR="00CB3E33" w:rsidP="00CB3E33" w:rsidRDefault="00CB3E33" w14:paraId="46FF9F8E"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1A85B82D"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38AC6E76"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5A325083" wp14:textId="77777777">
      <w:pPr>
        <w:ind w:right="-316"/>
        <w:rPr>
          <w:rFonts w:ascii="Arial" w:hAnsi="Arial" w:cs="Arial"/>
          <w:sz w:val="20"/>
          <w:szCs w:val="20"/>
        </w:rPr>
      </w:pPr>
    </w:p>
    <w:p xmlns:wp14="http://schemas.microsoft.com/office/word/2010/wordml" w:rsidR="00CB3E33" w:rsidP="00CB3E33" w:rsidRDefault="00CB3E33" w14:paraId="0350C766"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7203BB18" wp14:textId="77777777">
      <w:pPr>
        <w:ind w:right="-316"/>
        <w:rPr>
          <w:rFonts w:ascii="Arial" w:hAnsi="Arial" w:cs="Arial"/>
          <w:sz w:val="20"/>
          <w:szCs w:val="20"/>
        </w:rPr>
      </w:pPr>
    </w:p>
    <w:p xmlns:wp14="http://schemas.microsoft.com/office/word/2010/wordml" w:rsidR="00CB3E33" w:rsidP="00CB3E33" w:rsidRDefault="00CB3E33" w14:paraId="345E5F7F"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315D615E"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125EA59B" wp14:textId="77777777">
        <w:tc>
          <w:tcPr>
            <w:tcW w:w="8928" w:type="dxa"/>
          </w:tcPr>
          <w:p w:rsidR="00CB3E33" w:rsidP="00557DF3" w:rsidRDefault="00CB3E33" w14:paraId="337A0635"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6B8F328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39BE7B3" wp14:textId="77777777">
            <w:pPr>
              <w:ind w:right="-316"/>
              <w:rPr>
                <w:rFonts w:ascii="Arial" w:hAnsi="Arial" w:cs="Arial"/>
                <w:b/>
                <w:sz w:val="20"/>
                <w:szCs w:val="20"/>
              </w:rPr>
            </w:pPr>
          </w:p>
          <w:p w:rsidR="00CB3E33" w:rsidP="00557DF3" w:rsidRDefault="00CB3E33" w14:paraId="1D99066B" wp14:textId="77777777">
            <w:pPr>
              <w:ind w:right="-316"/>
              <w:rPr>
                <w:rFonts w:ascii="Arial" w:hAnsi="Arial" w:cs="Arial"/>
                <w:b/>
                <w:sz w:val="20"/>
                <w:szCs w:val="20"/>
              </w:rPr>
            </w:pPr>
          </w:p>
          <w:p w:rsidR="00CB3E33" w:rsidP="00557DF3" w:rsidRDefault="00CB3E33" w14:paraId="6DEDFA65" wp14:textId="77777777">
            <w:pPr>
              <w:ind w:right="-316"/>
              <w:rPr>
                <w:rFonts w:ascii="Arial" w:hAnsi="Arial" w:cs="Arial"/>
                <w:b/>
                <w:sz w:val="20"/>
                <w:szCs w:val="20"/>
              </w:rPr>
            </w:pPr>
          </w:p>
          <w:p w:rsidR="00CB3E33" w:rsidP="00557DF3" w:rsidRDefault="00CB3E33" w14:paraId="10FD4DBD" wp14:textId="77777777">
            <w:pPr>
              <w:ind w:right="-316"/>
              <w:rPr>
                <w:rFonts w:ascii="Arial" w:hAnsi="Arial" w:cs="Arial"/>
                <w:b/>
                <w:sz w:val="20"/>
                <w:szCs w:val="20"/>
              </w:rPr>
            </w:pPr>
          </w:p>
          <w:p w:rsidR="00CB3E33" w:rsidP="00557DF3" w:rsidRDefault="00CB3E33" w14:paraId="0C934B6A" wp14:textId="77777777">
            <w:pPr>
              <w:ind w:right="-316"/>
              <w:rPr>
                <w:rFonts w:ascii="Arial" w:hAnsi="Arial" w:cs="Arial"/>
                <w:b/>
                <w:sz w:val="20"/>
                <w:szCs w:val="20"/>
              </w:rPr>
            </w:pPr>
          </w:p>
          <w:p w:rsidR="00CB3E33" w:rsidP="00557DF3" w:rsidRDefault="00CB3E33" w14:paraId="5B11012F" wp14:textId="77777777">
            <w:pPr>
              <w:ind w:right="-316"/>
              <w:rPr>
                <w:rFonts w:ascii="Arial" w:hAnsi="Arial" w:cs="Arial"/>
                <w:b/>
                <w:sz w:val="20"/>
                <w:szCs w:val="20"/>
              </w:rPr>
            </w:pPr>
          </w:p>
          <w:p w:rsidR="00CB3E33" w:rsidP="00557DF3" w:rsidRDefault="00CB3E33" w14:paraId="19F9E104" wp14:textId="77777777">
            <w:pPr>
              <w:ind w:right="-316"/>
              <w:rPr>
                <w:rFonts w:ascii="Arial" w:hAnsi="Arial" w:cs="Arial"/>
                <w:b/>
                <w:sz w:val="20"/>
                <w:szCs w:val="20"/>
              </w:rPr>
            </w:pPr>
          </w:p>
        </w:tc>
      </w:tr>
      <w:tr xmlns:wp14="http://schemas.microsoft.com/office/word/2010/wordml" w:rsidR="00CB3E33" w:rsidTr="00557DF3" w14:paraId="4FFC144F" wp14:textId="77777777">
        <w:tc>
          <w:tcPr>
            <w:tcW w:w="8928" w:type="dxa"/>
          </w:tcPr>
          <w:p w:rsidRPr="00CC4DB2" w:rsidR="00CB3E33" w:rsidP="00557DF3" w:rsidRDefault="00CB3E33" w14:paraId="0D9D856B"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05219D79" wp14:textId="77777777">
        <w:tc>
          <w:tcPr>
            <w:tcW w:w="8928" w:type="dxa"/>
          </w:tcPr>
          <w:p w:rsidRPr="00CA47A4" w:rsidR="00CB3E33" w:rsidP="00557DF3" w:rsidRDefault="00CB3E33" w14:paraId="4D11A20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6765D55" wp14:textId="77777777">
            <w:pPr>
              <w:ind w:right="-316"/>
              <w:rPr>
                <w:rFonts w:ascii="Tahoma" w:hAnsi="Tahoma" w:cs="Tahoma"/>
                <w:sz w:val="20"/>
                <w:szCs w:val="20"/>
              </w:rPr>
            </w:pPr>
          </w:p>
          <w:p w:rsidR="00CB3E33" w:rsidP="00557DF3" w:rsidRDefault="00CB3E33" w14:paraId="708D2E40" wp14:textId="77777777">
            <w:pPr>
              <w:ind w:right="-316"/>
              <w:rPr>
                <w:rFonts w:ascii="Tahoma" w:hAnsi="Tahoma" w:cs="Tahoma"/>
                <w:sz w:val="20"/>
                <w:szCs w:val="20"/>
              </w:rPr>
            </w:pPr>
          </w:p>
          <w:p w:rsidR="00CB3E33" w:rsidP="00557DF3" w:rsidRDefault="00CB3E33" w14:paraId="6C812024" wp14:textId="77777777">
            <w:pPr>
              <w:ind w:right="-316"/>
              <w:rPr>
                <w:rFonts w:ascii="Tahoma" w:hAnsi="Tahoma" w:cs="Tahoma"/>
                <w:sz w:val="20"/>
                <w:szCs w:val="20"/>
              </w:rPr>
            </w:pPr>
          </w:p>
          <w:p w:rsidR="00CB3E33" w:rsidP="00557DF3" w:rsidRDefault="00CB3E33" w14:paraId="070B1A92" wp14:textId="77777777">
            <w:pPr>
              <w:ind w:right="-316"/>
              <w:rPr>
                <w:rFonts w:ascii="Tahoma" w:hAnsi="Tahoma" w:cs="Tahoma"/>
                <w:sz w:val="20"/>
                <w:szCs w:val="20"/>
              </w:rPr>
            </w:pPr>
          </w:p>
          <w:p w:rsidR="00CB3E33" w:rsidP="00557DF3" w:rsidRDefault="00CB3E33" w14:paraId="75639869" wp14:textId="77777777">
            <w:pPr>
              <w:ind w:right="-316"/>
              <w:rPr>
                <w:rFonts w:ascii="Tahoma" w:hAnsi="Tahoma" w:cs="Tahoma"/>
                <w:sz w:val="20"/>
                <w:szCs w:val="20"/>
              </w:rPr>
            </w:pPr>
          </w:p>
          <w:p w:rsidR="00CB3E33" w:rsidP="00557DF3" w:rsidRDefault="00CB3E33" w14:paraId="2BA1FF8E" wp14:textId="77777777">
            <w:pPr>
              <w:ind w:right="-316"/>
              <w:rPr>
                <w:rFonts w:ascii="Tahoma" w:hAnsi="Tahoma" w:cs="Tahoma"/>
                <w:sz w:val="20"/>
                <w:szCs w:val="20"/>
              </w:rPr>
            </w:pPr>
          </w:p>
          <w:p w:rsidR="00CB3E33" w:rsidP="00557DF3" w:rsidRDefault="00CB3E33" w14:paraId="69943D69" wp14:textId="77777777">
            <w:pPr>
              <w:ind w:right="-316"/>
              <w:rPr>
                <w:rFonts w:ascii="Tahoma" w:hAnsi="Tahoma" w:cs="Tahoma"/>
                <w:sz w:val="20"/>
                <w:szCs w:val="20"/>
              </w:rPr>
            </w:pPr>
          </w:p>
        </w:tc>
      </w:tr>
      <w:tr xmlns:wp14="http://schemas.microsoft.com/office/word/2010/wordml" w:rsidR="00CB3E33" w:rsidTr="00557DF3" w14:paraId="4C997523" wp14:textId="77777777">
        <w:tc>
          <w:tcPr>
            <w:tcW w:w="8928" w:type="dxa"/>
          </w:tcPr>
          <w:p w:rsidRPr="00CC4DB2" w:rsidR="00CB3E33" w:rsidP="00557DF3" w:rsidRDefault="00CB3E33" w14:paraId="63993393"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3EDA98AA" wp14:textId="77777777">
        <w:tc>
          <w:tcPr>
            <w:tcW w:w="8928" w:type="dxa"/>
          </w:tcPr>
          <w:p w:rsidRPr="00CA47A4" w:rsidR="00CB3E33" w:rsidP="00557DF3" w:rsidRDefault="00CB3E33" w14:paraId="74CC2658"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C064BBA" wp14:textId="77777777">
            <w:pPr>
              <w:ind w:right="-316"/>
              <w:rPr>
                <w:rFonts w:ascii="Tahoma" w:hAnsi="Tahoma" w:cs="Tahoma"/>
                <w:sz w:val="20"/>
                <w:szCs w:val="20"/>
              </w:rPr>
            </w:pPr>
          </w:p>
          <w:p w:rsidR="00CB3E33" w:rsidP="00557DF3" w:rsidRDefault="00CB3E33" w14:paraId="47C8D039" wp14:textId="77777777">
            <w:pPr>
              <w:ind w:right="-316"/>
              <w:rPr>
                <w:rFonts w:ascii="Tahoma" w:hAnsi="Tahoma" w:cs="Tahoma"/>
                <w:sz w:val="20"/>
                <w:szCs w:val="20"/>
              </w:rPr>
            </w:pPr>
          </w:p>
          <w:p w:rsidR="00CB3E33" w:rsidP="00557DF3" w:rsidRDefault="00CB3E33" w14:paraId="3AF142C6" wp14:textId="77777777">
            <w:pPr>
              <w:ind w:right="-316"/>
              <w:rPr>
                <w:rFonts w:ascii="Tahoma" w:hAnsi="Tahoma" w:cs="Tahoma"/>
                <w:sz w:val="20"/>
                <w:szCs w:val="20"/>
              </w:rPr>
            </w:pPr>
          </w:p>
          <w:p w:rsidR="00CB3E33" w:rsidP="00557DF3" w:rsidRDefault="00CB3E33" w14:paraId="12F32960" wp14:textId="77777777">
            <w:pPr>
              <w:ind w:right="-316"/>
              <w:rPr>
                <w:rFonts w:ascii="Tahoma" w:hAnsi="Tahoma" w:cs="Tahoma"/>
                <w:sz w:val="20"/>
                <w:szCs w:val="20"/>
              </w:rPr>
            </w:pPr>
          </w:p>
          <w:p w:rsidR="00CB3E33" w:rsidP="00557DF3" w:rsidRDefault="00CB3E33" w14:paraId="4B107D01" wp14:textId="77777777">
            <w:pPr>
              <w:ind w:right="-316"/>
              <w:rPr>
                <w:rFonts w:ascii="Tahoma" w:hAnsi="Tahoma" w:cs="Tahoma"/>
                <w:sz w:val="20"/>
                <w:szCs w:val="20"/>
              </w:rPr>
            </w:pPr>
          </w:p>
          <w:p w:rsidR="00CB3E33" w:rsidP="00557DF3" w:rsidRDefault="00CB3E33" w14:paraId="1462B0CE" wp14:textId="77777777">
            <w:pPr>
              <w:ind w:right="-316"/>
              <w:rPr>
                <w:rFonts w:ascii="Tahoma" w:hAnsi="Tahoma" w:cs="Tahoma"/>
                <w:sz w:val="20"/>
                <w:szCs w:val="20"/>
              </w:rPr>
            </w:pPr>
          </w:p>
          <w:p w:rsidR="00CB3E33" w:rsidP="00557DF3" w:rsidRDefault="00CB3E33" w14:paraId="13D042DC" wp14:textId="77777777">
            <w:pPr>
              <w:ind w:right="-316"/>
              <w:rPr>
                <w:rFonts w:ascii="Tahoma" w:hAnsi="Tahoma" w:cs="Tahoma"/>
                <w:sz w:val="20"/>
                <w:szCs w:val="20"/>
              </w:rPr>
            </w:pPr>
          </w:p>
        </w:tc>
      </w:tr>
      <w:tr xmlns:wp14="http://schemas.microsoft.com/office/word/2010/wordml" w:rsidR="00CB3E33" w:rsidTr="00557DF3" w14:paraId="7F4B8DE7" wp14:textId="77777777">
        <w:tc>
          <w:tcPr>
            <w:tcW w:w="8928" w:type="dxa"/>
          </w:tcPr>
          <w:p w:rsidRPr="00CC4DB2" w:rsidR="00CB3E33" w:rsidP="00557DF3" w:rsidRDefault="00CB3E33" w14:paraId="4612D37F"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48030E8C" wp14:textId="77777777">
        <w:tc>
          <w:tcPr>
            <w:tcW w:w="8928" w:type="dxa"/>
          </w:tcPr>
          <w:p w:rsidRPr="00CA47A4" w:rsidR="00CB3E33" w:rsidP="00557DF3" w:rsidRDefault="00CB3E33" w14:paraId="046A25C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04EB044" wp14:textId="77777777">
            <w:pPr>
              <w:ind w:right="-316"/>
              <w:rPr>
                <w:rFonts w:ascii="Tahoma" w:hAnsi="Tahoma" w:cs="Tahoma"/>
                <w:sz w:val="20"/>
                <w:szCs w:val="20"/>
              </w:rPr>
            </w:pPr>
          </w:p>
          <w:p w:rsidR="00CB3E33" w:rsidP="00557DF3" w:rsidRDefault="00CB3E33" w14:paraId="12AC4A8A" wp14:textId="77777777">
            <w:pPr>
              <w:ind w:right="-316"/>
              <w:rPr>
                <w:rFonts w:ascii="Tahoma" w:hAnsi="Tahoma" w:cs="Tahoma"/>
                <w:sz w:val="20"/>
                <w:szCs w:val="20"/>
              </w:rPr>
            </w:pPr>
          </w:p>
          <w:p w:rsidR="00CB3E33" w:rsidP="00557DF3" w:rsidRDefault="00CB3E33" w14:paraId="4D2E0A3E" wp14:textId="77777777">
            <w:pPr>
              <w:ind w:right="-316"/>
              <w:rPr>
                <w:rFonts w:ascii="Tahoma" w:hAnsi="Tahoma" w:cs="Tahoma"/>
                <w:sz w:val="20"/>
                <w:szCs w:val="20"/>
              </w:rPr>
            </w:pPr>
          </w:p>
          <w:p w:rsidR="00CB3E33" w:rsidP="00557DF3" w:rsidRDefault="00CB3E33" w14:paraId="465B5B37" wp14:textId="77777777">
            <w:pPr>
              <w:ind w:right="-316"/>
              <w:rPr>
                <w:rFonts w:ascii="Tahoma" w:hAnsi="Tahoma" w:cs="Tahoma"/>
                <w:sz w:val="20"/>
                <w:szCs w:val="20"/>
              </w:rPr>
            </w:pPr>
          </w:p>
          <w:p w:rsidR="00CB3E33" w:rsidP="00557DF3" w:rsidRDefault="00CB3E33" w14:paraId="5CF7733B" wp14:textId="77777777">
            <w:pPr>
              <w:ind w:right="-316"/>
              <w:rPr>
                <w:rFonts w:ascii="Tahoma" w:hAnsi="Tahoma" w:cs="Tahoma"/>
                <w:sz w:val="20"/>
                <w:szCs w:val="20"/>
              </w:rPr>
            </w:pPr>
          </w:p>
          <w:p w:rsidR="00CB3E33" w:rsidP="00557DF3" w:rsidRDefault="00CB3E33" w14:paraId="3CDEA588" wp14:textId="77777777">
            <w:pPr>
              <w:ind w:right="-316"/>
              <w:rPr>
                <w:rFonts w:ascii="Tahoma" w:hAnsi="Tahoma" w:cs="Tahoma"/>
                <w:sz w:val="20"/>
                <w:szCs w:val="20"/>
              </w:rPr>
            </w:pPr>
          </w:p>
          <w:p w:rsidR="00CB3E33" w:rsidP="00557DF3" w:rsidRDefault="00CB3E33" w14:paraId="5B17330B" wp14:textId="77777777">
            <w:pPr>
              <w:ind w:right="-316"/>
              <w:rPr>
                <w:rFonts w:ascii="Tahoma" w:hAnsi="Tahoma" w:cs="Tahoma"/>
                <w:sz w:val="20"/>
                <w:szCs w:val="20"/>
              </w:rPr>
            </w:pPr>
          </w:p>
        </w:tc>
      </w:tr>
      <w:tr xmlns:wp14="http://schemas.microsoft.com/office/word/2010/wordml" w:rsidR="00CB3E33" w:rsidTr="00557DF3" w14:paraId="763A3002" wp14:textId="77777777">
        <w:tc>
          <w:tcPr>
            <w:tcW w:w="8928" w:type="dxa"/>
          </w:tcPr>
          <w:p w:rsidRPr="00CC4DB2" w:rsidR="00CB3E33" w:rsidP="00557DF3" w:rsidRDefault="00CB3E33" w14:paraId="1316E2F2"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5D7B1D5E" wp14:textId="77777777">
        <w:tc>
          <w:tcPr>
            <w:tcW w:w="8928" w:type="dxa"/>
          </w:tcPr>
          <w:p w:rsidRPr="00CA47A4" w:rsidR="00CB3E33" w:rsidP="00557DF3" w:rsidRDefault="00CB3E33" w14:paraId="55B2433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30A26CE" wp14:textId="77777777">
            <w:pPr>
              <w:ind w:right="-316"/>
              <w:rPr>
                <w:rFonts w:ascii="Tahoma" w:hAnsi="Tahoma" w:cs="Tahoma"/>
                <w:sz w:val="20"/>
                <w:szCs w:val="20"/>
              </w:rPr>
            </w:pPr>
          </w:p>
          <w:p w:rsidR="00CB3E33" w:rsidP="00557DF3" w:rsidRDefault="00CB3E33" w14:paraId="58AB6466" wp14:textId="77777777">
            <w:pPr>
              <w:ind w:right="-316"/>
              <w:rPr>
                <w:rFonts w:ascii="Tahoma" w:hAnsi="Tahoma" w:cs="Tahoma"/>
                <w:sz w:val="20"/>
                <w:szCs w:val="20"/>
              </w:rPr>
            </w:pPr>
          </w:p>
          <w:p w:rsidR="00CB3E33" w:rsidP="00557DF3" w:rsidRDefault="00CB3E33" w14:paraId="5D5E8550" wp14:textId="77777777">
            <w:pPr>
              <w:ind w:right="-316"/>
              <w:rPr>
                <w:rFonts w:ascii="Tahoma" w:hAnsi="Tahoma" w:cs="Tahoma"/>
                <w:sz w:val="20"/>
                <w:szCs w:val="20"/>
              </w:rPr>
            </w:pPr>
          </w:p>
          <w:p w:rsidR="00CB3E33" w:rsidP="00557DF3" w:rsidRDefault="00CB3E33" w14:paraId="37E1A244" wp14:textId="77777777">
            <w:pPr>
              <w:ind w:right="-316"/>
              <w:rPr>
                <w:rFonts w:ascii="Tahoma" w:hAnsi="Tahoma" w:cs="Tahoma"/>
                <w:sz w:val="20"/>
                <w:szCs w:val="20"/>
              </w:rPr>
            </w:pPr>
          </w:p>
          <w:p w:rsidR="00CB3E33" w:rsidP="00557DF3" w:rsidRDefault="00CB3E33" w14:paraId="4CCFD793" wp14:textId="77777777">
            <w:pPr>
              <w:ind w:right="-316"/>
              <w:rPr>
                <w:rFonts w:ascii="Tahoma" w:hAnsi="Tahoma" w:cs="Tahoma"/>
                <w:sz w:val="20"/>
                <w:szCs w:val="20"/>
              </w:rPr>
            </w:pPr>
          </w:p>
          <w:p w:rsidR="00CB3E33" w:rsidP="00557DF3" w:rsidRDefault="00CB3E33" w14:paraId="078FBDF2" wp14:textId="77777777">
            <w:pPr>
              <w:ind w:right="-316"/>
              <w:rPr>
                <w:rFonts w:ascii="Tahoma" w:hAnsi="Tahoma" w:cs="Tahoma"/>
                <w:sz w:val="20"/>
                <w:szCs w:val="20"/>
              </w:rPr>
            </w:pPr>
          </w:p>
          <w:p w:rsidR="00CB3E33" w:rsidP="00557DF3" w:rsidRDefault="00CB3E33" w14:paraId="5613F765" wp14:textId="77777777">
            <w:pPr>
              <w:ind w:right="-316"/>
              <w:rPr>
                <w:rFonts w:ascii="Tahoma" w:hAnsi="Tahoma" w:cs="Tahoma"/>
                <w:sz w:val="20"/>
                <w:szCs w:val="20"/>
              </w:rPr>
            </w:pPr>
          </w:p>
          <w:p w:rsidR="00CB3E33" w:rsidP="00557DF3" w:rsidRDefault="00CB3E33" w14:paraId="3E918739" wp14:textId="77777777">
            <w:pPr>
              <w:ind w:right="-316"/>
              <w:rPr>
                <w:rFonts w:ascii="Tahoma" w:hAnsi="Tahoma" w:cs="Tahoma"/>
                <w:sz w:val="20"/>
                <w:szCs w:val="20"/>
              </w:rPr>
            </w:pPr>
          </w:p>
        </w:tc>
      </w:tr>
    </w:tbl>
    <w:p xmlns:wp14="http://schemas.microsoft.com/office/word/2010/wordml" w:rsidR="00CB3E33" w:rsidP="00CB3E33" w:rsidRDefault="00CB3E33" w14:paraId="3E044A93" wp14:textId="77777777">
      <w:pPr>
        <w:ind w:right="-316"/>
        <w:rPr>
          <w:rFonts w:ascii="Tahoma" w:hAnsi="Tahoma" w:cs="Tahoma"/>
          <w:sz w:val="20"/>
          <w:szCs w:val="20"/>
        </w:rPr>
      </w:pPr>
    </w:p>
    <w:p xmlns:wp14="http://schemas.microsoft.com/office/word/2010/wordml" w:rsidRPr="00DB1227" w:rsidR="00CB3E33" w:rsidP="00CB3E33" w:rsidRDefault="00CB3E33" w14:paraId="3F1C72C6"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7D74551D" wp14:textId="77777777">
      <w:pPr>
        <w:rPr>
          <w:rFonts w:ascii="Arial" w:hAnsi="Arial" w:cs="Arial"/>
          <w:b/>
          <w:sz w:val="28"/>
          <w:szCs w:val="28"/>
        </w:rPr>
      </w:pPr>
      <w:r>
        <w:rPr>
          <w:rFonts w:ascii="Arial" w:hAnsi="Arial" w:cs="Arial"/>
          <w:b/>
          <w:sz w:val="28"/>
          <w:szCs w:val="28"/>
        </w:rPr>
        <w:br w:type="page"/>
      </w:r>
    </w:p>
    <w:p xmlns:wp14="http://schemas.microsoft.com/office/word/2010/wordml" w:rsidR="00CB3E33" w:rsidP="00CB3E33" w:rsidRDefault="00CB3E33" w14:paraId="2162EB7C"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622E07F0"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72A07CCC"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46C5CB7E" wp14:textId="77777777">
      <w:pPr>
        <w:ind w:right="-316"/>
        <w:rPr>
          <w:rFonts w:ascii="Arial" w:hAnsi="Arial" w:cs="Arial"/>
          <w:sz w:val="20"/>
          <w:szCs w:val="20"/>
        </w:rPr>
      </w:pPr>
    </w:p>
    <w:p xmlns:wp14="http://schemas.microsoft.com/office/word/2010/wordml" w:rsidR="00CB3E33" w:rsidP="00CB3E33" w:rsidRDefault="00CB3E33" w14:paraId="4BEA46C2"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6BBD1561" wp14:textId="77777777">
      <w:pPr>
        <w:ind w:right="-316"/>
        <w:rPr>
          <w:rFonts w:ascii="Arial" w:hAnsi="Arial" w:cs="Arial"/>
          <w:sz w:val="20"/>
          <w:szCs w:val="20"/>
        </w:rPr>
      </w:pPr>
    </w:p>
    <w:p xmlns:wp14="http://schemas.microsoft.com/office/word/2010/wordml" w:rsidR="00CB3E33" w:rsidP="00CB3E33" w:rsidRDefault="00CB3E33" w14:paraId="45586487"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72D49680"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14E5A93F" wp14:textId="77777777">
        <w:tc>
          <w:tcPr>
            <w:tcW w:w="8928" w:type="dxa"/>
          </w:tcPr>
          <w:p w:rsidR="00CB3E33" w:rsidP="00557DF3" w:rsidRDefault="00CB3E33" w14:paraId="00BD378E"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1BA2E9F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2CFD307" wp14:textId="77777777">
            <w:pPr>
              <w:ind w:right="-316"/>
              <w:rPr>
                <w:rFonts w:ascii="Arial" w:hAnsi="Arial" w:cs="Arial"/>
                <w:b/>
                <w:sz w:val="20"/>
                <w:szCs w:val="20"/>
              </w:rPr>
            </w:pPr>
          </w:p>
          <w:p w:rsidR="00CB3E33" w:rsidP="00557DF3" w:rsidRDefault="00CB3E33" w14:paraId="53C063DA" wp14:textId="77777777">
            <w:pPr>
              <w:ind w:right="-316"/>
              <w:rPr>
                <w:rFonts w:ascii="Arial" w:hAnsi="Arial" w:cs="Arial"/>
                <w:b/>
                <w:sz w:val="20"/>
                <w:szCs w:val="20"/>
              </w:rPr>
            </w:pPr>
          </w:p>
          <w:p w:rsidR="00CB3E33" w:rsidP="00557DF3" w:rsidRDefault="00CB3E33" w14:paraId="62B8CEF2" wp14:textId="77777777">
            <w:pPr>
              <w:ind w:right="-316"/>
              <w:rPr>
                <w:rFonts w:ascii="Arial" w:hAnsi="Arial" w:cs="Arial"/>
                <w:b/>
                <w:sz w:val="20"/>
                <w:szCs w:val="20"/>
              </w:rPr>
            </w:pPr>
          </w:p>
          <w:p w:rsidR="00CB3E33" w:rsidP="00557DF3" w:rsidRDefault="00CB3E33" w14:paraId="6EB6819B" wp14:textId="77777777">
            <w:pPr>
              <w:ind w:right="-316"/>
              <w:rPr>
                <w:rFonts w:ascii="Arial" w:hAnsi="Arial" w:cs="Arial"/>
                <w:b/>
                <w:sz w:val="20"/>
                <w:szCs w:val="20"/>
              </w:rPr>
            </w:pPr>
          </w:p>
          <w:p w:rsidR="00CB3E33" w:rsidP="00557DF3" w:rsidRDefault="00CB3E33" w14:paraId="7867F1E3" wp14:textId="77777777">
            <w:pPr>
              <w:ind w:right="-316"/>
              <w:rPr>
                <w:rFonts w:ascii="Arial" w:hAnsi="Arial" w:cs="Arial"/>
                <w:b/>
                <w:sz w:val="20"/>
                <w:szCs w:val="20"/>
              </w:rPr>
            </w:pPr>
          </w:p>
          <w:p w:rsidR="00CB3E33" w:rsidP="00557DF3" w:rsidRDefault="00CB3E33" w14:paraId="286A78DC" wp14:textId="77777777">
            <w:pPr>
              <w:ind w:right="-316"/>
              <w:rPr>
                <w:rFonts w:ascii="Arial" w:hAnsi="Arial" w:cs="Arial"/>
                <w:b/>
                <w:sz w:val="20"/>
                <w:szCs w:val="20"/>
              </w:rPr>
            </w:pPr>
          </w:p>
          <w:p w:rsidR="00CB3E33" w:rsidP="00557DF3" w:rsidRDefault="00CB3E33" w14:paraId="750E2CAE" wp14:textId="77777777">
            <w:pPr>
              <w:ind w:right="-316"/>
              <w:rPr>
                <w:rFonts w:ascii="Arial" w:hAnsi="Arial" w:cs="Arial"/>
                <w:b/>
                <w:sz w:val="20"/>
                <w:szCs w:val="20"/>
              </w:rPr>
            </w:pPr>
          </w:p>
        </w:tc>
      </w:tr>
      <w:tr xmlns:wp14="http://schemas.microsoft.com/office/word/2010/wordml" w:rsidR="00CB3E33" w:rsidTr="00557DF3" w14:paraId="505294B3" wp14:textId="77777777">
        <w:tc>
          <w:tcPr>
            <w:tcW w:w="8928" w:type="dxa"/>
          </w:tcPr>
          <w:p w:rsidRPr="00CC4DB2" w:rsidR="00CB3E33" w:rsidP="00557DF3" w:rsidRDefault="00CB3E33" w14:paraId="0ECD17C5"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7C243666" wp14:textId="77777777">
        <w:tc>
          <w:tcPr>
            <w:tcW w:w="8928" w:type="dxa"/>
          </w:tcPr>
          <w:p w:rsidRPr="00CA47A4" w:rsidR="00CB3E33" w:rsidP="00557DF3" w:rsidRDefault="00CB3E33" w14:paraId="07659FB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460F3D3" wp14:textId="77777777">
            <w:pPr>
              <w:ind w:right="-316"/>
              <w:rPr>
                <w:rFonts w:ascii="Tahoma" w:hAnsi="Tahoma" w:cs="Tahoma"/>
                <w:sz w:val="20"/>
                <w:szCs w:val="20"/>
              </w:rPr>
            </w:pPr>
          </w:p>
          <w:p w:rsidR="00CB3E33" w:rsidP="00557DF3" w:rsidRDefault="00CB3E33" w14:paraId="3349A8C7" wp14:textId="77777777">
            <w:pPr>
              <w:ind w:right="-316"/>
              <w:rPr>
                <w:rFonts w:ascii="Tahoma" w:hAnsi="Tahoma" w:cs="Tahoma"/>
                <w:sz w:val="20"/>
                <w:szCs w:val="20"/>
              </w:rPr>
            </w:pPr>
          </w:p>
          <w:p w:rsidR="00CB3E33" w:rsidP="00557DF3" w:rsidRDefault="00CB3E33" w14:paraId="40F25CBB" wp14:textId="77777777">
            <w:pPr>
              <w:ind w:right="-316"/>
              <w:rPr>
                <w:rFonts w:ascii="Tahoma" w:hAnsi="Tahoma" w:cs="Tahoma"/>
                <w:sz w:val="20"/>
                <w:szCs w:val="20"/>
              </w:rPr>
            </w:pPr>
          </w:p>
          <w:p w:rsidR="00CB3E33" w:rsidP="00557DF3" w:rsidRDefault="00CB3E33" w14:paraId="12E9D786" wp14:textId="77777777">
            <w:pPr>
              <w:ind w:right="-316"/>
              <w:rPr>
                <w:rFonts w:ascii="Tahoma" w:hAnsi="Tahoma" w:cs="Tahoma"/>
                <w:sz w:val="20"/>
                <w:szCs w:val="20"/>
              </w:rPr>
            </w:pPr>
          </w:p>
          <w:p w:rsidR="00CB3E33" w:rsidP="00557DF3" w:rsidRDefault="00CB3E33" w14:paraId="0C6C9684" wp14:textId="77777777">
            <w:pPr>
              <w:ind w:right="-316"/>
              <w:rPr>
                <w:rFonts w:ascii="Tahoma" w:hAnsi="Tahoma" w:cs="Tahoma"/>
                <w:sz w:val="20"/>
                <w:szCs w:val="20"/>
              </w:rPr>
            </w:pPr>
          </w:p>
          <w:p w:rsidR="00CB3E33" w:rsidP="00557DF3" w:rsidRDefault="00CB3E33" w14:paraId="67A8F284" wp14:textId="77777777">
            <w:pPr>
              <w:ind w:right="-316"/>
              <w:rPr>
                <w:rFonts w:ascii="Tahoma" w:hAnsi="Tahoma" w:cs="Tahoma"/>
                <w:sz w:val="20"/>
                <w:szCs w:val="20"/>
              </w:rPr>
            </w:pPr>
          </w:p>
          <w:p w:rsidR="00CB3E33" w:rsidP="00557DF3" w:rsidRDefault="00CB3E33" w14:paraId="50F457A9" wp14:textId="77777777">
            <w:pPr>
              <w:ind w:right="-316"/>
              <w:rPr>
                <w:rFonts w:ascii="Tahoma" w:hAnsi="Tahoma" w:cs="Tahoma"/>
                <w:sz w:val="20"/>
                <w:szCs w:val="20"/>
              </w:rPr>
            </w:pPr>
          </w:p>
        </w:tc>
      </w:tr>
      <w:tr xmlns:wp14="http://schemas.microsoft.com/office/word/2010/wordml" w:rsidR="00CB3E33" w:rsidTr="00557DF3" w14:paraId="4BFFA7B1" wp14:textId="77777777">
        <w:tc>
          <w:tcPr>
            <w:tcW w:w="8928" w:type="dxa"/>
          </w:tcPr>
          <w:p w:rsidRPr="00CC4DB2" w:rsidR="00CB3E33" w:rsidP="00557DF3" w:rsidRDefault="00CB3E33" w14:paraId="2BD9F6B3"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372CD419" wp14:textId="77777777">
        <w:tc>
          <w:tcPr>
            <w:tcW w:w="8928" w:type="dxa"/>
          </w:tcPr>
          <w:p w:rsidRPr="00CA47A4" w:rsidR="00CB3E33" w:rsidP="00557DF3" w:rsidRDefault="00CB3E33" w14:paraId="3A7644B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4C21CA0" wp14:textId="77777777">
            <w:pPr>
              <w:ind w:right="-316"/>
              <w:rPr>
                <w:rFonts w:ascii="Tahoma" w:hAnsi="Tahoma" w:cs="Tahoma"/>
                <w:sz w:val="20"/>
                <w:szCs w:val="20"/>
              </w:rPr>
            </w:pPr>
          </w:p>
          <w:p w:rsidR="00CB3E33" w:rsidP="00557DF3" w:rsidRDefault="00CB3E33" w14:paraId="52C76297" wp14:textId="77777777">
            <w:pPr>
              <w:ind w:right="-316"/>
              <w:rPr>
                <w:rFonts w:ascii="Tahoma" w:hAnsi="Tahoma" w:cs="Tahoma"/>
                <w:sz w:val="20"/>
                <w:szCs w:val="20"/>
              </w:rPr>
            </w:pPr>
          </w:p>
          <w:p w:rsidR="00CB3E33" w:rsidP="00557DF3" w:rsidRDefault="00CB3E33" w14:paraId="0BD02F36" wp14:textId="77777777">
            <w:pPr>
              <w:ind w:right="-316"/>
              <w:rPr>
                <w:rFonts w:ascii="Tahoma" w:hAnsi="Tahoma" w:cs="Tahoma"/>
                <w:sz w:val="20"/>
                <w:szCs w:val="20"/>
              </w:rPr>
            </w:pPr>
          </w:p>
          <w:p w:rsidR="00CB3E33" w:rsidP="00557DF3" w:rsidRDefault="00CB3E33" w14:paraId="7F3C4B8E" wp14:textId="77777777">
            <w:pPr>
              <w:ind w:right="-316"/>
              <w:rPr>
                <w:rFonts w:ascii="Tahoma" w:hAnsi="Tahoma" w:cs="Tahoma"/>
                <w:sz w:val="20"/>
                <w:szCs w:val="20"/>
              </w:rPr>
            </w:pPr>
          </w:p>
          <w:p w:rsidR="00CB3E33" w:rsidP="00557DF3" w:rsidRDefault="00CB3E33" w14:paraId="16FE0342" wp14:textId="77777777">
            <w:pPr>
              <w:ind w:right="-316"/>
              <w:rPr>
                <w:rFonts w:ascii="Tahoma" w:hAnsi="Tahoma" w:cs="Tahoma"/>
                <w:sz w:val="20"/>
                <w:szCs w:val="20"/>
              </w:rPr>
            </w:pPr>
          </w:p>
          <w:p w:rsidR="00CB3E33" w:rsidP="00557DF3" w:rsidRDefault="00CB3E33" w14:paraId="44045ECA" wp14:textId="77777777">
            <w:pPr>
              <w:ind w:right="-316"/>
              <w:rPr>
                <w:rFonts w:ascii="Tahoma" w:hAnsi="Tahoma" w:cs="Tahoma"/>
                <w:sz w:val="20"/>
                <w:szCs w:val="20"/>
              </w:rPr>
            </w:pPr>
          </w:p>
          <w:p w:rsidR="00CB3E33" w:rsidP="00557DF3" w:rsidRDefault="00CB3E33" w14:paraId="2E21531C" wp14:textId="77777777">
            <w:pPr>
              <w:ind w:right="-316"/>
              <w:rPr>
                <w:rFonts w:ascii="Tahoma" w:hAnsi="Tahoma" w:cs="Tahoma"/>
                <w:sz w:val="20"/>
                <w:szCs w:val="20"/>
              </w:rPr>
            </w:pPr>
          </w:p>
        </w:tc>
      </w:tr>
      <w:tr xmlns:wp14="http://schemas.microsoft.com/office/word/2010/wordml" w:rsidR="00CB3E33" w:rsidTr="00557DF3" w14:paraId="2CC661D7" wp14:textId="77777777">
        <w:tc>
          <w:tcPr>
            <w:tcW w:w="8928" w:type="dxa"/>
          </w:tcPr>
          <w:p w:rsidRPr="00CC4DB2" w:rsidR="00CB3E33" w:rsidP="00557DF3" w:rsidRDefault="00CB3E33" w14:paraId="1F3483E9"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2219EB1F" wp14:textId="77777777">
        <w:tc>
          <w:tcPr>
            <w:tcW w:w="8928" w:type="dxa"/>
          </w:tcPr>
          <w:p w:rsidRPr="00CA47A4" w:rsidR="00CB3E33" w:rsidP="00557DF3" w:rsidRDefault="00CB3E33" w14:paraId="4A209F4C"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8E22A7F" wp14:textId="77777777">
            <w:pPr>
              <w:ind w:right="-316"/>
              <w:rPr>
                <w:rFonts w:ascii="Tahoma" w:hAnsi="Tahoma" w:cs="Tahoma"/>
                <w:sz w:val="20"/>
                <w:szCs w:val="20"/>
              </w:rPr>
            </w:pPr>
          </w:p>
          <w:p w:rsidR="00CB3E33" w:rsidP="00557DF3" w:rsidRDefault="00CB3E33" w14:paraId="7313C128" wp14:textId="77777777">
            <w:pPr>
              <w:ind w:right="-316"/>
              <w:rPr>
                <w:rFonts w:ascii="Tahoma" w:hAnsi="Tahoma" w:cs="Tahoma"/>
                <w:sz w:val="20"/>
                <w:szCs w:val="20"/>
              </w:rPr>
            </w:pPr>
          </w:p>
          <w:p w:rsidR="00CB3E33" w:rsidP="00557DF3" w:rsidRDefault="00CB3E33" w14:paraId="3F58006F" wp14:textId="77777777">
            <w:pPr>
              <w:ind w:right="-316"/>
              <w:rPr>
                <w:rFonts w:ascii="Tahoma" w:hAnsi="Tahoma" w:cs="Tahoma"/>
                <w:sz w:val="20"/>
                <w:szCs w:val="20"/>
              </w:rPr>
            </w:pPr>
          </w:p>
          <w:p w:rsidR="00CB3E33" w:rsidP="00557DF3" w:rsidRDefault="00CB3E33" w14:paraId="5BF459B2" wp14:textId="77777777">
            <w:pPr>
              <w:ind w:right="-316"/>
              <w:rPr>
                <w:rFonts w:ascii="Tahoma" w:hAnsi="Tahoma" w:cs="Tahoma"/>
                <w:sz w:val="20"/>
                <w:szCs w:val="20"/>
              </w:rPr>
            </w:pPr>
          </w:p>
          <w:p w:rsidR="00CB3E33" w:rsidP="00557DF3" w:rsidRDefault="00CB3E33" w14:paraId="36D5614B" wp14:textId="77777777">
            <w:pPr>
              <w:ind w:right="-316"/>
              <w:rPr>
                <w:rFonts w:ascii="Tahoma" w:hAnsi="Tahoma" w:cs="Tahoma"/>
                <w:sz w:val="20"/>
                <w:szCs w:val="20"/>
              </w:rPr>
            </w:pPr>
          </w:p>
          <w:p w:rsidR="00CB3E33" w:rsidP="00557DF3" w:rsidRDefault="00CB3E33" w14:paraId="13727FAD" wp14:textId="77777777">
            <w:pPr>
              <w:ind w:right="-316"/>
              <w:rPr>
                <w:rFonts w:ascii="Tahoma" w:hAnsi="Tahoma" w:cs="Tahoma"/>
                <w:sz w:val="20"/>
                <w:szCs w:val="20"/>
              </w:rPr>
            </w:pPr>
          </w:p>
          <w:p w:rsidR="00CB3E33" w:rsidP="00557DF3" w:rsidRDefault="00CB3E33" w14:paraId="3C097B56" wp14:textId="77777777">
            <w:pPr>
              <w:ind w:right="-316"/>
              <w:rPr>
                <w:rFonts w:ascii="Tahoma" w:hAnsi="Tahoma" w:cs="Tahoma"/>
                <w:sz w:val="20"/>
                <w:szCs w:val="20"/>
              </w:rPr>
            </w:pPr>
          </w:p>
        </w:tc>
      </w:tr>
      <w:tr xmlns:wp14="http://schemas.microsoft.com/office/word/2010/wordml" w:rsidR="00CB3E33" w:rsidTr="00557DF3" w14:paraId="52DE1CE8" wp14:textId="77777777">
        <w:tc>
          <w:tcPr>
            <w:tcW w:w="8928" w:type="dxa"/>
          </w:tcPr>
          <w:p w:rsidRPr="00CC4DB2" w:rsidR="00CB3E33" w:rsidP="00557DF3" w:rsidRDefault="00CB3E33" w14:paraId="74341C18"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284627DC" wp14:textId="77777777">
        <w:tc>
          <w:tcPr>
            <w:tcW w:w="8928" w:type="dxa"/>
          </w:tcPr>
          <w:p w:rsidRPr="00CA47A4" w:rsidR="00CB3E33" w:rsidP="00557DF3" w:rsidRDefault="00CB3E33" w14:paraId="60AB0BD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2DC1653" wp14:textId="77777777">
            <w:pPr>
              <w:ind w:right="-316"/>
              <w:rPr>
                <w:rFonts w:ascii="Tahoma" w:hAnsi="Tahoma" w:cs="Tahoma"/>
                <w:sz w:val="20"/>
                <w:szCs w:val="20"/>
              </w:rPr>
            </w:pPr>
          </w:p>
          <w:p w:rsidR="00CB3E33" w:rsidP="00557DF3" w:rsidRDefault="00CB3E33" w14:paraId="27238899" wp14:textId="77777777">
            <w:pPr>
              <w:ind w:right="-316"/>
              <w:rPr>
                <w:rFonts w:ascii="Tahoma" w:hAnsi="Tahoma" w:cs="Tahoma"/>
                <w:sz w:val="20"/>
                <w:szCs w:val="20"/>
              </w:rPr>
            </w:pPr>
          </w:p>
          <w:p w:rsidR="00CB3E33" w:rsidP="00557DF3" w:rsidRDefault="00CB3E33" w14:paraId="1F8D698D" wp14:textId="77777777">
            <w:pPr>
              <w:ind w:right="-316"/>
              <w:rPr>
                <w:rFonts w:ascii="Tahoma" w:hAnsi="Tahoma" w:cs="Tahoma"/>
                <w:sz w:val="20"/>
                <w:szCs w:val="20"/>
              </w:rPr>
            </w:pPr>
          </w:p>
          <w:p w:rsidR="00CB3E33" w:rsidP="00557DF3" w:rsidRDefault="00CB3E33" w14:paraId="74D326C0" wp14:textId="77777777">
            <w:pPr>
              <w:ind w:right="-316"/>
              <w:rPr>
                <w:rFonts w:ascii="Tahoma" w:hAnsi="Tahoma" w:cs="Tahoma"/>
                <w:sz w:val="20"/>
                <w:szCs w:val="20"/>
              </w:rPr>
            </w:pPr>
          </w:p>
          <w:p w:rsidR="00CB3E33" w:rsidP="00557DF3" w:rsidRDefault="00CB3E33" w14:paraId="6DBF71D0" wp14:textId="77777777">
            <w:pPr>
              <w:ind w:right="-316"/>
              <w:rPr>
                <w:rFonts w:ascii="Tahoma" w:hAnsi="Tahoma" w:cs="Tahoma"/>
                <w:sz w:val="20"/>
                <w:szCs w:val="20"/>
              </w:rPr>
            </w:pPr>
          </w:p>
          <w:p w:rsidR="00CB3E33" w:rsidP="00557DF3" w:rsidRDefault="00CB3E33" w14:paraId="2E8878AA" wp14:textId="77777777">
            <w:pPr>
              <w:ind w:right="-316"/>
              <w:rPr>
                <w:rFonts w:ascii="Tahoma" w:hAnsi="Tahoma" w:cs="Tahoma"/>
                <w:sz w:val="20"/>
                <w:szCs w:val="20"/>
              </w:rPr>
            </w:pPr>
          </w:p>
          <w:p w:rsidR="00CB3E33" w:rsidP="00557DF3" w:rsidRDefault="00CB3E33" w14:paraId="3F0C977C" wp14:textId="77777777">
            <w:pPr>
              <w:ind w:right="-316"/>
              <w:rPr>
                <w:rFonts w:ascii="Tahoma" w:hAnsi="Tahoma" w:cs="Tahoma"/>
                <w:sz w:val="20"/>
                <w:szCs w:val="20"/>
              </w:rPr>
            </w:pPr>
          </w:p>
          <w:p w:rsidR="00CB3E33" w:rsidP="00557DF3" w:rsidRDefault="00CB3E33" w14:paraId="2FF92CA3" wp14:textId="77777777">
            <w:pPr>
              <w:ind w:right="-316"/>
              <w:rPr>
                <w:rFonts w:ascii="Tahoma" w:hAnsi="Tahoma" w:cs="Tahoma"/>
                <w:sz w:val="20"/>
                <w:szCs w:val="20"/>
              </w:rPr>
            </w:pPr>
          </w:p>
        </w:tc>
      </w:tr>
    </w:tbl>
    <w:p xmlns:wp14="http://schemas.microsoft.com/office/word/2010/wordml" w:rsidR="00CB3E33" w:rsidP="00CB3E33" w:rsidRDefault="00CB3E33" w14:paraId="1579FC3E" wp14:textId="77777777">
      <w:pPr>
        <w:ind w:right="-316"/>
        <w:rPr>
          <w:rFonts w:ascii="Tahoma" w:hAnsi="Tahoma" w:cs="Tahoma"/>
          <w:sz w:val="20"/>
          <w:szCs w:val="20"/>
        </w:rPr>
      </w:pPr>
    </w:p>
    <w:p xmlns:wp14="http://schemas.microsoft.com/office/word/2010/wordml" w:rsidRPr="00DB1227" w:rsidR="00CB3E33" w:rsidP="00CB3E33" w:rsidRDefault="00CB3E33" w14:paraId="3C2C8DE3"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71823F69" wp14:textId="77777777">
      <w:pPr>
        <w:rPr>
          <w:rFonts w:ascii="Arial" w:hAnsi="Arial" w:cs="Arial"/>
          <w:b/>
          <w:sz w:val="28"/>
          <w:szCs w:val="28"/>
        </w:rPr>
      </w:pPr>
      <w:r>
        <w:rPr>
          <w:rFonts w:ascii="Arial" w:hAnsi="Arial" w:cs="Arial"/>
          <w:b/>
          <w:sz w:val="28"/>
          <w:szCs w:val="28"/>
        </w:rPr>
        <w:br w:type="page"/>
      </w:r>
    </w:p>
    <w:p xmlns:wp14="http://schemas.microsoft.com/office/word/2010/wordml" w:rsidR="00CB3E33" w:rsidP="00CB3E33" w:rsidRDefault="00CB3E33" w14:paraId="295FF960"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19A4186B"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266001F4"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3C2017A3" wp14:textId="77777777">
      <w:pPr>
        <w:ind w:right="-316"/>
        <w:rPr>
          <w:rFonts w:ascii="Arial" w:hAnsi="Arial" w:cs="Arial"/>
          <w:sz w:val="20"/>
          <w:szCs w:val="20"/>
        </w:rPr>
      </w:pPr>
    </w:p>
    <w:p xmlns:wp14="http://schemas.microsoft.com/office/word/2010/wordml" w:rsidR="00CB3E33" w:rsidP="00CB3E33" w:rsidRDefault="00CB3E33" w14:paraId="729FBDA3"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6098812D" wp14:textId="77777777">
      <w:pPr>
        <w:ind w:right="-316"/>
        <w:rPr>
          <w:rFonts w:ascii="Arial" w:hAnsi="Arial" w:cs="Arial"/>
          <w:sz w:val="20"/>
          <w:szCs w:val="20"/>
        </w:rPr>
      </w:pPr>
    </w:p>
    <w:p xmlns:wp14="http://schemas.microsoft.com/office/word/2010/wordml" w:rsidR="00CB3E33" w:rsidP="00CB3E33" w:rsidRDefault="00CB3E33" w14:paraId="335415D4"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2FFD5B6E"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202EAC98" wp14:textId="77777777">
        <w:tc>
          <w:tcPr>
            <w:tcW w:w="8928" w:type="dxa"/>
          </w:tcPr>
          <w:p w:rsidR="00CB3E33" w:rsidP="00557DF3" w:rsidRDefault="00CB3E33" w14:paraId="12EE4847"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1E56EA5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F24A910" wp14:textId="77777777">
            <w:pPr>
              <w:ind w:right="-316"/>
              <w:rPr>
                <w:rFonts w:ascii="Arial" w:hAnsi="Arial" w:cs="Arial"/>
                <w:b/>
                <w:sz w:val="20"/>
                <w:szCs w:val="20"/>
              </w:rPr>
            </w:pPr>
          </w:p>
          <w:p w:rsidR="00CB3E33" w:rsidP="00557DF3" w:rsidRDefault="00CB3E33" w14:paraId="12112BDB" wp14:textId="77777777">
            <w:pPr>
              <w:ind w:right="-316"/>
              <w:rPr>
                <w:rFonts w:ascii="Arial" w:hAnsi="Arial" w:cs="Arial"/>
                <w:b/>
                <w:sz w:val="20"/>
                <w:szCs w:val="20"/>
              </w:rPr>
            </w:pPr>
          </w:p>
          <w:p w:rsidR="00CB3E33" w:rsidP="00557DF3" w:rsidRDefault="00CB3E33" w14:paraId="2848D46B" wp14:textId="77777777">
            <w:pPr>
              <w:ind w:right="-316"/>
              <w:rPr>
                <w:rFonts w:ascii="Arial" w:hAnsi="Arial" w:cs="Arial"/>
                <w:b/>
                <w:sz w:val="20"/>
                <w:szCs w:val="20"/>
              </w:rPr>
            </w:pPr>
          </w:p>
          <w:p w:rsidR="00CB3E33" w:rsidP="00557DF3" w:rsidRDefault="00CB3E33" w14:paraId="2B0FF903" wp14:textId="77777777">
            <w:pPr>
              <w:ind w:right="-316"/>
              <w:rPr>
                <w:rFonts w:ascii="Arial" w:hAnsi="Arial" w:cs="Arial"/>
                <w:b/>
                <w:sz w:val="20"/>
                <w:szCs w:val="20"/>
              </w:rPr>
            </w:pPr>
          </w:p>
          <w:p w:rsidR="00CB3E33" w:rsidP="00557DF3" w:rsidRDefault="00CB3E33" w14:paraId="10EA3BF4" wp14:textId="77777777">
            <w:pPr>
              <w:ind w:right="-316"/>
              <w:rPr>
                <w:rFonts w:ascii="Arial" w:hAnsi="Arial" w:cs="Arial"/>
                <w:b/>
                <w:sz w:val="20"/>
                <w:szCs w:val="20"/>
              </w:rPr>
            </w:pPr>
          </w:p>
          <w:p w:rsidR="00CB3E33" w:rsidP="00557DF3" w:rsidRDefault="00CB3E33" w14:paraId="07B060FF" wp14:textId="77777777">
            <w:pPr>
              <w:ind w:right="-316"/>
              <w:rPr>
                <w:rFonts w:ascii="Arial" w:hAnsi="Arial" w:cs="Arial"/>
                <w:b/>
                <w:sz w:val="20"/>
                <w:szCs w:val="20"/>
              </w:rPr>
            </w:pPr>
          </w:p>
          <w:p w:rsidR="00CB3E33" w:rsidP="00557DF3" w:rsidRDefault="00CB3E33" w14:paraId="556C3A27" wp14:textId="77777777">
            <w:pPr>
              <w:ind w:right="-316"/>
              <w:rPr>
                <w:rFonts w:ascii="Arial" w:hAnsi="Arial" w:cs="Arial"/>
                <w:b/>
                <w:sz w:val="20"/>
                <w:szCs w:val="20"/>
              </w:rPr>
            </w:pPr>
          </w:p>
        </w:tc>
      </w:tr>
      <w:tr xmlns:wp14="http://schemas.microsoft.com/office/word/2010/wordml" w:rsidR="00CB3E33" w:rsidTr="00557DF3" w14:paraId="1BE54A97" wp14:textId="77777777">
        <w:tc>
          <w:tcPr>
            <w:tcW w:w="8928" w:type="dxa"/>
          </w:tcPr>
          <w:p w:rsidRPr="00CC4DB2" w:rsidR="00CB3E33" w:rsidP="00557DF3" w:rsidRDefault="00CB3E33" w14:paraId="068DA78E"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46D806E2" wp14:textId="77777777">
        <w:tc>
          <w:tcPr>
            <w:tcW w:w="8928" w:type="dxa"/>
          </w:tcPr>
          <w:p w:rsidRPr="00CA47A4" w:rsidR="00CB3E33" w:rsidP="00557DF3" w:rsidRDefault="00CB3E33" w14:paraId="54A27C0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B8FAAF7" wp14:textId="77777777">
            <w:pPr>
              <w:ind w:right="-316"/>
              <w:rPr>
                <w:rFonts w:ascii="Tahoma" w:hAnsi="Tahoma" w:cs="Tahoma"/>
                <w:sz w:val="20"/>
                <w:szCs w:val="20"/>
              </w:rPr>
            </w:pPr>
          </w:p>
          <w:p w:rsidR="00CB3E33" w:rsidP="00557DF3" w:rsidRDefault="00CB3E33" w14:paraId="424905C4" wp14:textId="77777777">
            <w:pPr>
              <w:ind w:right="-316"/>
              <w:rPr>
                <w:rFonts w:ascii="Tahoma" w:hAnsi="Tahoma" w:cs="Tahoma"/>
                <w:sz w:val="20"/>
                <w:szCs w:val="20"/>
              </w:rPr>
            </w:pPr>
          </w:p>
          <w:p w:rsidR="00CB3E33" w:rsidP="00557DF3" w:rsidRDefault="00CB3E33" w14:paraId="11AB8908" wp14:textId="77777777">
            <w:pPr>
              <w:ind w:right="-316"/>
              <w:rPr>
                <w:rFonts w:ascii="Tahoma" w:hAnsi="Tahoma" w:cs="Tahoma"/>
                <w:sz w:val="20"/>
                <w:szCs w:val="20"/>
              </w:rPr>
            </w:pPr>
          </w:p>
          <w:p w:rsidR="00CB3E33" w:rsidP="00557DF3" w:rsidRDefault="00CB3E33" w14:paraId="1B3B514F" wp14:textId="77777777">
            <w:pPr>
              <w:ind w:right="-316"/>
              <w:rPr>
                <w:rFonts w:ascii="Tahoma" w:hAnsi="Tahoma" w:cs="Tahoma"/>
                <w:sz w:val="20"/>
                <w:szCs w:val="20"/>
              </w:rPr>
            </w:pPr>
          </w:p>
          <w:p w:rsidR="00CB3E33" w:rsidP="00557DF3" w:rsidRDefault="00CB3E33" w14:paraId="6BE791E5" wp14:textId="77777777">
            <w:pPr>
              <w:ind w:right="-316"/>
              <w:rPr>
                <w:rFonts w:ascii="Tahoma" w:hAnsi="Tahoma" w:cs="Tahoma"/>
                <w:sz w:val="20"/>
                <w:szCs w:val="20"/>
              </w:rPr>
            </w:pPr>
          </w:p>
          <w:p w:rsidR="00CB3E33" w:rsidP="00557DF3" w:rsidRDefault="00CB3E33" w14:paraId="0960C424" wp14:textId="77777777">
            <w:pPr>
              <w:ind w:right="-316"/>
              <w:rPr>
                <w:rFonts w:ascii="Tahoma" w:hAnsi="Tahoma" w:cs="Tahoma"/>
                <w:sz w:val="20"/>
                <w:szCs w:val="20"/>
              </w:rPr>
            </w:pPr>
          </w:p>
          <w:p w:rsidR="00CB3E33" w:rsidP="00557DF3" w:rsidRDefault="00CB3E33" w14:paraId="6F65D975" wp14:textId="77777777">
            <w:pPr>
              <w:ind w:right="-316"/>
              <w:rPr>
                <w:rFonts w:ascii="Tahoma" w:hAnsi="Tahoma" w:cs="Tahoma"/>
                <w:sz w:val="20"/>
                <w:szCs w:val="20"/>
              </w:rPr>
            </w:pPr>
          </w:p>
        </w:tc>
      </w:tr>
      <w:tr xmlns:wp14="http://schemas.microsoft.com/office/word/2010/wordml" w:rsidR="00CB3E33" w:rsidTr="00557DF3" w14:paraId="18194817" wp14:textId="77777777">
        <w:tc>
          <w:tcPr>
            <w:tcW w:w="8928" w:type="dxa"/>
          </w:tcPr>
          <w:p w:rsidRPr="00CC4DB2" w:rsidR="00CB3E33" w:rsidP="00557DF3" w:rsidRDefault="00CB3E33" w14:paraId="35EDA401"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7B2C1FCE" wp14:textId="77777777">
        <w:tc>
          <w:tcPr>
            <w:tcW w:w="8928" w:type="dxa"/>
          </w:tcPr>
          <w:p w:rsidRPr="00CA47A4" w:rsidR="00CB3E33" w:rsidP="00557DF3" w:rsidRDefault="00CB3E33" w14:paraId="060A6B0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8722257" wp14:textId="77777777">
            <w:pPr>
              <w:ind w:right="-316"/>
              <w:rPr>
                <w:rFonts w:ascii="Tahoma" w:hAnsi="Tahoma" w:cs="Tahoma"/>
                <w:sz w:val="20"/>
                <w:szCs w:val="20"/>
              </w:rPr>
            </w:pPr>
          </w:p>
          <w:p w:rsidR="00CB3E33" w:rsidP="00557DF3" w:rsidRDefault="00CB3E33" w14:paraId="2A57222C" wp14:textId="77777777">
            <w:pPr>
              <w:ind w:right="-316"/>
              <w:rPr>
                <w:rFonts w:ascii="Tahoma" w:hAnsi="Tahoma" w:cs="Tahoma"/>
                <w:sz w:val="20"/>
                <w:szCs w:val="20"/>
              </w:rPr>
            </w:pPr>
          </w:p>
          <w:p w:rsidR="00CB3E33" w:rsidP="00557DF3" w:rsidRDefault="00CB3E33" w14:paraId="098AEA28" wp14:textId="77777777">
            <w:pPr>
              <w:ind w:right="-316"/>
              <w:rPr>
                <w:rFonts w:ascii="Tahoma" w:hAnsi="Tahoma" w:cs="Tahoma"/>
                <w:sz w:val="20"/>
                <w:szCs w:val="20"/>
              </w:rPr>
            </w:pPr>
          </w:p>
          <w:p w:rsidR="00CB3E33" w:rsidP="00557DF3" w:rsidRDefault="00CB3E33" w14:paraId="38A9EBA9" wp14:textId="77777777">
            <w:pPr>
              <w:ind w:right="-316"/>
              <w:rPr>
                <w:rFonts w:ascii="Tahoma" w:hAnsi="Tahoma" w:cs="Tahoma"/>
                <w:sz w:val="20"/>
                <w:szCs w:val="20"/>
              </w:rPr>
            </w:pPr>
          </w:p>
          <w:p w:rsidR="00CB3E33" w:rsidP="00557DF3" w:rsidRDefault="00CB3E33" w14:paraId="12E63A3E" wp14:textId="77777777">
            <w:pPr>
              <w:ind w:right="-316"/>
              <w:rPr>
                <w:rFonts w:ascii="Tahoma" w:hAnsi="Tahoma" w:cs="Tahoma"/>
                <w:sz w:val="20"/>
                <w:szCs w:val="20"/>
              </w:rPr>
            </w:pPr>
          </w:p>
          <w:p w:rsidR="00CB3E33" w:rsidP="00557DF3" w:rsidRDefault="00CB3E33" w14:paraId="1027E06D" wp14:textId="77777777">
            <w:pPr>
              <w:ind w:right="-316"/>
              <w:rPr>
                <w:rFonts w:ascii="Tahoma" w:hAnsi="Tahoma" w:cs="Tahoma"/>
                <w:sz w:val="20"/>
                <w:szCs w:val="20"/>
              </w:rPr>
            </w:pPr>
          </w:p>
          <w:p w:rsidR="00CB3E33" w:rsidP="00557DF3" w:rsidRDefault="00CB3E33" w14:paraId="26C57FB9" wp14:textId="77777777">
            <w:pPr>
              <w:ind w:right="-316"/>
              <w:rPr>
                <w:rFonts w:ascii="Tahoma" w:hAnsi="Tahoma" w:cs="Tahoma"/>
                <w:sz w:val="20"/>
                <w:szCs w:val="20"/>
              </w:rPr>
            </w:pPr>
          </w:p>
        </w:tc>
      </w:tr>
      <w:tr xmlns:wp14="http://schemas.microsoft.com/office/word/2010/wordml" w:rsidR="00CB3E33" w:rsidTr="00557DF3" w14:paraId="2C352571" wp14:textId="77777777">
        <w:tc>
          <w:tcPr>
            <w:tcW w:w="8928" w:type="dxa"/>
          </w:tcPr>
          <w:p w:rsidRPr="00CC4DB2" w:rsidR="00CB3E33" w:rsidP="00557DF3" w:rsidRDefault="00CB3E33" w14:paraId="23C658B9"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10F35518" wp14:textId="77777777">
        <w:tc>
          <w:tcPr>
            <w:tcW w:w="8928" w:type="dxa"/>
          </w:tcPr>
          <w:p w:rsidRPr="00CA47A4" w:rsidR="00CB3E33" w:rsidP="00557DF3" w:rsidRDefault="00CB3E33" w14:paraId="11C5F76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EF4A509" wp14:textId="77777777">
            <w:pPr>
              <w:ind w:right="-316"/>
              <w:rPr>
                <w:rFonts w:ascii="Tahoma" w:hAnsi="Tahoma" w:cs="Tahoma"/>
                <w:sz w:val="20"/>
                <w:szCs w:val="20"/>
              </w:rPr>
            </w:pPr>
          </w:p>
          <w:p w:rsidR="00CB3E33" w:rsidP="00557DF3" w:rsidRDefault="00CB3E33" w14:paraId="2BE397DB" wp14:textId="77777777">
            <w:pPr>
              <w:ind w:right="-316"/>
              <w:rPr>
                <w:rFonts w:ascii="Tahoma" w:hAnsi="Tahoma" w:cs="Tahoma"/>
                <w:sz w:val="20"/>
                <w:szCs w:val="20"/>
              </w:rPr>
            </w:pPr>
          </w:p>
          <w:p w:rsidR="00CB3E33" w:rsidP="00557DF3" w:rsidRDefault="00CB3E33" w14:paraId="086EB911" wp14:textId="77777777">
            <w:pPr>
              <w:ind w:right="-316"/>
              <w:rPr>
                <w:rFonts w:ascii="Tahoma" w:hAnsi="Tahoma" w:cs="Tahoma"/>
                <w:sz w:val="20"/>
                <w:szCs w:val="20"/>
              </w:rPr>
            </w:pPr>
          </w:p>
          <w:p w:rsidR="00CB3E33" w:rsidP="00557DF3" w:rsidRDefault="00CB3E33" w14:paraId="5DD04D78" wp14:textId="77777777">
            <w:pPr>
              <w:ind w:right="-316"/>
              <w:rPr>
                <w:rFonts w:ascii="Tahoma" w:hAnsi="Tahoma" w:cs="Tahoma"/>
                <w:sz w:val="20"/>
                <w:szCs w:val="20"/>
              </w:rPr>
            </w:pPr>
          </w:p>
          <w:p w:rsidR="00CB3E33" w:rsidP="00557DF3" w:rsidRDefault="00CB3E33" w14:paraId="57B681F0" wp14:textId="77777777">
            <w:pPr>
              <w:ind w:right="-316"/>
              <w:rPr>
                <w:rFonts w:ascii="Tahoma" w:hAnsi="Tahoma" w:cs="Tahoma"/>
                <w:sz w:val="20"/>
                <w:szCs w:val="20"/>
              </w:rPr>
            </w:pPr>
          </w:p>
          <w:p w:rsidR="00CB3E33" w:rsidP="00557DF3" w:rsidRDefault="00CB3E33" w14:paraId="49AA5E31" wp14:textId="77777777">
            <w:pPr>
              <w:ind w:right="-316"/>
              <w:rPr>
                <w:rFonts w:ascii="Tahoma" w:hAnsi="Tahoma" w:cs="Tahoma"/>
                <w:sz w:val="20"/>
                <w:szCs w:val="20"/>
              </w:rPr>
            </w:pPr>
          </w:p>
          <w:p w:rsidR="00CB3E33" w:rsidP="00557DF3" w:rsidRDefault="00CB3E33" w14:paraId="0B1F4DC5" wp14:textId="77777777">
            <w:pPr>
              <w:ind w:right="-316"/>
              <w:rPr>
                <w:rFonts w:ascii="Tahoma" w:hAnsi="Tahoma" w:cs="Tahoma"/>
                <w:sz w:val="20"/>
                <w:szCs w:val="20"/>
              </w:rPr>
            </w:pPr>
          </w:p>
        </w:tc>
      </w:tr>
      <w:tr xmlns:wp14="http://schemas.microsoft.com/office/word/2010/wordml" w:rsidR="00CB3E33" w:rsidTr="00557DF3" w14:paraId="5051752F" wp14:textId="77777777">
        <w:tc>
          <w:tcPr>
            <w:tcW w:w="8928" w:type="dxa"/>
          </w:tcPr>
          <w:p w:rsidRPr="00CC4DB2" w:rsidR="00CB3E33" w:rsidP="00557DF3" w:rsidRDefault="00CB3E33" w14:paraId="6F4B6D09"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651DE8E8" wp14:textId="77777777">
        <w:tc>
          <w:tcPr>
            <w:tcW w:w="8928" w:type="dxa"/>
          </w:tcPr>
          <w:p w:rsidRPr="00CA47A4" w:rsidR="00CB3E33" w:rsidP="00557DF3" w:rsidRDefault="00CB3E33" w14:paraId="4A0BAC3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63DF581" wp14:textId="77777777">
            <w:pPr>
              <w:ind w:right="-316"/>
              <w:rPr>
                <w:rFonts w:ascii="Tahoma" w:hAnsi="Tahoma" w:cs="Tahoma"/>
                <w:sz w:val="20"/>
                <w:szCs w:val="20"/>
              </w:rPr>
            </w:pPr>
          </w:p>
          <w:p w:rsidR="00CB3E33" w:rsidP="00557DF3" w:rsidRDefault="00CB3E33" w14:paraId="503F8C12" wp14:textId="77777777">
            <w:pPr>
              <w:ind w:right="-316"/>
              <w:rPr>
                <w:rFonts w:ascii="Tahoma" w:hAnsi="Tahoma" w:cs="Tahoma"/>
                <w:sz w:val="20"/>
                <w:szCs w:val="20"/>
              </w:rPr>
            </w:pPr>
          </w:p>
          <w:p w:rsidR="00CB3E33" w:rsidP="00557DF3" w:rsidRDefault="00CB3E33" w14:paraId="5F6DDEEA" wp14:textId="77777777">
            <w:pPr>
              <w:ind w:right="-316"/>
              <w:rPr>
                <w:rFonts w:ascii="Tahoma" w:hAnsi="Tahoma" w:cs="Tahoma"/>
                <w:sz w:val="20"/>
                <w:szCs w:val="20"/>
              </w:rPr>
            </w:pPr>
          </w:p>
          <w:p w:rsidR="00CB3E33" w:rsidP="00557DF3" w:rsidRDefault="00CB3E33" w14:paraId="41058B71" wp14:textId="77777777">
            <w:pPr>
              <w:ind w:right="-316"/>
              <w:rPr>
                <w:rFonts w:ascii="Tahoma" w:hAnsi="Tahoma" w:cs="Tahoma"/>
                <w:sz w:val="20"/>
                <w:szCs w:val="20"/>
              </w:rPr>
            </w:pPr>
          </w:p>
          <w:p w:rsidR="00CB3E33" w:rsidP="00557DF3" w:rsidRDefault="00CB3E33" w14:paraId="0B41F3D5" wp14:textId="77777777">
            <w:pPr>
              <w:ind w:right="-316"/>
              <w:rPr>
                <w:rFonts w:ascii="Tahoma" w:hAnsi="Tahoma" w:cs="Tahoma"/>
                <w:sz w:val="20"/>
                <w:szCs w:val="20"/>
              </w:rPr>
            </w:pPr>
          </w:p>
          <w:p w:rsidR="00CB3E33" w:rsidP="00557DF3" w:rsidRDefault="00CB3E33" w14:paraId="1D1EDC3E" wp14:textId="77777777">
            <w:pPr>
              <w:ind w:right="-316"/>
              <w:rPr>
                <w:rFonts w:ascii="Tahoma" w:hAnsi="Tahoma" w:cs="Tahoma"/>
                <w:sz w:val="20"/>
                <w:szCs w:val="20"/>
              </w:rPr>
            </w:pPr>
          </w:p>
          <w:p w:rsidR="00CB3E33" w:rsidP="00557DF3" w:rsidRDefault="00CB3E33" w14:paraId="66C7F3A5" wp14:textId="77777777">
            <w:pPr>
              <w:ind w:right="-316"/>
              <w:rPr>
                <w:rFonts w:ascii="Tahoma" w:hAnsi="Tahoma" w:cs="Tahoma"/>
                <w:sz w:val="20"/>
                <w:szCs w:val="20"/>
              </w:rPr>
            </w:pPr>
          </w:p>
          <w:p w:rsidR="00CB3E33" w:rsidP="00557DF3" w:rsidRDefault="00CB3E33" w14:paraId="2FF55401" wp14:textId="77777777">
            <w:pPr>
              <w:ind w:right="-316"/>
              <w:rPr>
                <w:rFonts w:ascii="Tahoma" w:hAnsi="Tahoma" w:cs="Tahoma"/>
                <w:sz w:val="20"/>
                <w:szCs w:val="20"/>
              </w:rPr>
            </w:pPr>
          </w:p>
        </w:tc>
      </w:tr>
    </w:tbl>
    <w:p xmlns:wp14="http://schemas.microsoft.com/office/word/2010/wordml" w:rsidR="00CB3E33" w:rsidP="00CB3E33" w:rsidRDefault="00CB3E33" w14:paraId="7F7F498B" wp14:textId="77777777">
      <w:pPr>
        <w:ind w:right="-316"/>
        <w:rPr>
          <w:rFonts w:ascii="Tahoma" w:hAnsi="Tahoma" w:cs="Tahoma"/>
          <w:sz w:val="20"/>
          <w:szCs w:val="20"/>
        </w:rPr>
      </w:pPr>
    </w:p>
    <w:p xmlns:wp14="http://schemas.microsoft.com/office/word/2010/wordml" w:rsidRPr="00DB1227" w:rsidR="00CB3E33" w:rsidP="00CB3E33" w:rsidRDefault="00CB3E33" w14:paraId="4A17A7C7"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BA24F3" w:rsidP="00C37AC3" w:rsidRDefault="00BA24F3" w14:paraId="22DDDEBB" wp14:textId="77777777">
      <w:pPr>
        <w:rPr>
          <w:rFonts w:ascii="Arial" w:hAnsi="Arial" w:cs="Arial"/>
        </w:rPr>
      </w:pPr>
      <w:r>
        <w:rPr>
          <w:rFonts w:ascii="Arial" w:hAnsi="Arial" w:cs="Arial"/>
        </w:rPr>
        <w:br w:type="page"/>
      </w:r>
      <w:r>
        <w:rPr>
          <w:rFonts w:ascii="Arial" w:hAnsi="Arial" w:cs="Arial"/>
        </w:rPr>
        <w:lastRenderedPageBreak/>
        <w:t xml:space="preserve">2.2.2.- </w:t>
      </w:r>
      <w:r w:rsidR="008B4369">
        <w:rPr>
          <w:rFonts w:ascii="Arial" w:hAnsi="Arial" w:cs="Arial"/>
        </w:rPr>
        <w:t xml:space="preserve">Guardias </w:t>
      </w:r>
      <w:r>
        <w:rPr>
          <w:rFonts w:ascii="Arial" w:hAnsi="Arial" w:cs="Arial"/>
        </w:rPr>
        <w:t>Atención Continuada</w:t>
      </w:r>
      <w:r w:rsidR="00A354E5">
        <w:rPr>
          <w:rFonts w:ascii="Arial" w:hAnsi="Arial" w:cs="Arial"/>
        </w:rPr>
        <w:t xml:space="preserve"> y Guardias hospitalarias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DE9D9"/>
        <w:tblLook w:val="01E0"/>
      </w:tblPr>
      <w:tblGrid>
        <w:gridCol w:w="3565"/>
        <w:gridCol w:w="4395"/>
        <w:gridCol w:w="2570"/>
      </w:tblGrid>
      <w:tr xmlns:wp14="http://schemas.microsoft.com/office/word/2010/wordml" w:rsidRPr="008E0E8A" w:rsidR="00CB3E33" w:rsidTr="00557DF3" w14:paraId="30BFBD6E" wp14:textId="77777777">
        <w:trPr>
          <w:tblCellSpacing w:w="20" w:type="dxa"/>
        </w:trPr>
        <w:tc>
          <w:tcPr>
            <w:tcW w:w="3505" w:type="dxa"/>
            <w:shd w:val="clear" w:color="auto" w:fill="FDE9D9"/>
          </w:tcPr>
          <w:p w:rsidRPr="008E0E8A" w:rsidR="00CB3E33" w:rsidP="00557DF3" w:rsidRDefault="00CB3E33" w14:paraId="1E02DB3A" wp14:textId="77777777">
            <w:pPr>
              <w:jc w:val="both"/>
              <w:rPr>
                <w:rFonts w:ascii="Arial" w:hAnsi="Arial" w:cs="Arial"/>
                <w:b/>
              </w:rPr>
            </w:pPr>
            <w:r>
              <w:rPr>
                <w:rFonts w:ascii="Arial" w:hAnsi="Arial" w:cs="Arial"/>
                <w:b/>
              </w:rPr>
              <w:t>Dia_mes_año</w:t>
            </w:r>
          </w:p>
          <w:p w:rsidRPr="008E0E8A" w:rsidR="00CB3E33" w:rsidP="00557DF3" w:rsidRDefault="00CB3E33" w14:paraId="60AEEDF2" wp14:textId="77777777">
            <w:pPr>
              <w:jc w:val="both"/>
              <w:rPr>
                <w:rFonts w:ascii="Arial" w:hAnsi="Arial" w:cs="Arial"/>
                <w:b/>
              </w:rPr>
            </w:pPr>
          </w:p>
        </w:tc>
        <w:tc>
          <w:tcPr>
            <w:tcW w:w="4355" w:type="dxa"/>
            <w:shd w:val="clear" w:color="auto" w:fill="FDE9D9"/>
          </w:tcPr>
          <w:p w:rsidRPr="008E0E8A" w:rsidR="00CB3E33" w:rsidP="00557DF3" w:rsidRDefault="00CB3E33" w14:paraId="7D98D4A6" wp14:textId="77777777">
            <w:pPr>
              <w:jc w:val="center"/>
              <w:rPr>
                <w:rFonts w:ascii="Arial" w:hAnsi="Arial" w:cs="Arial"/>
                <w:b/>
              </w:rPr>
            </w:pPr>
            <w:r w:rsidRPr="008E0E8A">
              <w:rPr>
                <w:rFonts w:ascii="Arial" w:hAnsi="Arial" w:cs="Arial"/>
                <w:b/>
              </w:rPr>
              <w:t>Lugar (especificar)</w:t>
            </w:r>
          </w:p>
        </w:tc>
        <w:tc>
          <w:tcPr>
            <w:tcW w:w="2510" w:type="dxa"/>
            <w:shd w:val="clear" w:color="auto" w:fill="FDE9D9"/>
          </w:tcPr>
          <w:p w:rsidRPr="008E0E8A" w:rsidR="00CB3E33" w:rsidP="00557DF3" w:rsidRDefault="00CB3E33" w14:paraId="3AAAF0BE" wp14:textId="77777777">
            <w:pPr>
              <w:jc w:val="center"/>
              <w:rPr>
                <w:rFonts w:ascii="Arial" w:hAnsi="Arial" w:cs="Arial"/>
                <w:b/>
              </w:rPr>
            </w:pPr>
            <w:r w:rsidRPr="008E0E8A">
              <w:rPr>
                <w:rFonts w:ascii="Arial" w:hAnsi="Arial" w:cs="Arial"/>
                <w:b/>
              </w:rPr>
              <w:t xml:space="preserve">Nº horas </w:t>
            </w:r>
          </w:p>
        </w:tc>
      </w:tr>
      <w:tr xmlns:wp14="http://schemas.microsoft.com/office/word/2010/wordml" w:rsidRPr="008E0E8A" w:rsidR="00CB3E33" w:rsidTr="00557DF3" w14:paraId="70B20239" wp14:textId="77777777">
        <w:trPr>
          <w:tblCellSpacing w:w="20" w:type="dxa"/>
        </w:trPr>
        <w:tc>
          <w:tcPr>
            <w:tcW w:w="3505" w:type="dxa"/>
            <w:shd w:val="clear" w:color="auto" w:fill="FDE9D9"/>
          </w:tcPr>
          <w:p w:rsidR="00CB3E33" w:rsidP="00557DF3" w:rsidRDefault="00CB3E33" w14:paraId="7669CDDC" wp14:textId="77777777">
            <w:pPr>
              <w:jc w:val="both"/>
              <w:rPr>
                <w:rFonts w:ascii="Arial" w:hAnsi="Arial" w:cs="Arial"/>
                <w:b/>
              </w:rPr>
            </w:pPr>
          </w:p>
        </w:tc>
        <w:tc>
          <w:tcPr>
            <w:tcW w:w="4355" w:type="dxa"/>
            <w:shd w:val="clear" w:color="auto" w:fill="FDE9D9"/>
          </w:tcPr>
          <w:p w:rsidRPr="008E0E8A" w:rsidR="00CB3E33" w:rsidP="00557DF3" w:rsidRDefault="00CB3E33" w14:paraId="569E1C2D" wp14:textId="77777777">
            <w:pPr>
              <w:jc w:val="center"/>
              <w:rPr>
                <w:rFonts w:ascii="Arial" w:hAnsi="Arial" w:cs="Arial"/>
                <w:b/>
              </w:rPr>
            </w:pPr>
          </w:p>
        </w:tc>
        <w:tc>
          <w:tcPr>
            <w:tcW w:w="2510" w:type="dxa"/>
            <w:shd w:val="clear" w:color="auto" w:fill="FDE9D9"/>
          </w:tcPr>
          <w:p w:rsidRPr="008E0E8A" w:rsidR="00CB3E33" w:rsidP="00557DF3" w:rsidRDefault="00CB3E33" w14:paraId="0B10E7D2" wp14:textId="77777777">
            <w:pPr>
              <w:jc w:val="center"/>
              <w:rPr>
                <w:rFonts w:ascii="Arial" w:hAnsi="Arial" w:cs="Arial"/>
                <w:b/>
              </w:rPr>
            </w:pPr>
          </w:p>
        </w:tc>
      </w:tr>
      <w:tr xmlns:wp14="http://schemas.microsoft.com/office/word/2010/wordml" w:rsidRPr="008E0E8A" w:rsidR="00CB3E33" w:rsidTr="00557DF3" w14:paraId="1FDE3A3A" wp14:textId="77777777">
        <w:trPr>
          <w:tblCellSpacing w:w="20" w:type="dxa"/>
        </w:trPr>
        <w:tc>
          <w:tcPr>
            <w:tcW w:w="3505" w:type="dxa"/>
            <w:shd w:val="clear" w:color="auto" w:fill="FDE9D9"/>
          </w:tcPr>
          <w:p w:rsidR="00CB3E33" w:rsidP="00557DF3" w:rsidRDefault="00CB3E33" w14:paraId="21D359C8" wp14:textId="77777777">
            <w:pPr>
              <w:jc w:val="both"/>
              <w:rPr>
                <w:rFonts w:ascii="Arial" w:hAnsi="Arial" w:cs="Arial"/>
                <w:b/>
              </w:rPr>
            </w:pPr>
          </w:p>
        </w:tc>
        <w:tc>
          <w:tcPr>
            <w:tcW w:w="4355" w:type="dxa"/>
            <w:shd w:val="clear" w:color="auto" w:fill="FDE9D9"/>
          </w:tcPr>
          <w:p w:rsidRPr="008E0E8A" w:rsidR="00CB3E33" w:rsidP="00557DF3" w:rsidRDefault="00CB3E33" w14:paraId="67B38DEE" wp14:textId="77777777">
            <w:pPr>
              <w:jc w:val="center"/>
              <w:rPr>
                <w:rFonts w:ascii="Arial" w:hAnsi="Arial" w:cs="Arial"/>
                <w:b/>
              </w:rPr>
            </w:pPr>
          </w:p>
        </w:tc>
        <w:tc>
          <w:tcPr>
            <w:tcW w:w="2510" w:type="dxa"/>
            <w:shd w:val="clear" w:color="auto" w:fill="FDE9D9"/>
          </w:tcPr>
          <w:p w:rsidRPr="008E0E8A" w:rsidR="00CB3E33" w:rsidP="00557DF3" w:rsidRDefault="00CB3E33" w14:paraId="6184ADE9" wp14:textId="77777777">
            <w:pPr>
              <w:jc w:val="center"/>
              <w:rPr>
                <w:rFonts w:ascii="Arial" w:hAnsi="Arial" w:cs="Arial"/>
                <w:b/>
              </w:rPr>
            </w:pPr>
          </w:p>
        </w:tc>
      </w:tr>
      <w:tr xmlns:wp14="http://schemas.microsoft.com/office/word/2010/wordml" w:rsidRPr="008E0E8A" w:rsidR="00CB3E33" w:rsidTr="00557DF3" w14:paraId="4511BF39" wp14:textId="77777777">
        <w:trPr>
          <w:tblCellSpacing w:w="20" w:type="dxa"/>
        </w:trPr>
        <w:tc>
          <w:tcPr>
            <w:tcW w:w="3505" w:type="dxa"/>
            <w:shd w:val="clear" w:color="auto" w:fill="FDE9D9"/>
          </w:tcPr>
          <w:p w:rsidR="00CB3E33" w:rsidP="00557DF3" w:rsidRDefault="00CB3E33" w14:paraId="4840CF35" wp14:textId="77777777">
            <w:pPr>
              <w:jc w:val="both"/>
              <w:rPr>
                <w:rFonts w:ascii="Arial" w:hAnsi="Arial" w:cs="Arial"/>
                <w:b/>
              </w:rPr>
            </w:pPr>
          </w:p>
        </w:tc>
        <w:tc>
          <w:tcPr>
            <w:tcW w:w="4355" w:type="dxa"/>
            <w:shd w:val="clear" w:color="auto" w:fill="FDE9D9"/>
          </w:tcPr>
          <w:p w:rsidRPr="008E0E8A" w:rsidR="00CB3E33" w:rsidP="00557DF3" w:rsidRDefault="00CB3E33" w14:paraId="6DFB1443" wp14:textId="77777777">
            <w:pPr>
              <w:jc w:val="center"/>
              <w:rPr>
                <w:rFonts w:ascii="Arial" w:hAnsi="Arial" w:cs="Arial"/>
                <w:b/>
              </w:rPr>
            </w:pPr>
          </w:p>
        </w:tc>
        <w:tc>
          <w:tcPr>
            <w:tcW w:w="2510" w:type="dxa"/>
            <w:shd w:val="clear" w:color="auto" w:fill="FDE9D9"/>
          </w:tcPr>
          <w:p w:rsidRPr="008E0E8A" w:rsidR="00CB3E33" w:rsidP="00557DF3" w:rsidRDefault="00CB3E33" w14:paraId="1A30BBDC" wp14:textId="77777777">
            <w:pPr>
              <w:jc w:val="center"/>
              <w:rPr>
                <w:rFonts w:ascii="Arial" w:hAnsi="Arial" w:cs="Arial"/>
                <w:b/>
              </w:rPr>
            </w:pPr>
          </w:p>
        </w:tc>
      </w:tr>
      <w:tr xmlns:wp14="http://schemas.microsoft.com/office/word/2010/wordml" w:rsidRPr="008E0E8A" w:rsidR="00CB3E33" w:rsidTr="00557DF3" w14:paraId="49EE1A5B" wp14:textId="77777777">
        <w:trPr>
          <w:tblCellSpacing w:w="20" w:type="dxa"/>
        </w:trPr>
        <w:tc>
          <w:tcPr>
            <w:tcW w:w="3505" w:type="dxa"/>
            <w:shd w:val="clear" w:color="auto" w:fill="FDE9D9"/>
          </w:tcPr>
          <w:p w:rsidR="00CB3E33" w:rsidP="00557DF3" w:rsidRDefault="00CB3E33" w14:paraId="34FD2529" wp14:textId="77777777">
            <w:pPr>
              <w:jc w:val="both"/>
              <w:rPr>
                <w:rFonts w:ascii="Arial" w:hAnsi="Arial" w:cs="Arial"/>
                <w:b/>
              </w:rPr>
            </w:pPr>
          </w:p>
        </w:tc>
        <w:tc>
          <w:tcPr>
            <w:tcW w:w="4355" w:type="dxa"/>
            <w:shd w:val="clear" w:color="auto" w:fill="FDE9D9"/>
          </w:tcPr>
          <w:p w:rsidRPr="008E0E8A" w:rsidR="00CB3E33" w:rsidP="00557DF3" w:rsidRDefault="00CB3E33" w14:paraId="3599F414" wp14:textId="77777777">
            <w:pPr>
              <w:jc w:val="center"/>
              <w:rPr>
                <w:rFonts w:ascii="Arial" w:hAnsi="Arial" w:cs="Arial"/>
                <w:b/>
              </w:rPr>
            </w:pPr>
          </w:p>
        </w:tc>
        <w:tc>
          <w:tcPr>
            <w:tcW w:w="2510" w:type="dxa"/>
            <w:shd w:val="clear" w:color="auto" w:fill="FDE9D9"/>
          </w:tcPr>
          <w:p w:rsidRPr="008E0E8A" w:rsidR="00CB3E33" w:rsidP="00557DF3" w:rsidRDefault="00CB3E33" w14:paraId="713ED568" wp14:textId="77777777">
            <w:pPr>
              <w:jc w:val="center"/>
              <w:rPr>
                <w:rFonts w:ascii="Arial" w:hAnsi="Arial" w:cs="Arial"/>
                <w:b/>
              </w:rPr>
            </w:pPr>
          </w:p>
        </w:tc>
      </w:tr>
      <w:tr xmlns:wp14="http://schemas.microsoft.com/office/word/2010/wordml" w:rsidRPr="008E0E8A" w:rsidR="00CB3E33" w:rsidTr="00557DF3" w14:paraId="23C2E858" wp14:textId="77777777">
        <w:trPr>
          <w:tblCellSpacing w:w="20" w:type="dxa"/>
        </w:trPr>
        <w:tc>
          <w:tcPr>
            <w:tcW w:w="3505" w:type="dxa"/>
            <w:shd w:val="clear" w:color="auto" w:fill="FDE9D9"/>
          </w:tcPr>
          <w:p w:rsidR="00CB3E33" w:rsidP="00557DF3" w:rsidRDefault="00CB3E33" w14:paraId="03CC4E43" wp14:textId="77777777">
            <w:pPr>
              <w:jc w:val="both"/>
              <w:rPr>
                <w:rFonts w:ascii="Arial" w:hAnsi="Arial" w:cs="Arial"/>
                <w:b/>
              </w:rPr>
            </w:pPr>
          </w:p>
        </w:tc>
        <w:tc>
          <w:tcPr>
            <w:tcW w:w="4355" w:type="dxa"/>
            <w:shd w:val="clear" w:color="auto" w:fill="FDE9D9"/>
          </w:tcPr>
          <w:p w:rsidRPr="008E0E8A" w:rsidR="00CB3E33" w:rsidP="00557DF3" w:rsidRDefault="00CB3E33" w14:paraId="586833A2" wp14:textId="77777777">
            <w:pPr>
              <w:jc w:val="center"/>
              <w:rPr>
                <w:rFonts w:ascii="Arial" w:hAnsi="Arial" w:cs="Arial"/>
                <w:b/>
              </w:rPr>
            </w:pPr>
          </w:p>
        </w:tc>
        <w:tc>
          <w:tcPr>
            <w:tcW w:w="2510" w:type="dxa"/>
            <w:shd w:val="clear" w:color="auto" w:fill="FDE9D9"/>
          </w:tcPr>
          <w:p w:rsidRPr="008E0E8A" w:rsidR="00CB3E33" w:rsidP="00557DF3" w:rsidRDefault="00CB3E33" w14:paraId="49B2559F" wp14:textId="77777777">
            <w:pPr>
              <w:jc w:val="center"/>
              <w:rPr>
                <w:rFonts w:ascii="Arial" w:hAnsi="Arial" w:cs="Arial"/>
                <w:b/>
              </w:rPr>
            </w:pPr>
          </w:p>
        </w:tc>
      </w:tr>
      <w:tr xmlns:wp14="http://schemas.microsoft.com/office/word/2010/wordml" w:rsidRPr="008E0E8A" w:rsidR="00CB3E33" w:rsidTr="00557DF3" w14:paraId="770E4F5D" wp14:textId="77777777">
        <w:trPr>
          <w:tblCellSpacing w:w="20" w:type="dxa"/>
        </w:trPr>
        <w:tc>
          <w:tcPr>
            <w:tcW w:w="3505" w:type="dxa"/>
            <w:shd w:val="clear" w:color="auto" w:fill="FDE9D9"/>
          </w:tcPr>
          <w:p w:rsidR="00CB3E33" w:rsidP="00557DF3" w:rsidRDefault="00CB3E33" w14:paraId="6EF607CF" wp14:textId="77777777">
            <w:pPr>
              <w:jc w:val="both"/>
              <w:rPr>
                <w:rFonts w:ascii="Arial" w:hAnsi="Arial" w:cs="Arial"/>
                <w:b/>
              </w:rPr>
            </w:pPr>
          </w:p>
        </w:tc>
        <w:tc>
          <w:tcPr>
            <w:tcW w:w="4355" w:type="dxa"/>
            <w:shd w:val="clear" w:color="auto" w:fill="FDE9D9"/>
          </w:tcPr>
          <w:p w:rsidRPr="008E0E8A" w:rsidR="00CB3E33" w:rsidP="00557DF3" w:rsidRDefault="00CB3E33" w14:paraId="6F53DE05" wp14:textId="77777777">
            <w:pPr>
              <w:jc w:val="center"/>
              <w:rPr>
                <w:rFonts w:ascii="Arial" w:hAnsi="Arial" w:cs="Arial"/>
                <w:b/>
              </w:rPr>
            </w:pPr>
          </w:p>
        </w:tc>
        <w:tc>
          <w:tcPr>
            <w:tcW w:w="2510" w:type="dxa"/>
            <w:shd w:val="clear" w:color="auto" w:fill="FDE9D9"/>
          </w:tcPr>
          <w:p w:rsidRPr="008E0E8A" w:rsidR="00CB3E33" w:rsidP="00557DF3" w:rsidRDefault="00CB3E33" w14:paraId="45D25B16" wp14:textId="77777777">
            <w:pPr>
              <w:jc w:val="center"/>
              <w:rPr>
                <w:rFonts w:ascii="Arial" w:hAnsi="Arial" w:cs="Arial"/>
                <w:b/>
              </w:rPr>
            </w:pPr>
          </w:p>
        </w:tc>
      </w:tr>
      <w:tr xmlns:wp14="http://schemas.microsoft.com/office/word/2010/wordml" w:rsidRPr="008E0E8A" w:rsidR="00CB3E33" w:rsidTr="00557DF3" w14:paraId="6434836E" wp14:textId="77777777">
        <w:trPr>
          <w:tblCellSpacing w:w="20" w:type="dxa"/>
        </w:trPr>
        <w:tc>
          <w:tcPr>
            <w:tcW w:w="3505" w:type="dxa"/>
            <w:shd w:val="clear" w:color="auto" w:fill="FDE9D9"/>
          </w:tcPr>
          <w:p w:rsidR="00CB3E33" w:rsidP="00557DF3" w:rsidRDefault="00CB3E33" w14:paraId="79067890" wp14:textId="77777777">
            <w:pPr>
              <w:jc w:val="both"/>
              <w:rPr>
                <w:rFonts w:ascii="Arial" w:hAnsi="Arial" w:cs="Arial"/>
                <w:b/>
              </w:rPr>
            </w:pPr>
          </w:p>
        </w:tc>
        <w:tc>
          <w:tcPr>
            <w:tcW w:w="4355" w:type="dxa"/>
            <w:shd w:val="clear" w:color="auto" w:fill="FDE9D9"/>
          </w:tcPr>
          <w:p w:rsidRPr="008E0E8A" w:rsidR="00CB3E33" w:rsidP="00557DF3" w:rsidRDefault="00CB3E33" w14:paraId="3F40A433" wp14:textId="77777777">
            <w:pPr>
              <w:jc w:val="center"/>
              <w:rPr>
                <w:rFonts w:ascii="Arial" w:hAnsi="Arial" w:cs="Arial"/>
                <w:b/>
              </w:rPr>
            </w:pPr>
          </w:p>
        </w:tc>
        <w:tc>
          <w:tcPr>
            <w:tcW w:w="2510" w:type="dxa"/>
            <w:shd w:val="clear" w:color="auto" w:fill="FDE9D9"/>
          </w:tcPr>
          <w:p w:rsidRPr="008E0E8A" w:rsidR="00CB3E33" w:rsidP="00557DF3" w:rsidRDefault="00CB3E33" w14:paraId="64914E31" wp14:textId="77777777">
            <w:pPr>
              <w:jc w:val="center"/>
              <w:rPr>
                <w:rFonts w:ascii="Arial" w:hAnsi="Arial" w:cs="Arial"/>
                <w:b/>
              </w:rPr>
            </w:pPr>
          </w:p>
        </w:tc>
      </w:tr>
      <w:tr xmlns:wp14="http://schemas.microsoft.com/office/word/2010/wordml" w:rsidRPr="008E0E8A" w:rsidR="00CB3E33" w:rsidTr="00557DF3" w14:paraId="7D470512" wp14:textId="77777777">
        <w:trPr>
          <w:tblCellSpacing w:w="20" w:type="dxa"/>
        </w:trPr>
        <w:tc>
          <w:tcPr>
            <w:tcW w:w="3505" w:type="dxa"/>
            <w:shd w:val="clear" w:color="auto" w:fill="FDE9D9"/>
          </w:tcPr>
          <w:p w:rsidR="00CB3E33" w:rsidP="00557DF3" w:rsidRDefault="00CB3E33" w14:paraId="20B3493E" wp14:textId="77777777">
            <w:pPr>
              <w:jc w:val="both"/>
              <w:rPr>
                <w:rFonts w:ascii="Arial" w:hAnsi="Arial" w:cs="Arial"/>
                <w:b/>
              </w:rPr>
            </w:pPr>
          </w:p>
        </w:tc>
        <w:tc>
          <w:tcPr>
            <w:tcW w:w="4355" w:type="dxa"/>
            <w:shd w:val="clear" w:color="auto" w:fill="FDE9D9"/>
          </w:tcPr>
          <w:p w:rsidRPr="008E0E8A" w:rsidR="00CB3E33" w:rsidP="00557DF3" w:rsidRDefault="00CB3E33" w14:paraId="6DB5966B" wp14:textId="77777777">
            <w:pPr>
              <w:jc w:val="center"/>
              <w:rPr>
                <w:rFonts w:ascii="Arial" w:hAnsi="Arial" w:cs="Arial"/>
                <w:b/>
              </w:rPr>
            </w:pPr>
          </w:p>
        </w:tc>
        <w:tc>
          <w:tcPr>
            <w:tcW w:w="2510" w:type="dxa"/>
            <w:shd w:val="clear" w:color="auto" w:fill="FDE9D9"/>
          </w:tcPr>
          <w:p w:rsidRPr="008E0E8A" w:rsidR="00CB3E33" w:rsidP="00557DF3" w:rsidRDefault="00CB3E33" w14:paraId="6A9076A3" wp14:textId="77777777">
            <w:pPr>
              <w:jc w:val="center"/>
              <w:rPr>
                <w:rFonts w:ascii="Arial" w:hAnsi="Arial" w:cs="Arial"/>
                <w:b/>
              </w:rPr>
            </w:pPr>
          </w:p>
        </w:tc>
      </w:tr>
      <w:tr xmlns:wp14="http://schemas.microsoft.com/office/word/2010/wordml" w:rsidRPr="008E0E8A" w:rsidR="00CB3E33" w:rsidTr="00557DF3" w14:paraId="603AD8EC" wp14:textId="77777777">
        <w:trPr>
          <w:tblCellSpacing w:w="20" w:type="dxa"/>
        </w:trPr>
        <w:tc>
          <w:tcPr>
            <w:tcW w:w="3505" w:type="dxa"/>
            <w:shd w:val="clear" w:color="auto" w:fill="FDE9D9"/>
          </w:tcPr>
          <w:p w:rsidR="00CB3E33" w:rsidP="00557DF3" w:rsidRDefault="00CB3E33" w14:paraId="37DD3456" wp14:textId="77777777">
            <w:pPr>
              <w:jc w:val="both"/>
              <w:rPr>
                <w:rFonts w:ascii="Arial" w:hAnsi="Arial" w:cs="Arial"/>
                <w:b/>
              </w:rPr>
            </w:pPr>
          </w:p>
        </w:tc>
        <w:tc>
          <w:tcPr>
            <w:tcW w:w="4355" w:type="dxa"/>
            <w:shd w:val="clear" w:color="auto" w:fill="FDE9D9"/>
          </w:tcPr>
          <w:p w:rsidRPr="008E0E8A" w:rsidR="00CB3E33" w:rsidP="00557DF3" w:rsidRDefault="00CB3E33" w14:paraId="4042E201" wp14:textId="77777777">
            <w:pPr>
              <w:jc w:val="center"/>
              <w:rPr>
                <w:rFonts w:ascii="Arial" w:hAnsi="Arial" w:cs="Arial"/>
                <w:b/>
              </w:rPr>
            </w:pPr>
          </w:p>
        </w:tc>
        <w:tc>
          <w:tcPr>
            <w:tcW w:w="2510" w:type="dxa"/>
            <w:shd w:val="clear" w:color="auto" w:fill="FDE9D9"/>
          </w:tcPr>
          <w:p w:rsidRPr="008E0E8A" w:rsidR="00CB3E33" w:rsidP="00557DF3" w:rsidRDefault="00CB3E33" w14:paraId="7DB5D440" wp14:textId="77777777">
            <w:pPr>
              <w:jc w:val="center"/>
              <w:rPr>
                <w:rFonts w:ascii="Arial" w:hAnsi="Arial" w:cs="Arial"/>
                <w:b/>
              </w:rPr>
            </w:pPr>
          </w:p>
        </w:tc>
      </w:tr>
      <w:tr xmlns:wp14="http://schemas.microsoft.com/office/word/2010/wordml" w:rsidRPr="008E0E8A" w:rsidR="00CB3E33" w:rsidTr="00557DF3" w14:paraId="50FF6E03" wp14:textId="77777777">
        <w:trPr>
          <w:tblCellSpacing w:w="20" w:type="dxa"/>
        </w:trPr>
        <w:tc>
          <w:tcPr>
            <w:tcW w:w="3505" w:type="dxa"/>
            <w:shd w:val="clear" w:color="auto" w:fill="FDE9D9"/>
          </w:tcPr>
          <w:p w:rsidR="00CB3E33" w:rsidP="00557DF3" w:rsidRDefault="00CB3E33" w14:paraId="30E9772E" wp14:textId="77777777">
            <w:pPr>
              <w:jc w:val="both"/>
              <w:rPr>
                <w:rFonts w:ascii="Arial" w:hAnsi="Arial" w:cs="Arial"/>
                <w:b/>
              </w:rPr>
            </w:pPr>
          </w:p>
        </w:tc>
        <w:tc>
          <w:tcPr>
            <w:tcW w:w="4355" w:type="dxa"/>
            <w:shd w:val="clear" w:color="auto" w:fill="FDE9D9"/>
          </w:tcPr>
          <w:p w:rsidRPr="008E0E8A" w:rsidR="00CB3E33" w:rsidP="00557DF3" w:rsidRDefault="00CB3E33" w14:paraId="7A3D2831" wp14:textId="77777777">
            <w:pPr>
              <w:jc w:val="center"/>
              <w:rPr>
                <w:rFonts w:ascii="Arial" w:hAnsi="Arial" w:cs="Arial"/>
                <w:b/>
              </w:rPr>
            </w:pPr>
          </w:p>
        </w:tc>
        <w:tc>
          <w:tcPr>
            <w:tcW w:w="2510" w:type="dxa"/>
            <w:shd w:val="clear" w:color="auto" w:fill="FDE9D9"/>
          </w:tcPr>
          <w:p w:rsidRPr="008E0E8A" w:rsidR="00CB3E33" w:rsidP="00557DF3" w:rsidRDefault="00CB3E33" w14:paraId="07F159E0" wp14:textId="77777777">
            <w:pPr>
              <w:jc w:val="center"/>
              <w:rPr>
                <w:rFonts w:ascii="Arial" w:hAnsi="Arial" w:cs="Arial"/>
                <w:b/>
              </w:rPr>
            </w:pPr>
          </w:p>
        </w:tc>
      </w:tr>
      <w:tr xmlns:wp14="http://schemas.microsoft.com/office/word/2010/wordml" w:rsidRPr="008E0E8A" w:rsidR="00CB3E33" w:rsidTr="00557DF3" w14:paraId="007D8C1A" wp14:textId="77777777">
        <w:trPr>
          <w:tblCellSpacing w:w="20" w:type="dxa"/>
        </w:trPr>
        <w:tc>
          <w:tcPr>
            <w:tcW w:w="3505" w:type="dxa"/>
            <w:shd w:val="clear" w:color="auto" w:fill="FDE9D9"/>
          </w:tcPr>
          <w:p w:rsidR="00CB3E33" w:rsidP="00557DF3" w:rsidRDefault="00CB3E33" w14:paraId="6EB3BC2E" wp14:textId="77777777">
            <w:pPr>
              <w:jc w:val="both"/>
              <w:rPr>
                <w:rFonts w:ascii="Arial" w:hAnsi="Arial" w:cs="Arial"/>
                <w:b/>
              </w:rPr>
            </w:pPr>
          </w:p>
        </w:tc>
        <w:tc>
          <w:tcPr>
            <w:tcW w:w="4355" w:type="dxa"/>
            <w:shd w:val="clear" w:color="auto" w:fill="FDE9D9"/>
          </w:tcPr>
          <w:p w:rsidRPr="008E0E8A" w:rsidR="00CB3E33" w:rsidP="00557DF3" w:rsidRDefault="00CB3E33" w14:paraId="7EA5A6D0" wp14:textId="77777777">
            <w:pPr>
              <w:jc w:val="center"/>
              <w:rPr>
                <w:rFonts w:ascii="Arial" w:hAnsi="Arial" w:cs="Arial"/>
                <w:b/>
              </w:rPr>
            </w:pPr>
          </w:p>
        </w:tc>
        <w:tc>
          <w:tcPr>
            <w:tcW w:w="2510" w:type="dxa"/>
            <w:shd w:val="clear" w:color="auto" w:fill="FDE9D9"/>
          </w:tcPr>
          <w:p w:rsidRPr="008E0E8A" w:rsidR="00CB3E33" w:rsidP="00557DF3" w:rsidRDefault="00CB3E33" w14:paraId="393029AD" wp14:textId="77777777">
            <w:pPr>
              <w:jc w:val="center"/>
              <w:rPr>
                <w:rFonts w:ascii="Arial" w:hAnsi="Arial" w:cs="Arial"/>
                <w:b/>
              </w:rPr>
            </w:pPr>
          </w:p>
        </w:tc>
      </w:tr>
      <w:tr xmlns:wp14="http://schemas.microsoft.com/office/word/2010/wordml" w:rsidRPr="008E0E8A" w:rsidR="00CB3E33" w:rsidTr="00557DF3" w14:paraId="59D5D060" wp14:textId="77777777">
        <w:trPr>
          <w:tblCellSpacing w:w="20" w:type="dxa"/>
        </w:trPr>
        <w:tc>
          <w:tcPr>
            <w:tcW w:w="3505" w:type="dxa"/>
            <w:shd w:val="clear" w:color="auto" w:fill="FDE9D9"/>
          </w:tcPr>
          <w:p w:rsidR="00CB3E33" w:rsidP="00557DF3" w:rsidRDefault="00CB3E33" w14:paraId="1D4E041F" wp14:textId="77777777">
            <w:pPr>
              <w:jc w:val="both"/>
              <w:rPr>
                <w:rFonts w:ascii="Arial" w:hAnsi="Arial" w:cs="Arial"/>
                <w:b/>
              </w:rPr>
            </w:pPr>
          </w:p>
        </w:tc>
        <w:tc>
          <w:tcPr>
            <w:tcW w:w="4355" w:type="dxa"/>
            <w:shd w:val="clear" w:color="auto" w:fill="FDE9D9"/>
          </w:tcPr>
          <w:p w:rsidRPr="008E0E8A" w:rsidR="00CB3E33" w:rsidP="00557DF3" w:rsidRDefault="00CB3E33" w14:paraId="514F18A6" wp14:textId="77777777">
            <w:pPr>
              <w:jc w:val="center"/>
              <w:rPr>
                <w:rFonts w:ascii="Arial" w:hAnsi="Arial" w:cs="Arial"/>
                <w:b/>
              </w:rPr>
            </w:pPr>
          </w:p>
        </w:tc>
        <w:tc>
          <w:tcPr>
            <w:tcW w:w="2510" w:type="dxa"/>
            <w:shd w:val="clear" w:color="auto" w:fill="FDE9D9"/>
          </w:tcPr>
          <w:p w:rsidRPr="008E0E8A" w:rsidR="00CB3E33" w:rsidP="00557DF3" w:rsidRDefault="00CB3E33" w14:paraId="25D42499" wp14:textId="77777777">
            <w:pPr>
              <w:jc w:val="center"/>
              <w:rPr>
                <w:rFonts w:ascii="Arial" w:hAnsi="Arial" w:cs="Arial"/>
                <w:b/>
              </w:rPr>
            </w:pPr>
          </w:p>
        </w:tc>
      </w:tr>
      <w:tr xmlns:wp14="http://schemas.microsoft.com/office/word/2010/wordml" w:rsidRPr="008E0E8A" w:rsidR="00CB3E33" w:rsidTr="00557DF3" w14:paraId="004FFE0F" wp14:textId="77777777">
        <w:trPr>
          <w:tblCellSpacing w:w="20" w:type="dxa"/>
        </w:trPr>
        <w:tc>
          <w:tcPr>
            <w:tcW w:w="3505" w:type="dxa"/>
            <w:shd w:val="clear" w:color="auto" w:fill="FDE9D9"/>
          </w:tcPr>
          <w:p w:rsidR="00CB3E33" w:rsidP="00557DF3" w:rsidRDefault="00CB3E33" w14:paraId="6E7746E0" wp14:textId="77777777">
            <w:pPr>
              <w:jc w:val="both"/>
              <w:rPr>
                <w:rFonts w:ascii="Arial" w:hAnsi="Arial" w:cs="Arial"/>
                <w:b/>
              </w:rPr>
            </w:pPr>
          </w:p>
        </w:tc>
        <w:tc>
          <w:tcPr>
            <w:tcW w:w="4355" w:type="dxa"/>
            <w:shd w:val="clear" w:color="auto" w:fill="FDE9D9"/>
          </w:tcPr>
          <w:p w:rsidRPr="008E0E8A" w:rsidR="00CB3E33" w:rsidP="00557DF3" w:rsidRDefault="00CB3E33" w14:paraId="24B29659" wp14:textId="77777777">
            <w:pPr>
              <w:jc w:val="center"/>
              <w:rPr>
                <w:rFonts w:ascii="Arial" w:hAnsi="Arial" w:cs="Arial"/>
                <w:b/>
              </w:rPr>
            </w:pPr>
          </w:p>
        </w:tc>
        <w:tc>
          <w:tcPr>
            <w:tcW w:w="2510" w:type="dxa"/>
            <w:shd w:val="clear" w:color="auto" w:fill="FDE9D9"/>
          </w:tcPr>
          <w:p w:rsidRPr="008E0E8A" w:rsidR="00CB3E33" w:rsidP="00557DF3" w:rsidRDefault="00CB3E33" w14:paraId="03CCF771" wp14:textId="77777777">
            <w:pPr>
              <w:jc w:val="center"/>
              <w:rPr>
                <w:rFonts w:ascii="Arial" w:hAnsi="Arial" w:cs="Arial"/>
                <w:b/>
              </w:rPr>
            </w:pPr>
          </w:p>
        </w:tc>
      </w:tr>
      <w:tr xmlns:wp14="http://schemas.microsoft.com/office/word/2010/wordml" w:rsidRPr="008E0E8A" w:rsidR="00CB3E33" w:rsidTr="00557DF3" w14:paraId="0A31A29F" wp14:textId="77777777">
        <w:trPr>
          <w:tblCellSpacing w:w="20" w:type="dxa"/>
        </w:trPr>
        <w:tc>
          <w:tcPr>
            <w:tcW w:w="3505" w:type="dxa"/>
            <w:shd w:val="clear" w:color="auto" w:fill="FDE9D9"/>
          </w:tcPr>
          <w:p w:rsidR="00CB3E33" w:rsidP="00557DF3" w:rsidRDefault="00CB3E33" w14:paraId="4C494B24" wp14:textId="77777777">
            <w:pPr>
              <w:jc w:val="both"/>
              <w:rPr>
                <w:rFonts w:ascii="Arial" w:hAnsi="Arial" w:cs="Arial"/>
                <w:b/>
              </w:rPr>
            </w:pPr>
          </w:p>
        </w:tc>
        <w:tc>
          <w:tcPr>
            <w:tcW w:w="4355" w:type="dxa"/>
            <w:shd w:val="clear" w:color="auto" w:fill="FDE9D9"/>
          </w:tcPr>
          <w:p w:rsidRPr="008E0E8A" w:rsidR="00CB3E33" w:rsidP="00557DF3" w:rsidRDefault="00CB3E33" w14:paraId="038A5A99" wp14:textId="77777777">
            <w:pPr>
              <w:jc w:val="center"/>
              <w:rPr>
                <w:rFonts w:ascii="Arial" w:hAnsi="Arial" w:cs="Arial"/>
                <w:b/>
              </w:rPr>
            </w:pPr>
          </w:p>
        </w:tc>
        <w:tc>
          <w:tcPr>
            <w:tcW w:w="2510" w:type="dxa"/>
            <w:shd w:val="clear" w:color="auto" w:fill="FDE9D9"/>
          </w:tcPr>
          <w:p w:rsidRPr="008E0E8A" w:rsidR="00CB3E33" w:rsidP="00557DF3" w:rsidRDefault="00CB3E33" w14:paraId="3E28733E" wp14:textId="77777777">
            <w:pPr>
              <w:jc w:val="center"/>
              <w:rPr>
                <w:rFonts w:ascii="Arial" w:hAnsi="Arial" w:cs="Arial"/>
                <w:b/>
              </w:rPr>
            </w:pPr>
          </w:p>
        </w:tc>
      </w:tr>
      <w:tr xmlns:wp14="http://schemas.microsoft.com/office/word/2010/wordml" w:rsidRPr="008E0E8A" w:rsidR="00CB3E33" w:rsidTr="00557DF3" w14:paraId="6B937D9D" wp14:textId="77777777">
        <w:trPr>
          <w:tblCellSpacing w:w="20" w:type="dxa"/>
        </w:trPr>
        <w:tc>
          <w:tcPr>
            <w:tcW w:w="3505" w:type="dxa"/>
            <w:shd w:val="clear" w:color="auto" w:fill="FDE9D9"/>
          </w:tcPr>
          <w:p w:rsidR="00CB3E33" w:rsidP="00557DF3" w:rsidRDefault="00CB3E33" w14:paraId="50C7CB7E" wp14:textId="77777777">
            <w:pPr>
              <w:jc w:val="both"/>
              <w:rPr>
                <w:rFonts w:ascii="Arial" w:hAnsi="Arial" w:cs="Arial"/>
                <w:b/>
              </w:rPr>
            </w:pPr>
          </w:p>
        </w:tc>
        <w:tc>
          <w:tcPr>
            <w:tcW w:w="4355" w:type="dxa"/>
            <w:shd w:val="clear" w:color="auto" w:fill="FDE9D9"/>
          </w:tcPr>
          <w:p w:rsidRPr="008E0E8A" w:rsidR="00CB3E33" w:rsidP="00557DF3" w:rsidRDefault="00CB3E33" w14:paraId="577672DC" wp14:textId="77777777">
            <w:pPr>
              <w:jc w:val="center"/>
              <w:rPr>
                <w:rFonts w:ascii="Arial" w:hAnsi="Arial" w:cs="Arial"/>
                <w:b/>
              </w:rPr>
            </w:pPr>
          </w:p>
        </w:tc>
        <w:tc>
          <w:tcPr>
            <w:tcW w:w="2510" w:type="dxa"/>
            <w:shd w:val="clear" w:color="auto" w:fill="FDE9D9"/>
          </w:tcPr>
          <w:p w:rsidRPr="008E0E8A" w:rsidR="00CB3E33" w:rsidP="00557DF3" w:rsidRDefault="00CB3E33" w14:paraId="1ED91378" wp14:textId="77777777">
            <w:pPr>
              <w:jc w:val="center"/>
              <w:rPr>
                <w:rFonts w:ascii="Arial" w:hAnsi="Arial" w:cs="Arial"/>
                <w:b/>
              </w:rPr>
            </w:pPr>
          </w:p>
        </w:tc>
      </w:tr>
      <w:tr xmlns:wp14="http://schemas.microsoft.com/office/word/2010/wordml" w:rsidRPr="008E0E8A" w:rsidR="00CB3E33" w:rsidTr="00557DF3" w14:paraId="33488D18" wp14:textId="77777777">
        <w:trPr>
          <w:tblCellSpacing w:w="20" w:type="dxa"/>
        </w:trPr>
        <w:tc>
          <w:tcPr>
            <w:tcW w:w="3505" w:type="dxa"/>
            <w:shd w:val="clear" w:color="auto" w:fill="FDE9D9"/>
          </w:tcPr>
          <w:p w:rsidR="00CB3E33" w:rsidP="00557DF3" w:rsidRDefault="00CB3E33" w14:paraId="3C5F8E58" wp14:textId="77777777">
            <w:pPr>
              <w:jc w:val="both"/>
              <w:rPr>
                <w:rFonts w:ascii="Arial" w:hAnsi="Arial" w:cs="Arial"/>
                <w:b/>
              </w:rPr>
            </w:pPr>
          </w:p>
        </w:tc>
        <w:tc>
          <w:tcPr>
            <w:tcW w:w="4355" w:type="dxa"/>
            <w:shd w:val="clear" w:color="auto" w:fill="FDE9D9"/>
          </w:tcPr>
          <w:p w:rsidRPr="008E0E8A" w:rsidR="00CB3E33" w:rsidP="00557DF3" w:rsidRDefault="00CB3E33" w14:paraId="6C0804E0" wp14:textId="77777777">
            <w:pPr>
              <w:jc w:val="center"/>
              <w:rPr>
                <w:rFonts w:ascii="Arial" w:hAnsi="Arial" w:cs="Arial"/>
                <w:b/>
              </w:rPr>
            </w:pPr>
          </w:p>
        </w:tc>
        <w:tc>
          <w:tcPr>
            <w:tcW w:w="2510" w:type="dxa"/>
            <w:shd w:val="clear" w:color="auto" w:fill="FDE9D9"/>
          </w:tcPr>
          <w:p w:rsidRPr="008E0E8A" w:rsidR="00CB3E33" w:rsidP="00557DF3" w:rsidRDefault="00CB3E33" w14:paraId="4BDE8B5A" wp14:textId="77777777">
            <w:pPr>
              <w:jc w:val="center"/>
              <w:rPr>
                <w:rFonts w:ascii="Arial" w:hAnsi="Arial" w:cs="Arial"/>
                <w:b/>
              </w:rPr>
            </w:pPr>
          </w:p>
        </w:tc>
      </w:tr>
      <w:tr xmlns:wp14="http://schemas.microsoft.com/office/word/2010/wordml" w:rsidRPr="008E0E8A" w:rsidR="00CB3E33" w:rsidTr="00557DF3" w14:paraId="6F6DB702" wp14:textId="77777777">
        <w:trPr>
          <w:tblCellSpacing w:w="20" w:type="dxa"/>
        </w:trPr>
        <w:tc>
          <w:tcPr>
            <w:tcW w:w="3505" w:type="dxa"/>
            <w:shd w:val="clear" w:color="auto" w:fill="FDE9D9"/>
          </w:tcPr>
          <w:p w:rsidR="00CB3E33" w:rsidP="00557DF3" w:rsidRDefault="00CB3E33" w14:paraId="2201F085" wp14:textId="77777777">
            <w:pPr>
              <w:jc w:val="both"/>
              <w:rPr>
                <w:rFonts w:ascii="Arial" w:hAnsi="Arial" w:cs="Arial"/>
                <w:b/>
              </w:rPr>
            </w:pPr>
          </w:p>
        </w:tc>
        <w:tc>
          <w:tcPr>
            <w:tcW w:w="4355" w:type="dxa"/>
            <w:shd w:val="clear" w:color="auto" w:fill="FDE9D9"/>
          </w:tcPr>
          <w:p w:rsidRPr="008E0E8A" w:rsidR="00CB3E33" w:rsidP="00557DF3" w:rsidRDefault="00CB3E33" w14:paraId="724BEFFF" wp14:textId="77777777">
            <w:pPr>
              <w:jc w:val="center"/>
              <w:rPr>
                <w:rFonts w:ascii="Arial" w:hAnsi="Arial" w:cs="Arial"/>
                <w:b/>
              </w:rPr>
            </w:pPr>
          </w:p>
        </w:tc>
        <w:tc>
          <w:tcPr>
            <w:tcW w:w="2510" w:type="dxa"/>
            <w:shd w:val="clear" w:color="auto" w:fill="FDE9D9"/>
          </w:tcPr>
          <w:p w:rsidRPr="008E0E8A" w:rsidR="00CB3E33" w:rsidP="00557DF3" w:rsidRDefault="00CB3E33" w14:paraId="7016E6A7" wp14:textId="77777777">
            <w:pPr>
              <w:jc w:val="center"/>
              <w:rPr>
                <w:rFonts w:ascii="Arial" w:hAnsi="Arial" w:cs="Arial"/>
                <w:b/>
              </w:rPr>
            </w:pPr>
          </w:p>
        </w:tc>
      </w:tr>
      <w:tr xmlns:wp14="http://schemas.microsoft.com/office/word/2010/wordml" w:rsidRPr="008E0E8A" w:rsidR="00CB3E33" w:rsidTr="00557DF3" w14:paraId="5EDC6BAC" wp14:textId="77777777">
        <w:trPr>
          <w:tblCellSpacing w:w="20" w:type="dxa"/>
        </w:trPr>
        <w:tc>
          <w:tcPr>
            <w:tcW w:w="3505" w:type="dxa"/>
            <w:shd w:val="clear" w:color="auto" w:fill="FDE9D9"/>
          </w:tcPr>
          <w:p w:rsidR="00CB3E33" w:rsidP="00557DF3" w:rsidRDefault="00CB3E33" w14:paraId="360A4BC9" wp14:textId="77777777">
            <w:pPr>
              <w:jc w:val="both"/>
              <w:rPr>
                <w:rFonts w:ascii="Arial" w:hAnsi="Arial" w:cs="Arial"/>
                <w:b/>
              </w:rPr>
            </w:pPr>
          </w:p>
        </w:tc>
        <w:tc>
          <w:tcPr>
            <w:tcW w:w="4355" w:type="dxa"/>
            <w:shd w:val="clear" w:color="auto" w:fill="FDE9D9"/>
          </w:tcPr>
          <w:p w:rsidRPr="008E0E8A" w:rsidR="00CB3E33" w:rsidP="00557DF3" w:rsidRDefault="00CB3E33" w14:paraId="29952033" wp14:textId="77777777">
            <w:pPr>
              <w:jc w:val="center"/>
              <w:rPr>
                <w:rFonts w:ascii="Arial" w:hAnsi="Arial" w:cs="Arial"/>
                <w:b/>
              </w:rPr>
            </w:pPr>
          </w:p>
        </w:tc>
        <w:tc>
          <w:tcPr>
            <w:tcW w:w="2510" w:type="dxa"/>
            <w:shd w:val="clear" w:color="auto" w:fill="FDE9D9"/>
          </w:tcPr>
          <w:p w:rsidRPr="008E0E8A" w:rsidR="00CB3E33" w:rsidP="00557DF3" w:rsidRDefault="00CB3E33" w14:paraId="3C23CEE3" wp14:textId="77777777">
            <w:pPr>
              <w:jc w:val="center"/>
              <w:rPr>
                <w:rFonts w:ascii="Arial" w:hAnsi="Arial" w:cs="Arial"/>
                <w:b/>
              </w:rPr>
            </w:pPr>
          </w:p>
        </w:tc>
      </w:tr>
      <w:tr xmlns:wp14="http://schemas.microsoft.com/office/word/2010/wordml" w:rsidRPr="008E0E8A" w:rsidR="00CB3E33" w:rsidTr="00557DF3" w14:paraId="3FC84349" wp14:textId="77777777">
        <w:trPr>
          <w:tblCellSpacing w:w="20" w:type="dxa"/>
        </w:trPr>
        <w:tc>
          <w:tcPr>
            <w:tcW w:w="3505" w:type="dxa"/>
            <w:shd w:val="clear" w:color="auto" w:fill="FDE9D9"/>
          </w:tcPr>
          <w:p w:rsidR="00CB3E33" w:rsidP="00557DF3" w:rsidRDefault="00CB3E33" w14:paraId="3B854250" wp14:textId="77777777">
            <w:pPr>
              <w:jc w:val="both"/>
              <w:rPr>
                <w:rFonts w:ascii="Arial" w:hAnsi="Arial" w:cs="Arial"/>
                <w:b/>
              </w:rPr>
            </w:pPr>
          </w:p>
        </w:tc>
        <w:tc>
          <w:tcPr>
            <w:tcW w:w="4355" w:type="dxa"/>
            <w:shd w:val="clear" w:color="auto" w:fill="FDE9D9"/>
          </w:tcPr>
          <w:p w:rsidRPr="008E0E8A" w:rsidR="00CB3E33" w:rsidP="00557DF3" w:rsidRDefault="00CB3E33" w14:paraId="51FE5184" wp14:textId="77777777">
            <w:pPr>
              <w:jc w:val="center"/>
              <w:rPr>
                <w:rFonts w:ascii="Arial" w:hAnsi="Arial" w:cs="Arial"/>
                <w:b/>
              </w:rPr>
            </w:pPr>
          </w:p>
        </w:tc>
        <w:tc>
          <w:tcPr>
            <w:tcW w:w="2510" w:type="dxa"/>
            <w:shd w:val="clear" w:color="auto" w:fill="FDE9D9"/>
          </w:tcPr>
          <w:p w:rsidRPr="008E0E8A" w:rsidR="00CB3E33" w:rsidP="00557DF3" w:rsidRDefault="00CB3E33" w14:paraId="618CF408" wp14:textId="77777777">
            <w:pPr>
              <w:jc w:val="center"/>
              <w:rPr>
                <w:rFonts w:ascii="Arial" w:hAnsi="Arial" w:cs="Arial"/>
                <w:b/>
              </w:rPr>
            </w:pPr>
          </w:p>
        </w:tc>
      </w:tr>
      <w:tr xmlns:wp14="http://schemas.microsoft.com/office/word/2010/wordml" w:rsidRPr="008E0E8A" w:rsidR="00CB3E33" w:rsidTr="00557DF3" w14:paraId="1310C47D" wp14:textId="77777777">
        <w:trPr>
          <w:tblCellSpacing w:w="20" w:type="dxa"/>
        </w:trPr>
        <w:tc>
          <w:tcPr>
            <w:tcW w:w="3505" w:type="dxa"/>
            <w:shd w:val="clear" w:color="auto" w:fill="FDE9D9"/>
          </w:tcPr>
          <w:p w:rsidR="00CB3E33" w:rsidP="00557DF3" w:rsidRDefault="00CB3E33" w14:paraId="05C93C3D" wp14:textId="77777777">
            <w:pPr>
              <w:jc w:val="both"/>
              <w:rPr>
                <w:rFonts w:ascii="Arial" w:hAnsi="Arial" w:cs="Arial"/>
                <w:b/>
              </w:rPr>
            </w:pPr>
          </w:p>
        </w:tc>
        <w:tc>
          <w:tcPr>
            <w:tcW w:w="4355" w:type="dxa"/>
            <w:shd w:val="clear" w:color="auto" w:fill="FDE9D9"/>
          </w:tcPr>
          <w:p w:rsidRPr="008E0E8A" w:rsidR="00CB3E33" w:rsidP="00557DF3" w:rsidRDefault="00CB3E33" w14:paraId="2822740D" wp14:textId="77777777">
            <w:pPr>
              <w:jc w:val="center"/>
              <w:rPr>
                <w:rFonts w:ascii="Arial" w:hAnsi="Arial" w:cs="Arial"/>
                <w:b/>
              </w:rPr>
            </w:pPr>
          </w:p>
        </w:tc>
        <w:tc>
          <w:tcPr>
            <w:tcW w:w="2510" w:type="dxa"/>
            <w:shd w:val="clear" w:color="auto" w:fill="FDE9D9"/>
          </w:tcPr>
          <w:p w:rsidRPr="008E0E8A" w:rsidR="00CB3E33" w:rsidP="00557DF3" w:rsidRDefault="00CB3E33" w14:paraId="71B66BCC" wp14:textId="77777777">
            <w:pPr>
              <w:jc w:val="center"/>
              <w:rPr>
                <w:rFonts w:ascii="Arial" w:hAnsi="Arial" w:cs="Arial"/>
                <w:b/>
              </w:rPr>
            </w:pPr>
          </w:p>
        </w:tc>
      </w:tr>
      <w:tr xmlns:wp14="http://schemas.microsoft.com/office/word/2010/wordml" w:rsidRPr="008E0E8A" w:rsidR="00CB3E33" w:rsidTr="00557DF3" w14:paraId="3E40B834" wp14:textId="77777777">
        <w:trPr>
          <w:tblCellSpacing w:w="20" w:type="dxa"/>
        </w:trPr>
        <w:tc>
          <w:tcPr>
            <w:tcW w:w="3505" w:type="dxa"/>
            <w:shd w:val="clear" w:color="auto" w:fill="FDE9D9"/>
          </w:tcPr>
          <w:p w:rsidR="00CB3E33" w:rsidP="00557DF3" w:rsidRDefault="00CB3E33" w14:paraId="7434DB15" wp14:textId="77777777">
            <w:pPr>
              <w:jc w:val="both"/>
              <w:rPr>
                <w:rFonts w:ascii="Arial" w:hAnsi="Arial" w:cs="Arial"/>
                <w:b/>
              </w:rPr>
            </w:pPr>
          </w:p>
        </w:tc>
        <w:tc>
          <w:tcPr>
            <w:tcW w:w="4355" w:type="dxa"/>
            <w:shd w:val="clear" w:color="auto" w:fill="FDE9D9"/>
          </w:tcPr>
          <w:p w:rsidRPr="008E0E8A" w:rsidR="00CB3E33" w:rsidP="00557DF3" w:rsidRDefault="00CB3E33" w14:paraId="77E37549" wp14:textId="77777777">
            <w:pPr>
              <w:jc w:val="center"/>
              <w:rPr>
                <w:rFonts w:ascii="Arial" w:hAnsi="Arial" w:cs="Arial"/>
                <w:b/>
              </w:rPr>
            </w:pPr>
          </w:p>
        </w:tc>
        <w:tc>
          <w:tcPr>
            <w:tcW w:w="2510" w:type="dxa"/>
            <w:shd w:val="clear" w:color="auto" w:fill="FDE9D9"/>
          </w:tcPr>
          <w:p w:rsidRPr="008E0E8A" w:rsidR="00CB3E33" w:rsidP="00557DF3" w:rsidRDefault="00CB3E33" w14:paraId="6E1B710E" wp14:textId="77777777">
            <w:pPr>
              <w:jc w:val="center"/>
              <w:rPr>
                <w:rFonts w:ascii="Arial" w:hAnsi="Arial" w:cs="Arial"/>
                <w:b/>
              </w:rPr>
            </w:pPr>
          </w:p>
        </w:tc>
      </w:tr>
      <w:tr xmlns:wp14="http://schemas.microsoft.com/office/word/2010/wordml" w:rsidRPr="008E0E8A" w:rsidR="00CB3E33" w:rsidTr="00557DF3" w14:paraId="6F2B999F" wp14:textId="77777777">
        <w:trPr>
          <w:tblCellSpacing w:w="20" w:type="dxa"/>
        </w:trPr>
        <w:tc>
          <w:tcPr>
            <w:tcW w:w="3505" w:type="dxa"/>
            <w:shd w:val="clear" w:color="auto" w:fill="FDE9D9"/>
          </w:tcPr>
          <w:p w:rsidR="00CB3E33" w:rsidP="00557DF3" w:rsidRDefault="00CB3E33" w14:paraId="2DA193D2" wp14:textId="77777777">
            <w:pPr>
              <w:jc w:val="both"/>
              <w:rPr>
                <w:rFonts w:ascii="Arial" w:hAnsi="Arial" w:cs="Arial"/>
                <w:b/>
              </w:rPr>
            </w:pPr>
          </w:p>
        </w:tc>
        <w:tc>
          <w:tcPr>
            <w:tcW w:w="4355" w:type="dxa"/>
            <w:shd w:val="clear" w:color="auto" w:fill="FDE9D9"/>
          </w:tcPr>
          <w:p w:rsidRPr="008E0E8A" w:rsidR="00CB3E33" w:rsidP="00557DF3" w:rsidRDefault="00CB3E33" w14:paraId="30D54A25" wp14:textId="77777777">
            <w:pPr>
              <w:jc w:val="center"/>
              <w:rPr>
                <w:rFonts w:ascii="Arial" w:hAnsi="Arial" w:cs="Arial"/>
                <w:b/>
              </w:rPr>
            </w:pPr>
          </w:p>
        </w:tc>
        <w:tc>
          <w:tcPr>
            <w:tcW w:w="2510" w:type="dxa"/>
            <w:shd w:val="clear" w:color="auto" w:fill="FDE9D9"/>
          </w:tcPr>
          <w:p w:rsidRPr="008E0E8A" w:rsidR="00CB3E33" w:rsidP="00557DF3" w:rsidRDefault="00CB3E33" w14:paraId="314AC538" wp14:textId="77777777">
            <w:pPr>
              <w:jc w:val="center"/>
              <w:rPr>
                <w:rFonts w:ascii="Arial" w:hAnsi="Arial" w:cs="Arial"/>
                <w:b/>
              </w:rPr>
            </w:pPr>
          </w:p>
        </w:tc>
      </w:tr>
      <w:tr xmlns:wp14="http://schemas.microsoft.com/office/word/2010/wordml" w:rsidRPr="008E0E8A" w:rsidR="00CB3E33" w:rsidTr="00557DF3" w14:paraId="20A58CF0" wp14:textId="77777777">
        <w:trPr>
          <w:tblCellSpacing w:w="20" w:type="dxa"/>
        </w:trPr>
        <w:tc>
          <w:tcPr>
            <w:tcW w:w="3505" w:type="dxa"/>
            <w:shd w:val="clear" w:color="auto" w:fill="FDE9D9"/>
          </w:tcPr>
          <w:p w:rsidR="00CB3E33" w:rsidP="00557DF3" w:rsidRDefault="00CB3E33" w14:paraId="6B1233DF" wp14:textId="77777777">
            <w:pPr>
              <w:jc w:val="both"/>
              <w:rPr>
                <w:rFonts w:ascii="Arial" w:hAnsi="Arial" w:cs="Arial"/>
                <w:b/>
              </w:rPr>
            </w:pPr>
          </w:p>
        </w:tc>
        <w:tc>
          <w:tcPr>
            <w:tcW w:w="4355" w:type="dxa"/>
            <w:shd w:val="clear" w:color="auto" w:fill="FDE9D9"/>
          </w:tcPr>
          <w:p w:rsidRPr="008E0E8A" w:rsidR="00CB3E33" w:rsidP="00557DF3" w:rsidRDefault="00CB3E33" w14:paraId="1A30619E" wp14:textId="77777777">
            <w:pPr>
              <w:jc w:val="center"/>
              <w:rPr>
                <w:rFonts w:ascii="Arial" w:hAnsi="Arial" w:cs="Arial"/>
                <w:b/>
              </w:rPr>
            </w:pPr>
          </w:p>
        </w:tc>
        <w:tc>
          <w:tcPr>
            <w:tcW w:w="2510" w:type="dxa"/>
            <w:shd w:val="clear" w:color="auto" w:fill="FDE9D9"/>
          </w:tcPr>
          <w:p w:rsidRPr="008E0E8A" w:rsidR="00CB3E33" w:rsidP="00557DF3" w:rsidRDefault="00CB3E33" w14:paraId="6364809C" wp14:textId="77777777">
            <w:pPr>
              <w:jc w:val="center"/>
              <w:rPr>
                <w:rFonts w:ascii="Arial" w:hAnsi="Arial" w:cs="Arial"/>
                <w:b/>
              </w:rPr>
            </w:pPr>
          </w:p>
        </w:tc>
      </w:tr>
      <w:tr xmlns:wp14="http://schemas.microsoft.com/office/word/2010/wordml" w:rsidRPr="008E0E8A" w:rsidR="00CB3E33" w:rsidTr="00557DF3" w14:paraId="1346F062" wp14:textId="77777777">
        <w:trPr>
          <w:tblCellSpacing w:w="20" w:type="dxa"/>
        </w:trPr>
        <w:tc>
          <w:tcPr>
            <w:tcW w:w="3505" w:type="dxa"/>
            <w:shd w:val="clear" w:color="auto" w:fill="FDE9D9"/>
          </w:tcPr>
          <w:p w:rsidR="00CB3E33" w:rsidP="00557DF3" w:rsidRDefault="00CB3E33" w14:paraId="7DCB64A3" wp14:textId="77777777">
            <w:pPr>
              <w:jc w:val="both"/>
              <w:rPr>
                <w:rFonts w:ascii="Arial" w:hAnsi="Arial" w:cs="Arial"/>
                <w:b/>
              </w:rPr>
            </w:pPr>
          </w:p>
        </w:tc>
        <w:tc>
          <w:tcPr>
            <w:tcW w:w="4355" w:type="dxa"/>
            <w:shd w:val="clear" w:color="auto" w:fill="FDE9D9"/>
          </w:tcPr>
          <w:p w:rsidRPr="008E0E8A" w:rsidR="00CB3E33" w:rsidP="00557DF3" w:rsidRDefault="00CB3E33" w14:paraId="1403A9CB" wp14:textId="77777777">
            <w:pPr>
              <w:jc w:val="center"/>
              <w:rPr>
                <w:rFonts w:ascii="Arial" w:hAnsi="Arial" w:cs="Arial"/>
                <w:b/>
              </w:rPr>
            </w:pPr>
          </w:p>
        </w:tc>
        <w:tc>
          <w:tcPr>
            <w:tcW w:w="2510" w:type="dxa"/>
            <w:shd w:val="clear" w:color="auto" w:fill="FDE9D9"/>
          </w:tcPr>
          <w:p w:rsidRPr="008E0E8A" w:rsidR="00CB3E33" w:rsidP="00557DF3" w:rsidRDefault="00CB3E33" w14:paraId="488BA21A" wp14:textId="77777777">
            <w:pPr>
              <w:jc w:val="center"/>
              <w:rPr>
                <w:rFonts w:ascii="Arial" w:hAnsi="Arial" w:cs="Arial"/>
                <w:b/>
              </w:rPr>
            </w:pPr>
          </w:p>
        </w:tc>
      </w:tr>
      <w:tr xmlns:wp14="http://schemas.microsoft.com/office/word/2010/wordml" w:rsidRPr="008E0E8A" w:rsidR="00CB3E33" w:rsidTr="00557DF3" w14:paraId="6547B027" wp14:textId="77777777">
        <w:trPr>
          <w:tblCellSpacing w:w="20" w:type="dxa"/>
        </w:trPr>
        <w:tc>
          <w:tcPr>
            <w:tcW w:w="3505" w:type="dxa"/>
            <w:shd w:val="clear" w:color="auto" w:fill="FDE9D9"/>
          </w:tcPr>
          <w:p w:rsidR="00CB3E33" w:rsidP="00557DF3" w:rsidRDefault="00CB3E33" w14:paraId="63A44AA9" wp14:textId="77777777">
            <w:pPr>
              <w:jc w:val="both"/>
              <w:rPr>
                <w:rFonts w:ascii="Arial" w:hAnsi="Arial" w:cs="Arial"/>
                <w:b/>
              </w:rPr>
            </w:pPr>
          </w:p>
        </w:tc>
        <w:tc>
          <w:tcPr>
            <w:tcW w:w="4355" w:type="dxa"/>
            <w:shd w:val="clear" w:color="auto" w:fill="FDE9D9"/>
          </w:tcPr>
          <w:p w:rsidRPr="008E0E8A" w:rsidR="00CB3E33" w:rsidP="00557DF3" w:rsidRDefault="00CB3E33" w14:paraId="43B6CAA5" wp14:textId="77777777">
            <w:pPr>
              <w:jc w:val="center"/>
              <w:rPr>
                <w:rFonts w:ascii="Arial" w:hAnsi="Arial" w:cs="Arial"/>
                <w:b/>
              </w:rPr>
            </w:pPr>
          </w:p>
        </w:tc>
        <w:tc>
          <w:tcPr>
            <w:tcW w:w="2510" w:type="dxa"/>
            <w:shd w:val="clear" w:color="auto" w:fill="FDE9D9"/>
          </w:tcPr>
          <w:p w:rsidRPr="008E0E8A" w:rsidR="00CB3E33" w:rsidP="00557DF3" w:rsidRDefault="00CB3E33" w14:paraId="028D48F4" wp14:textId="77777777">
            <w:pPr>
              <w:jc w:val="center"/>
              <w:rPr>
                <w:rFonts w:ascii="Arial" w:hAnsi="Arial" w:cs="Arial"/>
                <w:b/>
              </w:rPr>
            </w:pPr>
          </w:p>
        </w:tc>
      </w:tr>
      <w:tr xmlns:wp14="http://schemas.microsoft.com/office/word/2010/wordml" w:rsidRPr="008E0E8A" w:rsidR="00CB3E33" w:rsidTr="00557DF3" w14:paraId="314B1702" wp14:textId="77777777">
        <w:trPr>
          <w:tblCellSpacing w:w="20" w:type="dxa"/>
        </w:trPr>
        <w:tc>
          <w:tcPr>
            <w:tcW w:w="3505" w:type="dxa"/>
            <w:shd w:val="clear" w:color="auto" w:fill="FDE9D9"/>
          </w:tcPr>
          <w:p w:rsidR="00CB3E33" w:rsidP="00557DF3" w:rsidRDefault="00CB3E33" w14:paraId="19801FAE" wp14:textId="77777777">
            <w:pPr>
              <w:jc w:val="both"/>
              <w:rPr>
                <w:rFonts w:ascii="Arial" w:hAnsi="Arial" w:cs="Arial"/>
                <w:b/>
              </w:rPr>
            </w:pPr>
          </w:p>
        </w:tc>
        <w:tc>
          <w:tcPr>
            <w:tcW w:w="4355" w:type="dxa"/>
            <w:shd w:val="clear" w:color="auto" w:fill="FDE9D9"/>
          </w:tcPr>
          <w:p w:rsidRPr="008E0E8A" w:rsidR="00CB3E33" w:rsidP="00557DF3" w:rsidRDefault="00CB3E33" w14:paraId="3681B50A" wp14:textId="77777777">
            <w:pPr>
              <w:jc w:val="center"/>
              <w:rPr>
                <w:rFonts w:ascii="Arial" w:hAnsi="Arial" w:cs="Arial"/>
                <w:b/>
              </w:rPr>
            </w:pPr>
          </w:p>
        </w:tc>
        <w:tc>
          <w:tcPr>
            <w:tcW w:w="2510" w:type="dxa"/>
            <w:shd w:val="clear" w:color="auto" w:fill="FDE9D9"/>
          </w:tcPr>
          <w:p w:rsidRPr="008E0E8A" w:rsidR="00CB3E33" w:rsidP="00557DF3" w:rsidRDefault="00CB3E33" w14:paraId="34FD22AD" wp14:textId="77777777">
            <w:pPr>
              <w:jc w:val="center"/>
              <w:rPr>
                <w:rFonts w:ascii="Arial" w:hAnsi="Arial" w:cs="Arial"/>
                <w:b/>
              </w:rPr>
            </w:pPr>
          </w:p>
        </w:tc>
      </w:tr>
      <w:tr xmlns:wp14="http://schemas.microsoft.com/office/word/2010/wordml" w:rsidRPr="008E0E8A" w:rsidR="00CB3E33" w:rsidTr="00557DF3" w14:paraId="59654BC1" wp14:textId="77777777">
        <w:trPr>
          <w:tblCellSpacing w:w="20" w:type="dxa"/>
        </w:trPr>
        <w:tc>
          <w:tcPr>
            <w:tcW w:w="3505" w:type="dxa"/>
            <w:shd w:val="clear" w:color="auto" w:fill="FDE9D9"/>
          </w:tcPr>
          <w:p w:rsidR="00CB3E33" w:rsidP="00557DF3" w:rsidRDefault="00CB3E33" w14:paraId="52B526D4" wp14:textId="77777777">
            <w:pPr>
              <w:jc w:val="both"/>
              <w:rPr>
                <w:rFonts w:ascii="Arial" w:hAnsi="Arial" w:cs="Arial"/>
                <w:b/>
              </w:rPr>
            </w:pPr>
          </w:p>
        </w:tc>
        <w:tc>
          <w:tcPr>
            <w:tcW w:w="4355" w:type="dxa"/>
            <w:shd w:val="clear" w:color="auto" w:fill="FDE9D9"/>
          </w:tcPr>
          <w:p w:rsidRPr="008E0E8A" w:rsidR="00CB3E33" w:rsidP="00557DF3" w:rsidRDefault="00CB3E33" w14:paraId="032000A8" wp14:textId="77777777">
            <w:pPr>
              <w:jc w:val="center"/>
              <w:rPr>
                <w:rFonts w:ascii="Arial" w:hAnsi="Arial" w:cs="Arial"/>
                <w:b/>
              </w:rPr>
            </w:pPr>
          </w:p>
        </w:tc>
        <w:tc>
          <w:tcPr>
            <w:tcW w:w="2510" w:type="dxa"/>
            <w:shd w:val="clear" w:color="auto" w:fill="FDE9D9"/>
          </w:tcPr>
          <w:p w:rsidRPr="008E0E8A" w:rsidR="00CB3E33" w:rsidP="00557DF3" w:rsidRDefault="00CB3E33" w14:paraId="442B47C1" wp14:textId="77777777">
            <w:pPr>
              <w:jc w:val="center"/>
              <w:rPr>
                <w:rFonts w:ascii="Arial" w:hAnsi="Arial" w:cs="Arial"/>
                <w:b/>
              </w:rPr>
            </w:pPr>
          </w:p>
        </w:tc>
      </w:tr>
      <w:tr xmlns:wp14="http://schemas.microsoft.com/office/word/2010/wordml" w:rsidRPr="008E0E8A" w:rsidR="00CB3E33" w:rsidTr="00557DF3" w14:paraId="701ACD31" wp14:textId="77777777">
        <w:trPr>
          <w:tblCellSpacing w:w="20" w:type="dxa"/>
        </w:trPr>
        <w:tc>
          <w:tcPr>
            <w:tcW w:w="3505" w:type="dxa"/>
            <w:shd w:val="clear" w:color="auto" w:fill="FDE9D9"/>
          </w:tcPr>
          <w:p w:rsidR="00CB3E33" w:rsidP="00557DF3" w:rsidRDefault="00CB3E33" w14:paraId="1DAA3989" wp14:textId="77777777">
            <w:pPr>
              <w:jc w:val="both"/>
              <w:rPr>
                <w:rFonts w:ascii="Arial" w:hAnsi="Arial" w:cs="Arial"/>
                <w:b/>
              </w:rPr>
            </w:pPr>
          </w:p>
        </w:tc>
        <w:tc>
          <w:tcPr>
            <w:tcW w:w="4355" w:type="dxa"/>
            <w:shd w:val="clear" w:color="auto" w:fill="FDE9D9"/>
          </w:tcPr>
          <w:p w:rsidRPr="008E0E8A" w:rsidR="00CB3E33" w:rsidP="00557DF3" w:rsidRDefault="00CB3E33" w14:paraId="086EF7B1" wp14:textId="77777777">
            <w:pPr>
              <w:jc w:val="center"/>
              <w:rPr>
                <w:rFonts w:ascii="Arial" w:hAnsi="Arial" w:cs="Arial"/>
                <w:b/>
              </w:rPr>
            </w:pPr>
          </w:p>
        </w:tc>
        <w:tc>
          <w:tcPr>
            <w:tcW w:w="2510" w:type="dxa"/>
            <w:shd w:val="clear" w:color="auto" w:fill="FDE9D9"/>
          </w:tcPr>
          <w:p w:rsidRPr="008E0E8A" w:rsidR="00CB3E33" w:rsidP="00557DF3" w:rsidRDefault="00CB3E33" w14:paraId="1D5FD264" wp14:textId="77777777">
            <w:pPr>
              <w:jc w:val="center"/>
              <w:rPr>
                <w:rFonts w:ascii="Arial" w:hAnsi="Arial" w:cs="Arial"/>
                <w:b/>
              </w:rPr>
            </w:pPr>
          </w:p>
        </w:tc>
      </w:tr>
      <w:tr xmlns:wp14="http://schemas.microsoft.com/office/word/2010/wordml" w:rsidRPr="008E0E8A" w:rsidR="00CB3E33" w:rsidTr="00557DF3" w14:paraId="19244D31" wp14:textId="77777777">
        <w:trPr>
          <w:tblCellSpacing w:w="20" w:type="dxa"/>
        </w:trPr>
        <w:tc>
          <w:tcPr>
            <w:tcW w:w="3505" w:type="dxa"/>
            <w:shd w:val="clear" w:color="auto" w:fill="FDE9D9"/>
          </w:tcPr>
          <w:p w:rsidR="00CB3E33" w:rsidP="00557DF3" w:rsidRDefault="00CB3E33" w14:paraId="644F1F94" wp14:textId="77777777">
            <w:pPr>
              <w:jc w:val="both"/>
              <w:rPr>
                <w:rFonts w:ascii="Arial" w:hAnsi="Arial" w:cs="Arial"/>
                <w:b/>
              </w:rPr>
            </w:pPr>
          </w:p>
        </w:tc>
        <w:tc>
          <w:tcPr>
            <w:tcW w:w="4355" w:type="dxa"/>
            <w:shd w:val="clear" w:color="auto" w:fill="FDE9D9"/>
          </w:tcPr>
          <w:p w:rsidRPr="008E0E8A" w:rsidR="00CB3E33" w:rsidP="00557DF3" w:rsidRDefault="00CB3E33" w14:paraId="27F67B3C" wp14:textId="77777777">
            <w:pPr>
              <w:jc w:val="center"/>
              <w:rPr>
                <w:rFonts w:ascii="Arial" w:hAnsi="Arial" w:cs="Arial"/>
                <w:b/>
              </w:rPr>
            </w:pPr>
          </w:p>
        </w:tc>
        <w:tc>
          <w:tcPr>
            <w:tcW w:w="2510" w:type="dxa"/>
            <w:shd w:val="clear" w:color="auto" w:fill="FDE9D9"/>
          </w:tcPr>
          <w:p w:rsidRPr="008E0E8A" w:rsidR="00CB3E33" w:rsidP="00557DF3" w:rsidRDefault="00CB3E33" w14:paraId="3271F007" wp14:textId="77777777">
            <w:pPr>
              <w:jc w:val="center"/>
              <w:rPr>
                <w:rFonts w:ascii="Arial" w:hAnsi="Arial" w:cs="Arial"/>
                <w:b/>
              </w:rPr>
            </w:pPr>
          </w:p>
        </w:tc>
      </w:tr>
      <w:tr xmlns:wp14="http://schemas.microsoft.com/office/word/2010/wordml" w:rsidRPr="008E0E8A" w:rsidR="00CB3E33" w:rsidTr="00557DF3" w14:paraId="115D8599" wp14:textId="77777777">
        <w:trPr>
          <w:tblCellSpacing w:w="20" w:type="dxa"/>
        </w:trPr>
        <w:tc>
          <w:tcPr>
            <w:tcW w:w="3505" w:type="dxa"/>
            <w:shd w:val="clear" w:color="auto" w:fill="FDE9D9"/>
          </w:tcPr>
          <w:p w:rsidR="00CB3E33" w:rsidP="00557DF3" w:rsidRDefault="00CB3E33" w14:paraId="0084921B" wp14:textId="77777777">
            <w:pPr>
              <w:jc w:val="both"/>
              <w:rPr>
                <w:rFonts w:ascii="Arial" w:hAnsi="Arial" w:cs="Arial"/>
                <w:b/>
              </w:rPr>
            </w:pPr>
          </w:p>
        </w:tc>
        <w:tc>
          <w:tcPr>
            <w:tcW w:w="4355" w:type="dxa"/>
            <w:shd w:val="clear" w:color="auto" w:fill="FDE9D9"/>
          </w:tcPr>
          <w:p w:rsidRPr="008E0E8A" w:rsidR="00CB3E33" w:rsidP="00557DF3" w:rsidRDefault="00CB3E33" w14:paraId="475DE10E" wp14:textId="77777777">
            <w:pPr>
              <w:jc w:val="center"/>
              <w:rPr>
                <w:rFonts w:ascii="Arial" w:hAnsi="Arial" w:cs="Arial"/>
                <w:b/>
              </w:rPr>
            </w:pPr>
          </w:p>
        </w:tc>
        <w:tc>
          <w:tcPr>
            <w:tcW w:w="2510" w:type="dxa"/>
            <w:shd w:val="clear" w:color="auto" w:fill="FDE9D9"/>
          </w:tcPr>
          <w:p w:rsidRPr="008E0E8A" w:rsidR="00CB3E33" w:rsidP="00557DF3" w:rsidRDefault="00CB3E33" w14:paraId="70878C91" wp14:textId="77777777">
            <w:pPr>
              <w:jc w:val="center"/>
              <w:rPr>
                <w:rFonts w:ascii="Arial" w:hAnsi="Arial" w:cs="Arial"/>
                <w:b/>
              </w:rPr>
            </w:pPr>
          </w:p>
        </w:tc>
      </w:tr>
      <w:tr xmlns:wp14="http://schemas.microsoft.com/office/word/2010/wordml" w:rsidRPr="008E0E8A" w:rsidR="00CB3E33" w:rsidTr="00557DF3" w14:paraId="35062C13" wp14:textId="77777777">
        <w:trPr>
          <w:tblCellSpacing w:w="20" w:type="dxa"/>
        </w:trPr>
        <w:tc>
          <w:tcPr>
            <w:tcW w:w="3505" w:type="dxa"/>
            <w:shd w:val="clear" w:color="auto" w:fill="FDE9D9"/>
          </w:tcPr>
          <w:p w:rsidR="00CB3E33" w:rsidP="00557DF3" w:rsidRDefault="00CB3E33" w14:paraId="6538E8BC" wp14:textId="77777777">
            <w:pPr>
              <w:jc w:val="both"/>
              <w:rPr>
                <w:rFonts w:ascii="Arial" w:hAnsi="Arial" w:cs="Arial"/>
                <w:b/>
              </w:rPr>
            </w:pPr>
          </w:p>
        </w:tc>
        <w:tc>
          <w:tcPr>
            <w:tcW w:w="4355" w:type="dxa"/>
            <w:shd w:val="clear" w:color="auto" w:fill="FDE9D9"/>
          </w:tcPr>
          <w:p w:rsidRPr="008E0E8A" w:rsidR="00CB3E33" w:rsidP="00557DF3" w:rsidRDefault="00CB3E33" w14:paraId="04684296" wp14:textId="77777777">
            <w:pPr>
              <w:jc w:val="center"/>
              <w:rPr>
                <w:rFonts w:ascii="Arial" w:hAnsi="Arial" w:cs="Arial"/>
                <w:b/>
              </w:rPr>
            </w:pPr>
          </w:p>
        </w:tc>
        <w:tc>
          <w:tcPr>
            <w:tcW w:w="2510" w:type="dxa"/>
            <w:shd w:val="clear" w:color="auto" w:fill="FDE9D9"/>
          </w:tcPr>
          <w:p w:rsidRPr="008E0E8A" w:rsidR="00CB3E33" w:rsidP="00557DF3" w:rsidRDefault="00CB3E33" w14:paraId="7EA3F9A6" wp14:textId="77777777">
            <w:pPr>
              <w:jc w:val="center"/>
              <w:rPr>
                <w:rFonts w:ascii="Arial" w:hAnsi="Arial" w:cs="Arial"/>
                <w:b/>
              </w:rPr>
            </w:pPr>
          </w:p>
        </w:tc>
      </w:tr>
      <w:tr xmlns:wp14="http://schemas.microsoft.com/office/word/2010/wordml" w:rsidRPr="008E0E8A" w:rsidR="00CB3E33" w:rsidTr="00557DF3" w14:paraId="3B069F14" wp14:textId="77777777">
        <w:trPr>
          <w:tblCellSpacing w:w="20" w:type="dxa"/>
        </w:trPr>
        <w:tc>
          <w:tcPr>
            <w:tcW w:w="3505" w:type="dxa"/>
            <w:shd w:val="clear" w:color="auto" w:fill="FDE9D9"/>
          </w:tcPr>
          <w:p w:rsidR="00CB3E33" w:rsidP="00557DF3" w:rsidRDefault="00CB3E33" w14:paraId="6531487E" wp14:textId="77777777">
            <w:pPr>
              <w:jc w:val="both"/>
              <w:rPr>
                <w:rFonts w:ascii="Arial" w:hAnsi="Arial" w:cs="Arial"/>
                <w:b/>
              </w:rPr>
            </w:pPr>
          </w:p>
        </w:tc>
        <w:tc>
          <w:tcPr>
            <w:tcW w:w="4355" w:type="dxa"/>
            <w:shd w:val="clear" w:color="auto" w:fill="FDE9D9"/>
          </w:tcPr>
          <w:p w:rsidRPr="008E0E8A" w:rsidR="00CB3E33" w:rsidP="00557DF3" w:rsidRDefault="00CB3E33" w14:paraId="741A2A78" wp14:textId="77777777">
            <w:pPr>
              <w:jc w:val="center"/>
              <w:rPr>
                <w:rFonts w:ascii="Arial" w:hAnsi="Arial" w:cs="Arial"/>
                <w:b/>
              </w:rPr>
            </w:pPr>
          </w:p>
        </w:tc>
        <w:tc>
          <w:tcPr>
            <w:tcW w:w="2510" w:type="dxa"/>
            <w:shd w:val="clear" w:color="auto" w:fill="FDE9D9"/>
          </w:tcPr>
          <w:p w:rsidRPr="008E0E8A" w:rsidR="00CB3E33" w:rsidP="00557DF3" w:rsidRDefault="00CB3E33" w14:paraId="0A646251" wp14:textId="77777777">
            <w:pPr>
              <w:jc w:val="center"/>
              <w:rPr>
                <w:rFonts w:ascii="Arial" w:hAnsi="Arial" w:cs="Arial"/>
                <w:b/>
              </w:rPr>
            </w:pPr>
          </w:p>
        </w:tc>
      </w:tr>
      <w:tr xmlns:wp14="http://schemas.microsoft.com/office/word/2010/wordml" w:rsidRPr="008E0E8A" w:rsidR="00CB3E33" w:rsidTr="00557DF3" w14:paraId="1361D890" wp14:textId="77777777">
        <w:trPr>
          <w:tblCellSpacing w:w="20" w:type="dxa"/>
        </w:trPr>
        <w:tc>
          <w:tcPr>
            <w:tcW w:w="3505" w:type="dxa"/>
            <w:shd w:val="clear" w:color="auto" w:fill="FDE9D9"/>
          </w:tcPr>
          <w:p w:rsidR="00CB3E33" w:rsidP="00557DF3" w:rsidRDefault="00CB3E33" w14:paraId="63ECFDF2" wp14:textId="77777777">
            <w:pPr>
              <w:jc w:val="both"/>
              <w:rPr>
                <w:rFonts w:ascii="Arial" w:hAnsi="Arial" w:cs="Arial"/>
                <w:b/>
              </w:rPr>
            </w:pPr>
          </w:p>
        </w:tc>
        <w:tc>
          <w:tcPr>
            <w:tcW w:w="4355" w:type="dxa"/>
            <w:shd w:val="clear" w:color="auto" w:fill="FDE9D9"/>
          </w:tcPr>
          <w:p w:rsidRPr="008E0E8A" w:rsidR="00CB3E33" w:rsidP="00557DF3" w:rsidRDefault="00CB3E33" w14:paraId="22E9FEFD" wp14:textId="77777777">
            <w:pPr>
              <w:jc w:val="center"/>
              <w:rPr>
                <w:rFonts w:ascii="Arial" w:hAnsi="Arial" w:cs="Arial"/>
                <w:b/>
              </w:rPr>
            </w:pPr>
          </w:p>
        </w:tc>
        <w:tc>
          <w:tcPr>
            <w:tcW w:w="2510" w:type="dxa"/>
            <w:shd w:val="clear" w:color="auto" w:fill="FDE9D9"/>
          </w:tcPr>
          <w:p w:rsidRPr="008E0E8A" w:rsidR="00CB3E33" w:rsidP="00557DF3" w:rsidRDefault="00CB3E33" w14:paraId="6DB01CEB" wp14:textId="77777777">
            <w:pPr>
              <w:jc w:val="center"/>
              <w:rPr>
                <w:rFonts w:ascii="Arial" w:hAnsi="Arial" w:cs="Arial"/>
                <w:b/>
              </w:rPr>
            </w:pPr>
          </w:p>
        </w:tc>
      </w:tr>
      <w:tr xmlns:wp14="http://schemas.microsoft.com/office/word/2010/wordml" w:rsidRPr="008E0E8A" w:rsidR="00CB3E33" w:rsidTr="00557DF3" w14:paraId="15F5D167" wp14:textId="77777777">
        <w:trPr>
          <w:tblCellSpacing w:w="20" w:type="dxa"/>
        </w:trPr>
        <w:tc>
          <w:tcPr>
            <w:tcW w:w="3505" w:type="dxa"/>
            <w:shd w:val="clear" w:color="auto" w:fill="FDE9D9"/>
          </w:tcPr>
          <w:p w:rsidR="00CB3E33" w:rsidP="00557DF3" w:rsidRDefault="00CB3E33" w14:paraId="6C98C48F" wp14:textId="77777777">
            <w:pPr>
              <w:jc w:val="both"/>
              <w:rPr>
                <w:rFonts w:ascii="Arial" w:hAnsi="Arial" w:cs="Arial"/>
                <w:b/>
              </w:rPr>
            </w:pPr>
          </w:p>
        </w:tc>
        <w:tc>
          <w:tcPr>
            <w:tcW w:w="4355" w:type="dxa"/>
            <w:shd w:val="clear" w:color="auto" w:fill="FDE9D9"/>
          </w:tcPr>
          <w:p w:rsidRPr="008E0E8A" w:rsidR="00CB3E33" w:rsidP="00557DF3" w:rsidRDefault="00CB3E33" w14:paraId="33E56B5C" wp14:textId="77777777">
            <w:pPr>
              <w:jc w:val="center"/>
              <w:rPr>
                <w:rFonts w:ascii="Arial" w:hAnsi="Arial" w:cs="Arial"/>
                <w:b/>
              </w:rPr>
            </w:pPr>
          </w:p>
        </w:tc>
        <w:tc>
          <w:tcPr>
            <w:tcW w:w="2510" w:type="dxa"/>
            <w:shd w:val="clear" w:color="auto" w:fill="FDE9D9"/>
          </w:tcPr>
          <w:p w:rsidRPr="008E0E8A" w:rsidR="00CB3E33" w:rsidP="00557DF3" w:rsidRDefault="00CB3E33" w14:paraId="0F99A6E3" wp14:textId="77777777">
            <w:pPr>
              <w:jc w:val="center"/>
              <w:rPr>
                <w:rFonts w:ascii="Arial" w:hAnsi="Arial" w:cs="Arial"/>
                <w:b/>
              </w:rPr>
            </w:pPr>
          </w:p>
        </w:tc>
      </w:tr>
      <w:tr xmlns:wp14="http://schemas.microsoft.com/office/word/2010/wordml" w:rsidRPr="008E0E8A" w:rsidR="00CB3E33" w:rsidTr="00557DF3" w14:paraId="6114D114" wp14:textId="77777777">
        <w:trPr>
          <w:tblCellSpacing w:w="20" w:type="dxa"/>
        </w:trPr>
        <w:tc>
          <w:tcPr>
            <w:tcW w:w="3505" w:type="dxa"/>
            <w:shd w:val="clear" w:color="auto" w:fill="FDE9D9"/>
          </w:tcPr>
          <w:p w:rsidR="00CB3E33" w:rsidP="00557DF3" w:rsidRDefault="00CB3E33" w14:paraId="1EA110C5" wp14:textId="77777777">
            <w:pPr>
              <w:jc w:val="both"/>
              <w:rPr>
                <w:rFonts w:ascii="Arial" w:hAnsi="Arial" w:cs="Arial"/>
                <w:b/>
              </w:rPr>
            </w:pPr>
          </w:p>
        </w:tc>
        <w:tc>
          <w:tcPr>
            <w:tcW w:w="4355" w:type="dxa"/>
            <w:shd w:val="clear" w:color="auto" w:fill="FDE9D9"/>
          </w:tcPr>
          <w:p w:rsidRPr="008E0E8A" w:rsidR="00CB3E33" w:rsidP="00557DF3" w:rsidRDefault="00CB3E33" w14:paraId="2FF539D1" wp14:textId="77777777">
            <w:pPr>
              <w:jc w:val="center"/>
              <w:rPr>
                <w:rFonts w:ascii="Arial" w:hAnsi="Arial" w:cs="Arial"/>
                <w:b/>
              </w:rPr>
            </w:pPr>
          </w:p>
        </w:tc>
        <w:tc>
          <w:tcPr>
            <w:tcW w:w="2510" w:type="dxa"/>
            <w:shd w:val="clear" w:color="auto" w:fill="FDE9D9"/>
          </w:tcPr>
          <w:p w:rsidRPr="008E0E8A" w:rsidR="00CB3E33" w:rsidP="00557DF3" w:rsidRDefault="00CB3E33" w14:paraId="7718C37C" wp14:textId="77777777">
            <w:pPr>
              <w:jc w:val="center"/>
              <w:rPr>
                <w:rFonts w:ascii="Arial" w:hAnsi="Arial" w:cs="Arial"/>
                <w:b/>
              </w:rPr>
            </w:pPr>
          </w:p>
        </w:tc>
      </w:tr>
      <w:tr xmlns:wp14="http://schemas.microsoft.com/office/word/2010/wordml" w:rsidRPr="008E0E8A" w:rsidR="00CB3E33" w:rsidTr="00557DF3" w14:paraId="06AB143E" wp14:textId="77777777">
        <w:trPr>
          <w:tblCellSpacing w:w="20" w:type="dxa"/>
        </w:trPr>
        <w:tc>
          <w:tcPr>
            <w:tcW w:w="3505" w:type="dxa"/>
            <w:shd w:val="clear" w:color="auto" w:fill="FDE9D9"/>
          </w:tcPr>
          <w:p w:rsidR="00CB3E33" w:rsidP="00557DF3" w:rsidRDefault="00CB3E33" w14:paraId="43491B7B" wp14:textId="77777777">
            <w:pPr>
              <w:jc w:val="both"/>
              <w:rPr>
                <w:rFonts w:ascii="Arial" w:hAnsi="Arial" w:cs="Arial"/>
                <w:b/>
              </w:rPr>
            </w:pPr>
          </w:p>
        </w:tc>
        <w:tc>
          <w:tcPr>
            <w:tcW w:w="4355" w:type="dxa"/>
            <w:shd w:val="clear" w:color="auto" w:fill="FDE9D9"/>
          </w:tcPr>
          <w:p w:rsidRPr="008E0E8A" w:rsidR="00CB3E33" w:rsidP="00557DF3" w:rsidRDefault="00CB3E33" w14:paraId="00C0E0EA" wp14:textId="77777777">
            <w:pPr>
              <w:jc w:val="center"/>
              <w:rPr>
                <w:rFonts w:ascii="Arial" w:hAnsi="Arial" w:cs="Arial"/>
                <w:b/>
              </w:rPr>
            </w:pPr>
          </w:p>
        </w:tc>
        <w:tc>
          <w:tcPr>
            <w:tcW w:w="2510" w:type="dxa"/>
            <w:shd w:val="clear" w:color="auto" w:fill="FDE9D9"/>
          </w:tcPr>
          <w:p w:rsidRPr="008E0E8A" w:rsidR="00CB3E33" w:rsidP="00557DF3" w:rsidRDefault="00CB3E33" w14:paraId="3421177C" wp14:textId="77777777">
            <w:pPr>
              <w:jc w:val="center"/>
              <w:rPr>
                <w:rFonts w:ascii="Arial" w:hAnsi="Arial" w:cs="Arial"/>
                <w:b/>
              </w:rPr>
            </w:pPr>
          </w:p>
        </w:tc>
      </w:tr>
      <w:tr xmlns:wp14="http://schemas.microsoft.com/office/word/2010/wordml" w:rsidRPr="008E0E8A" w:rsidR="00CB3E33" w:rsidTr="00557DF3" w14:paraId="42D3B307" wp14:textId="77777777">
        <w:trPr>
          <w:tblCellSpacing w:w="20" w:type="dxa"/>
        </w:trPr>
        <w:tc>
          <w:tcPr>
            <w:tcW w:w="3505" w:type="dxa"/>
            <w:shd w:val="clear" w:color="auto" w:fill="FDE9D9"/>
          </w:tcPr>
          <w:p w:rsidR="00CB3E33" w:rsidP="00557DF3" w:rsidRDefault="00CB3E33" w14:paraId="4A6AD2C8" wp14:textId="77777777">
            <w:pPr>
              <w:jc w:val="both"/>
              <w:rPr>
                <w:rFonts w:ascii="Arial" w:hAnsi="Arial" w:cs="Arial"/>
                <w:b/>
              </w:rPr>
            </w:pPr>
          </w:p>
        </w:tc>
        <w:tc>
          <w:tcPr>
            <w:tcW w:w="4355" w:type="dxa"/>
            <w:shd w:val="clear" w:color="auto" w:fill="FDE9D9"/>
          </w:tcPr>
          <w:p w:rsidRPr="008E0E8A" w:rsidR="00CB3E33" w:rsidP="00557DF3" w:rsidRDefault="00CB3E33" w14:paraId="3782E8BE" wp14:textId="77777777">
            <w:pPr>
              <w:jc w:val="center"/>
              <w:rPr>
                <w:rFonts w:ascii="Arial" w:hAnsi="Arial" w:cs="Arial"/>
                <w:b/>
              </w:rPr>
            </w:pPr>
          </w:p>
        </w:tc>
        <w:tc>
          <w:tcPr>
            <w:tcW w:w="2510" w:type="dxa"/>
            <w:shd w:val="clear" w:color="auto" w:fill="FDE9D9"/>
          </w:tcPr>
          <w:p w:rsidRPr="008E0E8A" w:rsidR="00CB3E33" w:rsidP="00557DF3" w:rsidRDefault="00CB3E33" w14:paraId="0567AD06" wp14:textId="77777777">
            <w:pPr>
              <w:jc w:val="center"/>
              <w:rPr>
                <w:rFonts w:ascii="Arial" w:hAnsi="Arial" w:cs="Arial"/>
                <w:b/>
              </w:rPr>
            </w:pPr>
          </w:p>
        </w:tc>
      </w:tr>
      <w:tr xmlns:wp14="http://schemas.microsoft.com/office/word/2010/wordml" w:rsidRPr="008E0E8A" w:rsidR="00CB3E33" w:rsidTr="00557DF3" w14:paraId="1EF78BE9" wp14:textId="77777777">
        <w:trPr>
          <w:tblCellSpacing w:w="20" w:type="dxa"/>
        </w:trPr>
        <w:tc>
          <w:tcPr>
            <w:tcW w:w="3505" w:type="dxa"/>
            <w:shd w:val="clear" w:color="auto" w:fill="FDE9D9"/>
          </w:tcPr>
          <w:p w:rsidR="00CB3E33" w:rsidP="00557DF3" w:rsidRDefault="00CB3E33" w14:paraId="18EA9311" wp14:textId="77777777">
            <w:pPr>
              <w:jc w:val="both"/>
              <w:rPr>
                <w:rFonts w:ascii="Arial" w:hAnsi="Arial" w:cs="Arial"/>
                <w:b/>
              </w:rPr>
            </w:pPr>
          </w:p>
        </w:tc>
        <w:tc>
          <w:tcPr>
            <w:tcW w:w="4355" w:type="dxa"/>
            <w:shd w:val="clear" w:color="auto" w:fill="FDE9D9"/>
          </w:tcPr>
          <w:p w:rsidRPr="008E0E8A" w:rsidR="00CB3E33" w:rsidP="00557DF3" w:rsidRDefault="00CB3E33" w14:paraId="34EDF4D2" wp14:textId="77777777">
            <w:pPr>
              <w:jc w:val="center"/>
              <w:rPr>
                <w:rFonts w:ascii="Arial" w:hAnsi="Arial" w:cs="Arial"/>
                <w:b/>
              </w:rPr>
            </w:pPr>
          </w:p>
        </w:tc>
        <w:tc>
          <w:tcPr>
            <w:tcW w:w="2510" w:type="dxa"/>
            <w:shd w:val="clear" w:color="auto" w:fill="FDE9D9"/>
          </w:tcPr>
          <w:p w:rsidRPr="008E0E8A" w:rsidR="00CB3E33" w:rsidP="00557DF3" w:rsidRDefault="00CB3E33" w14:paraId="078B1F7D" wp14:textId="77777777">
            <w:pPr>
              <w:jc w:val="center"/>
              <w:rPr>
                <w:rFonts w:ascii="Arial" w:hAnsi="Arial" w:cs="Arial"/>
                <w:b/>
              </w:rPr>
            </w:pPr>
          </w:p>
        </w:tc>
      </w:tr>
      <w:tr xmlns:wp14="http://schemas.microsoft.com/office/word/2010/wordml" w:rsidRPr="008E0E8A" w:rsidR="00CB3E33" w:rsidTr="00557DF3" w14:paraId="132321E1" wp14:textId="77777777">
        <w:trPr>
          <w:tblCellSpacing w:w="20" w:type="dxa"/>
        </w:trPr>
        <w:tc>
          <w:tcPr>
            <w:tcW w:w="3505" w:type="dxa"/>
            <w:shd w:val="clear" w:color="auto" w:fill="FDE9D9"/>
          </w:tcPr>
          <w:p w:rsidR="00CB3E33" w:rsidP="00557DF3" w:rsidRDefault="00CB3E33" w14:paraId="367FEE38" wp14:textId="77777777">
            <w:pPr>
              <w:jc w:val="both"/>
              <w:rPr>
                <w:rFonts w:ascii="Arial" w:hAnsi="Arial" w:cs="Arial"/>
                <w:b/>
              </w:rPr>
            </w:pPr>
          </w:p>
        </w:tc>
        <w:tc>
          <w:tcPr>
            <w:tcW w:w="4355" w:type="dxa"/>
            <w:shd w:val="clear" w:color="auto" w:fill="FDE9D9"/>
          </w:tcPr>
          <w:p w:rsidRPr="008E0E8A" w:rsidR="00CB3E33" w:rsidP="00557DF3" w:rsidRDefault="00CB3E33" w14:paraId="4891A4E6" wp14:textId="77777777">
            <w:pPr>
              <w:jc w:val="center"/>
              <w:rPr>
                <w:rFonts w:ascii="Arial" w:hAnsi="Arial" w:cs="Arial"/>
                <w:b/>
              </w:rPr>
            </w:pPr>
          </w:p>
        </w:tc>
        <w:tc>
          <w:tcPr>
            <w:tcW w:w="2510" w:type="dxa"/>
            <w:shd w:val="clear" w:color="auto" w:fill="FDE9D9"/>
          </w:tcPr>
          <w:p w:rsidRPr="008E0E8A" w:rsidR="00CB3E33" w:rsidP="00557DF3" w:rsidRDefault="00CB3E33" w14:paraId="18643AC4" wp14:textId="77777777">
            <w:pPr>
              <w:jc w:val="center"/>
              <w:rPr>
                <w:rFonts w:ascii="Arial" w:hAnsi="Arial" w:cs="Arial"/>
                <w:b/>
              </w:rPr>
            </w:pPr>
          </w:p>
        </w:tc>
      </w:tr>
      <w:tr xmlns:wp14="http://schemas.microsoft.com/office/word/2010/wordml" w:rsidRPr="008E0E8A" w:rsidR="00CB3E33" w:rsidTr="00557DF3" w14:paraId="04536F65" wp14:textId="77777777">
        <w:trPr>
          <w:tblCellSpacing w:w="20" w:type="dxa"/>
        </w:trPr>
        <w:tc>
          <w:tcPr>
            <w:tcW w:w="3505" w:type="dxa"/>
            <w:shd w:val="clear" w:color="auto" w:fill="FDE9D9"/>
          </w:tcPr>
          <w:p w:rsidR="00CB3E33" w:rsidP="00557DF3" w:rsidRDefault="00CB3E33" w14:paraId="71AB3246" wp14:textId="77777777">
            <w:pPr>
              <w:jc w:val="both"/>
              <w:rPr>
                <w:rFonts w:ascii="Arial" w:hAnsi="Arial" w:cs="Arial"/>
                <w:b/>
              </w:rPr>
            </w:pPr>
          </w:p>
        </w:tc>
        <w:tc>
          <w:tcPr>
            <w:tcW w:w="4355" w:type="dxa"/>
            <w:shd w:val="clear" w:color="auto" w:fill="FDE9D9"/>
          </w:tcPr>
          <w:p w:rsidRPr="008E0E8A" w:rsidR="00CB3E33" w:rsidP="00557DF3" w:rsidRDefault="00CB3E33" w14:paraId="2A2A2677" wp14:textId="77777777">
            <w:pPr>
              <w:jc w:val="center"/>
              <w:rPr>
                <w:rFonts w:ascii="Arial" w:hAnsi="Arial" w:cs="Arial"/>
                <w:b/>
              </w:rPr>
            </w:pPr>
          </w:p>
        </w:tc>
        <w:tc>
          <w:tcPr>
            <w:tcW w:w="2510" w:type="dxa"/>
            <w:shd w:val="clear" w:color="auto" w:fill="FDE9D9"/>
          </w:tcPr>
          <w:p w:rsidRPr="008E0E8A" w:rsidR="00CB3E33" w:rsidP="00557DF3" w:rsidRDefault="00CB3E33" w14:paraId="34229192" wp14:textId="77777777">
            <w:pPr>
              <w:jc w:val="center"/>
              <w:rPr>
                <w:rFonts w:ascii="Arial" w:hAnsi="Arial" w:cs="Arial"/>
                <w:b/>
              </w:rPr>
            </w:pPr>
          </w:p>
        </w:tc>
      </w:tr>
      <w:tr xmlns:wp14="http://schemas.microsoft.com/office/word/2010/wordml" w:rsidRPr="008E0E8A" w:rsidR="00CB3E33" w:rsidTr="00557DF3" w14:paraId="4D515F16" wp14:textId="77777777">
        <w:trPr>
          <w:tblCellSpacing w:w="20" w:type="dxa"/>
        </w:trPr>
        <w:tc>
          <w:tcPr>
            <w:tcW w:w="3505" w:type="dxa"/>
            <w:shd w:val="clear" w:color="auto" w:fill="FDE9D9"/>
          </w:tcPr>
          <w:p w:rsidR="00CB3E33" w:rsidP="00557DF3" w:rsidRDefault="00CB3E33" w14:paraId="266A105A" wp14:textId="77777777">
            <w:pPr>
              <w:jc w:val="both"/>
              <w:rPr>
                <w:rFonts w:ascii="Arial" w:hAnsi="Arial" w:cs="Arial"/>
                <w:b/>
              </w:rPr>
            </w:pPr>
          </w:p>
        </w:tc>
        <w:tc>
          <w:tcPr>
            <w:tcW w:w="4355" w:type="dxa"/>
            <w:shd w:val="clear" w:color="auto" w:fill="FDE9D9"/>
          </w:tcPr>
          <w:p w:rsidRPr="008E0E8A" w:rsidR="00CB3E33" w:rsidP="00557DF3" w:rsidRDefault="00CB3E33" w14:paraId="26D8704C" wp14:textId="77777777">
            <w:pPr>
              <w:jc w:val="center"/>
              <w:rPr>
                <w:rFonts w:ascii="Arial" w:hAnsi="Arial" w:cs="Arial"/>
                <w:b/>
              </w:rPr>
            </w:pPr>
          </w:p>
        </w:tc>
        <w:tc>
          <w:tcPr>
            <w:tcW w:w="2510" w:type="dxa"/>
            <w:shd w:val="clear" w:color="auto" w:fill="FDE9D9"/>
          </w:tcPr>
          <w:p w:rsidRPr="008E0E8A" w:rsidR="00CB3E33" w:rsidP="00557DF3" w:rsidRDefault="00CB3E33" w14:paraId="23857ED6" wp14:textId="77777777">
            <w:pPr>
              <w:jc w:val="center"/>
              <w:rPr>
                <w:rFonts w:ascii="Arial" w:hAnsi="Arial" w:cs="Arial"/>
                <w:b/>
              </w:rPr>
            </w:pPr>
          </w:p>
        </w:tc>
      </w:tr>
      <w:tr xmlns:wp14="http://schemas.microsoft.com/office/word/2010/wordml" w:rsidRPr="008E0E8A" w:rsidR="00CB3E33" w:rsidTr="00557DF3" w14:paraId="71819804" wp14:textId="77777777">
        <w:trPr>
          <w:tblCellSpacing w:w="20" w:type="dxa"/>
        </w:trPr>
        <w:tc>
          <w:tcPr>
            <w:tcW w:w="3505" w:type="dxa"/>
            <w:shd w:val="clear" w:color="auto" w:fill="FDE9D9"/>
          </w:tcPr>
          <w:p w:rsidR="00CB3E33" w:rsidP="00557DF3" w:rsidRDefault="00CB3E33" w14:paraId="5B5EAB93" wp14:textId="77777777">
            <w:pPr>
              <w:jc w:val="both"/>
              <w:rPr>
                <w:rFonts w:ascii="Arial" w:hAnsi="Arial" w:cs="Arial"/>
                <w:b/>
              </w:rPr>
            </w:pPr>
          </w:p>
        </w:tc>
        <w:tc>
          <w:tcPr>
            <w:tcW w:w="4355" w:type="dxa"/>
            <w:shd w:val="clear" w:color="auto" w:fill="FDE9D9"/>
          </w:tcPr>
          <w:p w:rsidRPr="008E0E8A" w:rsidR="00CB3E33" w:rsidP="00557DF3" w:rsidRDefault="00CB3E33" w14:paraId="73A2C048" wp14:textId="77777777">
            <w:pPr>
              <w:jc w:val="center"/>
              <w:rPr>
                <w:rFonts w:ascii="Arial" w:hAnsi="Arial" w:cs="Arial"/>
                <w:b/>
              </w:rPr>
            </w:pPr>
          </w:p>
        </w:tc>
        <w:tc>
          <w:tcPr>
            <w:tcW w:w="2510" w:type="dxa"/>
            <w:shd w:val="clear" w:color="auto" w:fill="FDE9D9"/>
          </w:tcPr>
          <w:p w:rsidRPr="008E0E8A" w:rsidR="00CB3E33" w:rsidP="00557DF3" w:rsidRDefault="00CB3E33" w14:paraId="4C7677B9" wp14:textId="77777777">
            <w:pPr>
              <w:jc w:val="center"/>
              <w:rPr>
                <w:rFonts w:ascii="Arial" w:hAnsi="Arial" w:cs="Arial"/>
                <w:b/>
              </w:rPr>
            </w:pPr>
          </w:p>
        </w:tc>
      </w:tr>
      <w:tr xmlns:wp14="http://schemas.microsoft.com/office/word/2010/wordml" w:rsidRPr="008E0E8A" w:rsidR="00CB3E33" w:rsidTr="00557DF3" w14:paraId="5C24222F" wp14:textId="77777777">
        <w:trPr>
          <w:tblCellSpacing w:w="20" w:type="dxa"/>
        </w:trPr>
        <w:tc>
          <w:tcPr>
            <w:tcW w:w="3505" w:type="dxa"/>
            <w:shd w:val="clear" w:color="auto" w:fill="FDE9D9"/>
          </w:tcPr>
          <w:p w:rsidR="00CB3E33" w:rsidP="00557DF3" w:rsidRDefault="00CB3E33" w14:paraId="28C87D92" wp14:textId="77777777">
            <w:pPr>
              <w:jc w:val="both"/>
              <w:rPr>
                <w:rFonts w:ascii="Arial" w:hAnsi="Arial" w:cs="Arial"/>
                <w:b/>
              </w:rPr>
            </w:pPr>
          </w:p>
        </w:tc>
        <w:tc>
          <w:tcPr>
            <w:tcW w:w="4355" w:type="dxa"/>
            <w:shd w:val="clear" w:color="auto" w:fill="FDE9D9"/>
          </w:tcPr>
          <w:p w:rsidRPr="008E0E8A" w:rsidR="00CB3E33" w:rsidP="00557DF3" w:rsidRDefault="00CB3E33" w14:paraId="322AC4DE" wp14:textId="77777777">
            <w:pPr>
              <w:jc w:val="center"/>
              <w:rPr>
                <w:rFonts w:ascii="Arial" w:hAnsi="Arial" w:cs="Arial"/>
                <w:b/>
              </w:rPr>
            </w:pPr>
          </w:p>
        </w:tc>
        <w:tc>
          <w:tcPr>
            <w:tcW w:w="2510" w:type="dxa"/>
            <w:shd w:val="clear" w:color="auto" w:fill="FDE9D9"/>
          </w:tcPr>
          <w:p w:rsidRPr="008E0E8A" w:rsidR="00CB3E33" w:rsidP="00557DF3" w:rsidRDefault="00CB3E33" w14:paraId="3E458DCD" wp14:textId="77777777">
            <w:pPr>
              <w:jc w:val="center"/>
              <w:rPr>
                <w:rFonts w:ascii="Arial" w:hAnsi="Arial" w:cs="Arial"/>
                <w:b/>
              </w:rPr>
            </w:pPr>
          </w:p>
        </w:tc>
      </w:tr>
      <w:tr xmlns:wp14="http://schemas.microsoft.com/office/word/2010/wordml" w:rsidRPr="008E0E8A" w:rsidR="00CB3E33" w:rsidTr="00557DF3" w14:paraId="3BEA70FC" wp14:textId="77777777">
        <w:trPr>
          <w:tblCellSpacing w:w="20" w:type="dxa"/>
        </w:trPr>
        <w:tc>
          <w:tcPr>
            <w:tcW w:w="3505" w:type="dxa"/>
            <w:shd w:val="clear" w:color="auto" w:fill="FDE9D9"/>
          </w:tcPr>
          <w:p w:rsidR="00CB3E33" w:rsidP="00557DF3" w:rsidRDefault="00CB3E33" w14:paraId="7321CEEA" wp14:textId="77777777">
            <w:pPr>
              <w:jc w:val="both"/>
              <w:rPr>
                <w:rFonts w:ascii="Arial" w:hAnsi="Arial" w:cs="Arial"/>
                <w:b/>
              </w:rPr>
            </w:pPr>
          </w:p>
        </w:tc>
        <w:tc>
          <w:tcPr>
            <w:tcW w:w="4355" w:type="dxa"/>
            <w:shd w:val="clear" w:color="auto" w:fill="FDE9D9"/>
          </w:tcPr>
          <w:p w:rsidRPr="008E0E8A" w:rsidR="00CB3E33" w:rsidP="00557DF3" w:rsidRDefault="00CB3E33" w14:paraId="14F16693" wp14:textId="77777777">
            <w:pPr>
              <w:jc w:val="center"/>
              <w:rPr>
                <w:rFonts w:ascii="Arial" w:hAnsi="Arial" w:cs="Arial"/>
                <w:b/>
              </w:rPr>
            </w:pPr>
          </w:p>
        </w:tc>
        <w:tc>
          <w:tcPr>
            <w:tcW w:w="2510" w:type="dxa"/>
            <w:shd w:val="clear" w:color="auto" w:fill="FDE9D9"/>
          </w:tcPr>
          <w:p w:rsidRPr="008E0E8A" w:rsidR="00CB3E33" w:rsidP="00557DF3" w:rsidRDefault="00CB3E33" w14:paraId="6A563D35" wp14:textId="77777777">
            <w:pPr>
              <w:jc w:val="center"/>
              <w:rPr>
                <w:rFonts w:ascii="Arial" w:hAnsi="Arial" w:cs="Arial"/>
                <w:b/>
              </w:rPr>
            </w:pPr>
          </w:p>
        </w:tc>
      </w:tr>
      <w:tr xmlns:wp14="http://schemas.microsoft.com/office/word/2010/wordml" w:rsidRPr="008E0E8A" w:rsidR="00CB3E33" w:rsidTr="00557DF3" w14:paraId="624B639B" wp14:textId="77777777">
        <w:trPr>
          <w:tblCellSpacing w:w="20" w:type="dxa"/>
        </w:trPr>
        <w:tc>
          <w:tcPr>
            <w:tcW w:w="3505" w:type="dxa"/>
            <w:shd w:val="clear" w:color="auto" w:fill="FDE9D9"/>
          </w:tcPr>
          <w:p w:rsidR="00CB3E33" w:rsidP="00557DF3" w:rsidRDefault="00CB3E33" w14:paraId="362C6E70" wp14:textId="77777777">
            <w:pPr>
              <w:jc w:val="both"/>
              <w:rPr>
                <w:rFonts w:ascii="Arial" w:hAnsi="Arial" w:cs="Arial"/>
                <w:b/>
              </w:rPr>
            </w:pPr>
          </w:p>
        </w:tc>
        <w:tc>
          <w:tcPr>
            <w:tcW w:w="4355" w:type="dxa"/>
            <w:shd w:val="clear" w:color="auto" w:fill="FDE9D9"/>
          </w:tcPr>
          <w:p w:rsidRPr="008E0E8A" w:rsidR="00CB3E33" w:rsidP="00557DF3" w:rsidRDefault="00CB3E33" w14:paraId="4EB0611E" wp14:textId="77777777">
            <w:pPr>
              <w:jc w:val="center"/>
              <w:rPr>
                <w:rFonts w:ascii="Arial" w:hAnsi="Arial" w:cs="Arial"/>
                <w:b/>
              </w:rPr>
            </w:pPr>
          </w:p>
        </w:tc>
        <w:tc>
          <w:tcPr>
            <w:tcW w:w="2510" w:type="dxa"/>
            <w:shd w:val="clear" w:color="auto" w:fill="FDE9D9"/>
          </w:tcPr>
          <w:p w:rsidRPr="008E0E8A" w:rsidR="00CB3E33" w:rsidP="00557DF3" w:rsidRDefault="00CB3E33" w14:paraId="59F86EE2" wp14:textId="77777777">
            <w:pPr>
              <w:jc w:val="center"/>
              <w:rPr>
                <w:rFonts w:ascii="Arial" w:hAnsi="Arial" w:cs="Arial"/>
                <w:b/>
              </w:rPr>
            </w:pPr>
          </w:p>
        </w:tc>
      </w:tr>
      <w:tr xmlns:wp14="http://schemas.microsoft.com/office/word/2010/wordml" w:rsidRPr="008E0E8A" w:rsidR="00CB3E33" w:rsidTr="00557DF3" w14:paraId="5F1B6497" wp14:textId="77777777">
        <w:trPr>
          <w:tblCellSpacing w:w="20" w:type="dxa"/>
        </w:trPr>
        <w:tc>
          <w:tcPr>
            <w:tcW w:w="3505" w:type="dxa"/>
            <w:shd w:val="clear" w:color="auto" w:fill="FDE9D9"/>
          </w:tcPr>
          <w:p w:rsidR="00CB3E33" w:rsidP="00557DF3" w:rsidRDefault="00CB3E33" w14:paraId="5DA8F2E2" wp14:textId="77777777">
            <w:pPr>
              <w:jc w:val="both"/>
              <w:rPr>
                <w:rFonts w:ascii="Arial" w:hAnsi="Arial" w:cs="Arial"/>
                <w:b/>
              </w:rPr>
            </w:pPr>
          </w:p>
        </w:tc>
        <w:tc>
          <w:tcPr>
            <w:tcW w:w="4355" w:type="dxa"/>
            <w:shd w:val="clear" w:color="auto" w:fill="FDE9D9"/>
          </w:tcPr>
          <w:p w:rsidRPr="008E0E8A" w:rsidR="00CB3E33" w:rsidP="00557DF3" w:rsidRDefault="00CB3E33" w14:paraId="59101728" wp14:textId="77777777">
            <w:pPr>
              <w:jc w:val="center"/>
              <w:rPr>
                <w:rFonts w:ascii="Arial" w:hAnsi="Arial" w:cs="Arial"/>
                <w:b/>
              </w:rPr>
            </w:pPr>
          </w:p>
        </w:tc>
        <w:tc>
          <w:tcPr>
            <w:tcW w:w="2510" w:type="dxa"/>
            <w:shd w:val="clear" w:color="auto" w:fill="FDE9D9"/>
          </w:tcPr>
          <w:p w:rsidRPr="008E0E8A" w:rsidR="00CB3E33" w:rsidP="00557DF3" w:rsidRDefault="00CB3E33" w14:paraId="5995D155" wp14:textId="77777777">
            <w:pPr>
              <w:jc w:val="center"/>
              <w:rPr>
                <w:rFonts w:ascii="Arial" w:hAnsi="Arial" w:cs="Arial"/>
                <w:b/>
              </w:rPr>
            </w:pPr>
          </w:p>
        </w:tc>
      </w:tr>
      <w:tr xmlns:wp14="http://schemas.microsoft.com/office/word/2010/wordml" w:rsidRPr="008E0E8A" w:rsidR="00CB3E33" w:rsidTr="00557DF3" w14:paraId="2C59AD32" wp14:textId="77777777">
        <w:trPr>
          <w:tblCellSpacing w:w="20" w:type="dxa"/>
        </w:trPr>
        <w:tc>
          <w:tcPr>
            <w:tcW w:w="3505" w:type="dxa"/>
            <w:shd w:val="clear" w:color="auto" w:fill="FDE9D9"/>
          </w:tcPr>
          <w:p w:rsidR="00CB3E33" w:rsidP="00557DF3" w:rsidRDefault="00CB3E33" w14:paraId="3A47418B" wp14:textId="77777777">
            <w:pPr>
              <w:jc w:val="both"/>
              <w:rPr>
                <w:rFonts w:ascii="Arial" w:hAnsi="Arial" w:cs="Arial"/>
                <w:b/>
              </w:rPr>
            </w:pPr>
          </w:p>
        </w:tc>
        <w:tc>
          <w:tcPr>
            <w:tcW w:w="4355" w:type="dxa"/>
            <w:shd w:val="clear" w:color="auto" w:fill="FDE9D9"/>
          </w:tcPr>
          <w:p w:rsidRPr="008E0E8A" w:rsidR="00CB3E33" w:rsidP="00557DF3" w:rsidRDefault="00CB3E33" w14:paraId="774DAEDD" wp14:textId="77777777">
            <w:pPr>
              <w:jc w:val="center"/>
              <w:rPr>
                <w:rFonts w:ascii="Arial" w:hAnsi="Arial" w:cs="Arial"/>
                <w:b/>
              </w:rPr>
            </w:pPr>
          </w:p>
        </w:tc>
        <w:tc>
          <w:tcPr>
            <w:tcW w:w="2510" w:type="dxa"/>
            <w:shd w:val="clear" w:color="auto" w:fill="FDE9D9"/>
          </w:tcPr>
          <w:p w:rsidRPr="008E0E8A" w:rsidR="00CB3E33" w:rsidP="00557DF3" w:rsidRDefault="00CB3E33" w14:paraId="76545399" wp14:textId="77777777">
            <w:pPr>
              <w:jc w:val="center"/>
              <w:rPr>
                <w:rFonts w:ascii="Arial" w:hAnsi="Arial" w:cs="Arial"/>
                <w:b/>
              </w:rPr>
            </w:pPr>
          </w:p>
        </w:tc>
      </w:tr>
      <w:tr xmlns:wp14="http://schemas.microsoft.com/office/word/2010/wordml" w:rsidRPr="008E0E8A" w:rsidR="00CB3E33" w:rsidTr="00557DF3" w14:paraId="74777EF2" wp14:textId="77777777">
        <w:trPr>
          <w:tblCellSpacing w:w="20" w:type="dxa"/>
        </w:trPr>
        <w:tc>
          <w:tcPr>
            <w:tcW w:w="3505" w:type="dxa"/>
            <w:shd w:val="clear" w:color="auto" w:fill="FDE9D9"/>
          </w:tcPr>
          <w:p w:rsidR="00CB3E33" w:rsidP="00557DF3" w:rsidRDefault="00CB3E33" w14:paraId="06FBE73B" wp14:textId="77777777">
            <w:pPr>
              <w:jc w:val="both"/>
              <w:rPr>
                <w:rFonts w:ascii="Arial" w:hAnsi="Arial" w:cs="Arial"/>
                <w:b/>
              </w:rPr>
            </w:pPr>
          </w:p>
        </w:tc>
        <w:tc>
          <w:tcPr>
            <w:tcW w:w="4355" w:type="dxa"/>
            <w:shd w:val="clear" w:color="auto" w:fill="FDE9D9"/>
          </w:tcPr>
          <w:p w:rsidRPr="008E0E8A" w:rsidR="00CB3E33" w:rsidP="00557DF3" w:rsidRDefault="00CB3E33" w14:paraId="455F024A" wp14:textId="77777777">
            <w:pPr>
              <w:jc w:val="center"/>
              <w:rPr>
                <w:rFonts w:ascii="Arial" w:hAnsi="Arial" w:cs="Arial"/>
                <w:b/>
              </w:rPr>
            </w:pPr>
          </w:p>
        </w:tc>
        <w:tc>
          <w:tcPr>
            <w:tcW w:w="2510" w:type="dxa"/>
            <w:shd w:val="clear" w:color="auto" w:fill="FDE9D9"/>
          </w:tcPr>
          <w:p w:rsidRPr="008E0E8A" w:rsidR="00CB3E33" w:rsidP="00557DF3" w:rsidRDefault="00CB3E33" w14:paraId="5A3B19A5" wp14:textId="77777777">
            <w:pPr>
              <w:jc w:val="center"/>
              <w:rPr>
                <w:rFonts w:ascii="Arial" w:hAnsi="Arial" w:cs="Arial"/>
                <w:b/>
              </w:rPr>
            </w:pPr>
          </w:p>
        </w:tc>
      </w:tr>
      <w:tr xmlns:wp14="http://schemas.microsoft.com/office/word/2010/wordml" w:rsidRPr="008E0E8A" w:rsidR="00CB3E33" w:rsidTr="00557DF3" w14:paraId="5AC3D975" wp14:textId="77777777">
        <w:trPr>
          <w:tblCellSpacing w:w="20" w:type="dxa"/>
        </w:trPr>
        <w:tc>
          <w:tcPr>
            <w:tcW w:w="3505" w:type="dxa"/>
            <w:shd w:val="clear" w:color="auto" w:fill="FDE9D9"/>
          </w:tcPr>
          <w:p w:rsidR="00CB3E33" w:rsidP="00557DF3" w:rsidRDefault="00CB3E33" w14:paraId="370DDD72" wp14:textId="77777777">
            <w:pPr>
              <w:jc w:val="both"/>
              <w:rPr>
                <w:rFonts w:ascii="Arial" w:hAnsi="Arial" w:cs="Arial"/>
                <w:b/>
              </w:rPr>
            </w:pPr>
          </w:p>
        </w:tc>
        <w:tc>
          <w:tcPr>
            <w:tcW w:w="4355" w:type="dxa"/>
            <w:shd w:val="clear" w:color="auto" w:fill="FDE9D9"/>
          </w:tcPr>
          <w:p w:rsidRPr="008E0E8A" w:rsidR="00CB3E33" w:rsidP="00557DF3" w:rsidRDefault="00CB3E33" w14:paraId="66D32839" wp14:textId="77777777">
            <w:pPr>
              <w:jc w:val="center"/>
              <w:rPr>
                <w:rFonts w:ascii="Arial" w:hAnsi="Arial" w:cs="Arial"/>
                <w:b/>
              </w:rPr>
            </w:pPr>
          </w:p>
        </w:tc>
        <w:tc>
          <w:tcPr>
            <w:tcW w:w="2510" w:type="dxa"/>
            <w:shd w:val="clear" w:color="auto" w:fill="FDE9D9"/>
          </w:tcPr>
          <w:p w:rsidRPr="008E0E8A" w:rsidR="00CB3E33" w:rsidP="00557DF3" w:rsidRDefault="00CB3E33" w14:paraId="7789EB60" wp14:textId="77777777">
            <w:pPr>
              <w:jc w:val="center"/>
              <w:rPr>
                <w:rFonts w:ascii="Arial" w:hAnsi="Arial" w:cs="Arial"/>
                <w:b/>
              </w:rPr>
            </w:pPr>
          </w:p>
        </w:tc>
      </w:tr>
      <w:tr xmlns:wp14="http://schemas.microsoft.com/office/word/2010/wordml" w:rsidRPr="008E0E8A" w:rsidR="00CB3E33" w:rsidTr="00557DF3" w14:paraId="4D0ECF97" wp14:textId="77777777">
        <w:trPr>
          <w:tblCellSpacing w:w="20" w:type="dxa"/>
        </w:trPr>
        <w:tc>
          <w:tcPr>
            <w:tcW w:w="3505" w:type="dxa"/>
            <w:shd w:val="clear" w:color="auto" w:fill="FDE9D9"/>
          </w:tcPr>
          <w:p w:rsidR="00CB3E33" w:rsidP="00557DF3" w:rsidRDefault="00CB3E33" w14:paraId="1699FEC1" wp14:textId="77777777">
            <w:pPr>
              <w:jc w:val="both"/>
              <w:rPr>
                <w:rFonts w:ascii="Arial" w:hAnsi="Arial" w:cs="Arial"/>
                <w:b/>
              </w:rPr>
            </w:pPr>
          </w:p>
        </w:tc>
        <w:tc>
          <w:tcPr>
            <w:tcW w:w="4355" w:type="dxa"/>
            <w:shd w:val="clear" w:color="auto" w:fill="FDE9D9"/>
          </w:tcPr>
          <w:p w:rsidRPr="008E0E8A" w:rsidR="00CB3E33" w:rsidP="00557DF3" w:rsidRDefault="00CB3E33" w14:paraId="37F6B4BC" wp14:textId="77777777">
            <w:pPr>
              <w:jc w:val="center"/>
              <w:rPr>
                <w:rFonts w:ascii="Arial" w:hAnsi="Arial" w:cs="Arial"/>
                <w:b/>
              </w:rPr>
            </w:pPr>
          </w:p>
        </w:tc>
        <w:tc>
          <w:tcPr>
            <w:tcW w:w="2510" w:type="dxa"/>
            <w:shd w:val="clear" w:color="auto" w:fill="FDE9D9"/>
          </w:tcPr>
          <w:p w:rsidRPr="008E0E8A" w:rsidR="00CB3E33" w:rsidP="00557DF3" w:rsidRDefault="00CB3E33" w14:paraId="6A35F5B5" wp14:textId="77777777">
            <w:pPr>
              <w:jc w:val="center"/>
              <w:rPr>
                <w:rFonts w:ascii="Arial" w:hAnsi="Arial" w:cs="Arial"/>
                <w:b/>
              </w:rPr>
            </w:pPr>
          </w:p>
        </w:tc>
      </w:tr>
      <w:tr xmlns:wp14="http://schemas.microsoft.com/office/word/2010/wordml" w:rsidRPr="008E0E8A" w:rsidR="00CB3E33" w:rsidTr="00557DF3" w14:paraId="1B20988B" wp14:textId="77777777">
        <w:trPr>
          <w:tblCellSpacing w:w="20" w:type="dxa"/>
        </w:trPr>
        <w:tc>
          <w:tcPr>
            <w:tcW w:w="3505" w:type="dxa"/>
            <w:shd w:val="clear" w:color="auto" w:fill="FDE9D9"/>
          </w:tcPr>
          <w:p w:rsidR="00CB3E33" w:rsidP="00557DF3" w:rsidRDefault="00CB3E33" w14:paraId="210B152C" wp14:textId="77777777">
            <w:pPr>
              <w:jc w:val="both"/>
              <w:rPr>
                <w:rFonts w:ascii="Arial" w:hAnsi="Arial" w:cs="Arial"/>
                <w:b/>
              </w:rPr>
            </w:pPr>
          </w:p>
        </w:tc>
        <w:tc>
          <w:tcPr>
            <w:tcW w:w="4355" w:type="dxa"/>
            <w:shd w:val="clear" w:color="auto" w:fill="FDE9D9"/>
          </w:tcPr>
          <w:p w:rsidRPr="008E0E8A" w:rsidR="00CB3E33" w:rsidP="00557DF3" w:rsidRDefault="00CB3E33" w14:paraId="5052A718" wp14:textId="77777777">
            <w:pPr>
              <w:jc w:val="center"/>
              <w:rPr>
                <w:rFonts w:ascii="Arial" w:hAnsi="Arial" w:cs="Arial"/>
                <w:b/>
              </w:rPr>
            </w:pPr>
          </w:p>
        </w:tc>
        <w:tc>
          <w:tcPr>
            <w:tcW w:w="2510" w:type="dxa"/>
            <w:shd w:val="clear" w:color="auto" w:fill="FDE9D9"/>
          </w:tcPr>
          <w:p w:rsidRPr="008E0E8A" w:rsidR="00CB3E33" w:rsidP="00557DF3" w:rsidRDefault="00CB3E33" w14:paraId="2BBD8B24" wp14:textId="77777777">
            <w:pPr>
              <w:jc w:val="center"/>
              <w:rPr>
                <w:rFonts w:ascii="Arial" w:hAnsi="Arial" w:cs="Arial"/>
                <w:b/>
              </w:rPr>
            </w:pPr>
          </w:p>
        </w:tc>
      </w:tr>
      <w:tr xmlns:wp14="http://schemas.microsoft.com/office/word/2010/wordml" w:rsidRPr="008E0E8A" w:rsidR="00CB3E33" w:rsidTr="00557DF3" w14:paraId="378261BF" wp14:textId="77777777">
        <w:trPr>
          <w:tblCellSpacing w:w="20" w:type="dxa"/>
        </w:trPr>
        <w:tc>
          <w:tcPr>
            <w:tcW w:w="3505" w:type="dxa"/>
            <w:shd w:val="clear" w:color="auto" w:fill="FDE9D9"/>
          </w:tcPr>
          <w:p w:rsidR="00CB3E33" w:rsidP="00557DF3" w:rsidRDefault="00CB3E33" w14:paraId="60FB3335" wp14:textId="77777777">
            <w:pPr>
              <w:jc w:val="both"/>
              <w:rPr>
                <w:rFonts w:ascii="Arial" w:hAnsi="Arial" w:cs="Arial"/>
                <w:b/>
              </w:rPr>
            </w:pPr>
          </w:p>
        </w:tc>
        <w:tc>
          <w:tcPr>
            <w:tcW w:w="4355" w:type="dxa"/>
            <w:shd w:val="clear" w:color="auto" w:fill="FDE9D9"/>
          </w:tcPr>
          <w:p w:rsidRPr="008E0E8A" w:rsidR="00CB3E33" w:rsidP="00557DF3" w:rsidRDefault="00CB3E33" w14:paraId="46FA7E82" wp14:textId="77777777">
            <w:pPr>
              <w:jc w:val="center"/>
              <w:rPr>
                <w:rFonts w:ascii="Arial" w:hAnsi="Arial" w:cs="Arial"/>
                <w:b/>
              </w:rPr>
            </w:pPr>
          </w:p>
        </w:tc>
        <w:tc>
          <w:tcPr>
            <w:tcW w:w="2510" w:type="dxa"/>
            <w:shd w:val="clear" w:color="auto" w:fill="FDE9D9"/>
          </w:tcPr>
          <w:p w:rsidRPr="008E0E8A" w:rsidR="00CB3E33" w:rsidP="00557DF3" w:rsidRDefault="00CB3E33" w14:paraId="0D568BE5" wp14:textId="77777777">
            <w:pPr>
              <w:jc w:val="center"/>
              <w:rPr>
                <w:rFonts w:ascii="Arial" w:hAnsi="Arial" w:cs="Arial"/>
                <w:b/>
              </w:rPr>
            </w:pPr>
          </w:p>
        </w:tc>
      </w:tr>
      <w:tr xmlns:wp14="http://schemas.microsoft.com/office/word/2010/wordml" w:rsidRPr="008E0E8A" w:rsidR="00CB3E33" w:rsidTr="00557DF3" w14:paraId="42E97E3E" wp14:textId="77777777">
        <w:trPr>
          <w:tblCellSpacing w:w="20" w:type="dxa"/>
        </w:trPr>
        <w:tc>
          <w:tcPr>
            <w:tcW w:w="3505" w:type="dxa"/>
            <w:shd w:val="clear" w:color="auto" w:fill="FDE9D9"/>
          </w:tcPr>
          <w:p w:rsidR="00CB3E33" w:rsidP="00557DF3" w:rsidRDefault="00CB3E33" w14:paraId="646FF8F6" wp14:textId="77777777">
            <w:pPr>
              <w:jc w:val="both"/>
              <w:rPr>
                <w:rFonts w:ascii="Arial" w:hAnsi="Arial" w:cs="Arial"/>
                <w:b/>
              </w:rPr>
            </w:pPr>
          </w:p>
        </w:tc>
        <w:tc>
          <w:tcPr>
            <w:tcW w:w="4355" w:type="dxa"/>
            <w:shd w:val="clear" w:color="auto" w:fill="FDE9D9"/>
          </w:tcPr>
          <w:p w:rsidRPr="008E0E8A" w:rsidR="00CB3E33" w:rsidP="00557DF3" w:rsidRDefault="00CB3E33" w14:paraId="2F46D11F" wp14:textId="77777777">
            <w:pPr>
              <w:jc w:val="center"/>
              <w:rPr>
                <w:rFonts w:ascii="Arial" w:hAnsi="Arial" w:cs="Arial"/>
                <w:b/>
              </w:rPr>
            </w:pPr>
          </w:p>
        </w:tc>
        <w:tc>
          <w:tcPr>
            <w:tcW w:w="2510" w:type="dxa"/>
            <w:shd w:val="clear" w:color="auto" w:fill="FDE9D9"/>
          </w:tcPr>
          <w:p w:rsidRPr="008E0E8A" w:rsidR="00CB3E33" w:rsidP="00557DF3" w:rsidRDefault="00CB3E33" w14:paraId="217639F9" wp14:textId="77777777">
            <w:pPr>
              <w:jc w:val="center"/>
              <w:rPr>
                <w:rFonts w:ascii="Arial" w:hAnsi="Arial" w:cs="Arial"/>
                <w:b/>
              </w:rPr>
            </w:pPr>
          </w:p>
        </w:tc>
      </w:tr>
      <w:tr xmlns:wp14="http://schemas.microsoft.com/office/word/2010/wordml" w:rsidRPr="008E0E8A" w:rsidR="00CB3E33" w:rsidTr="00557DF3" w14:paraId="0F62E2FE" wp14:textId="77777777">
        <w:trPr>
          <w:tblCellSpacing w:w="20" w:type="dxa"/>
        </w:trPr>
        <w:tc>
          <w:tcPr>
            <w:tcW w:w="3505" w:type="dxa"/>
            <w:shd w:val="clear" w:color="auto" w:fill="FDE9D9"/>
          </w:tcPr>
          <w:p w:rsidR="00CB3E33" w:rsidP="00557DF3" w:rsidRDefault="00CB3E33" w14:paraId="33A812B9" wp14:textId="77777777">
            <w:pPr>
              <w:jc w:val="both"/>
              <w:rPr>
                <w:rFonts w:ascii="Arial" w:hAnsi="Arial" w:cs="Arial"/>
                <w:b/>
              </w:rPr>
            </w:pPr>
          </w:p>
        </w:tc>
        <w:tc>
          <w:tcPr>
            <w:tcW w:w="4355" w:type="dxa"/>
            <w:shd w:val="clear" w:color="auto" w:fill="FDE9D9"/>
          </w:tcPr>
          <w:p w:rsidRPr="008E0E8A" w:rsidR="00CB3E33" w:rsidP="00557DF3" w:rsidRDefault="00CB3E33" w14:paraId="56138402" wp14:textId="77777777">
            <w:pPr>
              <w:jc w:val="center"/>
              <w:rPr>
                <w:rFonts w:ascii="Arial" w:hAnsi="Arial" w:cs="Arial"/>
                <w:b/>
              </w:rPr>
            </w:pPr>
          </w:p>
        </w:tc>
        <w:tc>
          <w:tcPr>
            <w:tcW w:w="2510" w:type="dxa"/>
            <w:shd w:val="clear" w:color="auto" w:fill="FDE9D9"/>
          </w:tcPr>
          <w:p w:rsidRPr="008E0E8A" w:rsidR="00CB3E33" w:rsidP="00557DF3" w:rsidRDefault="00CB3E33" w14:paraId="5389D129" wp14:textId="77777777">
            <w:pPr>
              <w:jc w:val="center"/>
              <w:rPr>
                <w:rFonts w:ascii="Arial" w:hAnsi="Arial" w:cs="Arial"/>
                <w:b/>
              </w:rPr>
            </w:pPr>
          </w:p>
        </w:tc>
      </w:tr>
      <w:tr xmlns:wp14="http://schemas.microsoft.com/office/word/2010/wordml" w:rsidRPr="008E0E8A" w:rsidR="00CB3E33" w:rsidTr="00557DF3" w14:paraId="5B59E038" wp14:textId="77777777">
        <w:trPr>
          <w:tblCellSpacing w:w="20" w:type="dxa"/>
        </w:trPr>
        <w:tc>
          <w:tcPr>
            <w:tcW w:w="3505" w:type="dxa"/>
            <w:shd w:val="clear" w:color="auto" w:fill="FDE9D9"/>
          </w:tcPr>
          <w:p w:rsidR="00CB3E33" w:rsidP="00557DF3" w:rsidRDefault="00CB3E33" w14:paraId="71324CF8" wp14:textId="77777777">
            <w:pPr>
              <w:jc w:val="both"/>
              <w:rPr>
                <w:rFonts w:ascii="Arial" w:hAnsi="Arial" w:cs="Arial"/>
                <w:b/>
              </w:rPr>
            </w:pPr>
          </w:p>
        </w:tc>
        <w:tc>
          <w:tcPr>
            <w:tcW w:w="4355" w:type="dxa"/>
            <w:shd w:val="clear" w:color="auto" w:fill="FDE9D9"/>
          </w:tcPr>
          <w:p w:rsidRPr="008E0E8A" w:rsidR="00CB3E33" w:rsidP="00557DF3" w:rsidRDefault="00CB3E33" w14:paraId="617571CF" wp14:textId="77777777">
            <w:pPr>
              <w:jc w:val="center"/>
              <w:rPr>
                <w:rFonts w:ascii="Arial" w:hAnsi="Arial" w:cs="Arial"/>
                <w:b/>
              </w:rPr>
            </w:pPr>
          </w:p>
        </w:tc>
        <w:tc>
          <w:tcPr>
            <w:tcW w:w="2510" w:type="dxa"/>
            <w:shd w:val="clear" w:color="auto" w:fill="FDE9D9"/>
          </w:tcPr>
          <w:p w:rsidRPr="008E0E8A" w:rsidR="00CB3E33" w:rsidP="00557DF3" w:rsidRDefault="00CB3E33" w14:paraId="6F2ADF61" wp14:textId="77777777">
            <w:pPr>
              <w:jc w:val="center"/>
              <w:rPr>
                <w:rFonts w:ascii="Arial" w:hAnsi="Arial" w:cs="Arial"/>
                <w:b/>
              </w:rPr>
            </w:pPr>
          </w:p>
        </w:tc>
      </w:tr>
      <w:tr xmlns:wp14="http://schemas.microsoft.com/office/word/2010/wordml" w:rsidRPr="008E0E8A" w:rsidR="00CB3E33" w:rsidTr="00557DF3" w14:paraId="30D74D8B" wp14:textId="77777777">
        <w:trPr>
          <w:tblCellSpacing w:w="20" w:type="dxa"/>
        </w:trPr>
        <w:tc>
          <w:tcPr>
            <w:tcW w:w="3505" w:type="dxa"/>
            <w:shd w:val="clear" w:color="auto" w:fill="FDE9D9"/>
          </w:tcPr>
          <w:p w:rsidR="00CB3E33" w:rsidP="00557DF3" w:rsidRDefault="00CB3E33" w14:paraId="6BCB62FD" wp14:textId="77777777">
            <w:pPr>
              <w:jc w:val="both"/>
              <w:rPr>
                <w:rFonts w:ascii="Arial" w:hAnsi="Arial" w:cs="Arial"/>
                <w:b/>
              </w:rPr>
            </w:pPr>
          </w:p>
        </w:tc>
        <w:tc>
          <w:tcPr>
            <w:tcW w:w="4355" w:type="dxa"/>
            <w:shd w:val="clear" w:color="auto" w:fill="FDE9D9"/>
          </w:tcPr>
          <w:p w:rsidRPr="008E0E8A" w:rsidR="00CB3E33" w:rsidP="00557DF3" w:rsidRDefault="00CB3E33" w14:paraId="7F78DFC3" wp14:textId="77777777">
            <w:pPr>
              <w:jc w:val="center"/>
              <w:rPr>
                <w:rFonts w:ascii="Arial" w:hAnsi="Arial" w:cs="Arial"/>
                <w:b/>
              </w:rPr>
            </w:pPr>
          </w:p>
        </w:tc>
        <w:tc>
          <w:tcPr>
            <w:tcW w:w="2510" w:type="dxa"/>
            <w:shd w:val="clear" w:color="auto" w:fill="FDE9D9"/>
          </w:tcPr>
          <w:p w:rsidRPr="008E0E8A" w:rsidR="00CB3E33" w:rsidP="00557DF3" w:rsidRDefault="00CB3E33" w14:paraId="6BB4C62C" wp14:textId="77777777">
            <w:pPr>
              <w:jc w:val="center"/>
              <w:rPr>
                <w:rFonts w:ascii="Arial" w:hAnsi="Arial" w:cs="Arial"/>
                <w:b/>
              </w:rPr>
            </w:pPr>
          </w:p>
        </w:tc>
      </w:tr>
      <w:tr xmlns:wp14="http://schemas.microsoft.com/office/word/2010/wordml" w:rsidRPr="008E0E8A" w:rsidR="00CB3E33" w:rsidTr="00557DF3" w14:paraId="41087F37" wp14:textId="77777777">
        <w:trPr>
          <w:tblCellSpacing w:w="20" w:type="dxa"/>
        </w:trPr>
        <w:tc>
          <w:tcPr>
            <w:tcW w:w="3505" w:type="dxa"/>
            <w:shd w:val="clear" w:color="auto" w:fill="FDE9D9"/>
          </w:tcPr>
          <w:p w:rsidR="00CB3E33" w:rsidP="00557DF3" w:rsidRDefault="00CB3E33" w14:paraId="3EB5B443" wp14:textId="77777777">
            <w:pPr>
              <w:jc w:val="both"/>
              <w:rPr>
                <w:rFonts w:ascii="Arial" w:hAnsi="Arial" w:cs="Arial"/>
                <w:b/>
              </w:rPr>
            </w:pPr>
          </w:p>
        </w:tc>
        <w:tc>
          <w:tcPr>
            <w:tcW w:w="4355" w:type="dxa"/>
            <w:shd w:val="clear" w:color="auto" w:fill="FDE9D9"/>
          </w:tcPr>
          <w:p w:rsidRPr="008E0E8A" w:rsidR="00CB3E33" w:rsidP="00557DF3" w:rsidRDefault="00CB3E33" w14:paraId="3849B6AC" wp14:textId="77777777">
            <w:pPr>
              <w:jc w:val="center"/>
              <w:rPr>
                <w:rFonts w:ascii="Arial" w:hAnsi="Arial" w:cs="Arial"/>
                <w:b/>
              </w:rPr>
            </w:pPr>
          </w:p>
        </w:tc>
        <w:tc>
          <w:tcPr>
            <w:tcW w:w="2510" w:type="dxa"/>
            <w:shd w:val="clear" w:color="auto" w:fill="FDE9D9"/>
          </w:tcPr>
          <w:p w:rsidRPr="008E0E8A" w:rsidR="00CB3E33" w:rsidP="00557DF3" w:rsidRDefault="00CB3E33" w14:paraId="167E1A08" wp14:textId="77777777">
            <w:pPr>
              <w:jc w:val="center"/>
              <w:rPr>
                <w:rFonts w:ascii="Arial" w:hAnsi="Arial" w:cs="Arial"/>
                <w:b/>
              </w:rPr>
            </w:pPr>
          </w:p>
        </w:tc>
      </w:tr>
      <w:tr xmlns:wp14="http://schemas.microsoft.com/office/word/2010/wordml" w:rsidRPr="008E0E8A" w:rsidR="00CB3E33" w:rsidTr="00557DF3" w14:paraId="3C982766" wp14:textId="77777777">
        <w:trPr>
          <w:tblCellSpacing w:w="20" w:type="dxa"/>
        </w:trPr>
        <w:tc>
          <w:tcPr>
            <w:tcW w:w="3505" w:type="dxa"/>
            <w:shd w:val="clear" w:color="auto" w:fill="FDE9D9"/>
          </w:tcPr>
          <w:p w:rsidR="00CB3E33" w:rsidP="00557DF3" w:rsidRDefault="00CB3E33" w14:paraId="1B1F319C" wp14:textId="77777777">
            <w:pPr>
              <w:jc w:val="both"/>
              <w:rPr>
                <w:rFonts w:ascii="Arial" w:hAnsi="Arial" w:cs="Arial"/>
                <w:b/>
              </w:rPr>
            </w:pPr>
          </w:p>
        </w:tc>
        <w:tc>
          <w:tcPr>
            <w:tcW w:w="4355" w:type="dxa"/>
            <w:shd w:val="clear" w:color="auto" w:fill="FDE9D9"/>
          </w:tcPr>
          <w:p w:rsidRPr="008E0E8A" w:rsidR="00CB3E33" w:rsidP="00557DF3" w:rsidRDefault="00CB3E33" w14:paraId="2E2E9389" wp14:textId="77777777">
            <w:pPr>
              <w:jc w:val="center"/>
              <w:rPr>
                <w:rFonts w:ascii="Arial" w:hAnsi="Arial" w:cs="Arial"/>
                <w:b/>
              </w:rPr>
            </w:pPr>
          </w:p>
        </w:tc>
        <w:tc>
          <w:tcPr>
            <w:tcW w:w="2510" w:type="dxa"/>
            <w:shd w:val="clear" w:color="auto" w:fill="FDE9D9"/>
          </w:tcPr>
          <w:p w:rsidRPr="008E0E8A" w:rsidR="00CB3E33" w:rsidP="00557DF3" w:rsidRDefault="00CB3E33" w14:paraId="1756EAAF" wp14:textId="77777777">
            <w:pPr>
              <w:jc w:val="center"/>
              <w:rPr>
                <w:rFonts w:ascii="Arial" w:hAnsi="Arial" w:cs="Arial"/>
                <w:b/>
              </w:rPr>
            </w:pPr>
          </w:p>
        </w:tc>
      </w:tr>
      <w:tr xmlns:wp14="http://schemas.microsoft.com/office/word/2010/wordml" w:rsidRPr="008E0E8A" w:rsidR="00CB3E33" w:rsidTr="00557DF3" w14:paraId="7C50A035" wp14:textId="77777777">
        <w:trPr>
          <w:tblCellSpacing w:w="20" w:type="dxa"/>
        </w:trPr>
        <w:tc>
          <w:tcPr>
            <w:tcW w:w="3505" w:type="dxa"/>
            <w:shd w:val="clear" w:color="auto" w:fill="FDE9D9"/>
          </w:tcPr>
          <w:p w:rsidR="00CB3E33" w:rsidP="00557DF3" w:rsidRDefault="00CB3E33" w14:paraId="3326FAE8" wp14:textId="77777777">
            <w:pPr>
              <w:jc w:val="both"/>
              <w:rPr>
                <w:rFonts w:ascii="Arial" w:hAnsi="Arial" w:cs="Arial"/>
                <w:b/>
              </w:rPr>
            </w:pPr>
          </w:p>
        </w:tc>
        <w:tc>
          <w:tcPr>
            <w:tcW w:w="4355" w:type="dxa"/>
            <w:shd w:val="clear" w:color="auto" w:fill="FDE9D9"/>
          </w:tcPr>
          <w:p w:rsidRPr="008E0E8A" w:rsidR="00CB3E33" w:rsidP="00557DF3" w:rsidRDefault="00CB3E33" w14:paraId="5CE4D5EE" wp14:textId="77777777">
            <w:pPr>
              <w:jc w:val="center"/>
              <w:rPr>
                <w:rFonts w:ascii="Arial" w:hAnsi="Arial" w:cs="Arial"/>
                <w:b/>
              </w:rPr>
            </w:pPr>
          </w:p>
        </w:tc>
        <w:tc>
          <w:tcPr>
            <w:tcW w:w="2510" w:type="dxa"/>
            <w:shd w:val="clear" w:color="auto" w:fill="FDE9D9"/>
          </w:tcPr>
          <w:p w:rsidRPr="008E0E8A" w:rsidR="00CB3E33" w:rsidP="00557DF3" w:rsidRDefault="00CB3E33" w14:paraId="0AABB6D3" wp14:textId="77777777">
            <w:pPr>
              <w:jc w:val="center"/>
              <w:rPr>
                <w:rFonts w:ascii="Arial" w:hAnsi="Arial" w:cs="Arial"/>
                <w:b/>
              </w:rPr>
            </w:pPr>
          </w:p>
        </w:tc>
      </w:tr>
    </w:tbl>
    <w:p xmlns:wp14="http://schemas.microsoft.com/office/word/2010/wordml" w:rsidR="00382199" w:rsidP="00BA24F3" w:rsidRDefault="00382199" w14:paraId="18819E0F" wp14:textId="77777777">
      <w:pPr>
        <w:jc w:val="both"/>
        <w:rPr>
          <w:rFonts w:ascii="Arial" w:hAnsi="Arial" w:cs="Arial"/>
        </w:rPr>
      </w:pPr>
    </w:p>
    <w:p xmlns:wp14="http://schemas.microsoft.com/office/word/2010/wordml" w:rsidRPr="00382199" w:rsidR="00BA24F3" w:rsidP="00BA24F3" w:rsidRDefault="00382199" w14:paraId="661D1651" wp14:textId="77777777">
      <w:pPr>
        <w:jc w:val="both"/>
        <w:rPr>
          <w:rFonts w:ascii="Arial" w:hAnsi="Arial" w:cs="Arial"/>
        </w:rPr>
      </w:pPr>
      <w:r w:rsidRPr="00A86E85">
        <w:rPr>
          <w:rFonts w:ascii="Arial" w:hAnsi="Arial" w:cs="Arial"/>
          <w:b/>
        </w:rPr>
        <w:t xml:space="preserve">Visado </w:t>
      </w:r>
      <w:r w:rsidRPr="00A86E85" w:rsidR="00BA24F3">
        <w:rPr>
          <w:rFonts w:ascii="Arial" w:hAnsi="Arial" w:cs="Arial"/>
          <w:b/>
        </w:rPr>
        <w:t>tutor</w:t>
      </w:r>
      <w:r w:rsidR="00BA24F3">
        <w:rPr>
          <w:rFonts w:ascii="Arial" w:hAnsi="Arial" w:cs="Arial"/>
        </w:rPr>
        <w:t>:</w:t>
      </w:r>
      <w:r w:rsidRPr="00B75B36" w:rsidR="00B75B36">
        <w:rPr>
          <w:rFonts w:ascii="Arial" w:hAnsi="Arial" w:cs="Arial"/>
          <w:sz w:val="20"/>
          <w:highlight w:val="lightGray"/>
          <w:lang w:val="es-ES_tradnl"/>
        </w:rPr>
        <w:t xml:space="preserve"> </w:t>
      </w:r>
      <w:r w:rsidRPr="00382199" w:rsidR="00473F4B">
        <w:rPr>
          <w:rFonts w:ascii="Arial" w:hAnsi="Arial" w:cs="Arial"/>
          <w:highlight w:val="lightGray"/>
          <w:lang w:val="es-ES_tradnl"/>
        </w:rPr>
        <w:fldChar w:fldCharType="begin">
          <w:ffData>
            <w:name w:val="Casilla42"/>
            <w:enabled/>
            <w:calcOnExit w:val="0"/>
            <w:checkBox>
              <w:sizeAuto/>
              <w:default w:val="0"/>
            </w:checkBox>
          </w:ffData>
        </w:fldChar>
      </w:r>
      <w:bookmarkStart w:name="Casilla42" w:id="7"/>
      <w:r w:rsidRPr="00382199">
        <w:rPr>
          <w:rFonts w:ascii="Arial" w:hAnsi="Arial" w:cs="Arial"/>
          <w:highlight w:val="lightGray"/>
          <w:lang w:val="es-ES_tradnl"/>
        </w:rPr>
        <w:instrText xml:space="preserve"> </w:instrText>
      </w:r>
      <w:r w:rsidR="001D6BDA">
        <w:rPr>
          <w:rFonts w:ascii="Arial" w:hAnsi="Arial" w:cs="Arial"/>
          <w:highlight w:val="lightGray"/>
          <w:lang w:val="es-ES_tradnl"/>
        </w:rPr>
        <w:instrText>FORMCHECKBOX</w:instrText>
      </w:r>
      <w:r w:rsidRPr="00382199">
        <w:rPr>
          <w:rFonts w:ascii="Arial" w:hAnsi="Arial" w:cs="Arial"/>
          <w:highlight w:val="lightGray"/>
          <w:lang w:val="es-ES_tradnl"/>
        </w:rPr>
        <w:instrText xml:space="preserve"> </w:instrText>
      </w:r>
      <w:r w:rsidR="00473F4B">
        <w:rPr>
          <w:rFonts w:ascii="Arial" w:hAnsi="Arial" w:cs="Arial"/>
          <w:highlight w:val="lightGray"/>
          <w:lang w:val="es-ES_tradnl"/>
        </w:rPr>
      </w:r>
      <w:r w:rsidR="00473F4B">
        <w:rPr>
          <w:rFonts w:ascii="Arial" w:hAnsi="Arial" w:cs="Arial"/>
          <w:highlight w:val="lightGray"/>
          <w:lang w:val="es-ES_tradnl"/>
        </w:rPr>
        <w:fldChar w:fldCharType="separate"/>
      </w:r>
      <w:r w:rsidRPr="00382199" w:rsidR="00473F4B">
        <w:rPr>
          <w:rFonts w:ascii="Arial" w:hAnsi="Arial" w:cs="Arial"/>
          <w:highlight w:val="lightGray"/>
          <w:lang w:val="es-ES_tradnl"/>
        </w:rPr>
        <w:fldChar w:fldCharType="end"/>
      </w:r>
      <w:bookmarkEnd w:id="7"/>
    </w:p>
    <w:p xmlns:wp14="http://schemas.microsoft.com/office/word/2010/wordml" w:rsidR="00BA24F3" w:rsidP="00BA24F3" w:rsidRDefault="00BA24F3" w14:paraId="70EAACCA" wp14:textId="77777777">
      <w:pPr>
        <w:jc w:val="both"/>
        <w:rPr>
          <w:rFonts w:ascii="Arial" w:hAnsi="Arial" w:cs="Arial"/>
        </w:rPr>
      </w:pPr>
    </w:p>
    <w:p xmlns:wp14="http://schemas.microsoft.com/office/word/2010/wordml" w:rsidR="00BA24F3" w:rsidP="00BA24F3" w:rsidRDefault="00BA24F3" w14:paraId="0B4A2B26" wp14:textId="77777777">
      <w:pPr>
        <w:jc w:val="both"/>
        <w:rPr>
          <w:rFonts w:ascii="Arial" w:hAnsi="Arial" w:cs="Arial"/>
        </w:rPr>
      </w:pPr>
    </w:p>
    <w:p xmlns:wp14="http://schemas.microsoft.com/office/word/2010/wordml" w:rsidR="006577A7" w:rsidP="006577A7" w:rsidRDefault="00BA24F3" w14:paraId="6E98100E" wp14:textId="77777777">
      <w:pPr>
        <w:jc w:val="both"/>
        <w:rPr>
          <w:rFonts w:ascii="Arial" w:hAnsi="Arial" w:cs="Arial"/>
        </w:rPr>
      </w:pPr>
      <w:r>
        <w:rPr>
          <w:rFonts w:ascii="Arial" w:hAnsi="Arial" w:cs="Arial"/>
        </w:rPr>
        <w:br w:type="page"/>
      </w:r>
      <w:r>
        <w:rPr>
          <w:rFonts w:ascii="Arial" w:hAnsi="Arial" w:cs="Arial"/>
        </w:rPr>
        <w:lastRenderedPageBreak/>
        <w:t xml:space="preserve">2.3.-Cursos talleres, seminarios </w:t>
      </w:r>
      <w:r w:rsidR="006577A7">
        <w:rPr>
          <w:rFonts w:ascii="Arial" w:hAnsi="Arial" w:cs="Arial"/>
        </w:rPr>
        <w:t xml:space="preserve">que </w:t>
      </w:r>
      <w:r w:rsidRPr="00CB3E33" w:rsidR="006577A7">
        <w:rPr>
          <w:rFonts w:ascii="Arial" w:hAnsi="Arial" w:cs="Arial"/>
          <w:u w:val="single"/>
        </w:rPr>
        <w:t>no formen</w:t>
      </w:r>
      <w:r w:rsidR="006577A7">
        <w:rPr>
          <w:rFonts w:ascii="Arial" w:hAnsi="Arial" w:cs="Arial"/>
        </w:rPr>
        <w:t xml:space="preserve"> parte de la Programación de la Unidad Docente </w:t>
      </w:r>
    </w:p>
    <w:p xmlns:wp14="http://schemas.microsoft.com/office/word/2010/wordml" w:rsidRPr="006577A7" w:rsidR="006577A7" w:rsidP="006577A7" w:rsidRDefault="006577A7" w14:paraId="2163DD72" wp14:textId="77777777">
      <w:pPr>
        <w:jc w:val="both"/>
        <w:rPr>
          <w:rFonts w:ascii="Arial" w:hAnsi="Arial" w:cs="Arial"/>
          <w:b/>
          <w:color w:val="365F91"/>
        </w:rPr>
      </w:pPr>
      <w:r w:rsidRPr="006577A7">
        <w:rPr>
          <w:rFonts w:ascii="Arial" w:hAnsi="Arial" w:cs="Arial"/>
          <w:b/>
          <w:color w:val="365F91"/>
        </w:rPr>
        <w:t xml:space="preserve">Aportar certificado </w:t>
      </w:r>
      <w:r w:rsidR="00CB3E33">
        <w:rPr>
          <w:rFonts w:ascii="Arial" w:hAnsi="Arial" w:cs="Arial"/>
          <w:b/>
          <w:color w:val="365F91"/>
        </w:rPr>
        <w:t>de asistencia en ResEval</w:t>
      </w:r>
    </w:p>
    <w:p xmlns:wp14="http://schemas.microsoft.com/office/word/2010/wordml" w:rsidRPr="008905D4" w:rsidR="00BA24F3" w:rsidP="00BA24F3" w:rsidRDefault="00BA24F3" w14:paraId="1F8F0B4B" wp14:textId="77777777">
      <w:pPr>
        <w:jc w:val="both"/>
        <w:rPr>
          <w:rFonts w:ascii="Arial" w:hAnsi="Arial" w:cs="Arial"/>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CC"/>
        <w:tblLayout w:type="fixed"/>
        <w:tblLook w:val="01E0"/>
      </w:tblPr>
      <w:tblGrid>
        <w:gridCol w:w="5408"/>
        <w:gridCol w:w="2126"/>
        <w:gridCol w:w="1134"/>
        <w:gridCol w:w="1560"/>
      </w:tblGrid>
      <w:tr xmlns:wp14="http://schemas.microsoft.com/office/word/2010/wordml" w:rsidRPr="008E0E8A" w:rsidR="005C1D87" w:rsidTr="00AC46E5" w14:paraId="1F7939AD" wp14:textId="77777777">
        <w:trPr>
          <w:tblCellSpacing w:w="20" w:type="dxa"/>
        </w:trPr>
        <w:tc>
          <w:tcPr>
            <w:tcW w:w="5348" w:type="dxa"/>
            <w:shd w:val="clear" w:color="auto" w:fill="FFFFCC"/>
          </w:tcPr>
          <w:p w:rsidRPr="008E0E8A" w:rsidR="005C1D87" w:rsidP="006F7F8F" w:rsidRDefault="005C1D87" w14:paraId="7288D7F3" wp14:textId="77777777">
            <w:pPr>
              <w:jc w:val="both"/>
              <w:rPr>
                <w:rFonts w:ascii="Arial" w:hAnsi="Arial" w:cs="Arial"/>
                <w:b/>
              </w:rPr>
            </w:pPr>
            <w:r>
              <w:rPr>
                <w:rFonts w:ascii="Arial" w:hAnsi="Arial" w:cs="Arial"/>
                <w:b/>
              </w:rPr>
              <w:t>Título</w:t>
            </w:r>
          </w:p>
        </w:tc>
        <w:tc>
          <w:tcPr>
            <w:tcW w:w="2086" w:type="dxa"/>
            <w:shd w:val="clear" w:color="auto" w:fill="FFFFCC"/>
          </w:tcPr>
          <w:p w:rsidRPr="008E0E8A" w:rsidR="005C1D87" w:rsidP="006F7F8F" w:rsidRDefault="005C1D87" w14:paraId="65075241" wp14:textId="77777777">
            <w:pPr>
              <w:jc w:val="center"/>
              <w:rPr>
                <w:rFonts w:ascii="Arial" w:hAnsi="Arial" w:cs="Arial"/>
                <w:b/>
              </w:rPr>
            </w:pPr>
            <w:r w:rsidRPr="008E0E8A">
              <w:rPr>
                <w:rFonts w:ascii="Arial" w:hAnsi="Arial" w:cs="Arial"/>
                <w:b/>
              </w:rPr>
              <w:t>Institución organizadora</w:t>
            </w:r>
          </w:p>
        </w:tc>
        <w:tc>
          <w:tcPr>
            <w:tcW w:w="1094" w:type="dxa"/>
            <w:shd w:val="clear" w:color="auto" w:fill="FFFFCC"/>
          </w:tcPr>
          <w:p w:rsidR="005C1D87" w:rsidP="006F7F8F" w:rsidRDefault="005C1D87" w14:paraId="3AC25536" wp14:textId="77777777">
            <w:pPr>
              <w:ind w:left="-53" w:right="-111" w:firstLine="149"/>
              <w:jc w:val="center"/>
              <w:rPr>
                <w:rFonts w:ascii="Arial" w:hAnsi="Arial" w:cs="Arial"/>
                <w:b/>
              </w:rPr>
            </w:pPr>
          </w:p>
          <w:p w:rsidRPr="008E0E8A" w:rsidR="005C1D87" w:rsidP="006F7F8F" w:rsidRDefault="005C1D87" w14:paraId="4A30083D" wp14:textId="77777777">
            <w:pPr>
              <w:ind w:left="-53" w:right="-111" w:firstLine="149"/>
              <w:jc w:val="center"/>
              <w:rPr>
                <w:rFonts w:ascii="Arial" w:hAnsi="Arial" w:cs="Arial"/>
                <w:b/>
              </w:rPr>
            </w:pPr>
            <w:r>
              <w:rPr>
                <w:rFonts w:ascii="Arial" w:hAnsi="Arial" w:cs="Arial"/>
                <w:b/>
              </w:rPr>
              <w:t>Nº h</w:t>
            </w:r>
            <w:r w:rsidRPr="008E0E8A">
              <w:rPr>
                <w:rFonts w:ascii="Arial" w:hAnsi="Arial" w:cs="Arial"/>
                <w:b/>
              </w:rPr>
              <w:t>oras</w:t>
            </w:r>
          </w:p>
        </w:tc>
        <w:tc>
          <w:tcPr>
            <w:tcW w:w="1500" w:type="dxa"/>
            <w:shd w:val="clear" w:color="auto" w:fill="FFFFCC"/>
          </w:tcPr>
          <w:p w:rsidRPr="008E0E8A" w:rsidR="005C1D87" w:rsidP="006F7F8F" w:rsidRDefault="005C1D87" w14:paraId="3F800CD5" wp14:textId="77777777">
            <w:pPr>
              <w:jc w:val="center"/>
              <w:rPr>
                <w:rFonts w:ascii="Arial" w:hAnsi="Arial" w:cs="Arial"/>
                <w:b/>
              </w:rPr>
            </w:pPr>
            <w:r w:rsidRPr="008E0E8A">
              <w:rPr>
                <w:rFonts w:ascii="Arial" w:hAnsi="Arial" w:cs="Arial"/>
                <w:b/>
              </w:rPr>
              <w:t>Evaluación obtenida</w:t>
            </w:r>
            <w:r>
              <w:rPr>
                <w:rFonts w:ascii="Arial" w:hAnsi="Arial" w:cs="Arial"/>
                <w:b/>
              </w:rPr>
              <w:t xml:space="preserve"> o Nº de créditos</w:t>
            </w:r>
          </w:p>
        </w:tc>
      </w:tr>
      <w:tr xmlns:wp14="http://schemas.microsoft.com/office/word/2010/wordml" w:rsidRPr="008E0E8A" w:rsidR="005C1D87" w:rsidTr="00AC46E5" w14:paraId="55816077" wp14:textId="77777777">
        <w:trPr>
          <w:tblCellSpacing w:w="20" w:type="dxa"/>
        </w:trPr>
        <w:tc>
          <w:tcPr>
            <w:tcW w:w="5348" w:type="dxa"/>
            <w:shd w:val="clear" w:color="auto" w:fill="FFFFCC"/>
          </w:tcPr>
          <w:p w:rsidRPr="008E0E8A" w:rsidR="005C1D87" w:rsidP="008E0E8A" w:rsidRDefault="00473F4B" w14:paraId="1F0FEF16"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5C1D87">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5C1D87" w:rsidP="008E0E8A" w:rsidRDefault="005C1D87" w14:paraId="73593889" wp14:textId="77777777">
            <w:pPr>
              <w:jc w:val="both"/>
              <w:rPr>
                <w:rFonts w:ascii="Arial" w:hAnsi="Arial" w:cs="Arial"/>
              </w:rPr>
            </w:pPr>
          </w:p>
          <w:p w:rsidRPr="008E0E8A" w:rsidR="005C1D87" w:rsidP="008E0E8A" w:rsidRDefault="005C1D87" w14:paraId="0A4B9AF5" wp14:textId="77777777">
            <w:pPr>
              <w:jc w:val="both"/>
              <w:rPr>
                <w:rFonts w:ascii="Arial" w:hAnsi="Arial" w:cs="Arial"/>
              </w:rPr>
            </w:pPr>
          </w:p>
          <w:p w:rsidRPr="008E0E8A" w:rsidR="005C1D87" w:rsidP="008E0E8A" w:rsidRDefault="005C1D87" w14:paraId="16870501" wp14:textId="77777777">
            <w:pPr>
              <w:jc w:val="both"/>
              <w:rPr>
                <w:rFonts w:ascii="Arial" w:hAnsi="Arial" w:cs="Arial"/>
              </w:rPr>
            </w:pPr>
          </w:p>
        </w:tc>
        <w:tc>
          <w:tcPr>
            <w:tcW w:w="2086" w:type="dxa"/>
            <w:shd w:val="clear" w:color="auto" w:fill="FFFFCC"/>
          </w:tcPr>
          <w:p w:rsidRPr="008E0E8A" w:rsidR="005C1D87" w:rsidP="008E0E8A" w:rsidRDefault="00473F4B" w14:paraId="31EC9D1D"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5C1D87">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094" w:type="dxa"/>
            <w:shd w:val="clear" w:color="auto" w:fill="FFFFCC"/>
          </w:tcPr>
          <w:p w:rsidR="005C1D87" w:rsidP="00FC1BFA" w:rsidRDefault="00473F4B" w14:paraId="0FCD64E3"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500" w:type="dxa"/>
            <w:shd w:val="clear" w:color="auto" w:fill="FFFFCC"/>
          </w:tcPr>
          <w:p w:rsidR="005C1D87" w:rsidRDefault="00473F4B" w14:paraId="1F38143B" wp14:textId="77777777">
            <w:r w:rsidRPr="001C259D">
              <w:rPr>
                <w:rFonts w:ascii="Arial" w:hAnsi="Arial" w:cs="Arial"/>
                <w:sz w:val="20"/>
                <w:highlight w:val="lightGray"/>
                <w:lang w:val="es-ES_tradnl"/>
              </w:rPr>
              <w:fldChar w:fldCharType="begin">
                <w:ffData>
                  <w:name w:val=""/>
                  <w:enabled/>
                  <w:calcOnExit w:val="0"/>
                  <w:textInput/>
                </w:ffData>
              </w:fldChar>
            </w:r>
            <w:r w:rsidRPr="001C259D"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1C259D" w:rsidR="005C1D87">
              <w:rPr>
                <w:rFonts w:ascii="Arial" w:hAnsi="Arial" w:cs="Arial"/>
                <w:sz w:val="20"/>
                <w:highlight w:val="lightGray"/>
                <w:lang w:val="es-ES_tradnl"/>
              </w:rPr>
              <w:instrText xml:space="preserve"> </w:instrText>
            </w:r>
            <w:r w:rsidRPr="001C259D">
              <w:rPr>
                <w:rFonts w:ascii="Arial" w:hAnsi="Arial" w:cs="Arial"/>
                <w:sz w:val="20"/>
                <w:highlight w:val="lightGray"/>
                <w:lang w:val="es-ES_tradnl"/>
              </w:rPr>
            </w:r>
            <w:r w:rsidRPr="001C259D">
              <w:rPr>
                <w:rFonts w:ascii="Arial" w:hAnsi="Arial" w:cs="Arial"/>
                <w:sz w:val="20"/>
                <w:highlight w:val="lightGray"/>
                <w:lang w:val="es-ES_tradnl"/>
              </w:rPr>
              <w:fldChar w:fldCharType="separate"/>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Pr>
                <w:rFonts w:ascii="Arial" w:hAnsi="Arial" w:cs="Arial"/>
                <w:sz w:val="20"/>
                <w:highlight w:val="lightGray"/>
                <w:lang w:val="es-ES_tradnl"/>
              </w:rPr>
              <w:fldChar w:fldCharType="end"/>
            </w:r>
          </w:p>
        </w:tc>
      </w:tr>
      <w:tr xmlns:wp14="http://schemas.microsoft.com/office/word/2010/wordml" w:rsidRPr="008E0E8A" w:rsidR="005C1D87" w:rsidTr="00AC46E5" w14:paraId="16B474CE" wp14:textId="77777777">
        <w:trPr>
          <w:tblCellSpacing w:w="20" w:type="dxa"/>
        </w:trPr>
        <w:tc>
          <w:tcPr>
            <w:tcW w:w="5348" w:type="dxa"/>
            <w:shd w:val="clear" w:color="auto" w:fill="FFFFCC"/>
          </w:tcPr>
          <w:p w:rsidRPr="008E0E8A" w:rsidR="005C1D87" w:rsidP="008E0E8A" w:rsidRDefault="00473F4B" w14:paraId="6167B6F7"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5C1D87">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5C1D87" w:rsidP="008E0E8A" w:rsidRDefault="005C1D87" w14:paraId="6D74FFE8" wp14:textId="77777777">
            <w:pPr>
              <w:jc w:val="both"/>
              <w:rPr>
                <w:rFonts w:ascii="Arial" w:hAnsi="Arial" w:cs="Arial"/>
              </w:rPr>
            </w:pPr>
          </w:p>
          <w:p w:rsidRPr="008E0E8A" w:rsidR="005C1D87" w:rsidP="008E0E8A" w:rsidRDefault="005C1D87" w14:paraId="37D862B3" wp14:textId="77777777">
            <w:pPr>
              <w:jc w:val="both"/>
              <w:rPr>
                <w:rFonts w:ascii="Arial" w:hAnsi="Arial" w:cs="Arial"/>
              </w:rPr>
            </w:pPr>
          </w:p>
        </w:tc>
        <w:tc>
          <w:tcPr>
            <w:tcW w:w="2086" w:type="dxa"/>
            <w:shd w:val="clear" w:color="auto" w:fill="FFFFCC"/>
          </w:tcPr>
          <w:p w:rsidR="005C1D87" w:rsidRDefault="00473F4B" w14:paraId="6CD55962" wp14:textId="77777777">
            <w:r w:rsidRPr="00893125">
              <w:rPr>
                <w:rFonts w:ascii="Arial" w:hAnsi="Arial" w:cs="Arial"/>
                <w:sz w:val="20"/>
                <w:highlight w:val="lightGray"/>
                <w:lang w:val="es-ES_tradnl"/>
              </w:rPr>
              <w:fldChar w:fldCharType="begin">
                <w:ffData>
                  <w:name w:val=""/>
                  <w:enabled/>
                  <w:calcOnExit w:val="0"/>
                  <w:textInput/>
                </w:ffData>
              </w:fldChar>
            </w:r>
            <w:r w:rsidRPr="00893125"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93125" w:rsidR="005C1D87">
              <w:rPr>
                <w:rFonts w:ascii="Arial" w:hAnsi="Arial" w:cs="Arial"/>
                <w:sz w:val="20"/>
                <w:highlight w:val="lightGray"/>
                <w:lang w:val="es-ES_tradnl"/>
              </w:rPr>
              <w:instrText xml:space="preserve"> </w:instrText>
            </w:r>
            <w:r w:rsidRPr="00893125">
              <w:rPr>
                <w:rFonts w:ascii="Arial" w:hAnsi="Arial" w:cs="Arial"/>
                <w:sz w:val="20"/>
                <w:highlight w:val="lightGray"/>
                <w:lang w:val="es-ES_tradnl"/>
              </w:rPr>
            </w:r>
            <w:r w:rsidRPr="00893125">
              <w:rPr>
                <w:rFonts w:ascii="Arial" w:hAnsi="Arial" w:cs="Arial"/>
                <w:sz w:val="20"/>
                <w:highlight w:val="lightGray"/>
                <w:lang w:val="es-ES_tradnl"/>
              </w:rPr>
              <w:fldChar w:fldCharType="separate"/>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Pr>
                <w:rFonts w:ascii="Arial" w:hAnsi="Arial" w:cs="Arial"/>
                <w:sz w:val="20"/>
                <w:highlight w:val="lightGray"/>
                <w:lang w:val="es-ES_tradnl"/>
              </w:rPr>
              <w:fldChar w:fldCharType="end"/>
            </w:r>
          </w:p>
        </w:tc>
        <w:tc>
          <w:tcPr>
            <w:tcW w:w="1094" w:type="dxa"/>
            <w:shd w:val="clear" w:color="auto" w:fill="FFFFCC"/>
          </w:tcPr>
          <w:p w:rsidR="005C1D87" w:rsidP="00FC1BFA" w:rsidRDefault="00473F4B" w14:paraId="0F682ABC"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500" w:type="dxa"/>
            <w:shd w:val="clear" w:color="auto" w:fill="FFFFCC"/>
          </w:tcPr>
          <w:p w:rsidR="005C1D87" w:rsidRDefault="00473F4B" w14:paraId="6BC1E670" wp14:textId="77777777">
            <w:r w:rsidRPr="001C259D">
              <w:rPr>
                <w:rFonts w:ascii="Arial" w:hAnsi="Arial" w:cs="Arial"/>
                <w:sz w:val="20"/>
                <w:highlight w:val="lightGray"/>
                <w:lang w:val="es-ES_tradnl"/>
              </w:rPr>
              <w:fldChar w:fldCharType="begin">
                <w:ffData>
                  <w:name w:val=""/>
                  <w:enabled/>
                  <w:calcOnExit w:val="0"/>
                  <w:textInput/>
                </w:ffData>
              </w:fldChar>
            </w:r>
            <w:r w:rsidRPr="001C259D"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1C259D" w:rsidR="005C1D87">
              <w:rPr>
                <w:rFonts w:ascii="Arial" w:hAnsi="Arial" w:cs="Arial"/>
                <w:sz w:val="20"/>
                <w:highlight w:val="lightGray"/>
                <w:lang w:val="es-ES_tradnl"/>
              </w:rPr>
              <w:instrText xml:space="preserve"> </w:instrText>
            </w:r>
            <w:r w:rsidRPr="001C259D">
              <w:rPr>
                <w:rFonts w:ascii="Arial" w:hAnsi="Arial" w:cs="Arial"/>
                <w:sz w:val="20"/>
                <w:highlight w:val="lightGray"/>
                <w:lang w:val="es-ES_tradnl"/>
              </w:rPr>
            </w:r>
            <w:r w:rsidRPr="001C259D">
              <w:rPr>
                <w:rFonts w:ascii="Arial" w:hAnsi="Arial" w:cs="Arial"/>
                <w:sz w:val="20"/>
                <w:highlight w:val="lightGray"/>
                <w:lang w:val="es-ES_tradnl"/>
              </w:rPr>
              <w:fldChar w:fldCharType="separate"/>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Pr>
                <w:rFonts w:ascii="Arial" w:hAnsi="Arial" w:cs="Arial"/>
                <w:sz w:val="20"/>
                <w:highlight w:val="lightGray"/>
                <w:lang w:val="es-ES_tradnl"/>
              </w:rPr>
              <w:fldChar w:fldCharType="end"/>
            </w:r>
          </w:p>
        </w:tc>
      </w:tr>
      <w:tr xmlns:wp14="http://schemas.microsoft.com/office/word/2010/wordml" w:rsidRPr="008E0E8A" w:rsidR="005C1D87" w:rsidTr="00AC46E5" w14:paraId="2C786EB1" wp14:textId="77777777">
        <w:trPr>
          <w:tblCellSpacing w:w="20" w:type="dxa"/>
        </w:trPr>
        <w:tc>
          <w:tcPr>
            <w:tcW w:w="5348" w:type="dxa"/>
            <w:shd w:val="clear" w:color="auto" w:fill="FFFFCC"/>
          </w:tcPr>
          <w:p w:rsidRPr="008E0E8A" w:rsidR="005C1D87" w:rsidP="008E0E8A" w:rsidRDefault="00473F4B" w14:paraId="35DB9BD5"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5C1D87">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5C1D87" w:rsidP="008E0E8A" w:rsidRDefault="005C1D87" w14:paraId="46F37A0C" wp14:textId="77777777">
            <w:pPr>
              <w:jc w:val="both"/>
              <w:rPr>
                <w:rFonts w:ascii="Arial" w:hAnsi="Arial" w:cs="Arial"/>
              </w:rPr>
            </w:pPr>
          </w:p>
          <w:p w:rsidRPr="008E0E8A" w:rsidR="005C1D87" w:rsidP="008E0E8A" w:rsidRDefault="005C1D87" w14:paraId="19991D7E" wp14:textId="77777777">
            <w:pPr>
              <w:jc w:val="both"/>
              <w:rPr>
                <w:rFonts w:ascii="Arial" w:hAnsi="Arial" w:cs="Arial"/>
              </w:rPr>
            </w:pPr>
          </w:p>
          <w:p w:rsidRPr="008E0E8A" w:rsidR="005C1D87" w:rsidP="008E0E8A" w:rsidRDefault="005C1D87" w14:paraId="07E015CF" wp14:textId="77777777">
            <w:pPr>
              <w:jc w:val="both"/>
              <w:rPr>
                <w:rFonts w:ascii="Arial" w:hAnsi="Arial" w:cs="Arial"/>
              </w:rPr>
            </w:pPr>
          </w:p>
        </w:tc>
        <w:tc>
          <w:tcPr>
            <w:tcW w:w="2086" w:type="dxa"/>
            <w:shd w:val="clear" w:color="auto" w:fill="FFFFCC"/>
          </w:tcPr>
          <w:p w:rsidR="005C1D87" w:rsidRDefault="00473F4B" w14:paraId="2F10E6EF" wp14:textId="77777777">
            <w:r w:rsidRPr="00893125">
              <w:rPr>
                <w:rFonts w:ascii="Arial" w:hAnsi="Arial" w:cs="Arial"/>
                <w:sz w:val="20"/>
                <w:highlight w:val="lightGray"/>
                <w:lang w:val="es-ES_tradnl"/>
              </w:rPr>
              <w:fldChar w:fldCharType="begin">
                <w:ffData>
                  <w:name w:val=""/>
                  <w:enabled/>
                  <w:calcOnExit w:val="0"/>
                  <w:textInput/>
                </w:ffData>
              </w:fldChar>
            </w:r>
            <w:r w:rsidRPr="00893125"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93125" w:rsidR="005C1D87">
              <w:rPr>
                <w:rFonts w:ascii="Arial" w:hAnsi="Arial" w:cs="Arial"/>
                <w:sz w:val="20"/>
                <w:highlight w:val="lightGray"/>
                <w:lang w:val="es-ES_tradnl"/>
              </w:rPr>
              <w:instrText xml:space="preserve"> </w:instrText>
            </w:r>
            <w:r w:rsidRPr="00893125">
              <w:rPr>
                <w:rFonts w:ascii="Arial" w:hAnsi="Arial" w:cs="Arial"/>
                <w:sz w:val="20"/>
                <w:highlight w:val="lightGray"/>
                <w:lang w:val="es-ES_tradnl"/>
              </w:rPr>
            </w:r>
            <w:r w:rsidRPr="00893125">
              <w:rPr>
                <w:rFonts w:ascii="Arial" w:hAnsi="Arial" w:cs="Arial"/>
                <w:sz w:val="20"/>
                <w:highlight w:val="lightGray"/>
                <w:lang w:val="es-ES_tradnl"/>
              </w:rPr>
              <w:fldChar w:fldCharType="separate"/>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Pr>
                <w:rFonts w:ascii="Arial" w:hAnsi="Arial" w:cs="Arial"/>
                <w:sz w:val="20"/>
                <w:highlight w:val="lightGray"/>
                <w:lang w:val="es-ES_tradnl"/>
              </w:rPr>
              <w:fldChar w:fldCharType="end"/>
            </w:r>
          </w:p>
        </w:tc>
        <w:tc>
          <w:tcPr>
            <w:tcW w:w="1094" w:type="dxa"/>
            <w:shd w:val="clear" w:color="auto" w:fill="FFFFCC"/>
          </w:tcPr>
          <w:p w:rsidR="005C1D87" w:rsidRDefault="00473F4B" w14:paraId="67D46226"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500" w:type="dxa"/>
            <w:shd w:val="clear" w:color="auto" w:fill="FFFFCC"/>
          </w:tcPr>
          <w:p w:rsidR="005C1D87" w:rsidRDefault="00473F4B" w14:paraId="77E72688" wp14:textId="77777777">
            <w:r w:rsidRPr="001C259D">
              <w:rPr>
                <w:rFonts w:ascii="Arial" w:hAnsi="Arial" w:cs="Arial"/>
                <w:sz w:val="20"/>
                <w:highlight w:val="lightGray"/>
                <w:lang w:val="es-ES_tradnl"/>
              </w:rPr>
              <w:fldChar w:fldCharType="begin">
                <w:ffData>
                  <w:name w:val=""/>
                  <w:enabled/>
                  <w:calcOnExit w:val="0"/>
                  <w:textInput/>
                </w:ffData>
              </w:fldChar>
            </w:r>
            <w:r w:rsidRPr="001C259D"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1C259D" w:rsidR="005C1D87">
              <w:rPr>
                <w:rFonts w:ascii="Arial" w:hAnsi="Arial" w:cs="Arial"/>
                <w:sz w:val="20"/>
                <w:highlight w:val="lightGray"/>
                <w:lang w:val="es-ES_tradnl"/>
              </w:rPr>
              <w:instrText xml:space="preserve"> </w:instrText>
            </w:r>
            <w:r w:rsidRPr="001C259D">
              <w:rPr>
                <w:rFonts w:ascii="Arial" w:hAnsi="Arial" w:cs="Arial"/>
                <w:sz w:val="20"/>
                <w:highlight w:val="lightGray"/>
                <w:lang w:val="es-ES_tradnl"/>
              </w:rPr>
            </w:r>
            <w:r w:rsidRPr="001C259D">
              <w:rPr>
                <w:rFonts w:ascii="Arial" w:hAnsi="Arial" w:cs="Arial"/>
                <w:sz w:val="20"/>
                <w:highlight w:val="lightGray"/>
                <w:lang w:val="es-ES_tradnl"/>
              </w:rPr>
              <w:fldChar w:fldCharType="separate"/>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Pr>
                <w:rFonts w:ascii="Arial" w:hAnsi="Arial" w:cs="Arial"/>
                <w:sz w:val="20"/>
                <w:highlight w:val="lightGray"/>
                <w:lang w:val="es-ES_tradnl"/>
              </w:rPr>
              <w:fldChar w:fldCharType="end"/>
            </w:r>
          </w:p>
        </w:tc>
      </w:tr>
      <w:tr xmlns:wp14="http://schemas.microsoft.com/office/word/2010/wordml" w:rsidRPr="008E0E8A" w:rsidR="005C1D87" w:rsidTr="00AC46E5" w14:paraId="62E7BF4E" wp14:textId="77777777">
        <w:trPr>
          <w:tblCellSpacing w:w="20" w:type="dxa"/>
        </w:trPr>
        <w:tc>
          <w:tcPr>
            <w:tcW w:w="5348" w:type="dxa"/>
            <w:shd w:val="clear" w:color="auto" w:fill="FFFFCC"/>
          </w:tcPr>
          <w:p w:rsidRPr="008E0E8A" w:rsidR="005C1D87" w:rsidP="008E0E8A" w:rsidRDefault="00473F4B" w14:paraId="23A0CEBA"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5C1D87">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5C1D87" w:rsidP="008E0E8A" w:rsidRDefault="005C1D87" w14:paraId="1B950021" wp14:textId="77777777">
            <w:pPr>
              <w:jc w:val="both"/>
              <w:rPr>
                <w:rFonts w:ascii="Arial" w:hAnsi="Arial" w:cs="Arial"/>
              </w:rPr>
            </w:pPr>
          </w:p>
          <w:p w:rsidRPr="008E0E8A" w:rsidR="005C1D87" w:rsidP="008E0E8A" w:rsidRDefault="005C1D87" w14:paraId="19775E3E" wp14:textId="77777777">
            <w:pPr>
              <w:jc w:val="both"/>
              <w:rPr>
                <w:rFonts w:ascii="Arial" w:hAnsi="Arial" w:cs="Arial"/>
              </w:rPr>
            </w:pPr>
          </w:p>
        </w:tc>
        <w:tc>
          <w:tcPr>
            <w:tcW w:w="2086" w:type="dxa"/>
            <w:shd w:val="clear" w:color="auto" w:fill="FFFFCC"/>
          </w:tcPr>
          <w:p w:rsidR="005C1D87" w:rsidRDefault="00473F4B" w14:paraId="5C1B1347" wp14:textId="77777777">
            <w:r w:rsidRPr="00893125">
              <w:rPr>
                <w:rFonts w:ascii="Arial" w:hAnsi="Arial" w:cs="Arial"/>
                <w:sz w:val="20"/>
                <w:highlight w:val="lightGray"/>
                <w:lang w:val="es-ES_tradnl"/>
              </w:rPr>
              <w:fldChar w:fldCharType="begin">
                <w:ffData>
                  <w:name w:val=""/>
                  <w:enabled/>
                  <w:calcOnExit w:val="0"/>
                  <w:textInput/>
                </w:ffData>
              </w:fldChar>
            </w:r>
            <w:r w:rsidRPr="00893125"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93125" w:rsidR="005C1D87">
              <w:rPr>
                <w:rFonts w:ascii="Arial" w:hAnsi="Arial" w:cs="Arial"/>
                <w:sz w:val="20"/>
                <w:highlight w:val="lightGray"/>
                <w:lang w:val="es-ES_tradnl"/>
              </w:rPr>
              <w:instrText xml:space="preserve"> </w:instrText>
            </w:r>
            <w:r w:rsidRPr="00893125">
              <w:rPr>
                <w:rFonts w:ascii="Arial" w:hAnsi="Arial" w:cs="Arial"/>
                <w:sz w:val="20"/>
                <w:highlight w:val="lightGray"/>
                <w:lang w:val="es-ES_tradnl"/>
              </w:rPr>
            </w:r>
            <w:r w:rsidRPr="00893125">
              <w:rPr>
                <w:rFonts w:ascii="Arial" w:hAnsi="Arial" w:cs="Arial"/>
                <w:sz w:val="20"/>
                <w:highlight w:val="lightGray"/>
                <w:lang w:val="es-ES_tradnl"/>
              </w:rPr>
              <w:fldChar w:fldCharType="separate"/>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Pr>
                <w:rFonts w:ascii="Arial" w:hAnsi="Arial" w:cs="Arial"/>
                <w:sz w:val="20"/>
                <w:highlight w:val="lightGray"/>
                <w:lang w:val="es-ES_tradnl"/>
              </w:rPr>
              <w:fldChar w:fldCharType="end"/>
            </w:r>
          </w:p>
        </w:tc>
        <w:tc>
          <w:tcPr>
            <w:tcW w:w="1094" w:type="dxa"/>
            <w:shd w:val="clear" w:color="auto" w:fill="FFFFCC"/>
          </w:tcPr>
          <w:p w:rsidR="005C1D87" w:rsidP="00FC1BFA" w:rsidRDefault="00473F4B" w14:paraId="50A30A5B"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500" w:type="dxa"/>
            <w:shd w:val="clear" w:color="auto" w:fill="FFFFCC"/>
          </w:tcPr>
          <w:p w:rsidR="005C1D87" w:rsidRDefault="00473F4B" w14:paraId="470F0AA0" wp14:textId="77777777">
            <w:r w:rsidRPr="001C259D">
              <w:rPr>
                <w:rFonts w:ascii="Arial" w:hAnsi="Arial" w:cs="Arial"/>
                <w:sz w:val="20"/>
                <w:highlight w:val="lightGray"/>
                <w:lang w:val="es-ES_tradnl"/>
              </w:rPr>
              <w:fldChar w:fldCharType="begin">
                <w:ffData>
                  <w:name w:val=""/>
                  <w:enabled/>
                  <w:calcOnExit w:val="0"/>
                  <w:textInput/>
                </w:ffData>
              </w:fldChar>
            </w:r>
            <w:r w:rsidRPr="001C259D"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1C259D" w:rsidR="005C1D87">
              <w:rPr>
                <w:rFonts w:ascii="Arial" w:hAnsi="Arial" w:cs="Arial"/>
                <w:sz w:val="20"/>
                <w:highlight w:val="lightGray"/>
                <w:lang w:val="es-ES_tradnl"/>
              </w:rPr>
              <w:instrText xml:space="preserve"> </w:instrText>
            </w:r>
            <w:r w:rsidRPr="001C259D">
              <w:rPr>
                <w:rFonts w:ascii="Arial" w:hAnsi="Arial" w:cs="Arial"/>
                <w:sz w:val="20"/>
                <w:highlight w:val="lightGray"/>
                <w:lang w:val="es-ES_tradnl"/>
              </w:rPr>
            </w:r>
            <w:r w:rsidRPr="001C259D">
              <w:rPr>
                <w:rFonts w:ascii="Arial" w:hAnsi="Arial" w:cs="Arial"/>
                <w:sz w:val="20"/>
                <w:highlight w:val="lightGray"/>
                <w:lang w:val="es-ES_tradnl"/>
              </w:rPr>
              <w:fldChar w:fldCharType="separate"/>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Pr>
                <w:rFonts w:ascii="Arial" w:hAnsi="Arial" w:cs="Arial"/>
                <w:sz w:val="20"/>
                <w:highlight w:val="lightGray"/>
                <w:lang w:val="es-ES_tradnl"/>
              </w:rPr>
              <w:fldChar w:fldCharType="end"/>
            </w:r>
          </w:p>
        </w:tc>
      </w:tr>
      <w:tr xmlns:wp14="http://schemas.microsoft.com/office/word/2010/wordml" w:rsidRPr="008E0E8A" w:rsidR="005C1D87" w:rsidTr="00AC46E5" w14:paraId="7EAFB5DE" wp14:textId="77777777">
        <w:trPr>
          <w:tblCellSpacing w:w="20" w:type="dxa"/>
        </w:trPr>
        <w:tc>
          <w:tcPr>
            <w:tcW w:w="5348" w:type="dxa"/>
            <w:shd w:val="clear" w:color="auto" w:fill="FFFFCC"/>
          </w:tcPr>
          <w:p w:rsidRPr="008E0E8A" w:rsidR="005C1D87" w:rsidP="008E0E8A" w:rsidRDefault="00473F4B" w14:paraId="172A8A27"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5C1D87">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5C1D87" w:rsidP="008E0E8A" w:rsidRDefault="005C1D87" w14:paraId="1CED7396" wp14:textId="77777777">
            <w:pPr>
              <w:jc w:val="both"/>
              <w:rPr>
                <w:rFonts w:ascii="Arial" w:hAnsi="Arial" w:cs="Arial"/>
              </w:rPr>
            </w:pPr>
          </w:p>
          <w:p w:rsidRPr="008E0E8A" w:rsidR="005C1D87" w:rsidP="008E0E8A" w:rsidRDefault="005C1D87" w14:paraId="78557938" wp14:textId="77777777">
            <w:pPr>
              <w:jc w:val="both"/>
              <w:rPr>
                <w:rFonts w:ascii="Arial" w:hAnsi="Arial" w:cs="Arial"/>
              </w:rPr>
            </w:pPr>
          </w:p>
        </w:tc>
        <w:tc>
          <w:tcPr>
            <w:tcW w:w="2086" w:type="dxa"/>
            <w:shd w:val="clear" w:color="auto" w:fill="FFFFCC"/>
          </w:tcPr>
          <w:p w:rsidR="005C1D87" w:rsidRDefault="00473F4B" w14:paraId="6B7B9017" wp14:textId="77777777">
            <w:r w:rsidRPr="00893125">
              <w:rPr>
                <w:rFonts w:ascii="Arial" w:hAnsi="Arial" w:cs="Arial"/>
                <w:sz w:val="20"/>
                <w:highlight w:val="lightGray"/>
                <w:lang w:val="es-ES_tradnl"/>
              </w:rPr>
              <w:fldChar w:fldCharType="begin">
                <w:ffData>
                  <w:name w:val=""/>
                  <w:enabled/>
                  <w:calcOnExit w:val="0"/>
                  <w:textInput/>
                </w:ffData>
              </w:fldChar>
            </w:r>
            <w:r w:rsidRPr="00893125"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93125" w:rsidR="005C1D87">
              <w:rPr>
                <w:rFonts w:ascii="Arial" w:hAnsi="Arial" w:cs="Arial"/>
                <w:sz w:val="20"/>
                <w:highlight w:val="lightGray"/>
                <w:lang w:val="es-ES_tradnl"/>
              </w:rPr>
              <w:instrText xml:space="preserve"> </w:instrText>
            </w:r>
            <w:r w:rsidRPr="00893125">
              <w:rPr>
                <w:rFonts w:ascii="Arial" w:hAnsi="Arial" w:cs="Arial"/>
                <w:sz w:val="20"/>
                <w:highlight w:val="lightGray"/>
                <w:lang w:val="es-ES_tradnl"/>
              </w:rPr>
            </w:r>
            <w:r w:rsidRPr="00893125">
              <w:rPr>
                <w:rFonts w:ascii="Arial" w:hAnsi="Arial" w:cs="Arial"/>
                <w:sz w:val="20"/>
                <w:highlight w:val="lightGray"/>
                <w:lang w:val="es-ES_tradnl"/>
              </w:rPr>
              <w:fldChar w:fldCharType="separate"/>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Pr>
                <w:rFonts w:ascii="Arial" w:hAnsi="Arial" w:cs="Arial"/>
                <w:sz w:val="20"/>
                <w:highlight w:val="lightGray"/>
                <w:lang w:val="es-ES_tradnl"/>
              </w:rPr>
              <w:fldChar w:fldCharType="end"/>
            </w:r>
          </w:p>
        </w:tc>
        <w:tc>
          <w:tcPr>
            <w:tcW w:w="1094" w:type="dxa"/>
            <w:shd w:val="clear" w:color="auto" w:fill="FFFFCC"/>
          </w:tcPr>
          <w:p w:rsidR="005C1D87" w:rsidP="00FC1BFA" w:rsidRDefault="00473F4B" w14:paraId="5CC7FDB8"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500" w:type="dxa"/>
            <w:shd w:val="clear" w:color="auto" w:fill="FFFFCC"/>
          </w:tcPr>
          <w:p w:rsidR="005C1D87" w:rsidRDefault="00473F4B" w14:paraId="28C29797" wp14:textId="77777777">
            <w:r w:rsidRPr="001C259D">
              <w:rPr>
                <w:rFonts w:ascii="Arial" w:hAnsi="Arial" w:cs="Arial"/>
                <w:sz w:val="20"/>
                <w:highlight w:val="lightGray"/>
                <w:lang w:val="es-ES_tradnl"/>
              </w:rPr>
              <w:fldChar w:fldCharType="begin">
                <w:ffData>
                  <w:name w:val=""/>
                  <w:enabled/>
                  <w:calcOnExit w:val="0"/>
                  <w:textInput/>
                </w:ffData>
              </w:fldChar>
            </w:r>
            <w:r w:rsidRPr="001C259D"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1C259D" w:rsidR="005C1D87">
              <w:rPr>
                <w:rFonts w:ascii="Arial" w:hAnsi="Arial" w:cs="Arial"/>
                <w:sz w:val="20"/>
                <w:highlight w:val="lightGray"/>
                <w:lang w:val="es-ES_tradnl"/>
              </w:rPr>
              <w:instrText xml:space="preserve"> </w:instrText>
            </w:r>
            <w:r w:rsidRPr="001C259D">
              <w:rPr>
                <w:rFonts w:ascii="Arial" w:hAnsi="Arial" w:cs="Arial"/>
                <w:sz w:val="20"/>
                <w:highlight w:val="lightGray"/>
                <w:lang w:val="es-ES_tradnl"/>
              </w:rPr>
            </w:r>
            <w:r w:rsidRPr="001C259D">
              <w:rPr>
                <w:rFonts w:ascii="Arial" w:hAnsi="Arial" w:cs="Arial"/>
                <w:sz w:val="20"/>
                <w:highlight w:val="lightGray"/>
                <w:lang w:val="es-ES_tradnl"/>
              </w:rPr>
              <w:fldChar w:fldCharType="separate"/>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Pr>
                <w:rFonts w:ascii="Arial" w:hAnsi="Arial" w:cs="Arial"/>
                <w:sz w:val="20"/>
                <w:highlight w:val="lightGray"/>
                <w:lang w:val="es-ES_tradnl"/>
              </w:rPr>
              <w:fldChar w:fldCharType="end"/>
            </w:r>
          </w:p>
        </w:tc>
      </w:tr>
      <w:tr xmlns:wp14="http://schemas.microsoft.com/office/word/2010/wordml" w:rsidRPr="008E0E8A" w:rsidR="005C1D87" w:rsidTr="00AC46E5" w14:paraId="348CA71C" wp14:textId="77777777">
        <w:trPr>
          <w:tblCellSpacing w:w="20" w:type="dxa"/>
        </w:trPr>
        <w:tc>
          <w:tcPr>
            <w:tcW w:w="5348" w:type="dxa"/>
            <w:shd w:val="clear" w:color="auto" w:fill="FFFFCC"/>
          </w:tcPr>
          <w:p w:rsidRPr="008E0E8A" w:rsidR="005C1D87" w:rsidP="008E0E8A" w:rsidRDefault="00473F4B" w14:paraId="14211A60"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5C1D87">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sidR="005C1D87">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5C1D87" w:rsidP="008E0E8A" w:rsidRDefault="005C1D87" w14:paraId="61479C46" wp14:textId="77777777">
            <w:pPr>
              <w:jc w:val="both"/>
              <w:rPr>
                <w:rFonts w:ascii="Arial" w:hAnsi="Arial" w:cs="Arial"/>
              </w:rPr>
            </w:pPr>
          </w:p>
          <w:p w:rsidRPr="008E0E8A" w:rsidR="005C1D87" w:rsidP="008E0E8A" w:rsidRDefault="005C1D87" w14:paraId="2B25DDD1" wp14:textId="77777777">
            <w:pPr>
              <w:jc w:val="both"/>
              <w:rPr>
                <w:rFonts w:ascii="Arial" w:hAnsi="Arial" w:cs="Arial"/>
              </w:rPr>
            </w:pPr>
          </w:p>
          <w:p w:rsidRPr="008E0E8A" w:rsidR="005C1D87" w:rsidP="008E0E8A" w:rsidRDefault="005C1D87" w14:paraId="1AF8F8EC" wp14:textId="77777777">
            <w:pPr>
              <w:jc w:val="both"/>
              <w:rPr>
                <w:rFonts w:ascii="Arial" w:hAnsi="Arial" w:cs="Arial"/>
              </w:rPr>
            </w:pPr>
          </w:p>
        </w:tc>
        <w:tc>
          <w:tcPr>
            <w:tcW w:w="2086" w:type="dxa"/>
            <w:shd w:val="clear" w:color="auto" w:fill="FFFFCC"/>
          </w:tcPr>
          <w:p w:rsidR="005C1D87" w:rsidRDefault="00473F4B" w14:paraId="5DCC2ABD" wp14:textId="77777777">
            <w:r w:rsidRPr="00893125">
              <w:rPr>
                <w:rFonts w:ascii="Arial" w:hAnsi="Arial" w:cs="Arial"/>
                <w:sz w:val="20"/>
                <w:highlight w:val="lightGray"/>
                <w:lang w:val="es-ES_tradnl"/>
              </w:rPr>
              <w:fldChar w:fldCharType="begin">
                <w:ffData>
                  <w:name w:val=""/>
                  <w:enabled/>
                  <w:calcOnExit w:val="0"/>
                  <w:textInput/>
                </w:ffData>
              </w:fldChar>
            </w:r>
            <w:r w:rsidRPr="00893125"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93125" w:rsidR="005C1D87">
              <w:rPr>
                <w:rFonts w:ascii="Arial" w:hAnsi="Arial" w:cs="Arial"/>
                <w:sz w:val="20"/>
                <w:highlight w:val="lightGray"/>
                <w:lang w:val="es-ES_tradnl"/>
              </w:rPr>
              <w:instrText xml:space="preserve"> </w:instrText>
            </w:r>
            <w:r w:rsidRPr="00893125">
              <w:rPr>
                <w:rFonts w:ascii="Arial" w:hAnsi="Arial" w:cs="Arial"/>
                <w:sz w:val="20"/>
                <w:highlight w:val="lightGray"/>
                <w:lang w:val="es-ES_tradnl"/>
              </w:rPr>
            </w:r>
            <w:r w:rsidRPr="00893125">
              <w:rPr>
                <w:rFonts w:ascii="Arial" w:hAnsi="Arial" w:cs="Arial"/>
                <w:sz w:val="20"/>
                <w:highlight w:val="lightGray"/>
                <w:lang w:val="es-ES_tradnl"/>
              </w:rPr>
              <w:fldChar w:fldCharType="separate"/>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sidR="005C1D87">
              <w:rPr>
                <w:rFonts w:ascii="Arial" w:hAnsi="Arial" w:cs="Arial"/>
                <w:noProof/>
                <w:sz w:val="20"/>
                <w:highlight w:val="lightGray"/>
                <w:lang w:val="es-ES_tradnl"/>
              </w:rPr>
              <w:t> </w:t>
            </w:r>
            <w:r w:rsidRPr="00893125">
              <w:rPr>
                <w:rFonts w:ascii="Arial" w:hAnsi="Arial" w:cs="Arial"/>
                <w:sz w:val="20"/>
                <w:highlight w:val="lightGray"/>
                <w:lang w:val="es-ES_tradnl"/>
              </w:rPr>
              <w:fldChar w:fldCharType="end"/>
            </w:r>
          </w:p>
        </w:tc>
        <w:tc>
          <w:tcPr>
            <w:tcW w:w="1094" w:type="dxa"/>
            <w:shd w:val="clear" w:color="auto" w:fill="FFFFCC"/>
          </w:tcPr>
          <w:p w:rsidR="005C1D87" w:rsidRDefault="00473F4B" w14:paraId="42DC21E1"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500" w:type="dxa"/>
            <w:shd w:val="clear" w:color="auto" w:fill="FFFFCC"/>
          </w:tcPr>
          <w:p w:rsidR="005C1D87" w:rsidRDefault="00473F4B" w14:paraId="61F2A121" wp14:textId="77777777">
            <w:r w:rsidRPr="001C259D">
              <w:rPr>
                <w:rFonts w:ascii="Arial" w:hAnsi="Arial" w:cs="Arial"/>
                <w:sz w:val="20"/>
                <w:highlight w:val="lightGray"/>
                <w:lang w:val="es-ES_tradnl"/>
              </w:rPr>
              <w:fldChar w:fldCharType="begin">
                <w:ffData>
                  <w:name w:val=""/>
                  <w:enabled/>
                  <w:calcOnExit w:val="0"/>
                  <w:textInput/>
                </w:ffData>
              </w:fldChar>
            </w:r>
            <w:r w:rsidRPr="001C259D"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1C259D" w:rsidR="005C1D87">
              <w:rPr>
                <w:rFonts w:ascii="Arial" w:hAnsi="Arial" w:cs="Arial"/>
                <w:sz w:val="20"/>
                <w:highlight w:val="lightGray"/>
                <w:lang w:val="es-ES_tradnl"/>
              </w:rPr>
              <w:instrText xml:space="preserve"> </w:instrText>
            </w:r>
            <w:r w:rsidRPr="001C259D">
              <w:rPr>
                <w:rFonts w:ascii="Arial" w:hAnsi="Arial" w:cs="Arial"/>
                <w:sz w:val="20"/>
                <w:highlight w:val="lightGray"/>
                <w:lang w:val="es-ES_tradnl"/>
              </w:rPr>
            </w:r>
            <w:r w:rsidRPr="001C259D">
              <w:rPr>
                <w:rFonts w:ascii="Arial" w:hAnsi="Arial" w:cs="Arial"/>
                <w:sz w:val="20"/>
                <w:highlight w:val="lightGray"/>
                <w:lang w:val="es-ES_tradnl"/>
              </w:rPr>
              <w:fldChar w:fldCharType="separate"/>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sidR="005C1D87">
              <w:rPr>
                <w:rFonts w:ascii="Arial" w:hAnsi="Arial" w:cs="Arial"/>
                <w:noProof/>
                <w:sz w:val="20"/>
                <w:highlight w:val="lightGray"/>
                <w:lang w:val="es-ES_tradnl"/>
              </w:rPr>
              <w:t> </w:t>
            </w:r>
            <w:r w:rsidRPr="001C259D">
              <w:rPr>
                <w:rFonts w:ascii="Arial" w:hAnsi="Arial" w:cs="Arial"/>
                <w:sz w:val="20"/>
                <w:highlight w:val="lightGray"/>
                <w:lang w:val="es-ES_tradnl"/>
              </w:rPr>
              <w:fldChar w:fldCharType="end"/>
            </w:r>
          </w:p>
        </w:tc>
      </w:tr>
    </w:tbl>
    <w:p xmlns:wp14="http://schemas.microsoft.com/office/word/2010/wordml" w:rsidR="00BA24F3" w:rsidP="00BA24F3" w:rsidRDefault="00BA24F3" w14:paraId="1941C783" wp14:textId="77777777">
      <w:pPr>
        <w:jc w:val="both"/>
        <w:rPr>
          <w:rFonts w:ascii="Arial" w:hAnsi="Arial" w:cs="Arial"/>
        </w:rPr>
      </w:pPr>
    </w:p>
    <w:p xmlns:wp14="http://schemas.microsoft.com/office/word/2010/wordml" w:rsidRPr="00382199" w:rsidR="00A86E85" w:rsidP="00A86E85" w:rsidRDefault="00A86E85" w14:paraId="76389CAC" wp14:textId="77777777">
      <w:pPr>
        <w:jc w:val="both"/>
        <w:rPr>
          <w:rFonts w:ascii="Arial" w:hAnsi="Arial" w:cs="Arial"/>
        </w:rPr>
      </w:pPr>
      <w:r w:rsidRPr="00A86E85">
        <w:rPr>
          <w:rFonts w:ascii="Arial" w:hAnsi="Arial" w:cs="Arial"/>
          <w:b/>
        </w:rPr>
        <w:t>Visado tutor</w:t>
      </w:r>
      <w:r>
        <w:rPr>
          <w:rFonts w:ascii="Arial" w:hAnsi="Arial" w:cs="Arial"/>
        </w:rPr>
        <w:t>:</w:t>
      </w:r>
      <w:r w:rsidRPr="00B75B36">
        <w:rPr>
          <w:rFonts w:ascii="Arial" w:hAnsi="Arial" w:cs="Arial"/>
          <w:sz w:val="20"/>
          <w:highlight w:val="lightGray"/>
          <w:lang w:val="es-ES_tradnl"/>
        </w:rPr>
        <w:t xml:space="preserve"> </w:t>
      </w:r>
      <w:r w:rsidRPr="00382199" w:rsidR="00473F4B">
        <w:rPr>
          <w:rFonts w:ascii="Arial" w:hAnsi="Arial" w:cs="Arial"/>
          <w:highlight w:val="lightGray"/>
          <w:lang w:val="es-ES_tradnl"/>
        </w:rPr>
        <w:fldChar w:fldCharType="begin">
          <w:ffData>
            <w:name w:val="Casilla42"/>
            <w:enabled/>
            <w:calcOnExit w:val="0"/>
            <w:checkBox>
              <w:sizeAuto/>
              <w:default w:val="0"/>
            </w:checkBox>
          </w:ffData>
        </w:fldChar>
      </w:r>
      <w:r w:rsidRPr="00382199">
        <w:rPr>
          <w:rFonts w:ascii="Arial" w:hAnsi="Arial" w:cs="Arial"/>
          <w:highlight w:val="lightGray"/>
          <w:lang w:val="es-ES_tradnl"/>
        </w:rPr>
        <w:instrText xml:space="preserve"> </w:instrText>
      </w:r>
      <w:r w:rsidR="001D6BDA">
        <w:rPr>
          <w:rFonts w:ascii="Arial" w:hAnsi="Arial" w:cs="Arial"/>
          <w:highlight w:val="lightGray"/>
          <w:lang w:val="es-ES_tradnl"/>
        </w:rPr>
        <w:instrText>FORMCHECKBOX</w:instrText>
      </w:r>
      <w:r w:rsidRPr="00382199">
        <w:rPr>
          <w:rFonts w:ascii="Arial" w:hAnsi="Arial" w:cs="Arial"/>
          <w:highlight w:val="lightGray"/>
          <w:lang w:val="es-ES_tradnl"/>
        </w:rPr>
        <w:instrText xml:space="preserve"> </w:instrText>
      </w:r>
      <w:r w:rsidR="00473F4B">
        <w:rPr>
          <w:rFonts w:ascii="Arial" w:hAnsi="Arial" w:cs="Arial"/>
          <w:highlight w:val="lightGray"/>
          <w:lang w:val="es-ES_tradnl"/>
        </w:rPr>
      </w:r>
      <w:r w:rsidR="00473F4B">
        <w:rPr>
          <w:rFonts w:ascii="Arial" w:hAnsi="Arial" w:cs="Arial"/>
          <w:highlight w:val="lightGray"/>
          <w:lang w:val="es-ES_tradnl"/>
        </w:rPr>
        <w:fldChar w:fldCharType="separate"/>
      </w:r>
      <w:r w:rsidRPr="00382199" w:rsidR="00473F4B">
        <w:rPr>
          <w:rFonts w:ascii="Arial" w:hAnsi="Arial" w:cs="Arial"/>
          <w:highlight w:val="lightGray"/>
          <w:lang w:val="es-ES_tradnl"/>
        </w:rPr>
        <w:fldChar w:fldCharType="end"/>
      </w:r>
    </w:p>
    <w:p xmlns:wp14="http://schemas.microsoft.com/office/word/2010/wordml" w:rsidR="00A86E85" w:rsidP="00BA24F3" w:rsidRDefault="00A86E85" w14:paraId="26032344" wp14:textId="77777777">
      <w:pPr>
        <w:jc w:val="both"/>
        <w:rPr>
          <w:rFonts w:ascii="Arial" w:hAnsi="Arial" w:cs="Arial"/>
        </w:rPr>
      </w:pPr>
    </w:p>
    <w:p xmlns:wp14="http://schemas.microsoft.com/office/word/2010/wordml" w:rsidR="00A86E85" w:rsidP="00BA24F3" w:rsidRDefault="00A86E85" w14:paraId="0B65BDA0" wp14:textId="77777777">
      <w:pPr>
        <w:jc w:val="both"/>
        <w:rPr>
          <w:rFonts w:ascii="Arial" w:hAnsi="Arial" w:cs="Arial"/>
        </w:rPr>
      </w:pPr>
    </w:p>
    <w:p xmlns:wp14="http://schemas.microsoft.com/office/word/2010/wordml" w:rsidR="00BA24F3" w:rsidP="00BA24F3" w:rsidRDefault="00C37AC3" w14:paraId="04E629C7" wp14:textId="77777777">
      <w:pPr>
        <w:jc w:val="both"/>
        <w:rPr>
          <w:rFonts w:ascii="Arial" w:hAnsi="Arial" w:cs="Arial"/>
        </w:rPr>
      </w:pPr>
      <w:r>
        <w:rPr>
          <w:rFonts w:ascii="Arial" w:hAnsi="Arial" w:cs="Arial"/>
        </w:rPr>
        <w:br w:type="page"/>
      </w:r>
      <w:r w:rsidR="00BA24F3">
        <w:rPr>
          <w:rFonts w:ascii="Arial" w:hAnsi="Arial" w:cs="Arial"/>
        </w:rPr>
        <w:lastRenderedPageBreak/>
        <w:t xml:space="preserve">2.4.- Actividades Docentes/Investigadoras: Sesiones clínicas realizadas, trabajo grupal, publicaciones, análisis de registros clínicos, </w:t>
      </w:r>
      <w:r w:rsidR="00AD0DA8">
        <w:rPr>
          <w:rFonts w:ascii="Arial" w:hAnsi="Arial" w:cs="Arial"/>
        </w:rPr>
        <w:t>auto-</w:t>
      </w:r>
      <w:r w:rsidR="00BA24F3">
        <w:rPr>
          <w:rFonts w:ascii="Arial" w:hAnsi="Arial" w:cs="Arial"/>
        </w:rPr>
        <w:t>auditorias, audiovideograbaciones, incidentes críticos, evaluaciones externas, comunicaciones científicas, proyectos de investigación, comunitarios, etc.</w:t>
      </w:r>
    </w:p>
    <w:p xmlns:wp14="http://schemas.microsoft.com/office/word/2010/wordml" w:rsidRPr="00523B25" w:rsidR="00985DE6" w:rsidP="00BA24F3" w:rsidRDefault="00985DE6" w14:paraId="79E3113E" wp14:textId="77777777">
      <w:pPr>
        <w:jc w:val="both"/>
        <w:rPr>
          <w:rFonts w:ascii="Arial" w:hAnsi="Arial" w:cs="Arial"/>
          <w:b/>
          <w:color w:val="365F91"/>
        </w:rPr>
      </w:pPr>
      <w:r w:rsidRPr="00523B25">
        <w:rPr>
          <w:rFonts w:ascii="Arial" w:hAnsi="Arial" w:cs="Arial"/>
          <w:b/>
          <w:color w:val="365F91"/>
        </w:rPr>
        <w:t xml:space="preserve">Se precisa aportar certificado de asistencia o de ponencia a Congresos que debe colgarse en </w:t>
      </w:r>
      <w:r w:rsidR="00CB3E33">
        <w:rPr>
          <w:rFonts w:ascii="Arial" w:hAnsi="Arial" w:cs="Arial"/>
          <w:b/>
          <w:color w:val="365F91"/>
        </w:rPr>
        <w:t>ResEval</w:t>
      </w:r>
    </w:p>
    <w:p xmlns:wp14="http://schemas.microsoft.com/office/word/2010/wordml" w:rsidR="00BA24F3" w:rsidP="00BA24F3" w:rsidRDefault="00BA24F3" w14:paraId="657DD654"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78F78C7A" wp14:textId="77777777">
        <w:tc>
          <w:tcPr>
            <w:tcW w:w="10344" w:type="dxa"/>
            <w:shd w:val="clear" w:color="auto" w:fill="FFFFCC"/>
          </w:tcPr>
          <w:p w:rsidRPr="008E0E8A" w:rsidR="00BA24F3" w:rsidP="008E0E8A" w:rsidRDefault="00BA24F3" w14:paraId="0C6CDFFD" wp14:textId="77777777">
            <w:pPr>
              <w:jc w:val="both"/>
              <w:rPr>
                <w:rFonts w:ascii="Arial" w:hAnsi="Arial" w:cs="Arial"/>
              </w:rPr>
            </w:pPr>
            <w:r w:rsidRPr="008E0E8A">
              <w:rPr>
                <w:rFonts w:ascii="Arial" w:hAnsi="Arial" w:cs="Arial"/>
              </w:rPr>
              <w:t>Breve descripción de la actividad/proyecto:</w:t>
            </w:r>
            <w:r w:rsidR="00B75B36">
              <w:rPr>
                <w:rFonts w:ascii="Arial" w:hAnsi="Arial" w:cs="Arial"/>
              </w:rPr>
              <w:t>-</w:t>
            </w:r>
            <w:r w:rsid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B75B36">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75B36">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75B36">
              <w:rPr>
                <w:rFonts w:ascii="Arial" w:hAnsi="Arial" w:cs="Arial"/>
                <w:sz w:val="20"/>
                <w:lang w:val="es-ES_tradnl"/>
              </w:rPr>
              <w:t>.</w:t>
            </w:r>
          </w:p>
          <w:p w:rsidRPr="008E0E8A" w:rsidR="00BA24F3" w:rsidP="008E0E8A" w:rsidRDefault="00BA24F3" w14:paraId="4DC04347" wp14:textId="77777777">
            <w:pPr>
              <w:jc w:val="both"/>
              <w:rPr>
                <w:rFonts w:ascii="Arial" w:hAnsi="Arial" w:cs="Arial"/>
              </w:rPr>
            </w:pPr>
          </w:p>
          <w:p w:rsidRPr="008E0E8A" w:rsidR="00BA24F3" w:rsidP="008E0E8A" w:rsidRDefault="00BA24F3" w14:paraId="64C49343" wp14:textId="77777777">
            <w:pPr>
              <w:jc w:val="both"/>
              <w:rPr>
                <w:rFonts w:ascii="Arial" w:hAnsi="Arial" w:cs="Arial"/>
              </w:rPr>
            </w:pPr>
          </w:p>
          <w:p w:rsidRPr="008E0E8A" w:rsidR="00BA24F3" w:rsidP="008E0E8A" w:rsidRDefault="00BA24F3" w14:paraId="7A025BF3" wp14:textId="77777777">
            <w:pPr>
              <w:jc w:val="both"/>
              <w:rPr>
                <w:rFonts w:ascii="Arial" w:hAnsi="Arial" w:cs="Arial"/>
              </w:rPr>
            </w:pPr>
          </w:p>
          <w:p w:rsidRPr="008E0E8A" w:rsidR="00BA24F3" w:rsidP="008E0E8A" w:rsidRDefault="00BA24F3" w14:paraId="36C4901A" wp14:textId="77777777">
            <w:pPr>
              <w:jc w:val="both"/>
              <w:rPr>
                <w:rFonts w:ascii="Arial" w:hAnsi="Arial" w:cs="Arial"/>
              </w:rPr>
            </w:pPr>
          </w:p>
          <w:p w:rsidR="00BA24F3" w:rsidP="008E0E8A" w:rsidRDefault="00BA24F3" w14:paraId="5788F993" wp14:textId="77777777">
            <w:pPr>
              <w:jc w:val="both"/>
              <w:rPr>
                <w:rFonts w:ascii="Arial" w:hAnsi="Arial" w:cs="Arial"/>
              </w:rPr>
            </w:pPr>
          </w:p>
          <w:p w:rsidR="003148C9" w:rsidP="008E0E8A" w:rsidRDefault="003148C9" w14:paraId="66D0BF2C" wp14:textId="77777777">
            <w:pPr>
              <w:jc w:val="both"/>
              <w:rPr>
                <w:rFonts w:ascii="Arial" w:hAnsi="Arial" w:cs="Arial"/>
              </w:rPr>
            </w:pPr>
          </w:p>
          <w:p w:rsidR="00DB1227" w:rsidP="008E0E8A" w:rsidRDefault="00DB1227" w14:paraId="6AAEE565" wp14:textId="77777777">
            <w:pPr>
              <w:jc w:val="both"/>
              <w:rPr>
                <w:rFonts w:ascii="Arial" w:hAnsi="Arial" w:cs="Arial"/>
              </w:rPr>
            </w:pPr>
          </w:p>
          <w:p w:rsidRPr="008E0E8A" w:rsidR="00DB1227" w:rsidP="008E0E8A" w:rsidRDefault="00DB1227" w14:paraId="252F69CB" wp14:textId="77777777">
            <w:pPr>
              <w:jc w:val="both"/>
              <w:rPr>
                <w:rFonts w:ascii="Arial" w:hAnsi="Arial" w:cs="Arial"/>
              </w:rPr>
            </w:pPr>
          </w:p>
          <w:p w:rsidRPr="008E0E8A" w:rsidR="00BA24F3" w:rsidP="008E0E8A" w:rsidRDefault="00BA24F3" w14:paraId="76B29B4C" wp14:textId="77777777">
            <w:pPr>
              <w:jc w:val="both"/>
              <w:rPr>
                <w:rFonts w:ascii="Arial" w:hAnsi="Arial" w:cs="Arial"/>
              </w:rPr>
            </w:pPr>
          </w:p>
        </w:tc>
      </w:tr>
    </w:tbl>
    <w:p xmlns:wp14="http://schemas.microsoft.com/office/word/2010/wordml" w:rsidR="00BA24F3" w:rsidP="00BA24F3" w:rsidRDefault="00BA24F3" w14:paraId="2E11F6EC"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326E1930" wp14:textId="77777777">
        <w:tc>
          <w:tcPr>
            <w:tcW w:w="10344" w:type="dxa"/>
            <w:shd w:val="clear" w:color="auto" w:fill="FFFFCC"/>
          </w:tcPr>
          <w:p w:rsidRPr="008E0E8A" w:rsidR="00B75B36" w:rsidP="00B75B36" w:rsidRDefault="00BA24F3" w14:paraId="190DF69E" wp14:textId="77777777">
            <w:pPr>
              <w:jc w:val="both"/>
              <w:rPr>
                <w:rFonts w:ascii="Arial" w:hAnsi="Arial" w:cs="Arial"/>
              </w:rPr>
            </w:pPr>
            <w:r w:rsidRPr="008E0E8A">
              <w:rPr>
                <w:rFonts w:ascii="Arial" w:hAnsi="Arial" w:cs="Arial"/>
              </w:rPr>
              <w:t>Breve descripción de la actividad/proyecto:</w:t>
            </w:r>
            <w:r w:rsidRPr="008E0E8A" w:rsidR="00B75B36">
              <w:rPr>
                <w:rFonts w:ascii="Arial" w:hAnsi="Arial" w:cs="Arial"/>
              </w:rPr>
              <w:t xml:space="preserve"> </w:t>
            </w:r>
            <w:r w:rsidR="00B75B36">
              <w:rPr>
                <w:rFonts w:ascii="Arial" w:hAnsi="Arial" w:cs="Arial"/>
              </w:rPr>
              <w:t>-</w:t>
            </w:r>
            <w:r w:rsid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B75B36">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75B36">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75B36">
              <w:rPr>
                <w:rFonts w:ascii="Arial" w:hAnsi="Arial" w:cs="Arial"/>
                <w:sz w:val="20"/>
                <w:lang w:val="es-ES_tradnl"/>
              </w:rPr>
              <w:t>.</w:t>
            </w:r>
          </w:p>
          <w:p w:rsidRPr="008E0E8A" w:rsidR="00BA24F3" w:rsidP="008E0E8A" w:rsidRDefault="00BA24F3" w14:paraId="56E66AF1" wp14:textId="77777777">
            <w:pPr>
              <w:jc w:val="both"/>
              <w:rPr>
                <w:rFonts w:ascii="Arial" w:hAnsi="Arial" w:cs="Arial"/>
              </w:rPr>
            </w:pPr>
          </w:p>
          <w:p w:rsidRPr="008E0E8A" w:rsidR="00BA24F3" w:rsidP="008E0E8A" w:rsidRDefault="00BA24F3" w14:paraId="7782362C" wp14:textId="77777777">
            <w:pPr>
              <w:jc w:val="both"/>
              <w:rPr>
                <w:rFonts w:ascii="Arial" w:hAnsi="Arial" w:cs="Arial"/>
              </w:rPr>
            </w:pPr>
          </w:p>
          <w:p w:rsidRPr="008E0E8A" w:rsidR="00BA24F3" w:rsidP="008E0E8A" w:rsidRDefault="00BA24F3" w14:paraId="665A678B" wp14:textId="77777777">
            <w:pPr>
              <w:jc w:val="both"/>
              <w:rPr>
                <w:rFonts w:ascii="Arial" w:hAnsi="Arial" w:cs="Arial"/>
              </w:rPr>
            </w:pPr>
          </w:p>
          <w:p w:rsidRPr="008E0E8A" w:rsidR="00BA24F3" w:rsidP="008E0E8A" w:rsidRDefault="00BA24F3" w14:paraId="430A24E9" wp14:textId="77777777">
            <w:pPr>
              <w:jc w:val="both"/>
              <w:rPr>
                <w:rFonts w:ascii="Arial" w:hAnsi="Arial" w:cs="Arial"/>
              </w:rPr>
            </w:pPr>
          </w:p>
          <w:p w:rsidRPr="008E0E8A" w:rsidR="00BA24F3" w:rsidP="008E0E8A" w:rsidRDefault="00BA24F3" w14:paraId="62CE04A6" wp14:textId="77777777">
            <w:pPr>
              <w:jc w:val="both"/>
              <w:rPr>
                <w:rFonts w:ascii="Arial" w:hAnsi="Arial" w:cs="Arial"/>
              </w:rPr>
            </w:pPr>
          </w:p>
          <w:p w:rsidRPr="008E0E8A" w:rsidR="00BA24F3" w:rsidP="008E0E8A" w:rsidRDefault="00BA24F3" w14:paraId="21A191BD" wp14:textId="77777777">
            <w:pPr>
              <w:jc w:val="both"/>
              <w:rPr>
                <w:rFonts w:ascii="Arial" w:hAnsi="Arial" w:cs="Arial"/>
              </w:rPr>
            </w:pPr>
          </w:p>
          <w:p w:rsidR="00BA24F3" w:rsidP="008E0E8A" w:rsidRDefault="00BA24F3" w14:paraId="7CA517D0" wp14:textId="77777777">
            <w:pPr>
              <w:jc w:val="both"/>
              <w:rPr>
                <w:rFonts w:ascii="Arial" w:hAnsi="Arial" w:cs="Arial"/>
              </w:rPr>
            </w:pPr>
          </w:p>
          <w:p w:rsidRPr="008E0E8A" w:rsidR="00DB1227" w:rsidP="008E0E8A" w:rsidRDefault="00DB1227" w14:paraId="7786F049" wp14:textId="77777777">
            <w:pPr>
              <w:jc w:val="both"/>
              <w:rPr>
                <w:rFonts w:ascii="Arial" w:hAnsi="Arial" w:cs="Arial"/>
              </w:rPr>
            </w:pPr>
          </w:p>
          <w:p w:rsidRPr="008E0E8A" w:rsidR="00BA24F3" w:rsidP="008E0E8A" w:rsidRDefault="00BA24F3" w14:paraId="616B3502" wp14:textId="77777777">
            <w:pPr>
              <w:jc w:val="both"/>
              <w:rPr>
                <w:rFonts w:ascii="Arial" w:hAnsi="Arial" w:cs="Arial"/>
              </w:rPr>
            </w:pPr>
          </w:p>
        </w:tc>
      </w:tr>
    </w:tbl>
    <w:p xmlns:wp14="http://schemas.microsoft.com/office/word/2010/wordml" w:rsidR="00BA24F3" w:rsidP="00BA24F3" w:rsidRDefault="00BA24F3" w14:paraId="3381BC4F"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004572CD" wp14:textId="77777777">
        <w:tc>
          <w:tcPr>
            <w:tcW w:w="10344" w:type="dxa"/>
            <w:shd w:val="clear" w:color="auto" w:fill="FFFFCC"/>
          </w:tcPr>
          <w:p w:rsidRPr="008E0E8A" w:rsidR="00B75B36" w:rsidP="00B75B36" w:rsidRDefault="00BA24F3" w14:paraId="7796DDDC" wp14:textId="77777777">
            <w:pPr>
              <w:jc w:val="both"/>
              <w:rPr>
                <w:rFonts w:ascii="Arial" w:hAnsi="Arial" w:cs="Arial"/>
              </w:rPr>
            </w:pPr>
            <w:r w:rsidRPr="008E0E8A">
              <w:rPr>
                <w:rFonts w:ascii="Arial" w:hAnsi="Arial" w:cs="Arial"/>
              </w:rPr>
              <w:t>Breve descripción de la actividad/proyecto</w:t>
            </w:r>
            <w:r w:rsidRPr="008E0E8A" w:rsidR="00B75B36">
              <w:rPr>
                <w:rFonts w:ascii="Arial" w:hAnsi="Arial" w:cs="Arial"/>
              </w:rPr>
              <w:t>:</w:t>
            </w:r>
            <w:r w:rsidR="00B75B36">
              <w:rPr>
                <w:rFonts w:ascii="Arial" w:hAnsi="Arial" w:cs="Arial"/>
              </w:rPr>
              <w:t>-</w:t>
            </w:r>
            <w:r w:rsid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B75B36">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75B36">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75B36">
              <w:rPr>
                <w:rFonts w:ascii="Arial" w:hAnsi="Arial" w:cs="Arial"/>
                <w:sz w:val="20"/>
                <w:lang w:val="es-ES_tradnl"/>
              </w:rPr>
              <w:t>.</w:t>
            </w:r>
          </w:p>
          <w:p w:rsidRPr="008E0E8A" w:rsidR="00BA24F3" w:rsidP="008E0E8A" w:rsidRDefault="00BA24F3" w14:paraId="5F0173EA" wp14:textId="77777777">
            <w:pPr>
              <w:jc w:val="both"/>
              <w:rPr>
                <w:rFonts w:ascii="Arial" w:hAnsi="Arial" w:cs="Arial"/>
              </w:rPr>
            </w:pPr>
          </w:p>
          <w:p w:rsidRPr="008E0E8A" w:rsidR="00BA24F3" w:rsidP="008E0E8A" w:rsidRDefault="00BA24F3" w14:paraId="1F524515" wp14:textId="77777777">
            <w:pPr>
              <w:jc w:val="both"/>
              <w:rPr>
                <w:rFonts w:ascii="Arial" w:hAnsi="Arial" w:cs="Arial"/>
              </w:rPr>
            </w:pPr>
          </w:p>
          <w:p w:rsidRPr="008E0E8A" w:rsidR="00BA24F3" w:rsidP="008E0E8A" w:rsidRDefault="00BA24F3" w14:paraId="41415F9B" wp14:textId="77777777">
            <w:pPr>
              <w:jc w:val="both"/>
              <w:rPr>
                <w:rFonts w:ascii="Arial" w:hAnsi="Arial" w:cs="Arial"/>
              </w:rPr>
            </w:pPr>
          </w:p>
          <w:p w:rsidRPr="008E0E8A" w:rsidR="00BA24F3" w:rsidP="008E0E8A" w:rsidRDefault="00BA24F3" w14:paraId="5FA708D8" wp14:textId="77777777">
            <w:pPr>
              <w:jc w:val="both"/>
              <w:rPr>
                <w:rFonts w:ascii="Arial" w:hAnsi="Arial" w:cs="Arial"/>
              </w:rPr>
            </w:pPr>
          </w:p>
          <w:p w:rsidRPr="008E0E8A" w:rsidR="00BA24F3" w:rsidP="008E0E8A" w:rsidRDefault="00BA24F3" w14:paraId="6E48D351" wp14:textId="77777777">
            <w:pPr>
              <w:jc w:val="both"/>
              <w:rPr>
                <w:rFonts w:ascii="Arial" w:hAnsi="Arial" w:cs="Arial"/>
              </w:rPr>
            </w:pPr>
          </w:p>
          <w:p w:rsidRPr="008E0E8A" w:rsidR="00BA24F3" w:rsidP="008E0E8A" w:rsidRDefault="00BA24F3" w14:paraId="3A7B9259" wp14:textId="77777777">
            <w:pPr>
              <w:jc w:val="both"/>
              <w:rPr>
                <w:rFonts w:ascii="Arial" w:hAnsi="Arial" w:cs="Arial"/>
              </w:rPr>
            </w:pPr>
          </w:p>
          <w:p w:rsidR="00BA24F3" w:rsidP="008E0E8A" w:rsidRDefault="00BA24F3" w14:paraId="70CACE5C" wp14:textId="77777777">
            <w:pPr>
              <w:jc w:val="both"/>
              <w:rPr>
                <w:rFonts w:ascii="Arial" w:hAnsi="Arial" w:cs="Arial"/>
              </w:rPr>
            </w:pPr>
          </w:p>
          <w:p w:rsidR="00DB1227" w:rsidP="008E0E8A" w:rsidRDefault="00DB1227" w14:paraId="29CCCC98" wp14:textId="77777777">
            <w:pPr>
              <w:jc w:val="both"/>
              <w:rPr>
                <w:rFonts w:ascii="Arial" w:hAnsi="Arial" w:cs="Arial"/>
              </w:rPr>
            </w:pPr>
          </w:p>
          <w:p w:rsidRPr="008E0E8A" w:rsidR="00BA24F3" w:rsidP="008E0E8A" w:rsidRDefault="00BA24F3" w14:paraId="728E960B" wp14:textId="77777777">
            <w:pPr>
              <w:jc w:val="both"/>
              <w:rPr>
                <w:rFonts w:ascii="Arial" w:hAnsi="Arial" w:cs="Arial"/>
              </w:rPr>
            </w:pPr>
          </w:p>
        </w:tc>
      </w:tr>
    </w:tbl>
    <w:p xmlns:wp14="http://schemas.microsoft.com/office/word/2010/wordml" w:rsidR="00BA24F3" w:rsidP="00BA24F3" w:rsidRDefault="00BA24F3" w14:paraId="5BCE6DF3"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37F8E4EF" wp14:textId="77777777">
        <w:tc>
          <w:tcPr>
            <w:tcW w:w="10344" w:type="dxa"/>
            <w:shd w:val="clear" w:color="auto" w:fill="FFFFCC"/>
          </w:tcPr>
          <w:p w:rsidRPr="008E0E8A" w:rsidR="00B75B36" w:rsidP="00B75B36" w:rsidRDefault="00BA24F3" w14:paraId="23385C53" wp14:textId="77777777">
            <w:pPr>
              <w:jc w:val="both"/>
              <w:rPr>
                <w:rFonts w:ascii="Arial" w:hAnsi="Arial" w:cs="Arial"/>
              </w:rPr>
            </w:pPr>
            <w:r w:rsidRPr="008E0E8A">
              <w:rPr>
                <w:rFonts w:ascii="Arial" w:hAnsi="Arial" w:cs="Arial"/>
              </w:rPr>
              <w:t>Breve descripción de la actividad/proyecto</w:t>
            </w:r>
            <w:r w:rsidRPr="008E0E8A" w:rsidR="00B75B36">
              <w:rPr>
                <w:rFonts w:ascii="Arial" w:hAnsi="Arial" w:cs="Arial"/>
              </w:rPr>
              <w:t>:</w:t>
            </w:r>
            <w:r w:rsidR="00B75B36">
              <w:rPr>
                <w:rFonts w:ascii="Arial" w:hAnsi="Arial" w:cs="Arial"/>
              </w:rPr>
              <w:t>-</w:t>
            </w:r>
            <w:r w:rsid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B75B36">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75B36">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75B36">
              <w:rPr>
                <w:rFonts w:ascii="Arial" w:hAnsi="Arial" w:cs="Arial"/>
                <w:sz w:val="20"/>
                <w:lang w:val="es-ES_tradnl"/>
              </w:rPr>
              <w:t>.</w:t>
            </w:r>
          </w:p>
          <w:p w:rsidRPr="008E0E8A" w:rsidR="00BA24F3" w:rsidP="008E0E8A" w:rsidRDefault="00BA24F3" w14:paraId="6C1FDF70" wp14:textId="77777777">
            <w:pPr>
              <w:jc w:val="both"/>
              <w:rPr>
                <w:rFonts w:ascii="Arial" w:hAnsi="Arial" w:cs="Arial"/>
              </w:rPr>
            </w:pPr>
          </w:p>
          <w:p w:rsidR="00BA24F3" w:rsidP="008E0E8A" w:rsidRDefault="00BA24F3" w14:paraId="1A3D86B1" wp14:textId="77777777">
            <w:pPr>
              <w:jc w:val="both"/>
              <w:rPr>
                <w:rFonts w:ascii="Arial" w:hAnsi="Arial" w:cs="Arial"/>
              </w:rPr>
            </w:pPr>
          </w:p>
          <w:p w:rsidR="005C1D87" w:rsidP="008E0E8A" w:rsidRDefault="005C1D87" w14:paraId="0191B3CF" wp14:textId="77777777">
            <w:pPr>
              <w:jc w:val="both"/>
              <w:rPr>
                <w:rFonts w:ascii="Arial" w:hAnsi="Arial" w:cs="Arial"/>
              </w:rPr>
            </w:pPr>
          </w:p>
          <w:p w:rsidR="00DB1227" w:rsidP="008E0E8A" w:rsidRDefault="00DB1227" w14:paraId="6B808A33" wp14:textId="77777777">
            <w:pPr>
              <w:jc w:val="both"/>
              <w:rPr>
                <w:rFonts w:ascii="Arial" w:hAnsi="Arial" w:cs="Arial"/>
              </w:rPr>
            </w:pPr>
          </w:p>
          <w:p w:rsidR="00DB1227" w:rsidP="008E0E8A" w:rsidRDefault="00DB1227" w14:paraId="3B3A9020" wp14:textId="77777777">
            <w:pPr>
              <w:jc w:val="both"/>
              <w:rPr>
                <w:rFonts w:ascii="Arial" w:hAnsi="Arial" w:cs="Arial"/>
              </w:rPr>
            </w:pPr>
          </w:p>
          <w:p w:rsidRPr="008E0E8A" w:rsidR="00DB1227" w:rsidP="008E0E8A" w:rsidRDefault="00DB1227" w14:paraId="5118C3B5" wp14:textId="77777777">
            <w:pPr>
              <w:jc w:val="both"/>
              <w:rPr>
                <w:rFonts w:ascii="Arial" w:hAnsi="Arial" w:cs="Arial"/>
              </w:rPr>
            </w:pPr>
          </w:p>
          <w:p w:rsidR="00BA24F3" w:rsidP="008E0E8A" w:rsidRDefault="00BA24F3" w14:paraId="4843E1B9" wp14:textId="77777777">
            <w:pPr>
              <w:jc w:val="both"/>
              <w:rPr>
                <w:rFonts w:ascii="Arial" w:hAnsi="Arial" w:cs="Arial"/>
              </w:rPr>
            </w:pPr>
          </w:p>
          <w:p w:rsidRPr="008E0E8A" w:rsidR="00DB1227" w:rsidP="008E0E8A" w:rsidRDefault="00DB1227" w14:paraId="7554F542" wp14:textId="77777777">
            <w:pPr>
              <w:jc w:val="both"/>
              <w:rPr>
                <w:rFonts w:ascii="Arial" w:hAnsi="Arial" w:cs="Arial"/>
              </w:rPr>
            </w:pPr>
          </w:p>
          <w:p w:rsidRPr="008E0E8A" w:rsidR="00685068" w:rsidP="008E0E8A" w:rsidRDefault="00685068" w14:paraId="50F233D5" wp14:textId="77777777">
            <w:pPr>
              <w:jc w:val="both"/>
              <w:rPr>
                <w:rFonts w:ascii="Arial" w:hAnsi="Arial" w:cs="Arial"/>
              </w:rPr>
            </w:pPr>
          </w:p>
        </w:tc>
      </w:tr>
    </w:tbl>
    <w:p xmlns:wp14="http://schemas.microsoft.com/office/word/2010/wordml" w:rsidR="00BA24F3" w:rsidP="00BA24F3" w:rsidRDefault="00BA24F3" w14:paraId="48ACCE14" wp14:textId="77777777">
      <w:pPr>
        <w:jc w:val="both"/>
        <w:rPr>
          <w:rFonts w:ascii="Arial" w:hAnsi="Arial" w:cs="Arial"/>
        </w:rPr>
        <w:sectPr w:rsidR="00BA24F3" w:rsidSect="00B30F25">
          <w:type w:val="continuous"/>
          <w:pgSz w:w="11906" w:h="16838" w:orient="portrait"/>
          <w:pgMar w:top="993"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DB1227" w:rsidP="00BA24F3" w:rsidRDefault="00DB1227" w14:paraId="034F2E94"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04B6C1DB" wp14:textId="77777777">
        <w:tc>
          <w:tcPr>
            <w:tcW w:w="10344" w:type="dxa"/>
            <w:shd w:val="clear" w:color="auto" w:fill="FFFFCC"/>
          </w:tcPr>
          <w:p w:rsidRPr="008E0E8A" w:rsidR="00B75B36" w:rsidP="00B75B36" w:rsidRDefault="00BA24F3" w14:paraId="7EA25211" wp14:textId="77777777">
            <w:pPr>
              <w:jc w:val="both"/>
              <w:rPr>
                <w:rFonts w:ascii="Arial" w:hAnsi="Arial" w:cs="Arial"/>
              </w:rPr>
            </w:pPr>
            <w:r w:rsidRPr="008E0E8A">
              <w:rPr>
                <w:rFonts w:ascii="Arial" w:hAnsi="Arial" w:cs="Arial"/>
              </w:rPr>
              <w:lastRenderedPageBreak/>
              <w:t>Breve descripción de la actividad/proyecto</w:t>
            </w:r>
            <w:r w:rsidRPr="008E0E8A" w:rsidR="00B75B36">
              <w:rPr>
                <w:rFonts w:ascii="Arial" w:hAnsi="Arial" w:cs="Arial"/>
              </w:rPr>
              <w:t>:</w:t>
            </w:r>
            <w:r w:rsidR="00B75B36">
              <w:rPr>
                <w:rFonts w:ascii="Arial" w:hAnsi="Arial" w:cs="Arial"/>
              </w:rPr>
              <w:t>-</w:t>
            </w:r>
            <w:r w:rsid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B75B36">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75B36">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75B36">
              <w:rPr>
                <w:rFonts w:ascii="Arial" w:hAnsi="Arial" w:cs="Arial"/>
                <w:sz w:val="20"/>
                <w:lang w:val="es-ES_tradnl"/>
              </w:rPr>
              <w:t>.</w:t>
            </w:r>
          </w:p>
          <w:p w:rsidRPr="008E0E8A" w:rsidR="00BA24F3" w:rsidP="008E0E8A" w:rsidRDefault="00BA24F3" w14:paraId="25F46DFC" wp14:textId="77777777">
            <w:pPr>
              <w:jc w:val="both"/>
              <w:rPr>
                <w:rFonts w:ascii="Arial" w:hAnsi="Arial" w:cs="Arial"/>
              </w:rPr>
            </w:pPr>
          </w:p>
          <w:p w:rsidRPr="008E0E8A" w:rsidR="00BA24F3" w:rsidP="008E0E8A" w:rsidRDefault="00BA24F3" w14:paraId="198E26F8" wp14:textId="77777777">
            <w:pPr>
              <w:jc w:val="both"/>
              <w:rPr>
                <w:rFonts w:ascii="Arial" w:hAnsi="Arial" w:cs="Arial"/>
              </w:rPr>
            </w:pPr>
          </w:p>
          <w:p w:rsidRPr="008E0E8A" w:rsidR="00BA24F3" w:rsidP="008E0E8A" w:rsidRDefault="00BA24F3" w14:paraId="7DB7917E" wp14:textId="77777777">
            <w:pPr>
              <w:jc w:val="both"/>
              <w:rPr>
                <w:rFonts w:ascii="Arial" w:hAnsi="Arial" w:cs="Arial"/>
              </w:rPr>
            </w:pPr>
          </w:p>
          <w:p w:rsidRPr="008E0E8A" w:rsidR="00BA24F3" w:rsidP="008E0E8A" w:rsidRDefault="00BA24F3" w14:paraId="6D43981B" wp14:textId="77777777">
            <w:pPr>
              <w:jc w:val="both"/>
              <w:rPr>
                <w:rFonts w:ascii="Arial" w:hAnsi="Arial" w:cs="Arial"/>
              </w:rPr>
            </w:pPr>
          </w:p>
          <w:p w:rsidRPr="008E0E8A" w:rsidR="00BA24F3" w:rsidP="008E0E8A" w:rsidRDefault="00BA24F3" w14:paraId="0A0D402A" wp14:textId="77777777">
            <w:pPr>
              <w:jc w:val="both"/>
              <w:rPr>
                <w:rFonts w:ascii="Arial" w:hAnsi="Arial" w:cs="Arial"/>
              </w:rPr>
            </w:pPr>
          </w:p>
          <w:p w:rsidRPr="008E0E8A" w:rsidR="00BA24F3" w:rsidP="008E0E8A" w:rsidRDefault="00BA24F3" w14:paraId="085A157D" wp14:textId="77777777">
            <w:pPr>
              <w:jc w:val="both"/>
              <w:rPr>
                <w:rFonts w:ascii="Arial" w:hAnsi="Arial" w:cs="Arial"/>
              </w:rPr>
            </w:pPr>
          </w:p>
          <w:p w:rsidR="00BA24F3" w:rsidP="008E0E8A" w:rsidRDefault="00BA24F3" w14:paraId="567ED519" wp14:textId="77777777">
            <w:pPr>
              <w:jc w:val="both"/>
              <w:rPr>
                <w:rFonts w:ascii="Arial" w:hAnsi="Arial" w:cs="Arial"/>
              </w:rPr>
            </w:pPr>
          </w:p>
          <w:p w:rsidR="00DB1227" w:rsidP="008E0E8A" w:rsidRDefault="00DB1227" w14:paraId="12C7182B" wp14:textId="77777777">
            <w:pPr>
              <w:jc w:val="both"/>
              <w:rPr>
                <w:rFonts w:ascii="Arial" w:hAnsi="Arial" w:cs="Arial"/>
              </w:rPr>
            </w:pPr>
          </w:p>
          <w:p w:rsidRPr="008E0E8A" w:rsidR="003148C9" w:rsidP="008E0E8A" w:rsidRDefault="003148C9" w14:paraId="706A2612" wp14:textId="77777777">
            <w:pPr>
              <w:jc w:val="both"/>
              <w:rPr>
                <w:rFonts w:ascii="Arial" w:hAnsi="Arial" w:cs="Arial"/>
              </w:rPr>
            </w:pPr>
          </w:p>
          <w:p w:rsidRPr="008E0E8A" w:rsidR="00BA24F3" w:rsidP="008E0E8A" w:rsidRDefault="00BA24F3" w14:paraId="29002B9B" wp14:textId="77777777">
            <w:pPr>
              <w:jc w:val="both"/>
              <w:rPr>
                <w:rFonts w:ascii="Arial" w:hAnsi="Arial" w:cs="Arial"/>
              </w:rPr>
            </w:pPr>
          </w:p>
        </w:tc>
      </w:tr>
    </w:tbl>
    <w:p xmlns:wp14="http://schemas.microsoft.com/office/word/2010/wordml" w:rsidR="00BA24F3" w:rsidP="00BA24F3" w:rsidRDefault="00BA24F3" w14:paraId="0018B85A"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293D4F66" wp14:textId="77777777">
        <w:tc>
          <w:tcPr>
            <w:tcW w:w="10344" w:type="dxa"/>
            <w:shd w:val="clear" w:color="auto" w:fill="FFFFCC"/>
          </w:tcPr>
          <w:p w:rsidRPr="008E0E8A" w:rsidR="00B75B36" w:rsidP="00B75B36" w:rsidRDefault="00BA24F3" w14:paraId="35A89D09" wp14:textId="77777777">
            <w:pPr>
              <w:jc w:val="both"/>
              <w:rPr>
                <w:rFonts w:ascii="Arial" w:hAnsi="Arial" w:cs="Arial"/>
              </w:rPr>
            </w:pPr>
            <w:r w:rsidRPr="008E0E8A">
              <w:rPr>
                <w:rFonts w:ascii="Arial" w:hAnsi="Arial" w:cs="Arial"/>
              </w:rPr>
              <w:t>Breve descripción de la actividad/proyecto</w:t>
            </w:r>
            <w:r w:rsidRPr="008E0E8A" w:rsidR="00B75B36">
              <w:rPr>
                <w:rFonts w:ascii="Arial" w:hAnsi="Arial" w:cs="Arial"/>
              </w:rPr>
              <w:t>:</w:t>
            </w:r>
            <w:r w:rsidR="00B75B36">
              <w:rPr>
                <w:rFonts w:ascii="Arial" w:hAnsi="Arial" w:cs="Arial"/>
              </w:rPr>
              <w:t>-</w:t>
            </w:r>
            <w:r w:rsid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B75B36">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75B36">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75B36">
              <w:rPr>
                <w:rFonts w:ascii="Arial" w:hAnsi="Arial" w:cs="Arial"/>
                <w:sz w:val="20"/>
                <w:lang w:val="es-ES_tradnl"/>
              </w:rPr>
              <w:t>.</w:t>
            </w:r>
          </w:p>
          <w:p w:rsidRPr="008E0E8A" w:rsidR="00BA24F3" w:rsidP="008E0E8A" w:rsidRDefault="00BA24F3" w14:paraId="78FCEB00" wp14:textId="77777777">
            <w:pPr>
              <w:jc w:val="both"/>
              <w:rPr>
                <w:rFonts w:ascii="Arial" w:hAnsi="Arial" w:cs="Arial"/>
              </w:rPr>
            </w:pPr>
          </w:p>
          <w:p w:rsidRPr="008E0E8A" w:rsidR="00BA24F3" w:rsidP="008E0E8A" w:rsidRDefault="00BA24F3" w14:paraId="399FEACA" wp14:textId="77777777">
            <w:pPr>
              <w:jc w:val="both"/>
              <w:rPr>
                <w:rFonts w:ascii="Arial" w:hAnsi="Arial" w:cs="Arial"/>
              </w:rPr>
            </w:pPr>
          </w:p>
          <w:p w:rsidRPr="008E0E8A" w:rsidR="00BA24F3" w:rsidP="008E0E8A" w:rsidRDefault="00BA24F3" w14:paraId="33538403" wp14:textId="77777777">
            <w:pPr>
              <w:jc w:val="both"/>
              <w:rPr>
                <w:rFonts w:ascii="Arial" w:hAnsi="Arial" w:cs="Arial"/>
              </w:rPr>
            </w:pPr>
          </w:p>
          <w:p w:rsidRPr="008E0E8A" w:rsidR="00BA24F3" w:rsidP="008E0E8A" w:rsidRDefault="00BA24F3" w14:paraId="15EFF49A" wp14:textId="77777777">
            <w:pPr>
              <w:jc w:val="both"/>
              <w:rPr>
                <w:rFonts w:ascii="Arial" w:hAnsi="Arial" w:cs="Arial"/>
              </w:rPr>
            </w:pPr>
          </w:p>
          <w:p w:rsidRPr="008E0E8A" w:rsidR="00BA24F3" w:rsidP="008E0E8A" w:rsidRDefault="00BA24F3" w14:paraId="4F037147" wp14:textId="77777777">
            <w:pPr>
              <w:jc w:val="both"/>
              <w:rPr>
                <w:rFonts w:ascii="Arial" w:hAnsi="Arial" w:cs="Arial"/>
              </w:rPr>
            </w:pPr>
          </w:p>
          <w:p w:rsidRPr="008E0E8A" w:rsidR="00BA24F3" w:rsidP="008E0E8A" w:rsidRDefault="00BA24F3" w14:paraId="5757009C" wp14:textId="77777777">
            <w:pPr>
              <w:jc w:val="both"/>
              <w:rPr>
                <w:rFonts w:ascii="Arial" w:hAnsi="Arial" w:cs="Arial"/>
              </w:rPr>
            </w:pPr>
          </w:p>
          <w:p w:rsidR="00BA24F3" w:rsidP="008E0E8A" w:rsidRDefault="00BA24F3" w14:paraId="44678876" wp14:textId="77777777">
            <w:pPr>
              <w:jc w:val="both"/>
              <w:rPr>
                <w:rFonts w:ascii="Arial" w:hAnsi="Arial" w:cs="Arial"/>
              </w:rPr>
            </w:pPr>
          </w:p>
          <w:p w:rsidR="003148C9" w:rsidP="008E0E8A" w:rsidRDefault="003148C9" w14:paraId="28F129FA" wp14:textId="77777777">
            <w:pPr>
              <w:jc w:val="both"/>
              <w:rPr>
                <w:rFonts w:ascii="Arial" w:hAnsi="Arial" w:cs="Arial"/>
              </w:rPr>
            </w:pPr>
          </w:p>
          <w:p w:rsidR="00DB1227" w:rsidP="008E0E8A" w:rsidRDefault="00DB1227" w14:paraId="55953B1B" wp14:textId="77777777">
            <w:pPr>
              <w:jc w:val="both"/>
              <w:rPr>
                <w:rFonts w:ascii="Arial" w:hAnsi="Arial" w:cs="Arial"/>
              </w:rPr>
            </w:pPr>
          </w:p>
          <w:p w:rsidRPr="008E0E8A" w:rsidR="003148C9" w:rsidP="008E0E8A" w:rsidRDefault="003148C9" w14:paraId="48D333DC" wp14:textId="77777777">
            <w:pPr>
              <w:jc w:val="both"/>
              <w:rPr>
                <w:rFonts w:ascii="Arial" w:hAnsi="Arial" w:cs="Arial"/>
              </w:rPr>
            </w:pPr>
          </w:p>
          <w:p w:rsidRPr="008E0E8A" w:rsidR="00BA24F3" w:rsidP="008E0E8A" w:rsidRDefault="00BA24F3" w14:paraId="6CEC5866" wp14:textId="77777777">
            <w:pPr>
              <w:jc w:val="both"/>
              <w:rPr>
                <w:rFonts w:ascii="Arial" w:hAnsi="Arial" w:cs="Arial"/>
              </w:rPr>
            </w:pPr>
          </w:p>
        </w:tc>
      </w:tr>
    </w:tbl>
    <w:p xmlns:wp14="http://schemas.microsoft.com/office/word/2010/wordml" w:rsidR="00BA24F3" w:rsidP="00BA24F3" w:rsidRDefault="00BA24F3" w14:paraId="7A6AB1B7"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5C7225C7" wp14:textId="77777777">
        <w:tc>
          <w:tcPr>
            <w:tcW w:w="10344" w:type="dxa"/>
            <w:shd w:val="clear" w:color="auto" w:fill="FFFFCC"/>
          </w:tcPr>
          <w:p w:rsidRPr="008E0E8A" w:rsidR="00B75B36" w:rsidP="00B75B36" w:rsidRDefault="00BA24F3" w14:paraId="20D9BF59" wp14:textId="77777777">
            <w:pPr>
              <w:jc w:val="both"/>
              <w:rPr>
                <w:rFonts w:ascii="Arial" w:hAnsi="Arial" w:cs="Arial"/>
              </w:rPr>
            </w:pPr>
            <w:r w:rsidRPr="008E0E8A">
              <w:rPr>
                <w:rFonts w:ascii="Arial" w:hAnsi="Arial" w:cs="Arial"/>
              </w:rPr>
              <w:t>Breve descripción de la actividad/proyecto</w:t>
            </w:r>
            <w:r w:rsidRPr="008E0E8A" w:rsidR="00B75B36">
              <w:rPr>
                <w:rFonts w:ascii="Arial" w:hAnsi="Arial" w:cs="Arial"/>
              </w:rPr>
              <w:t>:</w:t>
            </w:r>
            <w:r w:rsidR="00B75B36">
              <w:rPr>
                <w:rFonts w:ascii="Arial" w:hAnsi="Arial" w:cs="Arial"/>
              </w:rPr>
              <w:t>-</w:t>
            </w:r>
            <w:r w:rsid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B75B36">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B75B36">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B75B36">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B75B36">
              <w:rPr>
                <w:rFonts w:ascii="Arial" w:hAnsi="Arial" w:cs="Arial"/>
                <w:sz w:val="20"/>
                <w:lang w:val="es-ES_tradnl"/>
              </w:rPr>
              <w:t>.</w:t>
            </w:r>
          </w:p>
          <w:p w:rsidRPr="008E0E8A" w:rsidR="00BA24F3" w:rsidP="008E0E8A" w:rsidRDefault="00BA24F3" w14:paraId="38528073" wp14:textId="77777777">
            <w:pPr>
              <w:jc w:val="both"/>
              <w:rPr>
                <w:rFonts w:ascii="Arial" w:hAnsi="Arial" w:cs="Arial"/>
              </w:rPr>
            </w:pPr>
          </w:p>
          <w:p w:rsidRPr="008E0E8A" w:rsidR="00BA24F3" w:rsidP="008E0E8A" w:rsidRDefault="00BA24F3" w14:paraId="7ED476FB" wp14:textId="77777777">
            <w:pPr>
              <w:jc w:val="both"/>
              <w:rPr>
                <w:rFonts w:ascii="Arial" w:hAnsi="Arial" w:cs="Arial"/>
              </w:rPr>
            </w:pPr>
          </w:p>
          <w:p w:rsidRPr="008E0E8A" w:rsidR="00BA24F3" w:rsidP="008E0E8A" w:rsidRDefault="00BA24F3" w14:paraId="5FC95034" wp14:textId="77777777">
            <w:pPr>
              <w:jc w:val="both"/>
              <w:rPr>
                <w:rFonts w:ascii="Arial" w:hAnsi="Arial" w:cs="Arial"/>
              </w:rPr>
            </w:pPr>
          </w:p>
          <w:p w:rsidRPr="008E0E8A" w:rsidR="00BA24F3" w:rsidP="008E0E8A" w:rsidRDefault="00BA24F3" w14:paraId="228C12D6" wp14:textId="77777777">
            <w:pPr>
              <w:jc w:val="both"/>
              <w:rPr>
                <w:rFonts w:ascii="Arial" w:hAnsi="Arial" w:cs="Arial"/>
              </w:rPr>
            </w:pPr>
          </w:p>
          <w:p w:rsidR="00BA24F3" w:rsidP="008E0E8A" w:rsidRDefault="00BA24F3" w14:paraId="000CBB84" wp14:textId="77777777">
            <w:pPr>
              <w:jc w:val="both"/>
              <w:rPr>
                <w:rFonts w:ascii="Arial" w:hAnsi="Arial" w:cs="Arial"/>
              </w:rPr>
            </w:pPr>
          </w:p>
          <w:p w:rsidRPr="008E0E8A" w:rsidR="003148C9" w:rsidP="008E0E8A" w:rsidRDefault="003148C9" w14:paraId="5B2F7827" wp14:textId="77777777">
            <w:pPr>
              <w:jc w:val="both"/>
              <w:rPr>
                <w:rFonts w:ascii="Arial" w:hAnsi="Arial" w:cs="Arial"/>
              </w:rPr>
            </w:pPr>
          </w:p>
          <w:p w:rsidRPr="008E0E8A" w:rsidR="00BA24F3" w:rsidP="008E0E8A" w:rsidRDefault="00BA24F3" w14:paraId="602FD7B7" wp14:textId="77777777">
            <w:pPr>
              <w:jc w:val="both"/>
              <w:rPr>
                <w:rFonts w:ascii="Arial" w:hAnsi="Arial" w:cs="Arial"/>
              </w:rPr>
            </w:pPr>
          </w:p>
          <w:p w:rsidR="00BA24F3" w:rsidP="008E0E8A" w:rsidRDefault="00BA24F3" w14:paraId="570485E5" wp14:textId="77777777">
            <w:pPr>
              <w:jc w:val="both"/>
              <w:rPr>
                <w:rFonts w:ascii="Arial" w:hAnsi="Arial" w:cs="Arial"/>
              </w:rPr>
            </w:pPr>
          </w:p>
          <w:p w:rsidRPr="008E0E8A" w:rsidR="00DB1227" w:rsidP="008E0E8A" w:rsidRDefault="00DB1227" w14:paraId="6AA4F0F0" wp14:textId="77777777">
            <w:pPr>
              <w:jc w:val="both"/>
              <w:rPr>
                <w:rFonts w:ascii="Arial" w:hAnsi="Arial" w:cs="Arial"/>
              </w:rPr>
            </w:pPr>
          </w:p>
          <w:p w:rsidRPr="008E0E8A" w:rsidR="00BA24F3" w:rsidP="008E0E8A" w:rsidRDefault="00BA24F3" w14:paraId="55568049" wp14:textId="77777777">
            <w:pPr>
              <w:jc w:val="both"/>
              <w:rPr>
                <w:rFonts w:ascii="Arial" w:hAnsi="Arial" w:cs="Arial"/>
              </w:rPr>
            </w:pPr>
          </w:p>
        </w:tc>
      </w:tr>
    </w:tbl>
    <w:p xmlns:wp14="http://schemas.microsoft.com/office/word/2010/wordml" w:rsidR="00BA24F3" w:rsidP="00BA24F3" w:rsidRDefault="00BA24F3" w14:paraId="7B2CDC32" wp14:textId="77777777">
      <w:pPr>
        <w:jc w:val="both"/>
        <w:rPr>
          <w:rFonts w:ascii="Arial" w:hAnsi="Arial" w:cs="Arial"/>
        </w:rPr>
        <w:sectPr w:rsidR="00BA24F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B30F25" w:rsidP="00BA24F3" w:rsidRDefault="00B30F25" w14:paraId="2F71E41E"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703B665E" wp14:textId="77777777">
        <w:tc>
          <w:tcPr>
            <w:tcW w:w="10344" w:type="dxa"/>
            <w:shd w:val="clear" w:color="auto" w:fill="FFFFCC"/>
          </w:tcPr>
          <w:p w:rsidRPr="008E0E8A" w:rsidR="00986317" w:rsidP="00986317" w:rsidRDefault="00BA24F3" w14:paraId="06712700" wp14:textId="77777777">
            <w:pPr>
              <w:jc w:val="both"/>
              <w:rPr>
                <w:rFonts w:ascii="Arial" w:hAnsi="Arial" w:cs="Arial"/>
              </w:rPr>
            </w:pPr>
            <w:r w:rsidRPr="008E0E8A">
              <w:rPr>
                <w:rFonts w:ascii="Arial" w:hAnsi="Arial" w:cs="Arial"/>
              </w:rPr>
              <w:t>Breve descripción de la actividad/proyecto</w:t>
            </w:r>
            <w:r w:rsidRPr="008E0E8A" w:rsidR="00986317">
              <w:rPr>
                <w:rFonts w:ascii="Arial" w:hAnsi="Arial" w:cs="Arial"/>
              </w:rPr>
              <w:t>:</w:t>
            </w:r>
            <w:r w:rsidR="00986317">
              <w:rPr>
                <w:rFonts w:ascii="Arial" w:hAnsi="Arial" w:cs="Arial"/>
              </w:rPr>
              <w:t>-</w:t>
            </w:r>
            <w:r w:rsidR="00986317">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98631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986317">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986317">
              <w:rPr>
                <w:rFonts w:ascii="Arial" w:hAnsi="Arial" w:cs="Arial"/>
                <w:sz w:val="20"/>
                <w:lang w:val="es-ES_tradnl"/>
              </w:rPr>
              <w:t>.</w:t>
            </w:r>
          </w:p>
          <w:p w:rsidRPr="008E0E8A" w:rsidR="00BA24F3" w:rsidP="008E0E8A" w:rsidRDefault="00BA24F3" w14:paraId="507C5DDB" wp14:textId="77777777">
            <w:pPr>
              <w:jc w:val="both"/>
              <w:rPr>
                <w:rFonts w:ascii="Arial" w:hAnsi="Arial" w:cs="Arial"/>
              </w:rPr>
            </w:pPr>
          </w:p>
          <w:p w:rsidRPr="008E0E8A" w:rsidR="00BA24F3" w:rsidP="008E0E8A" w:rsidRDefault="00BA24F3" w14:paraId="063F5CA8" wp14:textId="77777777">
            <w:pPr>
              <w:jc w:val="both"/>
              <w:rPr>
                <w:rFonts w:ascii="Arial" w:hAnsi="Arial" w:cs="Arial"/>
              </w:rPr>
            </w:pPr>
          </w:p>
          <w:p w:rsidR="00BA24F3" w:rsidP="008E0E8A" w:rsidRDefault="00BA24F3" w14:paraId="4358FDD6" wp14:textId="77777777">
            <w:pPr>
              <w:jc w:val="both"/>
              <w:rPr>
                <w:rFonts w:ascii="Arial" w:hAnsi="Arial" w:cs="Arial"/>
              </w:rPr>
            </w:pPr>
          </w:p>
          <w:p w:rsidRPr="008E0E8A" w:rsidR="003148C9" w:rsidP="008E0E8A" w:rsidRDefault="003148C9" w14:paraId="67C4B608" wp14:textId="77777777">
            <w:pPr>
              <w:jc w:val="both"/>
              <w:rPr>
                <w:rFonts w:ascii="Arial" w:hAnsi="Arial" w:cs="Arial"/>
              </w:rPr>
            </w:pPr>
          </w:p>
          <w:p w:rsidR="00BA24F3" w:rsidP="008E0E8A" w:rsidRDefault="00BA24F3" w14:paraId="0BDE2D63" wp14:textId="77777777">
            <w:pPr>
              <w:jc w:val="both"/>
              <w:rPr>
                <w:rFonts w:ascii="Arial" w:hAnsi="Arial" w:cs="Arial"/>
              </w:rPr>
            </w:pPr>
          </w:p>
          <w:p w:rsidRPr="008E0E8A" w:rsidR="003148C9" w:rsidP="008E0E8A" w:rsidRDefault="003148C9" w14:paraId="76346E0B" wp14:textId="77777777">
            <w:pPr>
              <w:jc w:val="both"/>
              <w:rPr>
                <w:rFonts w:ascii="Arial" w:hAnsi="Arial" w:cs="Arial"/>
              </w:rPr>
            </w:pPr>
          </w:p>
          <w:p w:rsidRPr="008E0E8A" w:rsidR="00BA24F3" w:rsidP="008E0E8A" w:rsidRDefault="00BA24F3" w14:paraId="6E8CF746" wp14:textId="77777777">
            <w:pPr>
              <w:jc w:val="both"/>
              <w:rPr>
                <w:rFonts w:ascii="Arial" w:hAnsi="Arial" w:cs="Arial"/>
              </w:rPr>
            </w:pPr>
          </w:p>
          <w:p w:rsidR="00BA24F3" w:rsidP="008E0E8A" w:rsidRDefault="00BA24F3" w14:paraId="3F5D1F17" wp14:textId="77777777">
            <w:pPr>
              <w:jc w:val="both"/>
              <w:rPr>
                <w:rFonts w:ascii="Arial" w:hAnsi="Arial" w:cs="Arial"/>
              </w:rPr>
            </w:pPr>
          </w:p>
          <w:p w:rsidR="00A86E85" w:rsidP="008E0E8A" w:rsidRDefault="00A86E85" w14:paraId="62B48D55" wp14:textId="77777777">
            <w:pPr>
              <w:jc w:val="both"/>
              <w:rPr>
                <w:rFonts w:ascii="Arial" w:hAnsi="Arial" w:cs="Arial"/>
              </w:rPr>
            </w:pPr>
          </w:p>
          <w:p w:rsidRPr="008E0E8A" w:rsidR="00A86E85" w:rsidP="008E0E8A" w:rsidRDefault="00A86E85" w14:paraId="7A49959A" wp14:textId="77777777">
            <w:pPr>
              <w:jc w:val="both"/>
              <w:rPr>
                <w:rFonts w:ascii="Arial" w:hAnsi="Arial" w:cs="Arial"/>
              </w:rPr>
            </w:pPr>
          </w:p>
          <w:p w:rsidRPr="008E0E8A" w:rsidR="00BA24F3" w:rsidP="008E0E8A" w:rsidRDefault="00BA24F3" w14:paraId="6F1DDFEA" wp14:textId="77777777">
            <w:pPr>
              <w:jc w:val="both"/>
              <w:rPr>
                <w:rFonts w:ascii="Arial" w:hAnsi="Arial" w:cs="Arial"/>
              </w:rPr>
            </w:pPr>
          </w:p>
          <w:p w:rsidRPr="008E0E8A" w:rsidR="00BA24F3" w:rsidP="008E0E8A" w:rsidRDefault="00BA24F3" w14:paraId="1752919B" wp14:textId="77777777">
            <w:pPr>
              <w:jc w:val="both"/>
              <w:rPr>
                <w:rFonts w:ascii="Arial" w:hAnsi="Arial" w:cs="Arial"/>
              </w:rPr>
            </w:pPr>
          </w:p>
        </w:tc>
      </w:tr>
    </w:tbl>
    <w:p xmlns:wp14="http://schemas.microsoft.com/office/word/2010/wordml" w:rsidR="00BA24F3" w:rsidP="00BA24F3" w:rsidRDefault="00BA24F3" w14:paraId="30AE6A73"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736CF981" wp14:textId="77777777">
        <w:tc>
          <w:tcPr>
            <w:tcW w:w="10344" w:type="dxa"/>
            <w:shd w:val="clear" w:color="auto" w:fill="FFFFCC"/>
          </w:tcPr>
          <w:p w:rsidRPr="008E0E8A" w:rsidR="00986317" w:rsidP="00986317" w:rsidRDefault="00BA24F3" w14:paraId="118D9759" wp14:textId="77777777">
            <w:pPr>
              <w:jc w:val="both"/>
              <w:rPr>
                <w:rFonts w:ascii="Arial" w:hAnsi="Arial" w:cs="Arial"/>
              </w:rPr>
            </w:pPr>
            <w:r w:rsidRPr="008E0E8A">
              <w:rPr>
                <w:rFonts w:ascii="Arial" w:hAnsi="Arial" w:cs="Arial"/>
              </w:rPr>
              <w:t>Breve descripción de la actividad/proyecto</w:t>
            </w:r>
            <w:r w:rsidRPr="008E0E8A" w:rsidR="00986317">
              <w:rPr>
                <w:rFonts w:ascii="Arial" w:hAnsi="Arial" w:cs="Arial"/>
              </w:rPr>
              <w:t>:</w:t>
            </w:r>
            <w:r w:rsidR="00986317">
              <w:rPr>
                <w:rFonts w:ascii="Arial" w:hAnsi="Arial" w:cs="Arial"/>
              </w:rPr>
              <w:t>-</w:t>
            </w:r>
            <w:r w:rsidR="00986317">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98631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986317">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986317">
              <w:rPr>
                <w:rFonts w:ascii="Arial" w:hAnsi="Arial" w:cs="Arial"/>
                <w:sz w:val="20"/>
                <w:lang w:val="es-ES_tradnl"/>
              </w:rPr>
              <w:t>.</w:t>
            </w:r>
          </w:p>
          <w:p w:rsidRPr="008E0E8A" w:rsidR="00BA24F3" w:rsidP="008E0E8A" w:rsidRDefault="00BA24F3" w14:paraId="0EE8C4E9" wp14:textId="77777777">
            <w:pPr>
              <w:jc w:val="both"/>
              <w:rPr>
                <w:rFonts w:ascii="Arial" w:hAnsi="Arial" w:cs="Arial"/>
              </w:rPr>
            </w:pPr>
          </w:p>
          <w:p w:rsidRPr="008E0E8A" w:rsidR="00BA24F3" w:rsidP="008E0E8A" w:rsidRDefault="00BA24F3" w14:paraId="5474C1C3" wp14:textId="77777777">
            <w:pPr>
              <w:jc w:val="both"/>
              <w:rPr>
                <w:rFonts w:ascii="Arial" w:hAnsi="Arial" w:cs="Arial"/>
              </w:rPr>
            </w:pPr>
          </w:p>
          <w:p w:rsidRPr="008E0E8A" w:rsidR="00BA24F3" w:rsidP="008E0E8A" w:rsidRDefault="00BA24F3" w14:paraId="0AB19033" wp14:textId="77777777">
            <w:pPr>
              <w:jc w:val="both"/>
              <w:rPr>
                <w:rFonts w:ascii="Arial" w:hAnsi="Arial" w:cs="Arial"/>
              </w:rPr>
            </w:pPr>
          </w:p>
          <w:p w:rsidRPr="008E0E8A" w:rsidR="00BA24F3" w:rsidP="008E0E8A" w:rsidRDefault="00BA24F3" w14:paraId="0446E646" wp14:textId="77777777">
            <w:pPr>
              <w:jc w:val="both"/>
              <w:rPr>
                <w:rFonts w:ascii="Arial" w:hAnsi="Arial" w:cs="Arial"/>
              </w:rPr>
            </w:pPr>
          </w:p>
          <w:p w:rsidR="00BA24F3" w:rsidP="008E0E8A" w:rsidRDefault="00BA24F3" w14:paraId="002D5ADD" wp14:textId="77777777">
            <w:pPr>
              <w:jc w:val="both"/>
              <w:rPr>
                <w:rFonts w:ascii="Arial" w:hAnsi="Arial" w:cs="Arial"/>
              </w:rPr>
            </w:pPr>
          </w:p>
          <w:p w:rsidR="003148C9" w:rsidP="008E0E8A" w:rsidRDefault="003148C9" w14:paraId="23AC0DD9" wp14:textId="77777777">
            <w:pPr>
              <w:jc w:val="both"/>
              <w:rPr>
                <w:rFonts w:ascii="Arial" w:hAnsi="Arial" w:cs="Arial"/>
              </w:rPr>
            </w:pPr>
          </w:p>
          <w:p w:rsidRPr="008E0E8A" w:rsidR="003148C9" w:rsidP="008E0E8A" w:rsidRDefault="003148C9" w14:paraId="06025DC8" wp14:textId="77777777">
            <w:pPr>
              <w:jc w:val="both"/>
              <w:rPr>
                <w:rFonts w:ascii="Arial" w:hAnsi="Arial" w:cs="Arial"/>
              </w:rPr>
            </w:pPr>
          </w:p>
          <w:p w:rsidRPr="008E0E8A" w:rsidR="00BA24F3" w:rsidP="008E0E8A" w:rsidRDefault="00BA24F3" w14:paraId="568BC674" wp14:textId="77777777">
            <w:pPr>
              <w:jc w:val="both"/>
              <w:rPr>
                <w:rFonts w:ascii="Arial" w:hAnsi="Arial" w:cs="Arial"/>
              </w:rPr>
            </w:pPr>
          </w:p>
          <w:p w:rsidRPr="008E0E8A" w:rsidR="00BA24F3" w:rsidP="008E0E8A" w:rsidRDefault="00BA24F3" w14:paraId="6299A253" wp14:textId="77777777">
            <w:pPr>
              <w:jc w:val="both"/>
              <w:rPr>
                <w:rFonts w:ascii="Arial" w:hAnsi="Arial" w:cs="Arial"/>
              </w:rPr>
            </w:pPr>
          </w:p>
          <w:p w:rsidRPr="008E0E8A" w:rsidR="00BA24F3" w:rsidP="008E0E8A" w:rsidRDefault="00BA24F3" w14:paraId="5BD73AE3" wp14:textId="77777777">
            <w:pPr>
              <w:jc w:val="both"/>
              <w:rPr>
                <w:rFonts w:ascii="Arial" w:hAnsi="Arial" w:cs="Arial"/>
              </w:rPr>
            </w:pPr>
          </w:p>
        </w:tc>
      </w:tr>
    </w:tbl>
    <w:p xmlns:wp14="http://schemas.microsoft.com/office/word/2010/wordml" w:rsidR="00BA24F3" w:rsidP="00BA24F3" w:rsidRDefault="00BA24F3" w14:paraId="57D6AAD2"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13C613B5" wp14:textId="77777777">
        <w:tc>
          <w:tcPr>
            <w:tcW w:w="10344" w:type="dxa"/>
            <w:shd w:val="clear" w:color="auto" w:fill="FFFFCC"/>
          </w:tcPr>
          <w:p w:rsidRPr="008E0E8A" w:rsidR="00986317" w:rsidP="00986317" w:rsidRDefault="00BA24F3" w14:paraId="54E30B95" wp14:textId="77777777">
            <w:pPr>
              <w:jc w:val="both"/>
              <w:rPr>
                <w:rFonts w:ascii="Arial" w:hAnsi="Arial" w:cs="Arial"/>
              </w:rPr>
            </w:pPr>
            <w:r w:rsidRPr="008E0E8A">
              <w:rPr>
                <w:rFonts w:ascii="Arial" w:hAnsi="Arial" w:cs="Arial"/>
              </w:rPr>
              <w:t>Breve descripción de la actividad/proyecto</w:t>
            </w:r>
            <w:r w:rsidRPr="008E0E8A" w:rsidR="00986317">
              <w:rPr>
                <w:rFonts w:ascii="Arial" w:hAnsi="Arial" w:cs="Arial"/>
              </w:rPr>
              <w:t>:</w:t>
            </w:r>
            <w:r w:rsidR="00986317">
              <w:rPr>
                <w:rFonts w:ascii="Arial" w:hAnsi="Arial" w:cs="Arial"/>
              </w:rPr>
              <w:t>-</w:t>
            </w:r>
            <w:r w:rsidR="00986317">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98631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986317">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986317">
              <w:rPr>
                <w:rFonts w:ascii="Arial" w:hAnsi="Arial" w:cs="Arial"/>
                <w:sz w:val="20"/>
                <w:lang w:val="es-ES_tradnl"/>
              </w:rPr>
              <w:t>.</w:t>
            </w:r>
          </w:p>
          <w:p w:rsidRPr="008E0E8A" w:rsidR="00BA24F3" w:rsidP="008E0E8A" w:rsidRDefault="00BA24F3" w14:paraId="30FB49DC" wp14:textId="77777777">
            <w:pPr>
              <w:jc w:val="both"/>
              <w:rPr>
                <w:rFonts w:ascii="Arial" w:hAnsi="Arial" w:cs="Arial"/>
              </w:rPr>
            </w:pPr>
          </w:p>
          <w:p w:rsidRPr="008E0E8A" w:rsidR="00BA24F3" w:rsidP="008E0E8A" w:rsidRDefault="00BA24F3" w14:paraId="240126A6" wp14:textId="77777777">
            <w:pPr>
              <w:jc w:val="both"/>
              <w:rPr>
                <w:rFonts w:ascii="Arial" w:hAnsi="Arial" w:cs="Arial"/>
              </w:rPr>
            </w:pPr>
          </w:p>
          <w:p w:rsidRPr="008E0E8A" w:rsidR="00BA24F3" w:rsidP="008E0E8A" w:rsidRDefault="00BA24F3" w14:paraId="0A277882" wp14:textId="77777777">
            <w:pPr>
              <w:jc w:val="both"/>
              <w:rPr>
                <w:rFonts w:ascii="Arial" w:hAnsi="Arial" w:cs="Arial"/>
              </w:rPr>
            </w:pPr>
          </w:p>
          <w:p w:rsidRPr="008E0E8A" w:rsidR="00BA24F3" w:rsidP="008E0E8A" w:rsidRDefault="00BA24F3" w14:paraId="71DDBE37" wp14:textId="77777777">
            <w:pPr>
              <w:jc w:val="both"/>
              <w:rPr>
                <w:rFonts w:ascii="Arial" w:hAnsi="Arial" w:cs="Arial"/>
              </w:rPr>
            </w:pPr>
          </w:p>
          <w:p w:rsidRPr="008E0E8A" w:rsidR="00BA24F3" w:rsidP="008E0E8A" w:rsidRDefault="00BA24F3" w14:paraId="57D3A3DB" wp14:textId="77777777">
            <w:pPr>
              <w:jc w:val="both"/>
              <w:rPr>
                <w:rFonts w:ascii="Arial" w:hAnsi="Arial" w:cs="Arial"/>
              </w:rPr>
            </w:pPr>
          </w:p>
          <w:p w:rsidR="00BA24F3" w:rsidP="008E0E8A" w:rsidRDefault="00BA24F3" w14:paraId="2C5FBC5F" wp14:textId="77777777">
            <w:pPr>
              <w:jc w:val="both"/>
              <w:rPr>
                <w:rFonts w:ascii="Arial" w:hAnsi="Arial" w:cs="Arial"/>
              </w:rPr>
            </w:pPr>
          </w:p>
          <w:p w:rsidR="003148C9" w:rsidP="008E0E8A" w:rsidRDefault="003148C9" w14:paraId="7D182EF2" wp14:textId="77777777">
            <w:pPr>
              <w:jc w:val="both"/>
              <w:rPr>
                <w:rFonts w:ascii="Arial" w:hAnsi="Arial" w:cs="Arial"/>
              </w:rPr>
            </w:pPr>
          </w:p>
          <w:p w:rsidRPr="008E0E8A" w:rsidR="003148C9" w:rsidP="008E0E8A" w:rsidRDefault="003148C9" w14:paraId="090E1805" wp14:textId="77777777">
            <w:pPr>
              <w:jc w:val="both"/>
              <w:rPr>
                <w:rFonts w:ascii="Arial" w:hAnsi="Arial" w:cs="Arial"/>
              </w:rPr>
            </w:pPr>
          </w:p>
          <w:p w:rsidRPr="008E0E8A" w:rsidR="00BA24F3" w:rsidP="008E0E8A" w:rsidRDefault="00BA24F3" w14:paraId="432FFB47" wp14:textId="77777777">
            <w:pPr>
              <w:jc w:val="both"/>
              <w:rPr>
                <w:rFonts w:ascii="Arial" w:hAnsi="Arial" w:cs="Arial"/>
              </w:rPr>
            </w:pPr>
          </w:p>
          <w:p w:rsidRPr="008E0E8A" w:rsidR="00BA24F3" w:rsidP="008E0E8A" w:rsidRDefault="00BA24F3" w14:paraId="2B7197D3" wp14:textId="77777777">
            <w:pPr>
              <w:jc w:val="both"/>
              <w:rPr>
                <w:rFonts w:ascii="Arial" w:hAnsi="Arial" w:cs="Arial"/>
              </w:rPr>
            </w:pPr>
          </w:p>
        </w:tc>
      </w:tr>
    </w:tbl>
    <w:p xmlns:wp14="http://schemas.microsoft.com/office/word/2010/wordml" w:rsidR="00BA24F3" w:rsidP="00BA24F3" w:rsidRDefault="00BA24F3" w14:paraId="4D946C3D"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AC46E5" w14:paraId="7E8CE587" wp14:textId="77777777">
        <w:tc>
          <w:tcPr>
            <w:tcW w:w="10344" w:type="dxa"/>
            <w:shd w:val="clear" w:color="auto" w:fill="FFFFCC"/>
          </w:tcPr>
          <w:p w:rsidRPr="008E0E8A" w:rsidR="00986317" w:rsidP="00986317" w:rsidRDefault="00BA24F3" w14:paraId="35AADCCA" wp14:textId="77777777">
            <w:pPr>
              <w:jc w:val="both"/>
              <w:rPr>
                <w:rFonts w:ascii="Arial" w:hAnsi="Arial" w:cs="Arial"/>
              </w:rPr>
            </w:pPr>
            <w:r w:rsidRPr="008E0E8A">
              <w:rPr>
                <w:rFonts w:ascii="Arial" w:hAnsi="Arial" w:cs="Arial"/>
              </w:rPr>
              <w:t>Breve descripción de la actividad/proyecto</w:t>
            </w:r>
            <w:r w:rsidRPr="008E0E8A" w:rsidR="00986317">
              <w:rPr>
                <w:rFonts w:ascii="Arial" w:hAnsi="Arial" w:cs="Arial"/>
              </w:rPr>
              <w:t>:</w:t>
            </w:r>
            <w:r w:rsidR="00986317">
              <w:rPr>
                <w:rFonts w:ascii="Arial" w:hAnsi="Arial" w:cs="Arial"/>
              </w:rPr>
              <w:t>-</w:t>
            </w:r>
            <w:r w:rsidR="00986317">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98631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986317">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986317">
              <w:rPr>
                <w:rFonts w:ascii="Arial" w:hAnsi="Arial" w:cs="Arial"/>
                <w:sz w:val="20"/>
                <w:lang w:val="es-ES_tradnl"/>
              </w:rPr>
              <w:t>.</w:t>
            </w:r>
          </w:p>
          <w:p w:rsidRPr="008E0E8A" w:rsidR="00BA24F3" w:rsidP="008E0E8A" w:rsidRDefault="00BA24F3" w14:paraId="0236434A" wp14:textId="77777777">
            <w:pPr>
              <w:jc w:val="both"/>
              <w:rPr>
                <w:rFonts w:ascii="Arial" w:hAnsi="Arial" w:cs="Arial"/>
              </w:rPr>
            </w:pPr>
          </w:p>
          <w:p w:rsidRPr="008E0E8A" w:rsidR="00BA24F3" w:rsidP="008E0E8A" w:rsidRDefault="00BA24F3" w14:paraId="52976036" wp14:textId="77777777">
            <w:pPr>
              <w:jc w:val="both"/>
              <w:rPr>
                <w:rFonts w:ascii="Arial" w:hAnsi="Arial" w:cs="Arial"/>
              </w:rPr>
            </w:pPr>
          </w:p>
          <w:p w:rsidR="00BA24F3" w:rsidP="008E0E8A" w:rsidRDefault="00BA24F3" w14:paraId="34E1E61E" wp14:textId="77777777">
            <w:pPr>
              <w:jc w:val="both"/>
              <w:rPr>
                <w:rFonts w:ascii="Arial" w:hAnsi="Arial" w:cs="Arial"/>
              </w:rPr>
            </w:pPr>
          </w:p>
          <w:p w:rsidR="003148C9" w:rsidP="008E0E8A" w:rsidRDefault="003148C9" w14:paraId="7938105B" wp14:textId="77777777">
            <w:pPr>
              <w:jc w:val="both"/>
              <w:rPr>
                <w:rFonts w:ascii="Arial" w:hAnsi="Arial" w:cs="Arial"/>
              </w:rPr>
            </w:pPr>
          </w:p>
          <w:p w:rsidRPr="008E0E8A" w:rsidR="003148C9" w:rsidP="008E0E8A" w:rsidRDefault="003148C9" w14:paraId="24BEE8FE" wp14:textId="77777777">
            <w:pPr>
              <w:jc w:val="both"/>
              <w:rPr>
                <w:rFonts w:ascii="Arial" w:hAnsi="Arial" w:cs="Arial"/>
              </w:rPr>
            </w:pPr>
          </w:p>
          <w:p w:rsidRPr="008E0E8A" w:rsidR="00BA24F3" w:rsidP="008E0E8A" w:rsidRDefault="00BA24F3" w14:paraId="3D92EC61" wp14:textId="77777777">
            <w:pPr>
              <w:jc w:val="both"/>
              <w:rPr>
                <w:rFonts w:ascii="Arial" w:hAnsi="Arial" w:cs="Arial"/>
              </w:rPr>
            </w:pPr>
          </w:p>
          <w:p w:rsidRPr="008E0E8A" w:rsidR="00BA24F3" w:rsidP="008E0E8A" w:rsidRDefault="00BA24F3" w14:paraId="217A2EF1" wp14:textId="77777777">
            <w:pPr>
              <w:jc w:val="both"/>
              <w:rPr>
                <w:rFonts w:ascii="Arial" w:hAnsi="Arial" w:cs="Arial"/>
              </w:rPr>
            </w:pPr>
          </w:p>
          <w:p w:rsidRPr="008E0E8A" w:rsidR="00BA24F3" w:rsidP="008E0E8A" w:rsidRDefault="00BA24F3" w14:paraId="478B3BEC" wp14:textId="77777777">
            <w:pPr>
              <w:jc w:val="both"/>
              <w:rPr>
                <w:rFonts w:ascii="Arial" w:hAnsi="Arial" w:cs="Arial"/>
              </w:rPr>
            </w:pPr>
          </w:p>
          <w:p w:rsidRPr="008E0E8A" w:rsidR="00BA24F3" w:rsidP="008E0E8A" w:rsidRDefault="00BA24F3" w14:paraId="78B32017" wp14:textId="77777777">
            <w:pPr>
              <w:jc w:val="both"/>
              <w:rPr>
                <w:rFonts w:ascii="Arial" w:hAnsi="Arial" w:cs="Arial"/>
              </w:rPr>
            </w:pPr>
          </w:p>
          <w:p w:rsidRPr="008E0E8A" w:rsidR="00BA24F3" w:rsidP="008E0E8A" w:rsidRDefault="00BA24F3" w14:paraId="21437AA2" wp14:textId="77777777">
            <w:pPr>
              <w:jc w:val="both"/>
              <w:rPr>
                <w:rFonts w:ascii="Arial" w:hAnsi="Arial" w:cs="Arial"/>
              </w:rPr>
            </w:pPr>
          </w:p>
        </w:tc>
      </w:tr>
    </w:tbl>
    <w:p xmlns:wp14="http://schemas.microsoft.com/office/word/2010/wordml" w:rsidR="00BA24F3" w:rsidP="00BA24F3" w:rsidRDefault="00BA24F3" w14:paraId="1B26AD4D" wp14:textId="77777777">
      <w:pPr>
        <w:jc w:val="both"/>
        <w:rPr>
          <w:rFonts w:ascii="Arial" w:hAnsi="Arial" w:cs="Arial"/>
        </w:rPr>
        <w:sectPr w:rsidR="00BA24F3" w:rsidSect="00986317">
          <w:type w:val="continuous"/>
          <w:pgSz w:w="11906" w:h="16838" w:orient="portrait"/>
          <w:pgMar w:top="993"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3148C9" w:rsidP="003148C9" w:rsidRDefault="003148C9" w14:paraId="471A901C"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3148C9" w:rsidTr="00AC46E5" w14:paraId="28C489B4" wp14:textId="77777777">
        <w:tc>
          <w:tcPr>
            <w:tcW w:w="10344" w:type="dxa"/>
            <w:shd w:val="clear" w:color="auto" w:fill="FFFFCC"/>
          </w:tcPr>
          <w:p w:rsidRPr="008E0E8A" w:rsidR="003148C9" w:rsidP="00C27E7B" w:rsidRDefault="003148C9" w14:paraId="58D72D32" wp14:textId="77777777">
            <w:pPr>
              <w:jc w:val="both"/>
              <w:rPr>
                <w:rFonts w:ascii="Arial" w:hAnsi="Arial" w:cs="Arial"/>
              </w:rPr>
            </w:pPr>
            <w:r w:rsidRPr="008E0E8A">
              <w:rPr>
                <w:rFonts w:ascii="Arial" w:hAnsi="Arial" w:cs="Arial"/>
              </w:rPr>
              <w:t>Breve descripción de la actividad/proyecto:</w:t>
            </w:r>
            <w:r>
              <w:rPr>
                <w:rFonts w:ascii="Arial" w:hAnsi="Arial" w:cs="Arial"/>
              </w:rPr>
              <w:t>-</w:t>
            </w: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w:rsidRPr="008E0E8A" w:rsidR="003148C9" w:rsidP="00C27E7B" w:rsidRDefault="003148C9" w14:paraId="07D9BE80" wp14:textId="77777777">
            <w:pPr>
              <w:jc w:val="both"/>
              <w:rPr>
                <w:rFonts w:ascii="Arial" w:hAnsi="Arial" w:cs="Arial"/>
              </w:rPr>
            </w:pPr>
          </w:p>
          <w:p w:rsidR="003148C9" w:rsidP="00C27E7B" w:rsidRDefault="003148C9" w14:paraId="61266C73" wp14:textId="77777777">
            <w:pPr>
              <w:jc w:val="both"/>
              <w:rPr>
                <w:rFonts w:ascii="Arial" w:hAnsi="Arial" w:cs="Arial"/>
              </w:rPr>
            </w:pPr>
          </w:p>
          <w:p w:rsidRPr="008E0E8A" w:rsidR="003148C9" w:rsidP="00C27E7B" w:rsidRDefault="003148C9" w14:paraId="24365699" wp14:textId="77777777">
            <w:pPr>
              <w:jc w:val="both"/>
              <w:rPr>
                <w:rFonts w:ascii="Arial" w:hAnsi="Arial" w:cs="Arial"/>
              </w:rPr>
            </w:pPr>
          </w:p>
          <w:p w:rsidRPr="008E0E8A" w:rsidR="003148C9" w:rsidP="00C27E7B" w:rsidRDefault="003148C9" w14:paraId="6F9B7EFE" wp14:textId="77777777">
            <w:pPr>
              <w:jc w:val="both"/>
              <w:rPr>
                <w:rFonts w:ascii="Arial" w:hAnsi="Arial" w:cs="Arial"/>
              </w:rPr>
            </w:pPr>
          </w:p>
          <w:p w:rsidRPr="008E0E8A" w:rsidR="003148C9" w:rsidP="00C27E7B" w:rsidRDefault="003148C9" w14:paraId="5E8B254C" wp14:textId="77777777">
            <w:pPr>
              <w:jc w:val="both"/>
              <w:rPr>
                <w:rFonts w:ascii="Arial" w:hAnsi="Arial" w:cs="Arial"/>
              </w:rPr>
            </w:pPr>
          </w:p>
          <w:p w:rsidRPr="008E0E8A" w:rsidR="003148C9" w:rsidP="00C27E7B" w:rsidRDefault="003148C9" w14:paraId="43691E7D" wp14:textId="77777777">
            <w:pPr>
              <w:jc w:val="both"/>
              <w:rPr>
                <w:rFonts w:ascii="Arial" w:hAnsi="Arial" w:cs="Arial"/>
              </w:rPr>
            </w:pPr>
          </w:p>
          <w:p w:rsidR="003148C9" w:rsidP="00C27E7B" w:rsidRDefault="003148C9" w14:paraId="4940DBA7" wp14:textId="77777777">
            <w:pPr>
              <w:jc w:val="both"/>
              <w:rPr>
                <w:rFonts w:ascii="Arial" w:hAnsi="Arial" w:cs="Arial"/>
              </w:rPr>
            </w:pPr>
          </w:p>
          <w:p w:rsidRPr="008E0E8A" w:rsidR="003148C9" w:rsidP="00C27E7B" w:rsidRDefault="003148C9" w14:paraId="555EEC81" wp14:textId="77777777">
            <w:pPr>
              <w:jc w:val="both"/>
              <w:rPr>
                <w:rFonts w:ascii="Arial" w:hAnsi="Arial" w:cs="Arial"/>
              </w:rPr>
            </w:pPr>
          </w:p>
          <w:p w:rsidRPr="008E0E8A" w:rsidR="003148C9" w:rsidP="00C27E7B" w:rsidRDefault="003148C9" w14:paraId="77CC68CD" wp14:textId="77777777">
            <w:pPr>
              <w:jc w:val="both"/>
              <w:rPr>
                <w:rFonts w:ascii="Arial" w:hAnsi="Arial" w:cs="Arial"/>
              </w:rPr>
            </w:pPr>
          </w:p>
          <w:p w:rsidRPr="008E0E8A" w:rsidR="003148C9" w:rsidP="00C27E7B" w:rsidRDefault="003148C9" w14:paraId="2E8FEA25" wp14:textId="77777777">
            <w:pPr>
              <w:jc w:val="both"/>
              <w:rPr>
                <w:rFonts w:ascii="Arial" w:hAnsi="Arial" w:cs="Arial"/>
              </w:rPr>
            </w:pPr>
          </w:p>
        </w:tc>
      </w:tr>
    </w:tbl>
    <w:p xmlns:wp14="http://schemas.microsoft.com/office/word/2010/wordml" w:rsidR="003148C9" w:rsidP="003148C9" w:rsidRDefault="003148C9" w14:paraId="0E014472" wp14:textId="77777777">
      <w:pPr>
        <w:jc w:val="both"/>
        <w:rPr>
          <w:rFonts w:ascii="Arial" w:hAnsi="Arial" w:cs="Arial"/>
        </w:rPr>
      </w:pPr>
    </w:p>
    <w:p xmlns:wp14="http://schemas.microsoft.com/office/word/2010/wordml" w:rsidR="00BA24F3" w:rsidP="00BA24F3" w:rsidRDefault="003148C9" w14:paraId="4634C3DE" wp14:textId="77777777">
      <w:pPr>
        <w:jc w:val="both"/>
        <w:rPr>
          <w:rFonts w:ascii="Arial" w:hAnsi="Arial" w:cs="Arial"/>
        </w:rPr>
      </w:pPr>
      <w:r w:rsidRPr="008E0E8A">
        <w:rPr>
          <w:rFonts w:ascii="Arial" w:hAnsi="Arial" w:cs="Arial"/>
        </w:rPr>
        <w:t>Visado tutor</w:t>
      </w:r>
      <w:r>
        <w:rPr>
          <w:rFonts w:ascii="Arial" w:hAnsi="Arial" w:cs="Arial"/>
        </w:rPr>
        <w:t xml:space="preserve"> </w:t>
      </w:r>
      <w:r w:rsidR="00473F4B">
        <w:rPr>
          <w:rFonts w:ascii="Arial" w:hAnsi="Arial" w:cs="Arial"/>
        </w:rPr>
        <w:fldChar w:fldCharType="begin">
          <w:ffData>
            <w:name w:val="Casilla14"/>
            <w:enabled/>
            <w:calcOnExit w:val="0"/>
            <w:checkBox>
              <w:sizeAuto/>
              <w:default w:val="0"/>
            </w:checkBox>
          </w:ffData>
        </w:fldChar>
      </w:r>
      <w:bookmarkStart w:name="Casilla14" w:id="8"/>
      <w:r>
        <w:rPr>
          <w:rFonts w:ascii="Arial" w:hAnsi="Arial" w:cs="Arial"/>
        </w:rPr>
        <w:instrText xml:space="preserve"> </w:instrText>
      </w:r>
      <w:r w:rsidR="001D6BDA">
        <w:rPr>
          <w:rFonts w:ascii="Arial" w:hAnsi="Arial" w:cs="Arial"/>
        </w:rPr>
        <w:instrText>FORMCHECKBOX</w:instrText>
      </w:r>
      <w:r>
        <w:rPr>
          <w:rFonts w:ascii="Arial" w:hAnsi="Arial" w:cs="Arial"/>
        </w:rPr>
        <w:instrText xml:space="preserve"> </w:instrText>
      </w:r>
      <w:r w:rsidR="00473F4B">
        <w:rPr>
          <w:rFonts w:ascii="Arial" w:hAnsi="Arial" w:cs="Arial"/>
        </w:rPr>
      </w:r>
      <w:r w:rsidR="00473F4B">
        <w:rPr>
          <w:rFonts w:ascii="Arial" w:hAnsi="Arial" w:cs="Arial"/>
        </w:rPr>
        <w:fldChar w:fldCharType="separate"/>
      </w:r>
      <w:r w:rsidR="00473F4B">
        <w:rPr>
          <w:rFonts w:ascii="Arial" w:hAnsi="Arial" w:cs="Arial"/>
        </w:rPr>
        <w:fldChar w:fldCharType="end"/>
      </w:r>
      <w:bookmarkEnd w:id="8"/>
    </w:p>
    <w:p xmlns:wp14="http://schemas.microsoft.com/office/word/2010/wordml" w:rsidR="00BA24F3" w:rsidP="00BA24F3" w:rsidRDefault="00BA24F3" w14:paraId="647F0999" wp14:textId="77777777">
      <w:pPr>
        <w:jc w:val="both"/>
        <w:rPr>
          <w:rFonts w:ascii="Arial" w:hAnsi="Arial" w:cs="Arial"/>
        </w:rPr>
      </w:pPr>
      <w:r>
        <w:rPr>
          <w:rFonts w:ascii="Arial" w:hAnsi="Arial" w:cs="Arial"/>
        </w:rPr>
        <w:br w:type="page"/>
      </w:r>
      <w:r>
        <w:rPr>
          <w:rFonts w:ascii="Arial" w:hAnsi="Arial" w:cs="Arial"/>
        </w:rPr>
        <w:lastRenderedPageBreak/>
        <w:t xml:space="preserve">2.5.- </w:t>
      </w:r>
      <w:r w:rsidRPr="00AC46E5">
        <w:rPr>
          <w:rFonts w:ascii="Arial" w:hAnsi="Arial" w:cs="Arial"/>
          <w:b/>
        </w:rPr>
        <w:t>Entrevistas tutor</w:t>
      </w:r>
      <w:r>
        <w:rPr>
          <w:rFonts w:ascii="Arial" w:hAnsi="Arial" w:cs="Arial"/>
        </w:rPr>
        <w:t xml:space="preserve">: al menos </w:t>
      </w:r>
      <w:r w:rsidRPr="00986317">
        <w:rPr>
          <w:rFonts w:ascii="Arial" w:hAnsi="Arial" w:cs="Arial"/>
          <w:b/>
        </w:rPr>
        <w:t>cuatro anuales</w:t>
      </w:r>
      <w:r>
        <w:rPr>
          <w:rFonts w:ascii="Arial" w:hAnsi="Arial" w:cs="Arial"/>
        </w:rPr>
        <w:t>. Se utilizaran estas entrevistas para cumplimentar los informes que se especifican en la parte segunda de este libro (anexo I</w:t>
      </w:r>
      <w:r w:rsidR="005E4182">
        <w:rPr>
          <w:rFonts w:ascii="Arial" w:hAnsi="Arial" w:cs="Arial"/>
        </w:rPr>
        <w:t>I</w:t>
      </w:r>
      <w:r>
        <w:rPr>
          <w:rFonts w:ascii="Arial" w:hAnsi="Arial" w:cs="Arial"/>
        </w:rPr>
        <w:t>I).</w:t>
      </w:r>
    </w:p>
    <w:p xmlns:wp14="http://schemas.microsoft.com/office/word/2010/wordml" w:rsidR="00BA24F3" w:rsidP="00BA24F3" w:rsidRDefault="00BA24F3" w14:paraId="73EAA54B" wp14:textId="77777777">
      <w:pPr>
        <w:jc w:val="both"/>
        <w:rPr>
          <w:rFonts w:ascii="Arial" w:hAnsi="Arial" w:cs="Arial"/>
        </w:rPr>
      </w:pPr>
    </w:p>
    <w:p xmlns:wp14="http://schemas.microsoft.com/office/word/2010/wordml" w:rsidRPr="008E0E8A" w:rsidR="00986317" w:rsidP="00986317" w:rsidRDefault="00986317" w14:paraId="49732600" wp14:textId="77777777">
      <w:pPr>
        <w:jc w:val="both"/>
        <w:rPr>
          <w:rFonts w:ascii="Arial" w:hAnsi="Arial" w:cs="Arial"/>
        </w:rPr>
      </w:pPr>
      <w:r>
        <w:rPr>
          <w:rFonts w:ascii="Arial" w:hAnsi="Arial" w:cs="Arial"/>
        </w:rPr>
        <w:t>-</w:t>
      </w: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BA24F3" w:rsidP="00BA24F3" w:rsidRDefault="00BA24F3" w14:paraId="5510DC60" wp14:textId="77777777">
      <w:pPr>
        <w:jc w:val="both"/>
        <w:rPr>
          <w:rFonts w:ascii="Arial" w:hAnsi="Arial" w:cs="Arial"/>
        </w:rPr>
      </w:pPr>
    </w:p>
    <w:p xmlns:wp14="http://schemas.microsoft.com/office/word/2010/wordml" w:rsidR="00BA24F3" w:rsidP="00BA24F3" w:rsidRDefault="00BA24F3" w14:paraId="66AB74D2" wp14:textId="77777777">
      <w:pPr>
        <w:jc w:val="both"/>
        <w:rPr>
          <w:rFonts w:ascii="Arial" w:hAnsi="Arial" w:cs="Arial"/>
        </w:rPr>
      </w:pPr>
    </w:p>
    <w:p xmlns:wp14="http://schemas.microsoft.com/office/word/2010/wordml" w:rsidR="00BA24F3" w:rsidP="00BA24F3" w:rsidRDefault="00BA24F3" w14:paraId="7E98732F" wp14:textId="77777777">
      <w:pPr>
        <w:jc w:val="both"/>
        <w:rPr>
          <w:rFonts w:ascii="Arial" w:hAnsi="Arial" w:cs="Arial"/>
        </w:rPr>
      </w:pPr>
    </w:p>
    <w:p xmlns:wp14="http://schemas.microsoft.com/office/word/2010/wordml" w:rsidR="00BA24F3" w:rsidP="00BA24F3" w:rsidRDefault="00BA24F3" w14:paraId="7C8647D3" wp14:textId="77777777">
      <w:pPr>
        <w:jc w:val="both"/>
        <w:rPr>
          <w:rFonts w:ascii="Arial" w:hAnsi="Arial" w:cs="Arial"/>
        </w:rPr>
      </w:pPr>
    </w:p>
    <w:p xmlns:wp14="http://schemas.microsoft.com/office/word/2010/wordml" w:rsidR="00BA24F3" w:rsidP="00BA24F3" w:rsidRDefault="00BA24F3" w14:paraId="054030BF" wp14:textId="77777777">
      <w:pPr>
        <w:jc w:val="both"/>
        <w:rPr>
          <w:rFonts w:ascii="Arial" w:hAnsi="Arial" w:cs="Arial"/>
        </w:rPr>
      </w:pPr>
    </w:p>
    <w:p xmlns:wp14="http://schemas.microsoft.com/office/word/2010/wordml" w:rsidR="00BA24F3" w:rsidP="00BA24F3" w:rsidRDefault="00BA24F3" w14:paraId="40A54906" wp14:textId="77777777">
      <w:pPr>
        <w:jc w:val="both"/>
        <w:rPr>
          <w:rFonts w:ascii="Arial" w:hAnsi="Arial" w:cs="Arial"/>
        </w:rPr>
      </w:pPr>
    </w:p>
    <w:p xmlns:wp14="http://schemas.microsoft.com/office/word/2010/wordml" w:rsidR="00BA24F3" w:rsidP="00BA24F3" w:rsidRDefault="00BA24F3" w14:paraId="6F63F708" wp14:textId="77777777">
      <w:pPr>
        <w:jc w:val="both"/>
        <w:rPr>
          <w:rFonts w:ascii="Arial" w:hAnsi="Arial" w:cs="Arial"/>
        </w:rPr>
      </w:pPr>
    </w:p>
    <w:p xmlns:wp14="http://schemas.microsoft.com/office/word/2010/wordml" w:rsidR="00BA24F3" w:rsidP="00BA24F3" w:rsidRDefault="00BA24F3" w14:paraId="074F5E7F" wp14:textId="77777777">
      <w:pPr>
        <w:jc w:val="both"/>
        <w:rPr>
          <w:rFonts w:ascii="Arial" w:hAnsi="Arial" w:cs="Arial"/>
        </w:rPr>
      </w:pPr>
    </w:p>
    <w:p xmlns:wp14="http://schemas.microsoft.com/office/word/2010/wordml" w:rsidR="00BA24F3" w:rsidP="00BA24F3" w:rsidRDefault="00BA24F3" w14:paraId="0A8A12CC" wp14:textId="77777777">
      <w:pPr>
        <w:jc w:val="both"/>
        <w:rPr>
          <w:rFonts w:ascii="Arial" w:hAnsi="Arial" w:cs="Arial"/>
        </w:rPr>
      </w:pPr>
    </w:p>
    <w:p xmlns:wp14="http://schemas.microsoft.com/office/word/2010/wordml" w:rsidRPr="008E0E8A" w:rsidR="00986317" w:rsidP="00986317" w:rsidRDefault="00BA24F3" w14:paraId="29F54FB6" wp14:textId="77777777">
      <w:pPr>
        <w:jc w:val="both"/>
        <w:rPr>
          <w:rFonts w:ascii="Arial" w:hAnsi="Arial" w:cs="Arial"/>
        </w:rPr>
      </w:pPr>
      <w:r>
        <w:rPr>
          <w:rFonts w:ascii="Arial" w:hAnsi="Arial" w:cs="Arial"/>
        </w:rPr>
        <w:t>Visado tutor</w:t>
      </w:r>
      <w:proofErr w:type="gramStart"/>
      <w:r>
        <w:rPr>
          <w:rFonts w:ascii="Arial" w:hAnsi="Arial" w:cs="Arial"/>
        </w:rPr>
        <w:t>:</w:t>
      </w:r>
      <w:r w:rsidR="00986317">
        <w:rPr>
          <w:rFonts w:ascii="Arial" w:hAnsi="Arial" w:cs="Arial"/>
        </w:rPr>
        <w:t xml:space="preserve"> </w:t>
      </w:r>
      <w:r w:rsidR="00986317">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98631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986317">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986317">
        <w:rPr>
          <w:rFonts w:ascii="Arial" w:hAnsi="Arial" w:cs="Arial"/>
          <w:sz w:val="20"/>
          <w:lang w:val="es-ES_tradnl"/>
        </w:rPr>
        <w:t>.</w:t>
      </w:r>
      <w:proofErr w:type="gramEnd"/>
    </w:p>
    <w:p xmlns:wp14="http://schemas.microsoft.com/office/word/2010/wordml" w:rsidR="00BA24F3" w:rsidP="00BA24F3" w:rsidRDefault="00BA24F3" w14:paraId="17C8C9E7" wp14:textId="77777777">
      <w:pPr>
        <w:jc w:val="both"/>
        <w:rPr>
          <w:rFonts w:ascii="Arial" w:hAnsi="Arial" w:cs="Arial"/>
        </w:rPr>
      </w:pPr>
    </w:p>
    <w:p xmlns:wp14="http://schemas.microsoft.com/office/word/2010/wordml" w:rsidR="00BA24F3" w:rsidP="00BA24F3" w:rsidRDefault="00BA24F3" w14:paraId="42009474" wp14:textId="77777777">
      <w:pPr>
        <w:jc w:val="both"/>
        <w:rPr>
          <w:rFonts w:ascii="Arial" w:hAnsi="Arial" w:cs="Arial"/>
        </w:rPr>
      </w:pPr>
    </w:p>
    <w:p xmlns:wp14="http://schemas.microsoft.com/office/word/2010/wordml" w:rsidR="00BA24F3" w:rsidP="00BA24F3" w:rsidRDefault="00BA24F3" w14:paraId="6BB29684" wp14:textId="77777777">
      <w:pPr>
        <w:jc w:val="both"/>
        <w:rPr>
          <w:rFonts w:ascii="Arial" w:hAnsi="Arial" w:cs="Arial"/>
        </w:rPr>
      </w:pPr>
      <w:r>
        <w:rPr>
          <w:rFonts w:ascii="Arial" w:hAnsi="Arial" w:cs="Arial"/>
        </w:rPr>
        <w:t>2.6.- Otras actividades de interés: colaboración en comisiones de la U.D., en sociedades científicas, premios, logros profesionales etc.</w:t>
      </w:r>
    </w:p>
    <w:p xmlns:wp14="http://schemas.microsoft.com/office/word/2010/wordml" w:rsidR="00BA24F3" w:rsidP="00BA24F3" w:rsidRDefault="00BA24F3" w14:paraId="4D33C114" wp14:textId="77777777">
      <w:pPr>
        <w:jc w:val="both"/>
        <w:rPr>
          <w:rFonts w:ascii="Arial" w:hAnsi="Arial" w:cs="Arial"/>
        </w:rPr>
      </w:pPr>
    </w:p>
    <w:p xmlns:wp14="http://schemas.microsoft.com/office/word/2010/wordml" w:rsidRPr="008E0E8A" w:rsidR="00986317" w:rsidP="00986317" w:rsidRDefault="00986317" w14:paraId="7CCEAD7C" wp14:textId="77777777">
      <w:pPr>
        <w:jc w:val="both"/>
        <w:rPr>
          <w:rFonts w:ascii="Arial" w:hAnsi="Arial" w:cs="Arial"/>
        </w:rPr>
      </w:pPr>
      <w:r>
        <w:rPr>
          <w:rFonts w:ascii="Arial" w:hAnsi="Arial" w:cs="Arial"/>
        </w:rPr>
        <w:t>-</w:t>
      </w: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BA24F3" w:rsidP="00BA24F3" w:rsidRDefault="00BA24F3" w14:paraId="1CB7B1C3" wp14:textId="77777777">
      <w:pPr>
        <w:jc w:val="both"/>
        <w:rPr>
          <w:rFonts w:ascii="Arial" w:hAnsi="Arial" w:cs="Arial"/>
        </w:rPr>
      </w:pPr>
    </w:p>
    <w:p xmlns:wp14="http://schemas.microsoft.com/office/word/2010/wordml" w:rsidR="00BA24F3" w:rsidP="00BA24F3" w:rsidRDefault="00BA24F3" w14:paraId="458217B7" wp14:textId="77777777">
      <w:pPr>
        <w:jc w:val="both"/>
        <w:rPr>
          <w:rFonts w:ascii="Arial" w:hAnsi="Arial" w:cs="Arial"/>
        </w:rPr>
      </w:pPr>
    </w:p>
    <w:p xmlns:wp14="http://schemas.microsoft.com/office/word/2010/wordml" w:rsidR="00BA24F3" w:rsidP="00BA24F3" w:rsidRDefault="00BA24F3" w14:paraId="305E9AD0" wp14:textId="77777777">
      <w:pPr>
        <w:jc w:val="both"/>
        <w:rPr>
          <w:rFonts w:ascii="Arial" w:hAnsi="Arial" w:cs="Arial"/>
        </w:rPr>
      </w:pPr>
    </w:p>
    <w:p xmlns:wp14="http://schemas.microsoft.com/office/word/2010/wordml" w:rsidR="00BA24F3" w:rsidP="00BA24F3" w:rsidRDefault="00BA24F3" w14:paraId="4CE27D49" wp14:textId="77777777">
      <w:pPr>
        <w:jc w:val="both"/>
        <w:rPr>
          <w:rFonts w:ascii="Arial" w:hAnsi="Arial" w:cs="Arial"/>
        </w:rPr>
      </w:pPr>
    </w:p>
    <w:p xmlns:wp14="http://schemas.microsoft.com/office/word/2010/wordml" w:rsidR="00BA24F3" w:rsidP="00BA24F3" w:rsidRDefault="00BA24F3" w14:paraId="3B396D26" wp14:textId="77777777">
      <w:pPr>
        <w:jc w:val="both"/>
        <w:rPr>
          <w:rFonts w:ascii="Arial" w:hAnsi="Arial" w:cs="Arial"/>
        </w:rPr>
      </w:pPr>
    </w:p>
    <w:p xmlns:wp14="http://schemas.microsoft.com/office/word/2010/wordml" w:rsidR="00BA24F3" w:rsidP="00BA24F3" w:rsidRDefault="00BA24F3" w14:paraId="397726C4" wp14:textId="77777777">
      <w:pPr>
        <w:jc w:val="both"/>
        <w:rPr>
          <w:rFonts w:ascii="Arial" w:hAnsi="Arial" w:cs="Arial"/>
        </w:rPr>
      </w:pPr>
    </w:p>
    <w:p xmlns:wp14="http://schemas.microsoft.com/office/word/2010/wordml" w:rsidR="00BA24F3" w:rsidP="00BA24F3" w:rsidRDefault="00BA24F3" w14:paraId="2F8AFD22" wp14:textId="77777777">
      <w:pPr>
        <w:jc w:val="both"/>
        <w:rPr>
          <w:rFonts w:ascii="Arial" w:hAnsi="Arial" w:cs="Arial"/>
        </w:rPr>
      </w:pPr>
    </w:p>
    <w:p xmlns:wp14="http://schemas.microsoft.com/office/word/2010/wordml" w:rsidR="00BA24F3" w:rsidP="00BA24F3" w:rsidRDefault="00BA24F3" w14:paraId="4D4A8008" wp14:textId="77777777">
      <w:pPr>
        <w:jc w:val="both"/>
        <w:rPr>
          <w:rFonts w:ascii="Arial" w:hAnsi="Arial" w:cs="Arial"/>
        </w:rPr>
      </w:pPr>
    </w:p>
    <w:p xmlns:wp14="http://schemas.microsoft.com/office/word/2010/wordml" w:rsidRPr="008E0E8A" w:rsidR="00986317" w:rsidP="00986317" w:rsidRDefault="00BA24F3" w14:paraId="64DF9036" wp14:textId="77777777">
      <w:pPr>
        <w:jc w:val="both"/>
        <w:rPr>
          <w:rFonts w:ascii="Arial" w:hAnsi="Arial" w:cs="Arial"/>
        </w:rPr>
      </w:pPr>
      <w:r>
        <w:rPr>
          <w:rFonts w:ascii="Arial" w:hAnsi="Arial" w:cs="Arial"/>
        </w:rPr>
        <w:t>Visado tutor</w:t>
      </w:r>
      <w:proofErr w:type="gramStart"/>
      <w:r>
        <w:rPr>
          <w:rFonts w:ascii="Arial" w:hAnsi="Arial" w:cs="Arial"/>
        </w:rPr>
        <w:t>:</w:t>
      </w:r>
      <w:r w:rsidR="00986317">
        <w:rPr>
          <w:rFonts w:ascii="Arial" w:hAnsi="Arial" w:cs="Arial"/>
        </w:rPr>
        <w:t xml:space="preserve"> </w:t>
      </w:r>
      <w:r w:rsidR="00986317">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98631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986317">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986317">
        <w:rPr>
          <w:rFonts w:ascii="Arial" w:hAnsi="Arial" w:cs="Arial"/>
          <w:sz w:val="20"/>
          <w:lang w:val="es-ES_tradnl"/>
        </w:rPr>
        <w:t>.</w:t>
      </w:r>
      <w:proofErr w:type="gramEnd"/>
    </w:p>
    <w:p xmlns:wp14="http://schemas.microsoft.com/office/word/2010/wordml" w:rsidR="00BA24F3" w:rsidP="00BA24F3" w:rsidRDefault="00BA24F3" w14:paraId="4EA91DE2" wp14:textId="77777777">
      <w:pPr>
        <w:jc w:val="both"/>
        <w:rPr>
          <w:rFonts w:ascii="Arial" w:hAnsi="Arial" w:cs="Arial"/>
        </w:rPr>
      </w:pPr>
    </w:p>
    <w:p xmlns:wp14="http://schemas.microsoft.com/office/word/2010/wordml" w:rsidR="00BA24F3" w:rsidP="00BA24F3" w:rsidRDefault="00BA24F3" w14:paraId="2EFCFA57" wp14:textId="77777777">
      <w:pPr>
        <w:jc w:val="both"/>
        <w:rPr>
          <w:rFonts w:ascii="Arial" w:hAnsi="Arial" w:cs="Arial"/>
        </w:rPr>
      </w:pPr>
    </w:p>
    <w:p xmlns:wp14="http://schemas.microsoft.com/office/word/2010/wordml" w:rsidRPr="008E0E8A" w:rsidR="00986317" w:rsidP="00986317" w:rsidRDefault="00BA24F3" w14:paraId="3394A6A7" wp14:textId="77777777">
      <w:pPr>
        <w:jc w:val="both"/>
        <w:rPr>
          <w:rFonts w:ascii="Arial" w:hAnsi="Arial" w:cs="Arial"/>
        </w:rPr>
      </w:pPr>
      <w:r>
        <w:rPr>
          <w:rFonts w:ascii="Arial" w:hAnsi="Arial" w:cs="Arial"/>
        </w:rPr>
        <w:t>2.7</w:t>
      </w:r>
      <w:r w:rsidRPr="00C50795">
        <w:rPr>
          <w:rFonts w:ascii="Arial" w:hAnsi="Arial" w:cs="Arial"/>
        </w:rPr>
        <w:t xml:space="preserve">. </w:t>
      </w:r>
      <w:r w:rsidRPr="00C50795">
        <w:rPr>
          <w:rFonts w:ascii="Arial" w:hAnsi="Arial" w:cs="Arial"/>
          <w:b/>
        </w:rPr>
        <w:t>Evaluación anual</w:t>
      </w:r>
      <w:r w:rsidRPr="00C50795">
        <w:rPr>
          <w:rFonts w:ascii="Arial" w:hAnsi="Arial" w:cs="Arial"/>
        </w:rPr>
        <w:t>:</w:t>
      </w:r>
      <w:r w:rsidRPr="00986317" w:rsidR="00986317">
        <w:rPr>
          <w:rFonts w:ascii="Arial" w:hAnsi="Arial" w:cs="Arial"/>
        </w:rPr>
        <w:t xml:space="preserve"> </w:t>
      </w:r>
      <w:r w:rsidR="00986317">
        <w:rPr>
          <w:rFonts w:ascii="Arial" w:hAnsi="Arial" w:cs="Arial"/>
        </w:rPr>
        <w:t>-</w:t>
      </w:r>
      <w:r w:rsidR="00986317">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98631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986317">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986317">
        <w:rPr>
          <w:rFonts w:ascii="Arial" w:hAnsi="Arial" w:cs="Arial"/>
          <w:sz w:val="20"/>
          <w:lang w:val="es-ES_tradnl"/>
        </w:rPr>
        <w:t>.</w:t>
      </w:r>
    </w:p>
    <w:p xmlns:wp14="http://schemas.microsoft.com/office/word/2010/wordml" w:rsidRPr="00C50795" w:rsidR="00BA24F3" w:rsidP="00BA24F3" w:rsidRDefault="00BA24F3" w14:paraId="0509DFDA" wp14:textId="77777777">
      <w:pPr>
        <w:jc w:val="both"/>
        <w:rPr>
          <w:rFonts w:ascii="Arial" w:hAnsi="Arial" w:cs="Arial"/>
        </w:rPr>
      </w:pPr>
    </w:p>
    <w:p xmlns:wp14="http://schemas.microsoft.com/office/word/2010/wordml" w:rsidR="00BA24F3" w:rsidP="00BA24F3" w:rsidRDefault="00BA24F3" w14:paraId="46AB9ECB" wp14:textId="77777777">
      <w:pPr>
        <w:jc w:val="both"/>
        <w:rPr>
          <w:rFonts w:ascii="Arial" w:hAnsi="Arial" w:cs="Arial"/>
        </w:rPr>
      </w:pPr>
    </w:p>
    <w:p xmlns:wp14="http://schemas.microsoft.com/office/word/2010/wordml" w:rsidR="00BA24F3" w:rsidP="00BA24F3" w:rsidRDefault="00BA24F3" w14:paraId="34119605" wp14:textId="77777777">
      <w:pPr>
        <w:jc w:val="both"/>
        <w:rPr>
          <w:rFonts w:ascii="Arial" w:hAnsi="Arial" w:cs="Arial"/>
        </w:rPr>
      </w:pPr>
    </w:p>
    <w:p xmlns:wp14="http://schemas.microsoft.com/office/word/2010/wordml" w:rsidR="00BA24F3" w:rsidP="00BA24F3" w:rsidRDefault="00BA24F3" w14:paraId="0E69B595" wp14:textId="77777777">
      <w:pPr>
        <w:jc w:val="both"/>
        <w:rPr>
          <w:rFonts w:ascii="Arial" w:hAnsi="Arial" w:cs="Arial"/>
        </w:rPr>
      </w:pPr>
    </w:p>
    <w:p xmlns:wp14="http://schemas.microsoft.com/office/word/2010/wordml" w:rsidRPr="008E0E8A" w:rsidR="00986317" w:rsidP="00986317" w:rsidRDefault="00BA24F3" w14:paraId="653842C3" wp14:textId="77777777">
      <w:pPr>
        <w:jc w:val="both"/>
        <w:rPr>
          <w:rFonts w:ascii="Arial" w:hAnsi="Arial" w:cs="Arial"/>
        </w:rPr>
      </w:pPr>
      <w:r>
        <w:rPr>
          <w:rFonts w:ascii="Arial" w:hAnsi="Arial" w:cs="Arial"/>
        </w:rPr>
        <w:t>Visado tutor</w:t>
      </w:r>
      <w:r w:rsidR="00986317">
        <w:rPr>
          <w:rFonts w:ascii="Arial" w:hAnsi="Arial" w:cs="Arial"/>
        </w:rPr>
        <w:t xml:space="preserve">: </w:t>
      </w:r>
      <w:r w:rsidR="00986317">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98631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986317">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BA24F3" w:rsidP="00BA24F3" w:rsidRDefault="00BA24F3" w14:paraId="29B499B5" wp14:textId="77777777">
      <w:pPr>
        <w:jc w:val="both"/>
        <w:rPr>
          <w:rFonts w:ascii="Arial" w:hAnsi="Arial" w:cs="Arial"/>
        </w:rPr>
        <w:sectPr w:rsidR="00BA24F3" w:rsidSect="003E3141">
          <w:footerReference w:type="even" r:id="rId17"/>
          <w:footerReference w:type="default" r:id="rId18"/>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BA24F3" w:rsidP="00BA24F3" w:rsidRDefault="00BA24F3" w14:paraId="1D6AA1DB" wp14:textId="77777777">
      <w:pPr>
        <w:jc w:val="both"/>
        <w:rPr>
          <w:rFonts w:ascii="Arial" w:hAnsi="Arial" w:cs="Arial"/>
        </w:rPr>
      </w:pPr>
    </w:p>
    <w:p xmlns:wp14="http://schemas.microsoft.com/office/word/2010/wordml" w:rsidR="004B120A" w:rsidP="00BA24F3" w:rsidRDefault="004B120A" w14:paraId="3E45D72C" wp14:textId="77777777">
      <w:pPr>
        <w:jc w:val="both"/>
        <w:rPr>
          <w:rFonts w:ascii="Arial" w:hAnsi="Arial" w:cs="Arial"/>
        </w:rPr>
      </w:pPr>
    </w:p>
    <w:p xmlns:wp14="http://schemas.microsoft.com/office/word/2010/wordml" w:rsidR="004B120A" w:rsidP="00BA24F3" w:rsidRDefault="004B120A" w14:paraId="7A0E1B56" wp14:textId="77777777">
      <w:pPr>
        <w:jc w:val="both"/>
        <w:rPr>
          <w:rFonts w:ascii="Arial" w:hAnsi="Arial" w:cs="Arial"/>
        </w:rPr>
      </w:pPr>
    </w:p>
    <w:p xmlns:wp14="http://schemas.microsoft.com/office/word/2010/wordml" w:rsidR="004B120A" w:rsidP="00BA24F3" w:rsidRDefault="004B120A" w14:paraId="0B12115B" wp14:textId="77777777">
      <w:pPr>
        <w:jc w:val="both"/>
        <w:rPr>
          <w:rFonts w:ascii="Arial" w:hAnsi="Arial" w:cs="Arial"/>
        </w:rPr>
      </w:pPr>
    </w:p>
    <w:p xmlns:wp14="http://schemas.microsoft.com/office/word/2010/wordml" w:rsidR="004B120A" w:rsidP="00BA24F3" w:rsidRDefault="004B120A" w14:paraId="128D3F59" wp14:textId="77777777">
      <w:pPr>
        <w:jc w:val="both"/>
        <w:rPr>
          <w:rFonts w:ascii="Arial" w:hAnsi="Arial" w:cs="Arial"/>
        </w:rPr>
      </w:pPr>
    </w:p>
    <w:p xmlns:wp14="http://schemas.microsoft.com/office/word/2010/wordml" w:rsidR="004B120A" w:rsidP="00BA24F3" w:rsidRDefault="004B120A" w14:paraId="05061883" wp14:textId="77777777">
      <w:pPr>
        <w:jc w:val="both"/>
        <w:rPr>
          <w:rFonts w:ascii="Arial" w:hAnsi="Arial" w:cs="Arial"/>
        </w:rPr>
      </w:pPr>
    </w:p>
    <w:p xmlns:wp14="http://schemas.microsoft.com/office/word/2010/wordml" w:rsidR="004B120A" w:rsidP="00BA24F3" w:rsidRDefault="004B120A" w14:paraId="6DDEF41F" wp14:textId="77777777">
      <w:pPr>
        <w:jc w:val="both"/>
        <w:rPr>
          <w:rFonts w:ascii="Arial" w:hAnsi="Arial" w:cs="Arial"/>
        </w:rPr>
      </w:pPr>
    </w:p>
    <w:p xmlns:wp14="http://schemas.microsoft.com/office/word/2010/wordml" w:rsidR="004B120A" w:rsidP="00BA24F3" w:rsidRDefault="004B120A" w14:paraId="23D6B948" wp14:textId="77777777">
      <w:pPr>
        <w:jc w:val="both"/>
        <w:rPr>
          <w:rFonts w:ascii="Arial" w:hAnsi="Arial" w:cs="Arial"/>
        </w:rPr>
      </w:pPr>
    </w:p>
    <w:p xmlns:wp14="http://schemas.microsoft.com/office/word/2010/wordml" w:rsidR="004B120A" w:rsidP="00BA24F3" w:rsidRDefault="004B120A" w14:paraId="6069BE34" wp14:textId="77777777">
      <w:pPr>
        <w:jc w:val="both"/>
        <w:rPr>
          <w:rFonts w:ascii="Arial" w:hAnsi="Arial" w:cs="Arial"/>
        </w:rPr>
      </w:pPr>
    </w:p>
    <w:p xmlns:wp14="http://schemas.microsoft.com/office/word/2010/wordml" w:rsidR="004B120A" w:rsidP="00BA24F3" w:rsidRDefault="004B120A" w14:paraId="2BEB495F" wp14:textId="77777777">
      <w:pPr>
        <w:jc w:val="both"/>
        <w:rPr>
          <w:rFonts w:ascii="Arial" w:hAnsi="Arial" w:cs="Arial"/>
        </w:rPr>
      </w:pPr>
    </w:p>
    <w:p xmlns:wp14="http://schemas.microsoft.com/office/word/2010/wordml" w:rsidR="004B120A" w:rsidP="00BA24F3" w:rsidRDefault="004B120A" w14:paraId="59BBCE39" wp14:textId="77777777">
      <w:pPr>
        <w:jc w:val="both"/>
        <w:rPr>
          <w:rFonts w:ascii="Arial" w:hAnsi="Arial" w:cs="Arial"/>
        </w:rPr>
      </w:pPr>
    </w:p>
    <w:p xmlns:wp14="http://schemas.microsoft.com/office/word/2010/wordml" w:rsidR="004B120A" w:rsidP="00BA24F3" w:rsidRDefault="004B120A" w14:paraId="07CD68EA" wp14:textId="77777777">
      <w:pPr>
        <w:jc w:val="both"/>
        <w:rPr>
          <w:rFonts w:ascii="Arial" w:hAnsi="Arial" w:cs="Arial"/>
        </w:rPr>
      </w:pPr>
    </w:p>
    <w:p xmlns:wp14="http://schemas.microsoft.com/office/word/2010/wordml" w:rsidR="004B120A" w:rsidP="00BA24F3" w:rsidRDefault="004B120A" w14:paraId="475F0FEE" wp14:textId="77777777">
      <w:pPr>
        <w:jc w:val="both"/>
        <w:rPr>
          <w:rFonts w:ascii="Arial" w:hAnsi="Arial" w:cs="Arial"/>
        </w:rPr>
      </w:pPr>
    </w:p>
    <w:p xmlns:wp14="http://schemas.microsoft.com/office/word/2010/wordml" w:rsidRPr="007526EA" w:rsidR="004B120A" w:rsidP="004B120A" w:rsidRDefault="004B120A" w14:paraId="4F154157" wp14:textId="77777777">
      <w:pPr>
        <w:rPr>
          <w:rFonts w:ascii="Arial" w:hAnsi="Arial" w:cs="Arial"/>
          <w:b/>
          <w:sz w:val="28"/>
          <w:szCs w:val="28"/>
          <w:u w:val="single"/>
        </w:rPr>
      </w:pPr>
      <w:r w:rsidRPr="007526EA">
        <w:rPr>
          <w:rFonts w:ascii="Arial" w:hAnsi="Arial" w:cs="Arial"/>
          <w:b/>
          <w:sz w:val="28"/>
          <w:szCs w:val="28"/>
          <w:u w:val="single"/>
        </w:rPr>
        <w:lastRenderedPageBreak/>
        <w:t>EVALUACIÓN DEL LIBRO DEL RESIDENTE.  PRIMER SEMESTRE</w:t>
      </w:r>
      <w:r>
        <w:rPr>
          <w:rFonts w:ascii="Arial" w:hAnsi="Arial" w:cs="Arial"/>
          <w:b/>
          <w:sz w:val="28"/>
          <w:szCs w:val="28"/>
          <w:u w:val="single"/>
        </w:rPr>
        <w:t xml:space="preserve"> MIR2</w:t>
      </w:r>
    </w:p>
    <w:p xmlns:wp14="http://schemas.microsoft.com/office/word/2010/wordml" w:rsidR="004B120A" w:rsidP="004B120A" w:rsidRDefault="004B120A" w14:paraId="2FB98E32" wp14:textId="77777777">
      <w:pPr>
        <w:rPr>
          <w:rFonts w:ascii="Arial" w:hAnsi="Arial" w:cs="Arial"/>
          <w:b/>
        </w:rPr>
      </w:pPr>
    </w:p>
    <w:p xmlns:wp14="http://schemas.microsoft.com/office/word/2010/wordml" w:rsidR="004B120A" w:rsidP="004B120A" w:rsidRDefault="004B120A" w14:paraId="7D7120C9"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6F5B0519" wp14:textId="77777777">
      <w:pPr>
        <w:rPr>
          <w:rFonts w:ascii="Arial" w:hAnsi="Arial" w:cs="Arial"/>
          <w:b/>
        </w:rPr>
      </w:pPr>
    </w:p>
    <w:p xmlns:wp14="http://schemas.microsoft.com/office/word/2010/wordml" w:rsidR="004B120A" w:rsidP="004B120A" w:rsidRDefault="004B120A" w14:paraId="78AC2102" wp14:textId="77777777">
      <w:pPr>
        <w:rPr>
          <w:rFonts w:ascii="Arial" w:hAnsi="Arial" w:cs="Arial"/>
          <w:b/>
        </w:rPr>
      </w:pPr>
    </w:p>
    <w:p xmlns:wp14="http://schemas.microsoft.com/office/word/2010/wordml" w:rsidR="004B120A" w:rsidP="004B120A" w:rsidRDefault="004B120A" w14:paraId="44D48197" wp14:textId="77777777">
      <w:pPr>
        <w:rPr>
          <w:rFonts w:ascii="Arial" w:hAnsi="Arial" w:cs="Arial"/>
          <w:b/>
        </w:rPr>
      </w:pPr>
      <w:r>
        <w:rPr>
          <w:rFonts w:ascii="Arial" w:hAnsi="Arial" w:cs="Arial"/>
          <w:b/>
        </w:rPr>
        <w:t>COMENTARIOS</w:t>
      </w:r>
    </w:p>
    <w:p xmlns:wp14="http://schemas.microsoft.com/office/word/2010/wordml" w:rsidR="004B120A" w:rsidP="004B120A" w:rsidRDefault="004B120A" w14:paraId="6F877E1B" wp14:textId="77777777">
      <w:pPr>
        <w:rPr>
          <w:rFonts w:ascii="Arial" w:hAnsi="Arial" w:cs="Arial"/>
          <w:b/>
        </w:rPr>
      </w:pPr>
    </w:p>
    <w:p xmlns:wp14="http://schemas.microsoft.com/office/word/2010/wordml" w:rsidR="004B120A" w:rsidP="004B120A" w:rsidRDefault="004B120A" w14:paraId="0341C259"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0306E35D" wp14:textId="77777777">
      <w:pPr>
        <w:rPr>
          <w:rFonts w:ascii="Arial" w:hAnsi="Arial" w:cs="Arial"/>
          <w:b/>
        </w:rPr>
      </w:pPr>
    </w:p>
    <w:p xmlns:wp14="http://schemas.microsoft.com/office/word/2010/wordml" w:rsidR="004B120A" w:rsidP="004B120A" w:rsidRDefault="004B120A" w14:paraId="04917CE6" wp14:textId="77777777">
      <w:pPr>
        <w:rPr>
          <w:rFonts w:ascii="Arial" w:hAnsi="Arial" w:cs="Arial"/>
          <w:b/>
        </w:rPr>
      </w:pPr>
    </w:p>
    <w:p xmlns:wp14="http://schemas.microsoft.com/office/word/2010/wordml" w:rsidR="004B120A" w:rsidP="004B120A" w:rsidRDefault="004B120A" w14:paraId="77575BAA" wp14:textId="77777777">
      <w:pPr>
        <w:rPr>
          <w:rFonts w:ascii="Arial" w:hAnsi="Arial" w:cs="Arial"/>
          <w:b/>
        </w:rPr>
      </w:pPr>
    </w:p>
    <w:p xmlns:wp14="http://schemas.microsoft.com/office/word/2010/wordml" w:rsidR="004B120A" w:rsidP="004B120A" w:rsidRDefault="004B120A" w14:paraId="6F36CC96" wp14:textId="77777777">
      <w:pPr>
        <w:rPr>
          <w:rFonts w:ascii="Arial" w:hAnsi="Arial" w:cs="Arial"/>
          <w:b/>
        </w:rPr>
      </w:pPr>
    </w:p>
    <w:p xmlns:wp14="http://schemas.microsoft.com/office/word/2010/wordml" w:rsidR="004B120A" w:rsidP="004B120A" w:rsidRDefault="004B120A" w14:paraId="18199D6A" wp14:textId="77777777">
      <w:pPr>
        <w:rPr>
          <w:rFonts w:ascii="Arial" w:hAnsi="Arial" w:cs="Arial"/>
          <w:b/>
        </w:rPr>
      </w:pPr>
    </w:p>
    <w:p xmlns:wp14="http://schemas.microsoft.com/office/word/2010/wordml" w:rsidR="004B120A" w:rsidP="004B120A" w:rsidRDefault="004B120A" w14:paraId="2766091F" wp14:textId="77777777">
      <w:pPr>
        <w:rPr>
          <w:rFonts w:ascii="Arial" w:hAnsi="Arial" w:cs="Arial"/>
          <w:b/>
        </w:rPr>
      </w:pPr>
    </w:p>
    <w:p xmlns:wp14="http://schemas.microsoft.com/office/word/2010/wordml" w:rsidR="004B120A" w:rsidP="004B120A" w:rsidRDefault="004B120A" w14:paraId="0DC61A73" wp14:textId="77777777">
      <w:pPr>
        <w:rPr>
          <w:rFonts w:ascii="Arial" w:hAnsi="Arial" w:cs="Arial"/>
          <w:b/>
        </w:rPr>
      </w:pPr>
    </w:p>
    <w:p xmlns:wp14="http://schemas.microsoft.com/office/word/2010/wordml" w:rsidR="004B120A" w:rsidP="004B120A" w:rsidRDefault="004B120A" w14:paraId="337A4412" wp14:textId="77777777">
      <w:pPr>
        <w:rPr>
          <w:rFonts w:ascii="Arial" w:hAnsi="Arial" w:cs="Arial"/>
          <w:b/>
        </w:rPr>
      </w:pPr>
    </w:p>
    <w:p xmlns:wp14="http://schemas.microsoft.com/office/word/2010/wordml" w:rsidR="004B120A" w:rsidP="004B120A" w:rsidRDefault="004B120A" w14:paraId="235591D3" wp14:textId="77777777">
      <w:pPr>
        <w:rPr>
          <w:rFonts w:ascii="Arial" w:hAnsi="Arial" w:cs="Arial"/>
          <w:b/>
        </w:rPr>
      </w:pPr>
    </w:p>
    <w:p xmlns:wp14="http://schemas.microsoft.com/office/word/2010/wordml" w:rsidR="004B120A" w:rsidP="004B120A" w:rsidRDefault="004B120A" w14:paraId="20E65462" wp14:textId="77777777">
      <w:pPr>
        <w:rPr>
          <w:rFonts w:ascii="Arial" w:hAnsi="Arial" w:cs="Arial"/>
          <w:b/>
        </w:rPr>
      </w:pPr>
    </w:p>
    <w:p xmlns:wp14="http://schemas.microsoft.com/office/word/2010/wordml" w:rsidR="004B120A" w:rsidP="004B120A" w:rsidRDefault="004B120A" w14:paraId="644BCDDF" wp14:textId="77777777">
      <w:pPr>
        <w:rPr>
          <w:rFonts w:ascii="Arial" w:hAnsi="Arial" w:cs="Arial"/>
          <w:b/>
        </w:rPr>
      </w:pPr>
    </w:p>
    <w:p xmlns:wp14="http://schemas.microsoft.com/office/word/2010/wordml" w:rsidR="004B120A" w:rsidP="004B120A" w:rsidRDefault="004B120A" w14:paraId="2F180976" wp14:textId="77777777">
      <w:pPr>
        <w:rPr>
          <w:rFonts w:ascii="Arial" w:hAnsi="Arial" w:cs="Arial"/>
          <w:b/>
        </w:rPr>
      </w:pPr>
    </w:p>
    <w:p xmlns:wp14="http://schemas.microsoft.com/office/word/2010/wordml" w:rsidR="004B120A" w:rsidP="004B120A" w:rsidRDefault="004B120A" w14:paraId="04B5080A" wp14:textId="77777777">
      <w:pPr>
        <w:rPr>
          <w:rFonts w:ascii="Arial" w:hAnsi="Arial" w:cs="Arial"/>
          <w:b/>
        </w:rPr>
      </w:pPr>
    </w:p>
    <w:p xmlns:wp14="http://schemas.microsoft.com/office/word/2010/wordml" w:rsidR="004B120A" w:rsidP="004B120A" w:rsidRDefault="004B120A" w14:paraId="656EA8ED" wp14:textId="77777777">
      <w:pPr>
        <w:rPr>
          <w:rFonts w:ascii="Arial" w:hAnsi="Arial" w:cs="Arial"/>
          <w:b/>
        </w:rPr>
      </w:pPr>
    </w:p>
    <w:p xmlns:wp14="http://schemas.microsoft.com/office/word/2010/wordml" w:rsidR="004B120A" w:rsidP="004B120A" w:rsidRDefault="004B120A" w14:paraId="00F8EA0A" wp14:textId="77777777">
      <w:pPr>
        <w:rPr>
          <w:rFonts w:ascii="Arial" w:hAnsi="Arial" w:cs="Arial"/>
          <w:b/>
        </w:rPr>
      </w:pPr>
    </w:p>
    <w:p xmlns:wp14="http://schemas.microsoft.com/office/word/2010/wordml" w:rsidR="004B120A" w:rsidP="004B120A" w:rsidRDefault="004B120A" w14:paraId="29AA3D7A" wp14:textId="77777777">
      <w:pPr>
        <w:jc w:val="both"/>
        <w:rPr>
          <w:rFonts w:ascii="Arial" w:hAnsi="Arial" w:cs="Arial"/>
        </w:rPr>
      </w:pPr>
      <w:r>
        <w:rPr>
          <w:rFonts w:ascii="Arial" w:hAnsi="Arial" w:cs="Arial"/>
          <w:b/>
        </w:rPr>
        <w:t xml:space="preserve">JEFE DE ESTUDIOS DE LA UDMAFYC </w:t>
      </w:r>
      <w:proofErr w:type="gramStart"/>
      <w:r>
        <w:rPr>
          <w:rFonts w:ascii="Arial" w:hAnsi="Arial" w:cs="Arial"/>
          <w:b/>
        </w:rPr>
        <w:t>:</w:t>
      </w:r>
      <w:r w:rsidRPr="007526EA">
        <w:rPr>
          <w:rFonts w:ascii="Arial" w:hAnsi="Arial" w:cs="Arial"/>
        </w:rPr>
        <w:t xml:space="preserve"> </w:t>
      </w:r>
      <w:r>
        <w:rPr>
          <w:rFonts w:ascii="Arial" w:hAnsi="Arial" w:cs="Arial"/>
        </w:rPr>
        <w:t>:</w:t>
      </w:r>
      <w:proofErr w:type="gramEnd"/>
      <w:r w:rsidRP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maxLength w:val="3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4B120A" w:rsidP="004B120A" w:rsidRDefault="004B120A" w14:paraId="1DCB68CE" wp14:textId="77777777">
      <w:pPr>
        <w:rPr>
          <w:rFonts w:ascii="Arial" w:hAnsi="Arial" w:cs="Arial"/>
          <w:b/>
        </w:rPr>
      </w:pPr>
    </w:p>
    <w:p xmlns:wp14="http://schemas.microsoft.com/office/word/2010/wordml" w:rsidR="004B120A" w:rsidP="004B120A" w:rsidRDefault="004B120A" w14:paraId="0E487B91" wp14:textId="77777777">
      <w:pPr>
        <w:rPr>
          <w:rFonts w:ascii="Arial" w:hAnsi="Arial" w:cs="Arial"/>
          <w:b/>
        </w:rPr>
      </w:pPr>
    </w:p>
    <w:p xmlns:wp14="http://schemas.microsoft.com/office/word/2010/wordml" w:rsidR="004B120A" w:rsidP="004B120A" w:rsidRDefault="004B120A" w14:paraId="67AADE0D" wp14:textId="77777777">
      <w:pPr>
        <w:rPr>
          <w:rFonts w:ascii="Arial" w:hAnsi="Arial" w:cs="Arial"/>
          <w:b/>
        </w:rPr>
      </w:pPr>
    </w:p>
    <w:p xmlns:wp14="http://schemas.microsoft.com/office/word/2010/wordml" w:rsidR="004B120A" w:rsidP="004B120A" w:rsidRDefault="004B120A" w14:paraId="6E4D3F53" wp14:textId="77777777">
      <w:pPr>
        <w:rPr>
          <w:rFonts w:ascii="Arial" w:hAnsi="Arial" w:cs="Arial"/>
          <w:b/>
        </w:rPr>
      </w:pPr>
    </w:p>
    <w:p xmlns:wp14="http://schemas.microsoft.com/office/word/2010/wordml" w:rsidRPr="007526EA" w:rsidR="004B120A" w:rsidP="004B120A" w:rsidRDefault="004B120A" w14:paraId="332FDBB6" wp14:textId="77777777">
      <w:pPr>
        <w:rPr>
          <w:rFonts w:ascii="Arial" w:hAnsi="Arial" w:cs="Arial"/>
          <w:b/>
          <w:sz w:val="28"/>
          <w:szCs w:val="28"/>
          <w:u w:val="single"/>
        </w:rPr>
      </w:pPr>
      <w:r w:rsidRPr="007526EA">
        <w:rPr>
          <w:rFonts w:ascii="Arial" w:hAnsi="Arial" w:cs="Arial"/>
          <w:b/>
          <w:sz w:val="28"/>
          <w:szCs w:val="28"/>
          <w:u w:val="single"/>
        </w:rPr>
        <w:t xml:space="preserve">EVALUACIÓN DEL LIBRO DEL RESIDENTE.  </w:t>
      </w:r>
      <w:r>
        <w:rPr>
          <w:rFonts w:ascii="Arial" w:hAnsi="Arial" w:cs="Arial"/>
          <w:b/>
          <w:sz w:val="28"/>
          <w:szCs w:val="28"/>
          <w:u w:val="single"/>
        </w:rPr>
        <w:t>FINAL DE CURSO DE MIR2</w:t>
      </w:r>
    </w:p>
    <w:p xmlns:wp14="http://schemas.microsoft.com/office/word/2010/wordml" w:rsidR="004B120A" w:rsidP="004B120A" w:rsidRDefault="004B120A" w14:paraId="60EC8803" wp14:textId="77777777">
      <w:pPr>
        <w:rPr>
          <w:rFonts w:ascii="Arial" w:hAnsi="Arial" w:cs="Arial"/>
          <w:b/>
        </w:rPr>
      </w:pPr>
    </w:p>
    <w:p xmlns:wp14="http://schemas.microsoft.com/office/word/2010/wordml" w:rsidR="004B120A" w:rsidP="004B120A" w:rsidRDefault="004B120A" w14:paraId="2741C968" wp14:textId="77777777">
      <w:pPr>
        <w:rPr>
          <w:rFonts w:ascii="Arial" w:hAnsi="Arial" w:cs="Arial"/>
          <w:b/>
        </w:rPr>
      </w:pPr>
    </w:p>
    <w:p xmlns:wp14="http://schemas.microsoft.com/office/word/2010/wordml" w:rsidR="004B120A" w:rsidP="004B120A" w:rsidRDefault="004B120A" w14:paraId="33E1A514"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3D1FDAFC" wp14:textId="77777777">
      <w:pPr>
        <w:rPr>
          <w:rFonts w:ascii="Arial" w:hAnsi="Arial" w:cs="Arial"/>
          <w:b/>
        </w:rPr>
      </w:pPr>
    </w:p>
    <w:p xmlns:wp14="http://schemas.microsoft.com/office/word/2010/wordml" w:rsidR="004B120A" w:rsidP="004B120A" w:rsidRDefault="004B120A" w14:paraId="39A10DBC" wp14:textId="77777777">
      <w:pPr>
        <w:rPr>
          <w:rFonts w:ascii="Arial" w:hAnsi="Arial" w:cs="Arial"/>
          <w:b/>
        </w:rPr>
      </w:pPr>
    </w:p>
    <w:p xmlns:wp14="http://schemas.microsoft.com/office/word/2010/wordml" w:rsidR="004B120A" w:rsidP="004B120A" w:rsidRDefault="004B120A" w14:paraId="4271A686" wp14:textId="77777777">
      <w:pPr>
        <w:rPr>
          <w:rFonts w:ascii="Arial" w:hAnsi="Arial" w:cs="Arial"/>
          <w:b/>
        </w:rPr>
      </w:pPr>
      <w:r>
        <w:rPr>
          <w:rFonts w:ascii="Arial" w:hAnsi="Arial" w:cs="Arial"/>
          <w:b/>
        </w:rPr>
        <w:t>COMENTARIOS</w:t>
      </w:r>
    </w:p>
    <w:p xmlns:wp14="http://schemas.microsoft.com/office/word/2010/wordml" w:rsidR="004B120A" w:rsidP="004B120A" w:rsidRDefault="004B120A" w14:paraId="5A2678A4" wp14:textId="77777777">
      <w:pPr>
        <w:rPr>
          <w:rFonts w:ascii="Arial" w:hAnsi="Arial" w:cs="Arial"/>
          <w:b/>
        </w:rPr>
      </w:pPr>
    </w:p>
    <w:p xmlns:wp14="http://schemas.microsoft.com/office/word/2010/wordml" w:rsidR="004B120A" w:rsidP="004B120A" w:rsidRDefault="004B120A" w14:paraId="41EDC592"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0857A4E4" wp14:textId="77777777">
      <w:pPr>
        <w:rPr>
          <w:rFonts w:ascii="Arial" w:hAnsi="Arial" w:cs="Arial"/>
          <w:b/>
        </w:rPr>
      </w:pPr>
    </w:p>
    <w:p xmlns:wp14="http://schemas.microsoft.com/office/word/2010/wordml" w:rsidR="004B120A" w:rsidP="004B120A" w:rsidRDefault="004B120A" w14:paraId="0691D342" wp14:textId="77777777">
      <w:pPr>
        <w:rPr>
          <w:rFonts w:ascii="Arial" w:hAnsi="Arial" w:cs="Arial"/>
          <w:b/>
        </w:rPr>
      </w:pPr>
    </w:p>
    <w:p xmlns:wp14="http://schemas.microsoft.com/office/word/2010/wordml" w:rsidR="004B120A" w:rsidP="004B120A" w:rsidRDefault="004B120A" w14:paraId="5BB99A36" wp14:textId="77777777">
      <w:pPr>
        <w:rPr>
          <w:rFonts w:ascii="Arial" w:hAnsi="Arial" w:cs="Arial"/>
          <w:b/>
        </w:rPr>
      </w:pPr>
    </w:p>
    <w:p xmlns:wp14="http://schemas.microsoft.com/office/word/2010/wordml" w:rsidR="004B120A" w:rsidP="004B120A" w:rsidRDefault="004B120A" w14:paraId="37DC7802" wp14:textId="77777777">
      <w:pPr>
        <w:rPr>
          <w:rFonts w:ascii="Arial" w:hAnsi="Arial" w:cs="Arial"/>
          <w:b/>
        </w:rPr>
      </w:pPr>
    </w:p>
    <w:p xmlns:wp14="http://schemas.microsoft.com/office/word/2010/wordml" w:rsidR="004B120A" w:rsidP="004B120A" w:rsidRDefault="004B120A" w14:paraId="1A34E213" wp14:textId="77777777">
      <w:pPr>
        <w:rPr>
          <w:rFonts w:ascii="Arial" w:hAnsi="Arial" w:cs="Arial"/>
          <w:b/>
        </w:rPr>
      </w:pPr>
    </w:p>
    <w:p xmlns:wp14="http://schemas.microsoft.com/office/word/2010/wordml" w:rsidR="004B120A" w:rsidP="004B120A" w:rsidRDefault="004B120A" w14:paraId="0A28B4ED" wp14:textId="77777777">
      <w:pPr>
        <w:rPr>
          <w:rFonts w:ascii="Arial" w:hAnsi="Arial" w:cs="Arial"/>
          <w:b/>
        </w:rPr>
      </w:pPr>
    </w:p>
    <w:p xmlns:wp14="http://schemas.microsoft.com/office/word/2010/wordml" w:rsidR="004B120A" w:rsidP="004B120A" w:rsidRDefault="004B120A" w14:paraId="071AEB83" wp14:textId="77777777">
      <w:pPr>
        <w:rPr>
          <w:rFonts w:ascii="Arial" w:hAnsi="Arial" w:cs="Arial"/>
          <w:b/>
        </w:rPr>
      </w:pPr>
    </w:p>
    <w:p xmlns:wp14="http://schemas.microsoft.com/office/word/2010/wordml" w:rsidR="004B120A" w:rsidP="004B120A" w:rsidRDefault="004B120A" w14:paraId="04DE7FF6" wp14:textId="77777777">
      <w:pPr>
        <w:rPr>
          <w:rFonts w:ascii="Arial" w:hAnsi="Arial" w:cs="Arial"/>
          <w:b/>
        </w:rPr>
      </w:pPr>
    </w:p>
    <w:p xmlns:wp14="http://schemas.microsoft.com/office/word/2010/wordml" w:rsidR="004B120A" w:rsidP="004B120A" w:rsidRDefault="004B120A" w14:paraId="77746563" wp14:textId="77777777">
      <w:pPr>
        <w:rPr>
          <w:rFonts w:ascii="Arial" w:hAnsi="Arial" w:cs="Arial"/>
          <w:b/>
        </w:rPr>
      </w:pPr>
    </w:p>
    <w:p xmlns:wp14="http://schemas.microsoft.com/office/word/2010/wordml" w:rsidR="004B120A" w:rsidP="004B120A" w:rsidRDefault="004B120A" w14:paraId="45CE2ADF" wp14:textId="77777777">
      <w:pPr>
        <w:rPr>
          <w:rFonts w:ascii="Arial" w:hAnsi="Arial" w:cs="Arial"/>
          <w:b/>
        </w:rPr>
      </w:pPr>
    </w:p>
    <w:p xmlns:wp14="http://schemas.microsoft.com/office/word/2010/wordml" w:rsidR="004B120A" w:rsidP="004B120A" w:rsidRDefault="004B120A" w14:paraId="3E7CD3AC" wp14:textId="77777777">
      <w:pPr>
        <w:rPr>
          <w:rFonts w:ascii="Arial" w:hAnsi="Arial" w:cs="Arial"/>
          <w:b/>
        </w:rPr>
      </w:pPr>
    </w:p>
    <w:p xmlns:wp14="http://schemas.microsoft.com/office/word/2010/wordml" w:rsidR="004B120A" w:rsidP="004B120A" w:rsidRDefault="004B120A" w14:paraId="7B77B2EE" wp14:textId="77777777">
      <w:pPr>
        <w:rPr>
          <w:rFonts w:ascii="Arial" w:hAnsi="Arial" w:cs="Arial"/>
          <w:b/>
        </w:rPr>
      </w:pPr>
    </w:p>
    <w:p xmlns:wp14="http://schemas.microsoft.com/office/word/2010/wordml" w:rsidR="004B120A" w:rsidP="004B120A" w:rsidRDefault="004B120A" w14:paraId="699BD8B4" wp14:textId="77777777">
      <w:pPr>
        <w:rPr>
          <w:rFonts w:ascii="Arial" w:hAnsi="Arial" w:cs="Arial"/>
          <w:b/>
        </w:rPr>
      </w:pPr>
    </w:p>
    <w:p xmlns:wp14="http://schemas.microsoft.com/office/word/2010/wordml" w:rsidR="004B120A" w:rsidP="004B120A" w:rsidRDefault="004B120A" w14:paraId="6210A7EA" wp14:textId="77777777">
      <w:pPr>
        <w:rPr>
          <w:rFonts w:ascii="Arial" w:hAnsi="Arial" w:cs="Arial"/>
        </w:rPr>
      </w:pPr>
      <w:r>
        <w:rPr>
          <w:rFonts w:ascii="Arial" w:hAnsi="Arial" w:cs="Arial"/>
          <w:b/>
        </w:rPr>
        <w:t>JEFE DE ESTUDIOS DE LA UDMAFYC</w:t>
      </w:r>
      <w:proofErr w:type="gramStart"/>
      <w:r>
        <w:rPr>
          <w:rFonts w:ascii="Arial" w:hAnsi="Arial" w:cs="Arial"/>
          <w:b/>
        </w:rPr>
        <w:t>:</w:t>
      </w:r>
      <w:r w:rsidRPr="007526EA">
        <w:rPr>
          <w:rFonts w:ascii="Arial" w:hAnsi="Arial" w:cs="Arial"/>
        </w:rPr>
        <w:t xml:space="preserve"> </w:t>
      </w:r>
      <w:r>
        <w:rPr>
          <w:rFonts w:ascii="Arial" w:hAnsi="Arial" w:cs="Arial"/>
        </w:rPr>
        <w:t>:</w:t>
      </w:r>
      <w:proofErr w:type="gramEnd"/>
      <w:r w:rsidRP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maxLength w:val="3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BA24F3" w:rsidP="00BA24F3" w:rsidRDefault="00BA24F3" w14:paraId="257FCE60" wp14:textId="77777777">
      <w:pPr>
        <w:jc w:val="both"/>
        <w:rPr>
          <w:rFonts w:ascii="Arial" w:hAnsi="Arial" w:cs="Arial"/>
        </w:rPr>
      </w:pPr>
      <w:r>
        <w:rPr>
          <w:rFonts w:ascii="Arial" w:hAnsi="Arial" w:cs="Arial"/>
        </w:rPr>
        <w:lastRenderedPageBreak/>
        <w:br w:type="page"/>
      </w:r>
    </w:p>
    <w:tbl>
      <w:tblPr>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1E0"/>
      </w:tblPr>
      <w:tblGrid>
        <w:gridCol w:w="9781"/>
      </w:tblGrid>
      <w:tr xmlns:wp14="http://schemas.microsoft.com/office/word/2010/wordml" w:rsidRPr="008E0E8A" w:rsidR="00BA24F3" w:rsidTr="006B5541" w14:paraId="757F710E" wp14:textId="77777777">
        <w:tc>
          <w:tcPr>
            <w:tcW w:w="9781" w:type="dxa"/>
            <w:shd w:val="clear" w:color="auto" w:fill="EAF1DD"/>
          </w:tcPr>
          <w:p w:rsidR="00986317" w:rsidP="008E0E8A" w:rsidRDefault="00986317" w14:paraId="36AA89D0" wp14:textId="77777777">
            <w:pPr>
              <w:jc w:val="both"/>
              <w:rPr>
                <w:rFonts w:ascii="Arial" w:hAnsi="Arial" w:cs="Arial"/>
                <w:b/>
              </w:rPr>
            </w:pPr>
          </w:p>
          <w:p w:rsidRPr="008E0E8A" w:rsidR="00BA24F3" w:rsidP="00685068" w:rsidRDefault="00BA24F3" w14:paraId="5D14A667" wp14:textId="77777777">
            <w:pPr>
              <w:jc w:val="center"/>
              <w:rPr>
                <w:rFonts w:ascii="Arial" w:hAnsi="Arial" w:cs="Arial"/>
                <w:b/>
              </w:rPr>
            </w:pPr>
            <w:r w:rsidRPr="008E0E8A">
              <w:rPr>
                <w:rFonts w:ascii="Arial" w:hAnsi="Arial" w:cs="Arial"/>
                <w:b/>
              </w:rPr>
              <w:t>TERCER AÑO DE RESIDENCIA</w:t>
            </w:r>
          </w:p>
          <w:p w:rsidRPr="008E0E8A" w:rsidR="00BA24F3" w:rsidP="008E0E8A" w:rsidRDefault="00BA24F3" w14:paraId="29340C12" wp14:textId="77777777">
            <w:pPr>
              <w:jc w:val="both"/>
              <w:rPr>
                <w:rFonts w:ascii="Arial" w:hAnsi="Arial" w:cs="Arial"/>
              </w:rPr>
            </w:pPr>
          </w:p>
        </w:tc>
      </w:tr>
    </w:tbl>
    <w:p xmlns:wp14="http://schemas.microsoft.com/office/word/2010/wordml" w:rsidR="00BA24F3" w:rsidP="00BA24F3" w:rsidRDefault="00BA24F3" w14:paraId="1EBECA70" wp14:textId="77777777">
      <w:pPr>
        <w:jc w:val="both"/>
        <w:rPr>
          <w:rFonts w:ascii="Arial" w:hAnsi="Arial" w:cs="Arial"/>
        </w:rPr>
      </w:pPr>
    </w:p>
    <w:p xmlns:wp14="http://schemas.microsoft.com/office/word/2010/wordml" w:rsidR="00BA24F3" w:rsidP="00BA24F3" w:rsidRDefault="00BA24F3" w14:paraId="2FF1D2BB" wp14:textId="77777777">
      <w:pPr>
        <w:jc w:val="both"/>
        <w:rPr>
          <w:rFonts w:ascii="Arial" w:hAnsi="Arial" w:cs="Arial"/>
        </w:rPr>
      </w:pPr>
      <w:r>
        <w:rPr>
          <w:rFonts w:ascii="Arial" w:hAnsi="Arial" w:cs="Arial"/>
        </w:rPr>
        <w:t>3.1 Autoaprendizaje (libros, páginas de Internet utilizadas, revistas etc.):</w:t>
      </w:r>
    </w:p>
    <w:p xmlns:wp14="http://schemas.microsoft.com/office/word/2010/wordml" w:rsidRPr="008E0E8A" w:rsidR="00986317" w:rsidP="00986317" w:rsidRDefault="00986317" w14:paraId="5452D919" wp14:textId="77777777">
      <w:pPr>
        <w:jc w:val="both"/>
        <w:rPr>
          <w:rFonts w:ascii="Arial" w:hAnsi="Arial" w:cs="Arial"/>
        </w:rPr>
      </w:pPr>
      <w:r>
        <w:rPr>
          <w:rFonts w:ascii="Arial" w:hAnsi="Arial" w:cs="Arial"/>
        </w:rPr>
        <w:t>-</w:t>
      </w: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BA24F3" w:rsidP="00BA24F3" w:rsidRDefault="00BA24F3" w14:paraId="1C7E0BF2" wp14:textId="77777777">
      <w:pPr>
        <w:jc w:val="both"/>
        <w:rPr>
          <w:rFonts w:ascii="Arial" w:hAnsi="Arial" w:cs="Arial"/>
        </w:rPr>
      </w:pPr>
    </w:p>
    <w:p xmlns:wp14="http://schemas.microsoft.com/office/word/2010/wordml" w:rsidR="00BA24F3" w:rsidP="00BA24F3" w:rsidRDefault="00BA24F3" w14:paraId="5182163E" wp14:textId="77777777">
      <w:pPr>
        <w:jc w:val="both"/>
        <w:rPr>
          <w:rFonts w:ascii="Arial" w:hAnsi="Arial" w:cs="Arial"/>
        </w:rPr>
      </w:pPr>
    </w:p>
    <w:p xmlns:wp14="http://schemas.microsoft.com/office/word/2010/wordml" w:rsidR="00BA24F3" w:rsidP="00BA24F3" w:rsidRDefault="00BA24F3" w14:paraId="15DC7309" wp14:textId="77777777">
      <w:pPr>
        <w:jc w:val="both"/>
        <w:rPr>
          <w:rFonts w:ascii="Arial" w:hAnsi="Arial" w:cs="Arial"/>
        </w:rPr>
      </w:pPr>
    </w:p>
    <w:p xmlns:wp14="http://schemas.microsoft.com/office/word/2010/wordml" w:rsidR="00BA24F3" w:rsidP="00BA24F3" w:rsidRDefault="00BA24F3" w14:paraId="089988E6" wp14:textId="77777777">
      <w:pPr>
        <w:jc w:val="both"/>
        <w:rPr>
          <w:rFonts w:ascii="Arial" w:hAnsi="Arial" w:cs="Arial"/>
        </w:rPr>
      </w:pPr>
    </w:p>
    <w:p xmlns:wp14="http://schemas.microsoft.com/office/word/2010/wordml" w:rsidR="00BA24F3" w:rsidP="00BA24F3" w:rsidRDefault="00BA24F3" w14:paraId="56885818" wp14:textId="77777777">
      <w:pPr>
        <w:jc w:val="both"/>
        <w:rPr>
          <w:rFonts w:ascii="Arial" w:hAnsi="Arial" w:cs="Arial"/>
        </w:rPr>
      </w:pPr>
    </w:p>
    <w:p xmlns:wp14="http://schemas.microsoft.com/office/word/2010/wordml" w:rsidR="00BA24F3" w:rsidP="00BA24F3" w:rsidRDefault="00BA24F3" w14:paraId="53C6FA77" wp14:textId="77777777">
      <w:pPr>
        <w:jc w:val="both"/>
        <w:rPr>
          <w:rFonts w:ascii="Arial" w:hAnsi="Arial" w:cs="Arial"/>
        </w:rPr>
      </w:pPr>
    </w:p>
    <w:p xmlns:wp14="http://schemas.microsoft.com/office/word/2010/wordml" w:rsidR="00BA24F3" w:rsidP="00BA24F3" w:rsidRDefault="00BA24F3" w14:paraId="368AAD29" wp14:textId="77777777">
      <w:pPr>
        <w:jc w:val="both"/>
        <w:rPr>
          <w:rFonts w:ascii="Arial" w:hAnsi="Arial" w:cs="Arial"/>
        </w:rPr>
      </w:pPr>
    </w:p>
    <w:p xmlns:wp14="http://schemas.microsoft.com/office/word/2010/wordml" w:rsidR="00BA24F3" w:rsidP="00BA24F3" w:rsidRDefault="00BA24F3" w14:paraId="1AE8D023" wp14:textId="77777777">
      <w:pPr>
        <w:jc w:val="both"/>
        <w:rPr>
          <w:rFonts w:ascii="Arial" w:hAnsi="Arial" w:cs="Arial"/>
        </w:rPr>
      </w:pPr>
    </w:p>
    <w:p xmlns:wp14="http://schemas.microsoft.com/office/word/2010/wordml" w:rsidR="00BA24F3" w:rsidP="00BA24F3" w:rsidRDefault="00BA24F3" w14:paraId="5E8E4F6A" wp14:textId="77777777">
      <w:pPr>
        <w:jc w:val="both"/>
        <w:rPr>
          <w:rFonts w:ascii="Arial" w:hAnsi="Arial" w:cs="Arial"/>
        </w:rPr>
      </w:pPr>
    </w:p>
    <w:p xmlns:wp14="http://schemas.microsoft.com/office/word/2010/wordml" w:rsidR="00BA24F3" w:rsidP="00BA24F3" w:rsidRDefault="00BA24F3" w14:paraId="0FAF78FA" wp14:textId="77777777">
      <w:pPr>
        <w:jc w:val="both"/>
        <w:rPr>
          <w:rFonts w:ascii="Arial" w:hAnsi="Arial" w:cs="Arial"/>
        </w:rPr>
      </w:pPr>
    </w:p>
    <w:p xmlns:wp14="http://schemas.microsoft.com/office/word/2010/wordml" w:rsidR="00BA24F3" w:rsidP="00BA24F3" w:rsidRDefault="00BA24F3" w14:paraId="05962373" wp14:textId="77777777">
      <w:pPr>
        <w:jc w:val="both"/>
        <w:rPr>
          <w:rFonts w:ascii="Arial" w:hAnsi="Arial" w:cs="Arial"/>
        </w:rPr>
      </w:pPr>
    </w:p>
    <w:p xmlns:wp14="http://schemas.microsoft.com/office/word/2010/wordml" w:rsidRPr="008E0E8A" w:rsidR="00986317" w:rsidP="00986317" w:rsidRDefault="00BA24F3" w14:paraId="0DF98CFF" wp14:textId="77777777">
      <w:pPr>
        <w:jc w:val="both"/>
        <w:rPr>
          <w:rFonts w:ascii="Arial" w:hAnsi="Arial" w:cs="Arial"/>
        </w:rPr>
      </w:pPr>
      <w:r>
        <w:rPr>
          <w:rFonts w:ascii="Arial" w:hAnsi="Arial" w:cs="Arial"/>
        </w:rPr>
        <w:t>3.2 Aprendizaje de campo:</w:t>
      </w:r>
      <w:r w:rsidRPr="00986317" w:rsidR="00986317">
        <w:rPr>
          <w:rFonts w:ascii="Arial" w:hAnsi="Arial" w:cs="Arial"/>
        </w:rPr>
        <w:t xml:space="preserve"> </w:t>
      </w:r>
      <w:r w:rsidR="00986317">
        <w:rPr>
          <w:rFonts w:ascii="Arial" w:hAnsi="Arial" w:cs="Arial"/>
        </w:rPr>
        <w:t>-</w:t>
      </w:r>
      <w:r w:rsidR="00986317">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98631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986317">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986317">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986317">
        <w:rPr>
          <w:rFonts w:ascii="Arial" w:hAnsi="Arial" w:cs="Arial"/>
          <w:sz w:val="20"/>
          <w:lang w:val="es-ES_tradnl"/>
        </w:rPr>
        <w:t>.</w:t>
      </w:r>
    </w:p>
    <w:p xmlns:wp14="http://schemas.microsoft.com/office/word/2010/wordml" w:rsidR="00BA24F3" w:rsidP="00BA24F3" w:rsidRDefault="00BA24F3" w14:paraId="238E6FED" wp14:textId="77777777">
      <w:pPr>
        <w:jc w:val="both"/>
        <w:rPr>
          <w:rFonts w:ascii="Arial" w:hAnsi="Arial" w:cs="Arial"/>
        </w:rPr>
      </w:pPr>
    </w:p>
    <w:p xmlns:wp14="http://schemas.microsoft.com/office/word/2010/wordml" w:rsidR="00BA24F3" w:rsidP="00BA24F3" w:rsidRDefault="00BA24F3" w14:paraId="777DC68E" wp14:textId="77777777">
      <w:pPr>
        <w:jc w:val="both"/>
        <w:rPr>
          <w:rFonts w:ascii="Arial" w:hAnsi="Arial" w:cs="Arial"/>
        </w:rPr>
      </w:pPr>
    </w:p>
    <w:p xmlns:wp14="http://schemas.microsoft.com/office/word/2010/wordml" w:rsidR="00BA24F3" w:rsidP="00BA24F3" w:rsidRDefault="00BA24F3" w14:paraId="4B50F67E" wp14:textId="77777777">
      <w:pPr>
        <w:jc w:val="both"/>
        <w:rPr>
          <w:rFonts w:ascii="Arial" w:hAnsi="Arial" w:cs="Arial"/>
        </w:rPr>
      </w:pPr>
      <w:r>
        <w:rPr>
          <w:rFonts w:ascii="Arial" w:hAnsi="Arial" w:cs="Arial"/>
        </w:rPr>
        <w:t xml:space="preserve">3.2.1 Estancias formativas (Centro de Salud, </w:t>
      </w:r>
      <w:r w:rsidRPr="00A354E5">
        <w:rPr>
          <w:rFonts w:ascii="Arial" w:hAnsi="Arial" w:cs="Arial"/>
          <w:b/>
        </w:rPr>
        <w:t>Servicios de rotación</w:t>
      </w:r>
      <w:r>
        <w:rPr>
          <w:rFonts w:ascii="Arial" w:hAnsi="Arial" w:cs="Arial"/>
        </w:rPr>
        <w:t xml:space="preserve"> y otros) y su distribución temporal:  </w:t>
      </w:r>
    </w:p>
    <w:p xmlns:wp14="http://schemas.microsoft.com/office/word/2010/wordml" w:rsidRPr="008143CF" w:rsidR="00E76240" w:rsidP="00BA24F3" w:rsidRDefault="00E76240" w14:paraId="361351A7" wp14:textId="77777777">
      <w:pPr>
        <w:jc w:val="both"/>
        <w:rPr>
          <w:rFonts w:ascii="Arial" w:hAnsi="Arial" w:cs="Arial"/>
        </w:rPr>
      </w:pPr>
    </w:p>
    <w:p xmlns:wp14="http://schemas.microsoft.com/office/word/2010/wordml" w:rsidR="00BA24F3" w:rsidP="00BA24F3" w:rsidRDefault="00BA24F3" w14:paraId="5AC2EC89" wp14:textId="77777777">
      <w:pPr>
        <w:jc w:val="both"/>
        <w:rPr>
          <w:rFonts w:ascii="Arial" w:hAnsi="Arial" w:cs="Arial"/>
        </w:rPr>
        <w:sectPr w:rsidR="00BA24F3" w:rsidSect="004B120A">
          <w:footerReference w:type="even" r:id="rId19"/>
          <w:footerReference w:type="default" r:id="rId20"/>
          <w:type w:val="continuous"/>
          <w:pgSz w:w="11906" w:h="16838" w:orient="portrait"/>
          <w:pgMar w:top="1417" w:right="991" w:bottom="1417" w:left="1276" w:header="708" w:footer="708" w:gutter="0"/>
          <w:pgBorders w:offsetFrom="page">
            <w:top w:val="outset" w:color="auto" w:sz="6" w:space="24"/>
            <w:left w:val="outset" w:color="auto" w:sz="6" w:space="24"/>
            <w:bottom w:val="outset" w:color="auto" w:sz="6" w:space="24"/>
            <w:right w:val="outset" w:color="auto" w:sz="6" w:space="24"/>
          </w:pgBorders>
          <w:cols w:space="708"/>
          <w:titlePg/>
          <w:docGrid w:linePitch="360"/>
        </w:sect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AF1DD"/>
        <w:tblLook w:val="01E0"/>
      </w:tblPr>
      <w:tblGrid>
        <w:gridCol w:w="3228"/>
        <w:gridCol w:w="2306"/>
        <w:gridCol w:w="1374"/>
        <w:gridCol w:w="1300"/>
        <w:gridCol w:w="2220"/>
      </w:tblGrid>
      <w:tr xmlns:wp14="http://schemas.microsoft.com/office/word/2010/wordml" w:rsidRPr="008E0E8A" w:rsidR="00DE64E9" w:rsidTr="006B5541" w14:paraId="243196BB" wp14:textId="77777777">
        <w:trPr>
          <w:tblCellSpacing w:w="20" w:type="dxa"/>
        </w:trPr>
        <w:tc>
          <w:tcPr>
            <w:tcW w:w="3168" w:type="dxa"/>
            <w:shd w:val="clear" w:color="auto" w:fill="EAF1DD"/>
          </w:tcPr>
          <w:p w:rsidRPr="008E0E8A" w:rsidR="00DE64E9" w:rsidP="00DE64E9" w:rsidRDefault="00DE64E9" w14:paraId="0EAA8FD6" wp14:textId="77777777">
            <w:pPr>
              <w:jc w:val="both"/>
              <w:rPr>
                <w:rFonts w:ascii="Arial" w:hAnsi="Arial" w:cs="Arial"/>
                <w:b/>
              </w:rPr>
            </w:pPr>
            <w:r>
              <w:rPr>
                <w:rFonts w:ascii="Arial" w:hAnsi="Arial" w:cs="Arial"/>
                <w:b/>
              </w:rPr>
              <w:lastRenderedPageBreak/>
              <w:t xml:space="preserve">Rotatorio </w:t>
            </w:r>
          </w:p>
          <w:p w:rsidRPr="008E0E8A" w:rsidR="00DE64E9" w:rsidP="00DE64E9" w:rsidRDefault="00DE64E9" w14:paraId="66D9ED78" wp14:textId="77777777">
            <w:pPr>
              <w:jc w:val="both"/>
              <w:rPr>
                <w:rFonts w:ascii="Arial" w:hAnsi="Arial" w:cs="Arial"/>
                <w:b/>
              </w:rPr>
            </w:pPr>
          </w:p>
        </w:tc>
        <w:tc>
          <w:tcPr>
            <w:tcW w:w="2266" w:type="dxa"/>
            <w:shd w:val="clear" w:color="auto" w:fill="EAF1DD"/>
          </w:tcPr>
          <w:p w:rsidRPr="008E0E8A" w:rsidR="00DE64E9" w:rsidP="00DE64E9" w:rsidRDefault="00DE64E9" w14:paraId="761A091C" wp14:textId="77777777">
            <w:pPr>
              <w:jc w:val="center"/>
              <w:rPr>
                <w:rFonts w:ascii="Arial" w:hAnsi="Arial" w:cs="Arial"/>
                <w:b/>
              </w:rPr>
            </w:pPr>
            <w:r w:rsidRPr="008E0E8A">
              <w:rPr>
                <w:rFonts w:ascii="Arial" w:hAnsi="Arial" w:cs="Arial"/>
                <w:b/>
              </w:rPr>
              <w:t>Servicio</w:t>
            </w:r>
            <w:r>
              <w:rPr>
                <w:rFonts w:ascii="Arial" w:hAnsi="Arial" w:cs="Arial"/>
                <w:b/>
              </w:rPr>
              <w:t>/ Unidad</w:t>
            </w:r>
          </w:p>
        </w:tc>
        <w:tc>
          <w:tcPr>
            <w:tcW w:w="1334" w:type="dxa"/>
            <w:shd w:val="clear" w:color="auto" w:fill="EAF1DD"/>
          </w:tcPr>
          <w:p w:rsidRPr="008E0E8A" w:rsidR="00DE64E9" w:rsidP="00DE64E9" w:rsidRDefault="00DE64E9" w14:paraId="557301CF" wp14:textId="77777777">
            <w:pPr>
              <w:jc w:val="center"/>
              <w:rPr>
                <w:rFonts w:ascii="Arial" w:hAnsi="Arial" w:cs="Arial"/>
                <w:b/>
              </w:rPr>
            </w:pPr>
            <w:r w:rsidRPr="008E0E8A">
              <w:rPr>
                <w:rFonts w:ascii="Arial" w:hAnsi="Arial" w:cs="Arial"/>
                <w:b/>
              </w:rPr>
              <w:t>Inicio</w:t>
            </w:r>
          </w:p>
        </w:tc>
        <w:tc>
          <w:tcPr>
            <w:tcW w:w="1260" w:type="dxa"/>
            <w:shd w:val="clear" w:color="auto" w:fill="EAF1DD"/>
          </w:tcPr>
          <w:p w:rsidRPr="008E0E8A" w:rsidR="00DE64E9" w:rsidP="00DE64E9" w:rsidRDefault="00DE64E9" w14:paraId="7E4A3DA1" wp14:textId="77777777">
            <w:pPr>
              <w:jc w:val="center"/>
              <w:rPr>
                <w:rFonts w:ascii="Arial" w:hAnsi="Arial" w:cs="Arial"/>
                <w:b/>
              </w:rPr>
            </w:pPr>
            <w:r w:rsidRPr="008E0E8A">
              <w:rPr>
                <w:rFonts w:ascii="Arial" w:hAnsi="Arial" w:cs="Arial"/>
                <w:b/>
              </w:rPr>
              <w:t>Final</w:t>
            </w:r>
          </w:p>
        </w:tc>
        <w:tc>
          <w:tcPr>
            <w:tcW w:w="2160" w:type="dxa"/>
            <w:shd w:val="clear" w:color="auto" w:fill="EAF1DD"/>
          </w:tcPr>
          <w:p w:rsidRPr="008E0E8A" w:rsidR="00DE64E9" w:rsidP="00DE64E9" w:rsidRDefault="005C1D87" w14:paraId="60C752B5" wp14:textId="77777777">
            <w:pPr>
              <w:jc w:val="center"/>
              <w:rPr>
                <w:rFonts w:ascii="Arial" w:hAnsi="Arial" w:cs="Arial"/>
                <w:b/>
              </w:rPr>
            </w:pPr>
            <w:r>
              <w:rPr>
                <w:rFonts w:ascii="Arial" w:hAnsi="Arial" w:cs="Arial"/>
                <w:b/>
              </w:rPr>
              <w:t xml:space="preserve">TUTOR o </w:t>
            </w:r>
            <w:r w:rsidR="00DE64E9">
              <w:rPr>
                <w:rFonts w:ascii="Arial" w:hAnsi="Arial" w:cs="Arial"/>
                <w:b/>
              </w:rPr>
              <w:t xml:space="preserve">Nombre del Colaborador docente </w:t>
            </w:r>
          </w:p>
        </w:tc>
      </w:tr>
      <w:tr xmlns:wp14="http://schemas.microsoft.com/office/word/2010/wordml" w:rsidRPr="008E0E8A" w:rsidR="007C65BC" w:rsidTr="006B5541" w14:paraId="15D516FC" wp14:textId="77777777">
        <w:trPr>
          <w:tblCellSpacing w:w="20" w:type="dxa"/>
        </w:trPr>
        <w:tc>
          <w:tcPr>
            <w:tcW w:w="3168" w:type="dxa"/>
            <w:shd w:val="clear" w:color="auto" w:fill="EAF1DD"/>
          </w:tcPr>
          <w:p w:rsidRPr="008E0E8A" w:rsidR="007C65BC" w:rsidP="00986317" w:rsidRDefault="007C65BC" w14:paraId="1CC007DE"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w:rsidRPr="008E0E8A" w:rsidR="007C65BC" w:rsidP="008E0E8A" w:rsidRDefault="007C65BC" w14:paraId="48D659A9" wp14:textId="77777777">
            <w:pPr>
              <w:jc w:val="both"/>
              <w:rPr>
                <w:rFonts w:ascii="Arial" w:hAnsi="Arial" w:cs="Arial"/>
              </w:rPr>
            </w:pPr>
          </w:p>
          <w:p w:rsidRPr="008E0E8A" w:rsidR="007C65BC" w:rsidP="008E0E8A" w:rsidRDefault="007C65BC" w14:paraId="6AF53EBA" wp14:textId="77777777">
            <w:pPr>
              <w:jc w:val="both"/>
              <w:rPr>
                <w:rFonts w:ascii="Arial" w:hAnsi="Arial" w:cs="Arial"/>
              </w:rPr>
            </w:pPr>
          </w:p>
          <w:p w:rsidRPr="008E0E8A" w:rsidR="007C65BC" w:rsidP="008E0E8A" w:rsidRDefault="007C65BC" w14:paraId="1B350781" wp14:textId="77777777">
            <w:pPr>
              <w:jc w:val="both"/>
              <w:rPr>
                <w:rFonts w:ascii="Arial" w:hAnsi="Arial" w:cs="Arial"/>
              </w:rPr>
            </w:pPr>
          </w:p>
        </w:tc>
        <w:tc>
          <w:tcPr>
            <w:tcW w:w="2266" w:type="dxa"/>
            <w:shd w:val="clear" w:color="auto" w:fill="EAF1DD"/>
          </w:tcPr>
          <w:p w:rsidRPr="008E0E8A" w:rsidR="007C65BC" w:rsidP="008E0E8A" w:rsidRDefault="00473F4B" w14:paraId="6ABD6DF1"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334" w:type="dxa"/>
            <w:shd w:val="clear" w:color="auto" w:fill="EAF1DD"/>
          </w:tcPr>
          <w:p w:rsidR="007C65BC" w:rsidP="00C616FB" w:rsidRDefault="00473F4B" w14:paraId="72560AAF"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385644FC"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3F874B58" wp14:textId="77777777">
            <w:r w:rsidRPr="00B20438">
              <w:rPr>
                <w:rFonts w:ascii="Arial" w:hAnsi="Arial" w:cs="Arial"/>
                <w:sz w:val="20"/>
                <w:highlight w:val="lightGray"/>
                <w:lang w:val="es-ES_tradnl"/>
              </w:rPr>
              <w:fldChar w:fldCharType="begin">
                <w:ffData>
                  <w:name w:val=""/>
                  <w:enabled/>
                  <w:calcOnExit w:val="0"/>
                  <w:textInput/>
                </w:ffData>
              </w:fldChar>
            </w:r>
            <w:r w:rsidRPr="00B20438"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20438" w:rsidR="007C65BC">
              <w:rPr>
                <w:rFonts w:ascii="Arial" w:hAnsi="Arial" w:cs="Arial"/>
                <w:sz w:val="20"/>
                <w:highlight w:val="lightGray"/>
                <w:lang w:val="es-ES_tradnl"/>
              </w:rPr>
              <w:instrText xml:space="preserve"> </w:instrText>
            </w:r>
            <w:r w:rsidRPr="00B20438">
              <w:rPr>
                <w:rFonts w:ascii="Arial" w:hAnsi="Arial" w:cs="Arial"/>
                <w:sz w:val="20"/>
                <w:highlight w:val="lightGray"/>
                <w:lang w:val="es-ES_tradnl"/>
              </w:rPr>
            </w:r>
            <w:r w:rsidRPr="00B20438">
              <w:rPr>
                <w:rFonts w:ascii="Arial" w:hAnsi="Arial" w:cs="Arial"/>
                <w:sz w:val="20"/>
                <w:highlight w:val="lightGray"/>
                <w:lang w:val="es-ES_tradnl"/>
              </w:rPr>
              <w:fldChar w:fldCharType="separate"/>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Pr>
                <w:rFonts w:ascii="Arial" w:hAnsi="Arial" w:cs="Arial"/>
                <w:sz w:val="20"/>
                <w:highlight w:val="lightGray"/>
                <w:lang w:val="es-ES_tradnl"/>
              </w:rPr>
              <w:fldChar w:fldCharType="end"/>
            </w:r>
          </w:p>
        </w:tc>
      </w:tr>
      <w:tr xmlns:wp14="http://schemas.microsoft.com/office/word/2010/wordml" w:rsidRPr="008E0E8A" w:rsidR="007C65BC" w:rsidTr="006B5541" w14:paraId="2D751E7B" wp14:textId="77777777">
        <w:trPr>
          <w:tblCellSpacing w:w="20" w:type="dxa"/>
        </w:trPr>
        <w:tc>
          <w:tcPr>
            <w:tcW w:w="3168" w:type="dxa"/>
            <w:shd w:val="clear" w:color="auto" w:fill="EAF1DD"/>
          </w:tcPr>
          <w:p w:rsidRPr="008E0E8A" w:rsidR="007C65BC" w:rsidP="008E0E8A" w:rsidRDefault="00473F4B" w14:paraId="5F3DCBF1"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8E0E8A" w:rsidRDefault="007C65BC" w14:paraId="07F29996" wp14:textId="77777777">
            <w:pPr>
              <w:jc w:val="both"/>
              <w:rPr>
                <w:rFonts w:ascii="Arial" w:hAnsi="Arial" w:cs="Arial"/>
              </w:rPr>
            </w:pPr>
          </w:p>
        </w:tc>
        <w:tc>
          <w:tcPr>
            <w:tcW w:w="2266" w:type="dxa"/>
            <w:shd w:val="clear" w:color="auto" w:fill="EAF1DD"/>
          </w:tcPr>
          <w:p w:rsidR="007C65BC" w:rsidRDefault="00473F4B" w14:paraId="567CDEB2" wp14:textId="77777777">
            <w:pPr>
              <w:rPr>
                <w:rFonts w:ascii="Arial" w:hAnsi="Arial" w:cs="Arial"/>
                <w:sz w:val="20"/>
                <w:lang w:val="es-ES_tradnl"/>
              </w:rPr>
            </w:pPr>
            <w:r w:rsidRPr="00BC1306">
              <w:rPr>
                <w:rFonts w:ascii="Arial" w:hAnsi="Arial" w:cs="Arial"/>
                <w:sz w:val="20"/>
                <w:highlight w:val="lightGray"/>
                <w:lang w:val="es-ES_tradnl"/>
              </w:rPr>
              <w:fldChar w:fldCharType="begin">
                <w:ffData>
                  <w:name w:val=""/>
                  <w:enabled/>
                  <w:calcOnExit w:val="0"/>
                  <w:textInput/>
                </w:ffData>
              </w:fldChar>
            </w:r>
            <w:r w:rsidRPr="00BC1306"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C1306" w:rsidR="007C65BC">
              <w:rPr>
                <w:rFonts w:ascii="Arial" w:hAnsi="Arial" w:cs="Arial"/>
                <w:sz w:val="20"/>
                <w:highlight w:val="lightGray"/>
                <w:lang w:val="es-ES_tradnl"/>
              </w:rPr>
              <w:instrText xml:space="preserve"> </w:instrText>
            </w:r>
            <w:r w:rsidRPr="00BC1306">
              <w:rPr>
                <w:rFonts w:ascii="Arial" w:hAnsi="Arial" w:cs="Arial"/>
                <w:sz w:val="20"/>
                <w:highlight w:val="lightGray"/>
                <w:lang w:val="es-ES_tradnl"/>
              </w:rPr>
            </w:r>
            <w:r w:rsidRPr="00BC1306">
              <w:rPr>
                <w:rFonts w:ascii="Arial" w:hAnsi="Arial" w:cs="Arial"/>
                <w:sz w:val="20"/>
                <w:highlight w:val="lightGray"/>
                <w:lang w:val="es-ES_tradnl"/>
              </w:rPr>
              <w:fldChar w:fldCharType="separate"/>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Pr>
                <w:rFonts w:ascii="Arial" w:hAnsi="Arial" w:cs="Arial"/>
                <w:sz w:val="20"/>
                <w:highlight w:val="lightGray"/>
                <w:lang w:val="es-ES_tradnl"/>
              </w:rPr>
              <w:fldChar w:fldCharType="end"/>
            </w:r>
          </w:p>
          <w:p w:rsidR="007C65BC" w:rsidRDefault="007C65BC" w14:paraId="0C01FB56" wp14:textId="77777777">
            <w:pPr>
              <w:rPr>
                <w:rFonts w:ascii="Arial" w:hAnsi="Arial" w:cs="Arial"/>
                <w:sz w:val="20"/>
                <w:lang w:val="es-ES_tradnl"/>
              </w:rPr>
            </w:pPr>
          </w:p>
          <w:p w:rsidR="007C65BC" w:rsidRDefault="007C65BC" w14:paraId="1173E931" wp14:textId="77777777"/>
        </w:tc>
        <w:tc>
          <w:tcPr>
            <w:tcW w:w="1334" w:type="dxa"/>
            <w:shd w:val="clear" w:color="auto" w:fill="EAF1DD"/>
          </w:tcPr>
          <w:p w:rsidR="007C65BC" w:rsidP="00C616FB" w:rsidRDefault="00473F4B" w14:paraId="251421E2"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016E1E43"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0A0D0C70" wp14:textId="77777777">
            <w:r w:rsidRPr="00B20438">
              <w:rPr>
                <w:rFonts w:ascii="Arial" w:hAnsi="Arial" w:cs="Arial"/>
                <w:sz w:val="20"/>
                <w:highlight w:val="lightGray"/>
                <w:lang w:val="es-ES_tradnl"/>
              </w:rPr>
              <w:fldChar w:fldCharType="begin">
                <w:ffData>
                  <w:name w:val=""/>
                  <w:enabled/>
                  <w:calcOnExit w:val="0"/>
                  <w:textInput/>
                </w:ffData>
              </w:fldChar>
            </w:r>
            <w:r w:rsidRPr="00B20438"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20438" w:rsidR="007C65BC">
              <w:rPr>
                <w:rFonts w:ascii="Arial" w:hAnsi="Arial" w:cs="Arial"/>
                <w:sz w:val="20"/>
                <w:highlight w:val="lightGray"/>
                <w:lang w:val="es-ES_tradnl"/>
              </w:rPr>
              <w:instrText xml:space="preserve"> </w:instrText>
            </w:r>
            <w:r w:rsidRPr="00B20438">
              <w:rPr>
                <w:rFonts w:ascii="Arial" w:hAnsi="Arial" w:cs="Arial"/>
                <w:sz w:val="20"/>
                <w:highlight w:val="lightGray"/>
                <w:lang w:val="es-ES_tradnl"/>
              </w:rPr>
            </w:r>
            <w:r w:rsidRPr="00B20438">
              <w:rPr>
                <w:rFonts w:ascii="Arial" w:hAnsi="Arial" w:cs="Arial"/>
                <w:sz w:val="20"/>
                <w:highlight w:val="lightGray"/>
                <w:lang w:val="es-ES_tradnl"/>
              </w:rPr>
              <w:fldChar w:fldCharType="separate"/>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Pr>
                <w:rFonts w:ascii="Arial" w:hAnsi="Arial" w:cs="Arial"/>
                <w:sz w:val="20"/>
                <w:highlight w:val="lightGray"/>
                <w:lang w:val="es-ES_tradnl"/>
              </w:rPr>
              <w:fldChar w:fldCharType="end"/>
            </w:r>
          </w:p>
        </w:tc>
      </w:tr>
      <w:tr xmlns:wp14="http://schemas.microsoft.com/office/word/2010/wordml" w:rsidRPr="008E0E8A" w:rsidR="007C65BC" w:rsidTr="006B5541" w14:paraId="5FF8A48B" wp14:textId="77777777">
        <w:trPr>
          <w:tblCellSpacing w:w="20" w:type="dxa"/>
        </w:trPr>
        <w:tc>
          <w:tcPr>
            <w:tcW w:w="3168" w:type="dxa"/>
            <w:shd w:val="clear" w:color="auto" w:fill="EAF1DD"/>
          </w:tcPr>
          <w:p w:rsidRPr="008E0E8A" w:rsidR="007C65BC" w:rsidP="008E0E8A" w:rsidRDefault="00473F4B" w14:paraId="5E3AC346"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8E0E8A" w:rsidRDefault="007C65BC" w14:paraId="79B2F40D" wp14:textId="77777777">
            <w:pPr>
              <w:jc w:val="both"/>
              <w:rPr>
                <w:rFonts w:ascii="Arial" w:hAnsi="Arial" w:cs="Arial"/>
              </w:rPr>
            </w:pPr>
          </w:p>
          <w:p w:rsidRPr="008E0E8A" w:rsidR="007C65BC" w:rsidP="008E0E8A" w:rsidRDefault="007C65BC" w14:paraId="48E9E43F" wp14:textId="77777777">
            <w:pPr>
              <w:jc w:val="both"/>
              <w:rPr>
                <w:rFonts w:ascii="Arial" w:hAnsi="Arial" w:cs="Arial"/>
              </w:rPr>
            </w:pPr>
          </w:p>
        </w:tc>
        <w:tc>
          <w:tcPr>
            <w:tcW w:w="2266" w:type="dxa"/>
            <w:shd w:val="clear" w:color="auto" w:fill="EAF1DD"/>
          </w:tcPr>
          <w:p w:rsidR="007C65BC" w:rsidRDefault="00473F4B" w14:paraId="28F951CB" wp14:textId="77777777">
            <w:r w:rsidRPr="00BC1306">
              <w:rPr>
                <w:rFonts w:ascii="Arial" w:hAnsi="Arial" w:cs="Arial"/>
                <w:sz w:val="20"/>
                <w:highlight w:val="lightGray"/>
                <w:lang w:val="es-ES_tradnl"/>
              </w:rPr>
              <w:fldChar w:fldCharType="begin">
                <w:ffData>
                  <w:name w:val=""/>
                  <w:enabled/>
                  <w:calcOnExit w:val="0"/>
                  <w:textInput/>
                </w:ffData>
              </w:fldChar>
            </w:r>
            <w:r w:rsidRPr="00BC1306"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C1306" w:rsidR="007C65BC">
              <w:rPr>
                <w:rFonts w:ascii="Arial" w:hAnsi="Arial" w:cs="Arial"/>
                <w:sz w:val="20"/>
                <w:highlight w:val="lightGray"/>
                <w:lang w:val="es-ES_tradnl"/>
              </w:rPr>
              <w:instrText xml:space="preserve"> </w:instrText>
            </w:r>
            <w:r w:rsidRPr="00BC1306">
              <w:rPr>
                <w:rFonts w:ascii="Arial" w:hAnsi="Arial" w:cs="Arial"/>
                <w:sz w:val="20"/>
                <w:highlight w:val="lightGray"/>
                <w:lang w:val="es-ES_tradnl"/>
              </w:rPr>
            </w:r>
            <w:r w:rsidRPr="00BC1306">
              <w:rPr>
                <w:rFonts w:ascii="Arial" w:hAnsi="Arial" w:cs="Arial"/>
                <w:sz w:val="20"/>
                <w:highlight w:val="lightGray"/>
                <w:lang w:val="es-ES_tradnl"/>
              </w:rPr>
              <w:fldChar w:fldCharType="separate"/>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Pr>
                <w:rFonts w:ascii="Arial" w:hAnsi="Arial" w:cs="Arial"/>
                <w:sz w:val="20"/>
                <w:highlight w:val="lightGray"/>
                <w:lang w:val="es-ES_tradnl"/>
              </w:rPr>
              <w:fldChar w:fldCharType="end"/>
            </w:r>
          </w:p>
        </w:tc>
        <w:tc>
          <w:tcPr>
            <w:tcW w:w="1334" w:type="dxa"/>
            <w:shd w:val="clear" w:color="auto" w:fill="EAF1DD"/>
          </w:tcPr>
          <w:p w:rsidR="007C65BC" w:rsidP="00C616FB" w:rsidRDefault="00473F4B" w14:paraId="789EB9AC"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56E69EA3"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2D120A48" wp14:textId="77777777">
            <w:r w:rsidRPr="00B20438">
              <w:rPr>
                <w:rFonts w:ascii="Arial" w:hAnsi="Arial" w:cs="Arial"/>
                <w:sz w:val="20"/>
                <w:highlight w:val="lightGray"/>
                <w:lang w:val="es-ES_tradnl"/>
              </w:rPr>
              <w:fldChar w:fldCharType="begin">
                <w:ffData>
                  <w:name w:val=""/>
                  <w:enabled/>
                  <w:calcOnExit w:val="0"/>
                  <w:textInput/>
                </w:ffData>
              </w:fldChar>
            </w:r>
            <w:r w:rsidRPr="00B20438"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20438" w:rsidR="007C65BC">
              <w:rPr>
                <w:rFonts w:ascii="Arial" w:hAnsi="Arial" w:cs="Arial"/>
                <w:sz w:val="20"/>
                <w:highlight w:val="lightGray"/>
                <w:lang w:val="es-ES_tradnl"/>
              </w:rPr>
              <w:instrText xml:space="preserve"> </w:instrText>
            </w:r>
            <w:r w:rsidRPr="00B20438">
              <w:rPr>
                <w:rFonts w:ascii="Arial" w:hAnsi="Arial" w:cs="Arial"/>
                <w:sz w:val="20"/>
                <w:highlight w:val="lightGray"/>
                <w:lang w:val="es-ES_tradnl"/>
              </w:rPr>
            </w:r>
            <w:r w:rsidRPr="00B20438">
              <w:rPr>
                <w:rFonts w:ascii="Arial" w:hAnsi="Arial" w:cs="Arial"/>
                <w:sz w:val="20"/>
                <w:highlight w:val="lightGray"/>
                <w:lang w:val="es-ES_tradnl"/>
              </w:rPr>
              <w:fldChar w:fldCharType="separate"/>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Pr>
                <w:rFonts w:ascii="Arial" w:hAnsi="Arial" w:cs="Arial"/>
                <w:sz w:val="20"/>
                <w:highlight w:val="lightGray"/>
                <w:lang w:val="es-ES_tradnl"/>
              </w:rPr>
              <w:fldChar w:fldCharType="end"/>
            </w:r>
          </w:p>
        </w:tc>
      </w:tr>
      <w:tr xmlns:wp14="http://schemas.microsoft.com/office/word/2010/wordml" w:rsidRPr="008E0E8A" w:rsidR="007C65BC" w:rsidTr="006B5541" w14:paraId="6B6C96EA" wp14:textId="77777777">
        <w:trPr>
          <w:tblCellSpacing w:w="20" w:type="dxa"/>
        </w:trPr>
        <w:tc>
          <w:tcPr>
            <w:tcW w:w="3168" w:type="dxa"/>
            <w:shd w:val="clear" w:color="auto" w:fill="EAF1DD"/>
          </w:tcPr>
          <w:p w:rsidRPr="008E0E8A" w:rsidR="007C65BC" w:rsidP="008E0E8A" w:rsidRDefault="00473F4B" w14:paraId="640F9368"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8E0E8A" w:rsidRDefault="007C65BC" w14:paraId="2D931C55" wp14:textId="77777777">
            <w:pPr>
              <w:jc w:val="both"/>
              <w:rPr>
                <w:rFonts w:ascii="Arial" w:hAnsi="Arial" w:cs="Arial"/>
              </w:rPr>
            </w:pPr>
          </w:p>
          <w:p w:rsidRPr="008E0E8A" w:rsidR="007C65BC" w:rsidP="008E0E8A" w:rsidRDefault="007C65BC" w14:paraId="10D16FD1" wp14:textId="77777777">
            <w:pPr>
              <w:jc w:val="both"/>
              <w:rPr>
                <w:rFonts w:ascii="Arial" w:hAnsi="Arial" w:cs="Arial"/>
              </w:rPr>
            </w:pPr>
          </w:p>
        </w:tc>
        <w:tc>
          <w:tcPr>
            <w:tcW w:w="2266" w:type="dxa"/>
            <w:shd w:val="clear" w:color="auto" w:fill="EAF1DD"/>
          </w:tcPr>
          <w:p w:rsidR="007C65BC" w:rsidRDefault="00473F4B" w14:paraId="1EF149E1" wp14:textId="77777777">
            <w:r w:rsidRPr="00BC1306">
              <w:rPr>
                <w:rFonts w:ascii="Arial" w:hAnsi="Arial" w:cs="Arial"/>
                <w:sz w:val="20"/>
                <w:highlight w:val="lightGray"/>
                <w:lang w:val="es-ES_tradnl"/>
              </w:rPr>
              <w:fldChar w:fldCharType="begin">
                <w:ffData>
                  <w:name w:val=""/>
                  <w:enabled/>
                  <w:calcOnExit w:val="0"/>
                  <w:textInput/>
                </w:ffData>
              </w:fldChar>
            </w:r>
            <w:r w:rsidRPr="00BC1306"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C1306" w:rsidR="007C65BC">
              <w:rPr>
                <w:rFonts w:ascii="Arial" w:hAnsi="Arial" w:cs="Arial"/>
                <w:sz w:val="20"/>
                <w:highlight w:val="lightGray"/>
                <w:lang w:val="es-ES_tradnl"/>
              </w:rPr>
              <w:instrText xml:space="preserve"> </w:instrText>
            </w:r>
            <w:r w:rsidRPr="00BC1306">
              <w:rPr>
                <w:rFonts w:ascii="Arial" w:hAnsi="Arial" w:cs="Arial"/>
                <w:sz w:val="20"/>
                <w:highlight w:val="lightGray"/>
                <w:lang w:val="es-ES_tradnl"/>
              </w:rPr>
            </w:r>
            <w:r w:rsidRPr="00BC1306">
              <w:rPr>
                <w:rFonts w:ascii="Arial" w:hAnsi="Arial" w:cs="Arial"/>
                <w:sz w:val="20"/>
                <w:highlight w:val="lightGray"/>
                <w:lang w:val="es-ES_tradnl"/>
              </w:rPr>
              <w:fldChar w:fldCharType="separate"/>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Pr>
                <w:rFonts w:ascii="Arial" w:hAnsi="Arial" w:cs="Arial"/>
                <w:sz w:val="20"/>
                <w:highlight w:val="lightGray"/>
                <w:lang w:val="es-ES_tradnl"/>
              </w:rPr>
              <w:fldChar w:fldCharType="end"/>
            </w:r>
          </w:p>
        </w:tc>
        <w:tc>
          <w:tcPr>
            <w:tcW w:w="1334" w:type="dxa"/>
            <w:shd w:val="clear" w:color="auto" w:fill="EAF1DD"/>
          </w:tcPr>
          <w:p w:rsidR="007C65BC" w:rsidP="00C616FB" w:rsidRDefault="00473F4B" w14:paraId="00040D00"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155B6AD1"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27F566E5" wp14:textId="77777777">
            <w:r w:rsidRPr="00B20438">
              <w:rPr>
                <w:rFonts w:ascii="Arial" w:hAnsi="Arial" w:cs="Arial"/>
                <w:sz w:val="20"/>
                <w:highlight w:val="lightGray"/>
                <w:lang w:val="es-ES_tradnl"/>
              </w:rPr>
              <w:fldChar w:fldCharType="begin">
                <w:ffData>
                  <w:name w:val=""/>
                  <w:enabled/>
                  <w:calcOnExit w:val="0"/>
                  <w:textInput/>
                </w:ffData>
              </w:fldChar>
            </w:r>
            <w:r w:rsidRPr="00B20438"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20438" w:rsidR="007C65BC">
              <w:rPr>
                <w:rFonts w:ascii="Arial" w:hAnsi="Arial" w:cs="Arial"/>
                <w:sz w:val="20"/>
                <w:highlight w:val="lightGray"/>
                <w:lang w:val="es-ES_tradnl"/>
              </w:rPr>
              <w:instrText xml:space="preserve"> </w:instrText>
            </w:r>
            <w:r w:rsidRPr="00B20438">
              <w:rPr>
                <w:rFonts w:ascii="Arial" w:hAnsi="Arial" w:cs="Arial"/>
                <w:sz w:val="20"/>
                <w:highlight w:val="lightGray"/>
                <w:lang w:val="es-ES_tradnl"/>
              </w:rPr>
            </w:r>
            <w:r w:rsidRPr="00B20438">
              <w:rPr>
                <w:rFonts w:ascii="Arial" w:hAnsi="Arial" w:cs="Arial"/>
                <w:sz w:val="20"/>
                <w:highlight w:val="lightGray"/>
                <w:lang w:val="es-ES_tradnl"/>
              </w:rPr>
              <w:fldChar w:fldCharType="separate"/>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Pr>
                <w:rFonts w:ascii="Arial" w:hAnsi="Arial" w:cs="Arial"/>
                <w:sz w:val="20"/>
                <w:highlight w:val="lightGray"/>
                <w:lang w:val="es-ES_tradnl"/>
              </w:rPr>
              <w:fldChar w:fldCharType="end"/>
            </w:r>
          </w:p>
        </w:tc>
      </w:tr>
      <w:tr xmlns:wp14="http://schemas.microsoft.com/office/word/2010/wordml" w:rsidRPr="008E0E8A" w:rsidR="007C65BC" w:rsidTr="006B5541" w14:paraId="2D2A05C3" wp14:textId="77777777">
        <w:trPr>
          <w:tblCellSpacing w:w="20" w:type="dxa"/>
        </w:trPr>
        <w:tc>
          <w:tcPr>
            <w:tcW w:w="3168" w:type="dxa"/>
            <w:shd w:val="clear" w:color="auto" w:fill="EAF1DD"/>
          </w:tcPr>
          <w:p w:rsidRPr="008E0E8A" w:rsidR="007C65BC" w:rsidP="008E0E8A" w:rsidRDefault="00473F4B" w14:paraId="2606B592"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8E0E8A" w:rsidRDefault="007C65BC" w14:paraId="78766195" wp14:textId="77777777">
            <w:pPr>
              <w:jc w:val="both"/>
              <w:rPr>
                <w:rFonts w:ascii="Arial" w:hAnsi="Arial" w:cs="Arial"/>
              </w:rPr>
            </w:pPr>
          </w:p>
          <w:p w:rsidRPr="008E0E8A" w:rsidR="007C65BC" w:rsidP="008E0E8A" w:rsidRDefault="007C65BC" w14:paraId="383E6BBA" wp14:textId="77777777">
            <w:pPr>
              <w:jc w:val="both"/>
              <w:rPr>
                <w:rFonts w:ascii="Arial" w:hAnsi="Arial" w:cs="Arial"/>
              </w:rPr>
            </w:pPr>
          </w:p>
        </w:tc>
        <w:tc>
          <w:tcPr>
            <w:tcW w:w="2266" w:type="dxa"/>
            <w:shd w:val="clear" w:color="auto" w:fill="EAF1DD"/>
          </w:tcPr>
          <w:p w:rsidR="007C65BC" w:rsidRDefault="00473F4B" w14:paraId="07F49C6B" wp14:textId="77777777">
            <w:r w:rsidRPr="00BC1306">
              <w:rPr>
                <w:rFonts w:ascii="Arial" w:hAnsi="Arial" w:cs="Arial"/>
                <w:sz w:val="20"/>
                <w:highlight w:val="lightGray"/>
                <w:lang w:val="es-ES_tradnl"/>
              </w:rPr>
              <w:fldChar w:fldCharType="begin">
                <w:ffData>
                  <w:name w:val=""/>
                  <w:enabled/>
                  <w:calcOnExit w:val="0"/>
                  <w:textInput/>
                </w:ffData>
              </w:fldChar>
            </w:r>
            <w:r w:rsidRPr="00BC1306"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C1306" w:rsidR="007C65BC">
              <w:rPr>
                <w:rFonts w:ascii="Arial" w:hAnsi="Arial" w:cs="Arial"/>
                <w:sz w:val="20"/>
                <w:highlight w:val="lightGray"/>
                <w:lang w:val="es-ES_tradnl"/>
              </w:rPr>
              <w:instrText xml:space="preserve"> </w:instrText>
            </w:r>
            <w:r w:rsidRPr="00BC1306">
              <w:rPr>
                <w:rFonts w:ascii="Arial" w:hAnsi="Arial" w:cs="Arial"/>
                <w:sz w:val="20"/>
                <w:highlight w:val="lightGray"/>
                <w:lang w:val="es-ES_tradnl"/>
              </w:rPr>
            </w:r>
            <w:r w:rsidRPr="00BC1306">
              <w:rPr>
                <w:rFonts w:ascii="Arial" w:hAnsi="Arial" w:cs="Arial"/>
                <w:sz w:val="20"/>
                <w:highlight w:val="lightGray"/>
                <w:lang w:val="es-ES_tradnl"/>
              </w:rPr>
              <w:fldChar w:fldCharType="separate"/>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Pr>
                <w:rFonts w:ascii="Arial" w:hAnsi="Arial" w:cs="Arial"/>
                <w:sz w:val="20"/>
                <w:highlight w:val="lightGray"/>
                <w:lang w:val="es-ES_tradnl"/>
              </w:rPr>
              <w:fldChar w:fldCharType="end"/>
            </w:r>
          </w:p>
        </w:tc>
        <w:tc>
          <w:tcPr>
            <w:tcW w:w="1334" w:type="dxa"/>
            <w:shd w:val="clear" w:color="auto" w:fill="EAF1DD"/>
          </w:tcPr>
          <w:p w:rsidR="007C65BC" w:rsidP="00C616FB" w:rsidRDefault="00473F4B" w14:paraId="7133F8A2"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0E20D944"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609B2518" wp14:textId="77777777">
            <w:r w:rsidRPr="00B20438">
              <w:rPr>
                <w:rFonts w:ascii="Arial" w:hAnsi="Arial" w:cs="Arial"/>
                <w:sz w:val="20"/>
                <w:highlight w:val="lightGray"/>
                <w:lang w:val="es-ES_tradnl"/>
              </w:rPr>
              <w:fldChar w:fldCharType="begin">
                <w:ffData>
                  <w:name w:val=""/>
                  <w:enabled/>
                  <w:calcOnExit w:val="0"/>
                  <w:textInput/>
                </w:ffData>
              </w:fldChar>
            </w:r>
            <w:r w:rsidRPr="00B20438"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20438" w:rsidR="007C65BC">
              <w:rPr>
                <w:rFonts w:ascii="Arial" w:hAnsi="Arial" w:cs="Arial"/>
                <w:sz w:val="20"/>
                <w:highlight w:val="lightGray"/>
                <w:lang w:val="es-ES_tradnl"/>
              </w:rPr>
              <w:instrText xml:space="preserve"> </w:instrText>
            </w:r>
            <w:r w:rsidRPr="00B20438">
              <w:rPr>
                <w:rFonts w:ascii="Arial" w:hAnsi="Arial" w:cs="Arial"/>
                <w:sz w:val="20"/>
                <w:highlight w:val="lightGray"/>
                <w:lang w:val="es-ES_tradnl"/>
              </w:rPr>
            </w:r>
            <w:r w:rsidRPr="00B20438">
              <w:rPr>
                <w:rFonts w:ascii="Arial" w:hAnsi="Arial" w:cs="Arial"/>
                <w:sz w:val="20"/>
                <w:highlight w:val="lightGray"/>
                <w:lang w:val="es-ES_tradnl"/>
              </w:rPr>
              <w:fldChar w:fldCharType="separate"/>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Pr>
                <w:rFonts w:ascii="Arial" w:hAnsi="Arial" w:cs="Arial"/>
                <w:sz w:val="20"/>
                <w:highlight w:val="lightGray"/>
                <w:lang w:val="es-ES_tradnl"/>
              </w:rPr>
              <w:fldChar w:fldCharType="end"/>
            </w:r>
          </w:p>
        </w:tc>
      </w:tr>
      <w:tr xmlns:wp14="http://schemas.microsoft.com/office/word/2010/wordml" w:rsidRPr="008E0E8A" w:rsidR="007C65BC" w:rsidTr="006B5541" w14:paraId="4F451E82" wp14:textId="77777777">
        <w:trPr>
          <w:tblCellSpacing w:w="20" w:type="dxa"/>
        </w:trPr>
        <w:tc>
          <w:tcPr>
            <w:tcW w:w="3168" w:type="dxa"/>
            <w:shd w:val="clear" w:color="auto" w:fill="EAF1DD"/>
          </w:tcPr>
          <w:p w:rsidRPr="008E0E8A" w:rsidR="007C65BC" w:rsidP="008E0E8A" w:rsidRDefault="00473F4B" w14:paraId="168B636F"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8E0E8A" w:rsidRDefault="007C65BC" w14:paraId="36A1E150" wp14:textId="77777777">
            <w:pPr>
              <w:jc w:val="both"/>
              <w:rPr>
                <w:rFonts w:ascii="Arial" w:hAnsi="Arial" w:cs="Arial"/>
              </w:rPr>
            </w:pPr>
          </w:p>
          <w:p w:rsidRPr="008E0E8A" w:rsidR="007C65BC" w:rsidP="008E0E8A" w:rsidRDefault="007C65BC" w14:paraId="7F3A645F" wp14:textId="77777777">
            <w:pPr>
              <w:jc w:val="both"/>
              <w:rPr>
                <w:rFonts w:ascii="Arial" w:hAnsi="Arial" w:cs="Arial"/>
              </w:rPr>
            </w:pPr>
          </w:p>
        </w:tc>
        <w:tc>
          <w:tcPr>
            <w:tcW w:w="2266" w:type="dxa"/>
            <w:shd w:val="clear" w:color="auto" w:fill="EAF1DD"/>
          </w:tcPr>
          <w:p w:rsidR="007C65BC" w:rsidRDefault="00473F4B" w14:paraId="13E28195" wp14:textId="77777777">
            <w:r w:rsidRPr="00BC1306">
              <w:rPr>
                <w:rFonts w:ascii="Arial" w:hAnsi="Arial" w:cs="Arial"/>
                <w:sz w:val="20"/>
                <w:highlight w:val="lightGray"/>
                <w:lang w:val="es-ES_tradnl"/>
              </w:rPr>
              <w:fldChar w:fldCharType="begin">
                <w:ffData>
                  <w:name w:val=""/>
                  <w:enabled/>
                  <w:calcOnExit w:val="0"/>
                  <w:textInput/>
                </w:ffData>
              </w:fldChar>
            </w:r>
            <w:r w:rsidRPr="00BC1306"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C1306" w:rsidR="007C65BC">
              <w:rPr>
                <w:rFonts w:ascii="Arial" w:hAnsi="Arial" w:cs="Arial"/>
                <w:sz w:val="20"/>
                <w:highlight w:val="lightGray"/>
                <w:lang w:val="es-ES_tradnl"/>
              </w:rPr>
              <w:instrText xml:space="preserve"> </w:instrText>
            </w:r>
            <w:r w:rsidRPr="00BC1306">
              <w:rPr>
                <w:rFonts w:ascii="Arial" w:hAnsi="Arial" w:cs="Arial"/>
                <w:sz w:val="20"/>
                <w:highlight w:val="lightGray"/>
                <w:lang w:val="es-ES_tradnl"/>
              </w:rPr>
            </w:r>
            <w:r w:rsidRPr="00BC1306">
              <w:rPr>
                <w:rFonts w:ascii="Arial" w:hAnsi="Arial" w:cs="Arial"/>
                <w:sz w:val="20"/>
                <w:highlight w:val="lightGray"/>
                <w:lang w:val="es-ES_tradnl"/>
              </w:rPr>
              <w:fldChar w:fldCharType="separate"/>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Pr>
                <w:rFonts w:ascii="Arial" w:hAnsi="Arial" w:cs="Arial"/>
                <w:sz w:val="20"/>
                <w:highlight w:val="lightGray"/>
                <w:lang w:val="es-ES_tradnl"/>
              </w:rPr>
              <w:fldChar w:fldCharType="end"/>
            </w:r>
          </w:p>
        </w:tc>
        <w:tc>
          <w:tcPr>
            <w:tcW w:w="1334" w:type="dxa"/>
            <w:shd w:val="clear" w:color="auto" w:fill="EAF1DD"/>
          </w:tcPr>
          <w:p w:rsidR="007C65BC" w:rsidP="00C616FB" w:rsidRDefault="00473F4B" w14:paraId="7FFA0849"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367FDD82"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21AFD58A" wp14:textId="77777777">
            <w:r w:rsidRPr="00B20438">
              <w:rPr>
                <w:rFonts w:ascii="Arial" w:hAnsi="Arial" w:cs="Arial"/>
                <w:sz w:val="20"/>
                <w:highlight w:val="lightGray"/>
                <w:lang w:val="es-ES_tradnl"/>
              </w:rPr>
              <w:fldChar w:fldCharType="begin">
                <w:ffData>
                  <w:name w:val=""/>
                  <w:enabled/>
                  <w:calcOnExit w:val="0"/>
                  <w:textInput/>
                </w:ffData>
              </w:fldChar>
            </w:r>
            <w:r w:rsidRPr="00B20438"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20438" w:rsidR="007C65BC">
              <w:rPr>
                <w:rFonts w:ascii="Arial" w:hAnsi="Arial" w:cs="Arial"/>
                <w:sz w:val="20"/>
                <w:highlight w:val="lightGray"/>
                <w:lang w:val="es-ES_tradnl"/>
              </w:rPr>
              <w:instrText xml:space="preserve"> </w:instrText>
            </w:r>
            <w:r w:rsidRPr="00B20438">
              <w:rPr>
                <w:rFonts w:ascii="Arial" w:hAnsi="Arial" w:cs="Arial"/>
                <w:sz w:val="20"/>
                <w:highlight w:val="lightGray"/>
                <w:lang w:val="es-ES_tradnl"/>
              </w:rPr>
            </w:r>
            <w:r w:rsidRPr="00B20438">
              <w:rPr>
                <w:rFonts w:ascii="Arial" w:hAnsi="Arial" w:cs="Arial"/>
                <w:sz w:val="20"/>
                <w:highlight w:val="lightGray"/>
                <w:lang w:val="es-ES_tradnl"/>
              </w:rPr>
              <w:fldChar w:fldCharType="separate"/>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sidR="007C65BC">
              <w:rPr>
                <w:rFonts w:ascii="Arial" w:hAnsi="Arial" w:cs="Arial"/>
                <w:noProof/>
                <w:sz w:val="20"/>
                <w:highlight w:val="lightGray"/>
                <w:lang w:val="es-ES_tradnl"/>
              </w:rPr>
              <w:t> </w:t>
            </w:r>
            <w:r w:rsidRPr="00B20438">
              <w:rPr>
                <w:rFonts w:ascii="Arial" w:hAnsi="Arial" w:cs="Arial"/>
                <w:sz w:val="20"/>
                <w:highlight w:val="lightGray"/>
                <w:lang w:val="es-ES_tradnl"/>
              </w:rPr>
              <w:fldChar w:fldCharType="end"/>
            </w:r>
          </w:p>
        </w:tc>
      </w:tr>
      <w:tr xmlns:wp14="http://schemas.microsoft.com/office/word/2010/wordml" w:rsidRPr="008E0E8A" w:rsidR="007C65BC" w:rsidTr="006B5541" w14:paraId="23A51A17" wp14:textId="77777777">
        <w:trPr>
          <w:tblCellSpacing w:w="20" w:type="dxa"/>
        </w:trPr>
        <w:tc>
          <w:tcPr>
            <w:tcW w:w="3168" w:type="dxa"/>
            <w:shd w:val="clear" w:color="auto" w:fill="EAF1DD"/>
          </w:tcPr>
          <w:p w:rsidRPr="008E0E8A" w:rsidR="007C65BC" w:rsidP="008E0E8A" w:rsidRDefault="00473F4B" w14:paraId="0385092C"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8E0E8A" w:rsidRDefault="007C65BC" w14:paraId="5EFCF513" wp14:textId="77777777">
            <w:pPr>
              <w:jc w:val="both"/>
              <w:rPr>
                <w:rFonts w:ascii="Arial" w:hAnsi="Arial" w:cs="Arial"/>
              </w:rPr>
            </w:pPr>
          </w:p>
          <w:p w:rsidRPr="008E0E8A" w:rsidR="007C65BC" w:rsidP="008E0E8A" w:rsidRDefault="007C65BC" w14:paraId="72CDB9A0" wp14:textId="77777777">
            <w:pPr>
              <w:jc w:val="both"/>
              <w:rPr>
                <w:rFonts w:ascii="Arial" w:hAnsi="Arial" w:cs="Arial"/>
              </w:rPr>
            </w:pPr>
          </w:p>
        </w:tc>
        <w:tc>
          <w:tcPr>
            <w:tcW w:w="2266" w:type="dxa"/>
            <w:shd w:val="clear" w:color="auto" w:fill="EAF1DD"/>
          </w:tcPr>
          <w:p w:rsidR="007C65BC" w:rsidRDefault="00473F4B" w14:paraId="44F35413" wp14:textId="77777777">
            <w:r w:rsidRPr="00BC1306">
              <w:rPr>
                <w:rFonts w:ascii="Arial" w:hAnsi="Arial" w:cs="Arial"/>
                <w:sz w:val="20"/>
                <w:highlight w:val="lightGray"/>
                <w:lang w:val="es-ES_tradnl"/>
              </w:rPr>
              <w:fldChar w:fldCharType="begin">
                <w:ffData>
                  <w:name w:val=""/>
                  <w:enabled/>
                  <w:calcOnExit w:val="0"/>
                  <w:textInput/>
                </w:ffData>
              </w:fldChar>
            </w:r>
            <w:r w:rsidRPr="00BC1306"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C1306" w:rsidR="007C65BC">
              <w:rPr>
                <w:rFonts w:ascii="Arial" w:hAnsi="Arial" w:cs="Arial"/>
                <w:sz w:val="20"/>
                <w:highlight w:val="lightGray"/>
                <w:lang w:val="es-ES_tradnl"/>
              </w:rPr>
              <w:instrText xml:space="preserve"> </w:instrText>
            </w:r>
            <w:r w:rsidRPr="00BC1306">
              <w:rPr>
                <w:rFonts w:ascii="Arial" w:hAnsi="Arial" w:cs="Arial"/>
                <w:sz w:val="20"/>
                <w:highlight w:val="lightGray"/>
                <w:lang w:val="es-ES_tradnl"/>
              </w:rPr>
            </w:r>
            <w:r w:rsidRPr="00BC1306">
              <w:rPr>
                <w:rFonts w:ascii="Arial" w:hAnsi="Arial" w:cs="Arial"/>
                <w:sz w:val="20"/>
                <w:highlight w:val="lightGray"/>
                <w:lang w:val="es-ES_tradnl"/>
              </w:rPr>
              <w:fldChar w:fldCharType="separate"/>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sidR="007C65BC">
              <w:rPr>
                <w:rFonts w:ascii="Arial" w:hAnsi="Arial" w:cs="Arial"/>
                <w:noProof/>
                <w:sz w:val="20"/>
                <w:highlight w:val="lightGray"/>
                <w:lang w:val="es-ES_tradnl"/>
              </w:rPr>
              <w:t> </w:t>
            </w:r>
            <w:r w:rsidRPr="00BC1306">
              <w:rPr>
                <w:rFonts w:ascii="Arial" w:hAnsi="Arial" w:cs="Arial"/>
                <w:sz w:val="20"/>
                <w:highlight w:val="lightGray"/>
                <w:lang w:val="es-ES_tradnl"/>
              </w:rPr>
              <w:fldChar w:fldCharType="end"/>
            </w:r>
          </w:p>
        </w:tc>
        <w:tc>
          <w:tcPr>
            <w:tcW w:w="1334" w:type="dxa"/>
            <w:shd w:val="clear" w:color="auto" w:fill="EAF1DD"/>
          </w:tcPr>
          <w:p w:rsidR="007C65BC" w:rsidP="00C616FB" w:rsidRDefault="00473F4B" w14:paraId="356A53D5"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5EDD6AA8"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5FA78289" wp14:textId="77777777">
            <w:r w:rsidRPr="00251BE4">
              <w:rPr>
                <w:rFonts w:ascii="Arial" w:hAnsi="Arial" w:cs="Arial"/>
                <w:sz w:val="20"/>
                <w:highlight w:val="lightGray"/>
                <w:lang w:val="es-ES_tradnl"/>
              </w:rPr>
              <w:fldChar w:fldCharType="begin">
                <w:ffData>
                  <w:name w:val=""/>
                  <w:enabled/>
                  <w:calcOnExit w:val="0"/>
                  <w:textInput/>
                </w:ffData>
              </w:fldChar>
            </w:r>
            <w:r w:rsidRPr="00251BE4"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51BE4" w:rsidR="007C65BC">
              <w:rPr>
                <w:rFonts w:ascii="Arial" w:hAnsi="Arial" w:cs="Arial"/>
                <w:sz w:val="20"/>
                <w:highlight w:val="lightGray"/>
                <w:lang w:val="es-ES_tradnl"/>
              </w:rPr>
              <w:instrText xml:space="preserve"> </w:instrText>
            </w:r>
            <w:r w:rsidRPr="00251BE4">
              <w:rPr>
                <w:rFonts w:ascii="Arial" w:hAnsi="Arial" w:cs="Arial"/>
                <w:sz w:val="20"/>
                <w:highlight w:val="lightGray"/>
                <w:lang w:val="es-ES_tradnl"/>
              </w:rPr>
            </w:r>
            <w:r w:rsidRPr="00251BE4">
              <w:rPr>
                <w:rFonts w:ascii="Arial" w:hAnsi="Arial" w:cs="Arial"/>
                <w:sz w:val="20"/>
                <w:highlight w:val="lightGray"/>
                <w:lang w:val="es-ES_tradnl"/>
              </w:rPr>
              <w:fldChar w:fldCharType="separate"/>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Pr>
                <w:rFonts w:ascii="Arial" w:hAnsi="Arial" w:cs="Arial"/>
                <w:sz w:val="20"/>
                <w:highlight w:val="lightGray"/>
                <w:lang w:val="es-ES_tradnl"/>
              </w:rPr>
              <w:fldChar w:fldCharType="end"/>
            </w:r>
          </w:p>
        </w:tc>
      </w:tr>
      <w:tr xmlns:wp14="http://schemas.microsoft.com/office/word/2010/wordml" w:rsidRPr="008E0E8A" w:rsidR="007C65BC" w:rsidTr="006B5541" w14:paraId="732AAEA7" wp14:textId="77777777">
        <w:trPr>
          <w:tblCellSpacing w:w="20" w:type="dxa"/>
        </w:trPr>
        <w:tc>
          <w:tcPr>
            <w:tcW w:w="3168" w:type="dxa"/>
            <w:shd w:val="clear" w:color="auto" w:fill="EAF1DD"/>
          </w:tcPr>
          <w:p w:rsidRPr="008E0E8A" w:rsidR="007C65BC" w:rsidP="008E0E8A" w:rsidRDefault="00473F4B" w14:paraId="7848A376" wp14:textId="77777777">
            <w:pPr>
              <w:jc w:val="both"/>
              <w:rPr>
                <w:rFonts w:ascii="Arial" w:hAnsi="Arial" w:cs="Arial"/>
              </w:rPr>
            </w:pPr>
            <w:r>
              <w:rPr>
                <w:rFonts w:ascii="Arial" w:hAnsi="Arial" w:cs="Arial"/>
                <w:sz w:val="20"/>
                <w:highlight w:val="lightGray"/>
                <w:lang w:val="es-ES_tradnl"/>
              </w:rPr>
              <w:lastRenderedPageBreak/>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8E0E8A" w:rsidRDefault="007C65BC" w14:paraId="34DB41D9" wp14:textId="77777777">
            <w:pPr>
              <w:jc w:val="both"/>
              <w:rPr>
                <w:rFonts w:ascii="Arial" w:hAnsi="Arial" w:cs="Arial"/>
              </w:rPr>
            </w:pPr>
          </w:p>
          <w:p w:rsidRPr="008E0E8A" w:rsidR="007C65BC" w:rsidP="008E0E8A" w:rsidRDefault="007C65BC" w14:paraId="1BBCA51C" wp14:textId="77777777">
            <w:pPr>
              <w:jc w:val="both"/>
              <w:rPr>
                <w:rFonts w:ascii="Arial" w:hAnsi="Arial" w:cs="Arial"/>
              </w:rPr>
            </w:pPr>
          </w:p>
        </w:tc>
        <w:tc>
          <w:tcPr>
            <w:tcW w:w="2266" w:type="dxa"/>
            <w:shd w:val="clear" w:color="auto" w:fill="EAF1DD"/>
          </w:tcPr>
          <w:p w:rsidR="007C65BC" w:rsidRDefault="00473F4B" w14:paraId="45C347BA" wp14:textId="77777777">
            <w:pPr>
              <w:rPr>
                <w:rFonts w:ascii="Arial" w:hAnsi="Arial" w:cs="Arial"/>
                <w:sz w:val="20"/>
                <w:lang w:val="es-ES_tradnl"/>
              </w:rPr>
            </w:pPr>
            <w:r w:rsidRPr="00455321">
              <w:rPr>
                <w:rFonts w:ascii="Arial" w:hAnsi="Arial" w:cs="Arial"/>
                <w:sz w:val="20"/>
                <w:highlight w:val="lightGray"/>
                <w:lang w:val="es-ES_tradnl"/>
              </w:rPr>
              <w:fldChar w:fldCharType="begin">
                <w:ffData>
                  <w:name w:val=""/>
                  <w:enabled/>
                  <w:calcOnExit w:val="0"/>
                  <w:textInput/>
                </w:ffData>
              </w:fldChar>
            </w:r>
            <w:r w:rsidRPr="00455321"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455321" w:rsidR="007C65BC">
              <w:rPr>
                <w:rFonts w:ascii="Arial" w:hAnsi="Arial" w:cs="Arial"/>
                <w:sz w:val="20"/>
                <w:highlight w:val="lightGray"/>
                <w:lang w:val="es-ES_tradnl"/>
              </w:rPr>
              <w:instrText xml:space="preserve"> </w:instrText>
            </w:r>
            <w:r w:rsidRPr="00455321">
              <w:rPr>
                <w:rFonts w:ascii="Arial" w:hAnsi="Arial" w:cs="Arial"/>
                <w:sz w:val="20"/>
                <w:highlight w:val="lightGray"/>
                <w:lang w:val="es-ES_tradnl"/>
              </w:rPr>
            </w:r>
            <w:r w:rsidRPr="00455321">
              <w:rPr>
                <w:rFonts w:ascii="Arial" w:hAnsi="Arial" w:cs="Arial"/>
                <w:sz w:val="20"/>
                <w:highlight w:val="lightGray"/>
                <w:lang w:val="es-ES_tradnl"/>
              </w:rPr>
              <w:fldChar w:fldCharType="separate"/>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Pr>
                <w:rFonts w:ascii="Arial" w:hAnsi="Arial" w:cs="Arial"/>
                <w:sz w:val="20"/>
                <w:highlight w:val="lightGray"/>
                <w:lang w:val="es-ES_tradnl"/>
              </w:rPr>
              <w:fldChar w:fldCharType="end"/>
            </w:r>
          </w:p>
          <w:p w:rsidR="007C65BC" w:rsidRDefault="007C65BC" w14:paraId="2D11E9D5" wp14:textId="77777777"/>
        </w:tc>
        <w:tc>
          <w:tcPr>
            <w:tcW w:w="1334" w:type="dxa"/>
            <w:shd w:val="clear" w:color="auto" w:fill="EAF1DD"/>
          </w:tcPr>
          <w:p w:rsidR="007C65BC" w:rsidP="00C616FB" w:rsidRDefault="00473F4B" w14:paraId="2D5A6118"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5D192F35"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1E3A9221" wp14:textId="77777777">
            <w:r w:rsidRPr="00251BE4">
              <w:rPr>
                <w:rFonts w:ascii="Arial" w:hAnsi="Arial" w:cs="Arial"/>
                <w:sz w:val="20"/>
                <w:highlight w:val="lightGray"/>
                <w:lang w:val="es-ES_tradnl"/>
              </w:rPr>
              <w:fldChar w:fldCharType="begin">
                <w:ffData>
                  <w:name w:val=""/>
                  <w:enabled/>
                  <w:calcOnExit w:val="0"/>
                  <w:textInput/>
                </w:ffData>
              </w:fldChar>
            </w:r>
            <w:r w:rsidRPr="00251BE4"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51BE4" w:rsidR="007C65BC">
              <w:rPr>
                <w:rFonts w:ascii="Arial" w:hAnsi="Arial" w:cs="Arial"/>
                <w:sz w:val="20"/>
                <w:highlight w:val="lightGray"/>
                <w:lang w:val="es-ES_tradnl"/>
              </w:rPr>
              <w:instrText xml:space="preserve"> </w:instrText>
            </w:r>
            <w:r w:rsidRPr="00251BE4">
              <w:rPr>
                <w:rFonts w:ascii="Arial" w:hAnsi="Arial" w:cs="Arial"/>
                <w:sz w:val="20"/>
                <w:highlight w:val="lightGray"/>
                <w:lang w:val="es-ES_tradnl"/>
              </w:rPr>
            </w:r>
            <w:r w:rsidRPr="00251BE4">
              <w:rPr>
                <w:rFonts w:ascii="Arial" w:hAnsi="Arial" w:cs="Arial"/>
                <w:sz w:val="20"/>
                <w:highlight w:val="lightGray"/>
                <w:lang w:val="es-ES_tradnl"/>
              </w:rPr>
              <w:fldChar w:fldCharType="separate"/>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Pr>
                <w:rFonts w:ascii="Arial" w:hAnsi="Arial" w:cs="Arial"/>
                <w:sz w:val="20"/>
                <w:highlight w:val="lightGray"/>
                <w:lang w:val="es-ES_tradnl"/>
              </w:rPr>
              <w:fldChar w:fldCharType="end"/>
            </w:r>
          </w:p>
        </w:tc>
      </w:tr>
      <w:tr xmlns:wp14="http://schemas.microsoft.com/office/word/2010/wordml" w:rsidRPr="008E0E8A" w:rsidR="007C65BC" w:rsidTr="006B5541" w14:paraId="30B0128F" wp14:textId="77777777">
        <w:trPr>
          <w:tblCellSpacing w:w="20" w:type="dxa"/>
        </w:trPr>
        <w:tc>
          <w:tcPr>
            <w:tcW w:w="3168" w:type="dxa"/>
            <w:shd w:val="clear" w:color="auto" w:fill="EAF1DD"/>
          </w:tcPr>
          <w:p w:rsidR="007C65BC" w:rsidRDefault="00473F4B" w14:paraId="37D9F4A2" wp14:textId="77777777">
            <w:pPr>
              <w:rPr>
                <w:rFonts w:ascii="Arial" w:hAnsi="Arial" w:cs="Arial"/>
                <w:sz w:val="20"/>
                <w:lang w:val="es-ES_tradnl"/>
              </w:rPr>
            </w:pPr>
            <w:r w:rsidRPr="00E835B2">
              <w:rPr>
                <w:rFonts w:ascii="Arial" w:hAnsi="Arial" w:cs="Arial"/>
                <w:sz w:val="20"/>
                <w:highlight w:val="lightGray"/>
                <w:lang w:val="es-ES_tradnl"/>
              </w:rPr>
              <w:fldChar w:fldCharType="begin">
                <w:ffData>
                  <w:name w:val=""/>
                  <w:enabled/>
                  <w:calcOnExit w:val="0"/>
                  <w:textInput/>
                </w:ffData>
              </w:fldChar>
            </w:r>
            <w:r w:rsidRPr="00E835B2"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E835B2" w:rsidR="007C65BC">
              <w:rPr>
                <w:rFonts w:ascii="Arial" w:hAnsi="Arial" w:cs="Arial"/>
                <w:sz w:val="20"/>
                <w:highlight w:val="lightGray"/>
                <w:lang w:val="es-ES_tradnl"/>
              </w:rPr>
              <w:instrText xml:space="preserve"> </w:instrText>
            </w:r>
            <w:r w:rsidRPr="00E835B2">
              <w:rPr>
                <w:rFonts w:ascii="Arial" w:hAnsi="Arial" w:cs="Arial"/>
                <w:sz w:val="20"/>
                <w:highlight w:val="lightGray"/>
                <w:lang w:val="es-ES_tradnl"/>
              </w:rPr>
            </w:r>
            <w:r w:rsidRPr="00E835B2">
              <w:rPr>
                <w:rFonts w:ascii="Arial" w:hAnsi="Arial" w:cs="Arial"/>
                <w:sz w:val="20"/>
                <w:highlight w:val="lightGray"/>
                <w:lang w:val="es-ES_tradnl"/>
              </w:rPr>
              <w:fldChar w:fldCharType="separate"/>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Pr>
                <w:rFonts w:ascii="Arial" w:hAnsi="Arial" w:cs="Arial"/>
                <w:sz w:val="20"/>
                <w:highlight w:val="lightGray"/>
                <w:lang w:val="es-ES_tradnl"/>
              </w:rPr>
              <w:fldChar w:fldCharType="end"/>
            </w:r>
          </w:p>
          <w:p w:rsidR="007C65BC" w:rsidRDefault="007C65BC" w14:paraId="6E4B8110" wp14:textId="77777777"/>
        </w:tc>
        <w:tc>
          <w:tcPr>
            <w:tcW w:w="2266" w:type="dxa"/>
            <w:shd w:val="clear" w:color="auto" w:fill="EAF1DD"/>
          </w:tcPr>
          <w:p w:rsidR="007C65BC" w:rsidRDefault="00473F4B" w14:paraId="6020F9E7" wp14:textId="77777777">
            <w:pPr>
              <w:rPr>
                <w:rFonts w:ascii="Arial" w:hAnsi="Arial" w:cs="Arial"/>
                <w:sz w:val="20"/>
                <w:lang w:val="es-ES_tradnl"/>
              </w:rPr>
            </w:pPr>
            <w:r w:rsidRPr="00455321">
              <w:rPr>
                <w:rFonts w:ascii="Arial" w:hAnsi="Arial" w:cs="Arial"/>
                <w:sz w:val="20"/>
                <w:highlight w:val="lightGray"/>
                <w:lang w:val="es-ES_tradnl"/>
              </w:rPr>
              <w:fldChar w:fldCharType="begin">
                <w:ffData>
                  <w:name w:val=""/>
                  <w:enabled/>
                  <w:calcOnExit w:val="0"/>
                  <w:textInput/>
                </w:ffData>
              </w:fldChar>
            </w:r>
            <w:r w:rsidRPr="00455321"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455321" w:rsidR="007C65BC">
              <w:rPr>
                <w:rFonts w:ascii="Arial" w:hAnsi="Arial" w:cs="Arial"/>
                <w:sz w:val="20"/>
                <w:highlight w:val="lightGray"/>
                <w:lang w:val="es-ES_tradnl"/>
              </w:rPr>
              <w:instrText xml:space="preserve"> </w:instrText>
            </w:r>
            <w:r w:rsidRPr="00455321">
              <w:rPr>
                <w:rFonts w:ascii="Arial" w:hAnsi="Arial" w:cs="Arial"/>
                <w:sz w:val="20"/>
                <w:highlight w:val="lightGray"/>
                <w:lang w:val="es-ES_tradnl"/>
              </w:rPr>
            </w:r>
            <w:r w:rsidRPr="00455321">
              <w:rPr>
                <w:rFonts w:ascii="Arial" w:hAnsi="Arial" w:cs="Arial"/>
                <w:sz w:val="20"/>
                <w:highlight w:val="lightGray"/>
                <w:lang w:val="es-ES_tradnl"/>
              </w:rPr>
              <w:fldChar w:fldCharType="separate"/>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Pr>
                <w:rFonts w:ascii="Arial" w:hAnsi="Arial" w:cs="Arial"/>
                <w:sz w:val="20"/>
                <w:highlight w:val="lightGray"/>
                <w:lang w:val="es-ES_tradnl"/>
              </w:rPr>
              <w:fldChar w:fldCharType="end"/>
            </w:r>
          </w:p>
          <w:p w:rsidR="007C65BC" w:rsidRDefault="007C65BC" w14:paraId="4FC75FD2" wp14:textId="77777777">
            <w:pPr>
              <w:rPr>
                <w:rFonts w:ascii="Arial" w:hAnsi="Arial" w:cs="Arial"/>
                <w:sz w:val="20"/>
                <w:lang w:val="es-ES_tradnl"/>
              </w:rPr>
            </w:pPr>
          </w:p>
          <w:p w:rsidR="007C65BC" w:rsidRDefault="007C65BC" w14:paraId="06ED87E7" wp14:textId="77777777"/>
        </w:tc>
        <w:tc>
          <w:tcPr>
            <w:tcW w:w="1334" w:type="dxa"/>
            <w:shd w:val="clear" w:color="auto" w:fill="EAF1DD"/>
          </w:tcPr>
          <w:p w:rsidR="007C65BC" w:rsidP="00C616FB" w:rsidRDefault="00473F4B" w14:paraId="78FBC0C5"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46DA834D"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1A667D7C" wp14:textId="77777777">
            <w:r w:rsidRPr="00251BE4">
              <w:rPr>
                <w:rFonts w:ascii="Arial" w:hAnsi="Arial" w:cs="Arial"/>
                <w:sz w:val="20"/>
                <w:highlight w:val="lightGray"/>
                <w:lang w:val="es-ES_tradnl"/>
              </w:rPr>
              <w:fldChar w:fldCharType="begin">
                <w:ffData>
                  <w:name w:val=""/>
                  <w:enabled/>
                  <w:calcOnExit w:val="0"/>
                  <w:textInput/>
                </w:ffData>
              </w:fldChar>
            </w:r>
            <w:r w:rsidRPr="00251BE4"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51BE4" w:rsidR="007C65BC">
              <w:rPr>
                <w:rFonts w:ascii="Arial" w:hAnsi="Arial" w:cs="Arial"/>
                <w:sz w:val="20"/>
                <w:highlight w:val="lightGray"/>
                <w:lang w:val="es-ES_tradnl"/>
              </w:rPr>
              <w:instrText xml:space="preserve"> </w:instrText>
            </w:r>
            <w:r w:rsidRPr="00251BE4">
              <w:rPr>
                <w:rFonts w:ascii="Arial" w:hAnsi="Arial" w:cs="Arial"/>
                <w:sz w:val="20"/>
                <w:highlight w:val="lightGray"/>
                <w:lang w:val="es-ES_tradnl"/>
              </w:rPr>
            </w:r>
            <w:r w:rsidRPr="00251BE4">
              <w:rPr>
                <w:rFonts w:ascii="Arial" w:hAnsi="Arial" w:cs="Arial"/>
                <w:sz w:val="20"/>
                <w:highlight w:val="lightGray"/>
                <w:lang w:val="es-ES_tradnl"/>
              </w:rPr>
              <w:fldChar w:fldCharType="separate"/>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Pr>
                <w:rFonts w:ascii="Arial" w:hAnsi="Arial" w:cs="Arial"/>
                <w:sz w:val="20"/>
                <w:highlight w:val="lightGray"/>
                <w:lang w:val="es-ES_tradnl"/>
              </w:rPr>
              <w:fldChar w:fldCharType="end"/>
            </w:r>
          </w:p>
        </w:tc>
      </w:tr>
      <w:tr xmlns:wp14="http://schemas.microsoft.com/office/word/2010/wordml" w:rsidRPr="008E0E8A" w:rsidR="007C65BC" w:rsidTr="006B5541" w14:paraId="561A16EF" wp14:textId="77777777">
        <w:trPr>
          <w:tblCellSpacing w:w="20" w:type="dxa"/>
        </w:trPr>
        <w:tc>
          <w:tcPr>
            <w:tcW w:w="3168" w:type="dxa"/>
            <w:shd w:val="clear" w:color="auto" w:fill="EAF1DD"/>
          </w:tcPr>
          <w:p w:rsidR="007C65BC" w:rsidRDefault="00473F4B" w14:paraId="5E19E0F5" wp14:textId="77777777">
            <w:pPr>
              <w:rPr>
                <w:rFonts w:ascii="Arial" w:hAnsi="Arial" w:cs="Arial"/>
                <w:sz w:val="20"/>
                <w:lang w:val="es-ES_tradnl"/>
              </w:rPr>
            </w:pPr>
            <w:r w:rsidRPr="00E835B2">
              <w:rPr>
                <w:rFonts w:ascii="Arial" w:hAnsi="Arial" w:cs="Arial"/>
                <w:sz w:val="20"/>
                <w:highlight w:val="lightGray"/>
                <w:lang w:val="es-ES_tradnl"/>
              </w:rPr>
              <w:fldChar w:fldCharType="begin">
                <w:ffData>
                  <w:name w:val=""/>
                  <w:enabled/>
                  <w:calcOnExit w:val="0"/>
                  <w:textInput/>
                </w:ffData>
              </w:fldChar>
            </w:r>
            <w:r w:rsidRPr="00E835B2"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E835B2" w:rsidR="007C65BC">
              <w:rPr>
                <w:rFonts w:ascii="Arial" w:hAnsi="Arial" w:cs="Arial"/>
                <w:sz w:val="20"/>
                <w:highlight w:val="lightGray"/>
                <w:lang w:val="es-ES_tradnl"/>
              </w:rPr>
              <w:instrText xml:space="preserve"> </w:instrText>
            </w:r>
            <w:r w:rsidRPr="00E835B2">
              <w:rPr>
                <w:rFonts w:ascii="Arial" w:hAnsi="Arial" w:cs="Arial"/>
                <w:sz w:val="20"/>
                <w:highlight w:val="lightGray"/>
                <w:lang w:val="es-ES_tradnl"/>
              </w:rPr>
            </w:r>
            <w:r w:rsidRPr="00E835B2">
              <w:rPr>
                <w:rFonts w:ascii="Arial" w:hAnsi="Arial" w:cs="Arial"/>
                <w:sz w:val="20"/>
                <w:highlight w:val="lightGray"/>
                <w:lang w:val="es-ES_tradnl"/>
              </w:rPr>
              <w:fldChar w:fldCharType="separate"/>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Pr>
                <w:rFonts w:ascii="Arial" w:hAnsi="Arial" w:cs="Arial"/>
                <w:sz w:val="20"/>
                <w:highlight w:val="lightGray"/>
                <w:lang w:val="es-ES_tradnl"/>
              </w:rPr>
              <w:fldChar w:fldCharType="end"/>
            </w:r>
          </w:p>
          <w:p w:rsidR="007C65BC" w:rsidRDefault="007C65BC" w14:paraId="0A48B786" wp14:textId="77777777"/>
        </w:tc>
        <w:tc>
          <w:tcPr>
            <w:tcW w:w="2266" w:type="dxa"/>
            <w:shd w:val="clear" w:color="auto" w:fill="EAF1DD"/>
          </w:tcPr>
          <w:p w:rsidR="007C65BC" w:rsidRDefault="00473F4B" w14:paraId="1A7AC8FE" wp14:textId="77777777">
            <w:pPr>
              <w:rPr>
                <w:rFonts w:ascii="Arial" w:hAnsi="Arial" w:cs="Arial"/>
                <w:sz w:val="20"/>
                <w:lang w:val="es-ES_tradnl"/>
              </w:rPr>
            </w:pPr>
            <w:r w:rsidRPr="00455321">
              <w:rPr>
                <w:rFonts w:ascii="Arial" w:hAnsi="Arial" w:cs="Arial"/>
                <w:sz w:val="20"/>
                <w:highlight w:val="lightGray"/>
                <w:lang w:val="es-ES_tradnl"/>
              </w:rPr>
              <w:fldChar w:fldCharType="begin">
                <w:ffData>
                  <w:name w:val=""/>
                  <w:enabled/>
                  <w:calcOnExit w:val="0"/>
                  <w:textInput/>
                </w:ffData>
              </w:fldChar>
            </w:r>
            <w:r w:rsidRPr="00455321"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455321" w:rsidR="007C65BC">
              <w:rPr>
                <w:rFonts w:ascii="Arial" w:hAnsi="Arial" w:cs="Arial"/>
                <w:sz w:val="20"/>
                <w:highlight w:val="lightGray"/>
                <w:lang w:val="es-ES_tradnl"/>
              </w:rPr>
              <w:instrText xml:space="preserve"> </w:instrText>
            </w:r>
            <w:r w:rsidRPr="00455321">
              <w:rPr>
                <w:rFonts w:ascii="Arial" w:hAnsi="Arial" w:cs="Arial"/>
                <w:sz w:val="20"/>
                <w:highlight w:val="lightGray"/>
                <w:lang w:val="es-ES_tradnl"/>
              </w:rPr>
            </w:r>
            <w:r w:rsidRPr="00455321">
              <w:rPr>
                <w:rFonts w:ascii="Arial" w:hAnsi="Arial" w:cs="Arial"/>
                <w:sz w:val="20"/>
                <w:highlight w:val="lightGray"/>
                <w:lang w:val="es-ES_tradnl"/>
              </w:rPr>
              <w:fldChar w:fldCharType="separate"/>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Pr>
                <w:rFonts w:ascii="Arial" w:hAnsi="Arial" w:cs="Arial"/>
                <w:sz w:val="20"/>
                <w:highlight w:val="lightGray"/>
                <w:lang w:val="es-ES_tradnl"/>
              </w:rPr>
              <w:fldChar w:fldCharType="end"/>
            </w:r>
          </w:p>
          <w:p w:rsidR="007C65BC" w:rsidRDefault="007C65BC" w14:paraId="7B9181A7" wp14:textId="77777777">
            <w:pPr>
              <w:rPr>
                <w:rFonts w:ascii="Arial" w:hAnsi="Arial" w:cs="Arial"/>
                <w:sz w:val="20"/>
                <w:lang w:val="es-ES_tradnl"/>
              </w:rPr>
            </w:pPr>
          </w:p>
          <w:p w:rsidR="007C65BC" w:rsidRDefault="007C65BC" w14:paraId="073C72FF" wp14:textId="77777777"/>
        </w:tc>
        <w:tc>
          <w:tcPr>
            <w:tcW w:w="1334" w:type="dxa"/>
            <w:shd w:val="clear" w:color="auto" w:fill="EAF1DD"/>
          </w:tcPr>
          <w:p w:rsidR="007C65BC" w:rsidP="00C616FB" w:rsidRDefault="00473F4B" w14:paraId="7A752242"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7FF8E70C"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3C811D60" wp14:textId="77777777">
            <w:r w:rsidRPr="00251BE4">
              <w:rPr>
                <w:rFonts w:ascii="Arial" w:hAnsi="Arial" w:cs="Arial"/>
                <w:sz w:val="20"/>
                <w:highlight w:val="lightGray"/>
                <w:lang w:val="es-ES_tradnl"/>
              </w:rPr>
              <w:fldChar w:fldCharType="begin">
                <w:ffData>
                  <w:name w:val=""/>
                  <w:enabled/>
                  <w:calcOnExit w:val="0"/>
                  <w:textInput/>
                </w:ffData>
              </w:fldChar>
            </w:r>
            <w:r w:rsidRPr="00251BE4"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51BE4" w:rsidR="007C65BC">
              <w:rPr>
                <w:rFonts w:ascii="Arial" w:hAnsi="Arial" w:cs="Arial"/>
                <w:sz w:val="20"/>
                <w:highlight w:val="lightGray"/>
                <w:lang w:val="es-ES_tradnl"/>
              </w:rPr>
              <w:instrText xml:space="preserve"> </w:instrText>
            </w:r>
            <w:r w:rsidRPr="00251BE4">
              <w:rPr>
                <w:rFonts w:ascii="Arial" w:hAnsi="Arial" w:cs="Arial"/>
                <w:sz w:val="20"/>
                <w:highlight w:val="lightGray"/>
                <w:lang w:val="es-ES_tradnl"/>
              </w:rPr>
            </w:r>
            <w:r w:rsidRPr="00251BE4">
              <w:rPr>
                <w:rFonts w:ascii="Arial" w:hAnsi="Arial" w:cs="Arial"/>
                <w:sz w:val="20"/>
                <w:highlight w:val="lightGray"/>
                <w:lang w:val="es-ES_tradnl"/>
              </w:rPr>
              <w:fldChar w:fldCharType="separate"/>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Pr>
                <w:rFonts w:ascii="Arial" w:hAnsi="Arial" w:cs="Arial"/>
                <w:sz w:val="20"/>
                <w:highlight w:val="lightGray"/>
                <w:lang w:val="es-ES_tradnl"/>
              </w:rPr>
              <w:fldChar w:fldCharType="end"/>
            </w:r>
          </w:p>
        </w:tc>
      </w:tr>
      <w:tr xmlns:wp14="http://schemas.microsoft.com/office/word/2010/wordml" w:rsidRPr="008E0E8A" w:rsidR="007C65BC" w:rsidTr="006B5541" w14:paraId="1A5454CE" wp14:textId="77777777">
        <w:trPr>
          <w:tblCellSpacing w:w="20" w:type="dxa"/>
        </w:trPr>
        <w:tc>
          <w:tcPr>
            <w:tcW w:w="3168" w:type="dxa"/>
            <w:shd w:val="clear" w:color="auto" w:fill="EAF1DD"/>
          </w:tcPr>
          <w:p w:rsidR="007C65BC" w:rsidRDefault="00473F4B" w14:paraId="2FE6DD4E" wp14:textId="77777777">
            <w:pPr>
              <w:rPr>
                <w:rFonts w:ascii="Arial" w:hAnsi="Arial" w:cs="Arial"/>
                <w:sz w:val="20"/>
                <w:lang w:val="es-ES_tradnl"/>
              </w:rPr>
            </w:pPr>
            <w:r w:rsidRPr="00E835B2">
              <w:rPr>
                <w:rFonts w:ascii="Arial" w:hAnsi="Arial" w:cs="Arial"/>
                <w:sz w:val="20"/>
                <w:highlight w:val="lightGray"/>
                <w:lang w:val="es-ES_tradnl"/>
              </w:rPr>
              <w:fldChar w:fldCharType="begin">
                <w:ffData>
                  <w:name w:val=""/>
                  <w:enabled/>
                  <w:calcOnExit w:val="0"/>
                  <w:textInput/>
                </w:ffData>
              </w:fldChar>
            </w:r>
            <w:r w:rsidRPr="00E835B2"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E835B2" w:rsidR="007C65BC">
              <w:rPr>
                <w:rFonts w:ascii="Arial" w:hAnsi="Arial" w:cs="Arial"/>
                <w:sz w:val="20"/>
                <w:highlight w:val="lightGray"/>
                <w:lang w:val="es-ES_tradnl"/>
              </w:rPr>
              <w:instrText xml:space="preserve"> </w:instrText>
            </w:r>
            <w:r w:rsidRPr="00E835B2">
              <w:rPr>
                <w:rFonts w:ascii="Arial" w:hAnsi="Arial" w:cs="Arial"/>
                <w:sz w:val="20"/>
                <w:highlight w:val="lightGray"/>
                <w:lang w:val="es-ES_tradnl"/>
              </w:rPr>
            </w:r>
            <w:r w:rsidRPr="00E835B2">
              <w:rPr>
                <w:rFonts w:ascii="Arial" w:hAnsi="Arial" w:cs="Arial"/>
                <w:sz w:val="20"/>
                <w:highlight w:val="lightGray"/>
                <w:lang w:val="es-ES_tradnl"/>
              </w:rPr>
              <w:fldChar w:fldCharType="separate"/>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Pr>
                <w:rFonts w:ascii="Arial" w:hAnsi="Arial" w:cs="Arial"/>
                <w:sz w:val="20"/>
                <w:highlight w:val="lightGray"/>
                <w:lang w:val="es-ES_tradnl"/>
              </w:rPr>
              <w:fldChar w:fldCharType="end"/>
            </w:r>
          </w:p>
          <w:p w:rsidR="007C65BC" w:rsidRDefault="007C65BC" w14:paraId="237AFADF" wp14:textId="77777777"/>
        </w:tc>
        <w:tc>
          <w:tcPr>
            <w:tcW w:w="2266" w:type="dxa"/>
            <w:shd w:val="clear" w:color="auto" w:fill="EAF1DD"/>
          </w:tcPr>
          <w:p w:rsidR="007C65BC" w:rsidRDefault="00473F4B" w14:paraId="370B523E" wp14:textId="77777777">
            <w:pPr>
              <w:rPr>
                <w:rFonts w:ascii="Arial" w:hAnsi="Arial" w:cs="Arial"/>
                <w:sz w:val="20"/>
                <w:lang w:val="es-ES_tradnl"/>
              </w:rPr>
            </w:pPr>
            <w:r w:rsidRPr="00455321">
              <w:rPr>
                <w:rFonts w:ascii="Arial" w:hAnsi="Arial" w:cs="Arial"/>
                <w:sz w:val="20"/>
                <w:highlight w:val="lightGray"/>
                <w:lang w:val="es-ES_tradnl"/>
              </w:rPr>
              <w:fldChar w:fldCharType="begin">
                <w:ffData>
                  <w:name w:val=""/>
                  <w:enabled/>
                  <w:calcOnExit w:val="0"/>
                  <w:textInput/>
                </w:ffData>
              </w:fldChar>
            </w:r>
            <w:r w:rsidRPr="00455321"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455321" w:rsidR="007C65BC">
              <w:rPr>
                <w:rFonts w:ascii="Arial" w:hAnsi="Arial" w:cs="Arial"/>
                <w:sz w:val="20"/>
                <w:highlight w:val="lightGray"/>
                <w:lang w:val="es-ES_tradnl"/>
              </w:rPr>
              <w:instrText xml:space="preserve"> </w:instrText>
            </w:r>
            <w:r w:rsidRPr="00455321">
              <w:rPr>
                <w:rFonts w:ascii="Arial" w:hAnsi="Arial" w:cs="Arial"/>
                <w:sz w:val="20"/>
                <w:highlight w:val="lightGray"/>
                <w:lang w:val="es-ES_tradnl"/>
              </w:rPr>
            </w:r>
            <w:r w:rsidRPr="00455321">
              <w:rPr>
                <w:rFonts w:ascii="Arial" w:hAnsi="Arial" w:cs="Arial"/>
                <w:sz w:val="20"/>
                <w:highlight w:val="lightGray"/>
                <w:lang w:val="es-ES_tradnl"/>
              </w:rPr>
              <w:fldChar w:fldCharType="separate"/>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Pr>
                <w:rFonts w:ascii="Arial" w:hAnsi="Arial" w:cs="Arial"/>
                <w:sz w:val="20"/>
                <w:highlight w:val="lightGray"/>
                <w:lang w:val="es-ES_tradnl"/>
              </w:rPr>
              <w:fldChar w:fldCharType="end"/>
            </w:r>
          </w:p>
          <w:p w:rsidR="007C65BC" w:rsidRDefault="007C65BC" w14:paraId="2A34CB1C" wp14:textId="77777777">
            <w:pPr>
              <w:rPr>
                <w:rFonts w:ascii="Arial" w:hAnsi="Arial" w:cs="Arial"/>
                <w:sz w:val="20"/>
                <w:lang w:val="es-ES_tradnl"/>
              </w:rPr>
            </w:pPr>
          </w:p>
          <w:p w:rsidR="007C65BC" w:rsidRDefault="007C65BC" w14:paraId="2707CC06" wp14:textId="77777777"/>
        </w:tc>
        <w:tc>
          <w:tcPr>
            <w:tcW w:w="1334" w:type="dxa"/>
            <w:shd w:val="clear" w:color="auto" w:fill="EAF1DD"/>
          </w:tcPr>
          <w:p w:rsidR="007C65BC" w:rsidP="00C616FB" w:rsidRDefault="00473F4B" w14:paraId="683C154C"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1FFE9629"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1014B862" wp14:textId="77777777">
            <w:r w:rsidRPr="00251BE4">
              <w:rPr>
                <w:rFonts w:ascii="Arial" w:hAnsi="Arial" w:cs="Arial"/>
                <w:sz w:val="20"/>
                <w:highlight w:val="lightGray"/>
                <w:lang w:val="es-ES_tradnl"/>
              </w:rPr>
              <w:fldChar w:fldCharType="begin">
                <w:ffData>
                  <w:name w:val=""/>
                  <w:enabled/>
                  <w:calcOnExit w:val="0"/>
                  <w:textInput/>
                </w:ffData>
              </w:fldChar>
            </w:r>
            <w:r w:rsidRPr="00251BE4"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51BE4" w:rsidR="007C65BC">
              <w:rPr>
                <w:rFonts w:ascii="Arial" w:hAnsi="Arial" w:cs="Arial"/>
                <w:sz w:val="20"/>
                <w:highlight w:val="lightGray"/>
                <w:lang w:val="es-ES_tradnl"/>
              </w:rPr>
              <w:instrText xml:space="preserve"> </w:instrText>
            </w:r>
            <w:r w:rsidRPr="00251BE4">
              <w:rPr>
                <w:rFonts w:ascii="Arial" w:hAnsi="Arial" w:cs="Arial"/>
                <w:sz w:val="20"/>
                <w:highlight w:val="lightGray"/>
                <w:lang w:val="es-ES_tradnl"/>
              </w:rPr>
            </w:r>
            <w:r w:rsidRPr="00251BE4">
              <w:rPr>
                <w:rFonts w:ascii="Arial" w:hAnsi="Arial" w:cs="Arial"/>
                <w:sz w:val="20"/>
                <w:highlight w:val="lightGray"/>
                <w:lang w:val="es-ES_tradnl"/>
              </w:rPr>
              <w:fldChar w:fldCharType="separate"/>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Pr>
                <w:rFonts w:ascii="Arial" w:hAnsi="Arial" w:cs="Arial"/>
                <w:sz w:val="20"/>
                <w:highlight w:val="lightGray"/>
                <w:lang w:val="es-ES_tradnl"/>
              </w:rPr>
              <w:fldChar w:fldCharType="end"/>
            </w:r>
          </w:p>
        </w:tc>
      </w:tr>
      <w:tr xmlns:wp14="http://schemas.microsoft.com/office/word/2010/wordml" w:rsidRPr="008E0E8A" w:rsidR="007C65BC" w:rsidTr="006B5541" w14:paraId="78B3F7FE" wp14:textId="77777777">
        <w:trPr>
          <w:tblCellSpacing w:w="20" w:type="dxa"/>
        </w:trPr>
        <w:tc>
          <w:tcPr>
            <w:tcW w:w="3168" w:type="dxa"/>
            <w:shd w:val="clear" w:color="auto" w:fill="EAF1DD"/>
          </w:tcPr>
          <w:p w:rsidR="007C65BC" w:rsidRDefault="00473F4B" w14:paraId="671EF910" wp14:textId="77777777">
            <w:pPr>
              <w:rPr>
                <w:rFonts w:ascii="Arial" w:hAnsi="Arial" w:cs="Arial"/>
                <w:sz w:val="20"/>
                <w:lang w:val="es-ES_tradnl"/>
              </w:rPr>
            </w:pPr>
            <w:r w:rsidRPr="00E835B2">
              <w:rPr>
                <w:rFonts w:ascii="Arial" w:hAnsi="Arial" w:cs="Arial"/>
                <w:sz w:val="20"/>
                <w:highlight w:val="lightGray"/>
                <w:lang w:val="es-ES_tradnl"/>
              </w:rPr>
              <w:fldChar w:fldCharType="begin">
                <w:ffData>
                  <w:name w:val=""/>
                  <w:enabled/>
                  <w:calcOnExit w:val="0"/>
                  <w:textInput/>
                </w:ffData>
              </w:fldChar>
            </w:r>
            <w:r w:rsidRPr="00E835B2"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E835B2" w:rsidR="007C65BC">
              <w:rPr>
                <w:rFonts w:ascii="Arial" w:hAnsi="Arial" w:cs="Arial"/>
                <w:sz w:val="20"/>
                <w:highlight w:val="lightGray"/>
                <w:lang w:val="es-ES_tradnl"/>
              </w:rPr>
              <w:instrText xml:space="preserve"> </w:instrText>
            </w:r>
            <w:r w:rsidRPr="00E835B2">
              <w:rPr>
                <w:rFonts w:ascii="Arial" w:hAnsi="Arial" w:cs="Arial"/>
                <w:sz w:val="20"/>
                <w:highlight w:val="lightGray"/>
                <w:lang w:val="es-ES_tradnl"/>
              </w:rPr>
            </w:r>
            <w:r w:rsidRPr="00E835B2">
              <w:rPr>
                <w:rFonts w:ascii="Arial" w:hAnsi="Arial" w:cs="Arial"/>
                <w:sz w:val="20"/>
                <w:highlight w:val="lightGray"/>
                <w:lang w:val="es-ES_tradnl"/>
              </w:rPr>
              <w:fldChar w:fldCharType="separate"/>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sidR="007C65BC">
              <w:rPr>
                <w:rFonts w:ascii="Arial" w:hAnsi="Arial" w:cs="Arial"/>
                <w:noProof/>
                <w:sz w:val="20"/>
                <w:highlight w:val="lightGray"/>
                <w:lang w:val="es-ES_tradnl"/>
              </w:rPr>
              <w:t> </w:t>
            </w:r>
            <w:r w:rsidRPr="00E835B2">
              <w:rPr>
                <w:rFonts w:ascii="Arial" w:hAnsi="Arial" w:cs="Arial"/>
                <w:sz w:val="20"/>
                <w:highlight w:val="lightGray"/>
                <w:lang w:val="es-ES_tradnl"/>
              </w:rPr>
              <w:fldChar w:fldCharType="end"/>
            </w:r>
          </w:p>
          <w:p w:rsidR="007C65BC" w:rsidRDefault="007C65BC" w14:paraId="5BD3745A" wp14:textId="77777777"/>
        </w:tc>
        <w:tc>
          <w:tcPr>
            <w:tcW w:w="2266" w:type="dxa"/>
            <w:shd w:val="clear" w:color="auto" w:fill="EAF1DD"/>
          </w:tcPr>
          <w:p w:rsidR="007C65BC" w:rsidRDefault="00473F4B" w14:paraId="56C48C80" wp14:textId="77777777">
            <w:pPr>
              <w:rPr>
                <w:rFonts w:ascii="Arial" w:hAnsi="Arial" w:cs="Arial"/>
                <w:sz w:val="20"/>
                <w:lang w:val="es-ES_tradnl"/>
              </w:rPr>
            </w:pPr>
            <w:r w:rsidRPr="00455321">
              <w:rPr>
                <w:rFonts w:ascii="Arial" w:hAnsi="Arial" w:cs="Arial"/>
                <w:sz w:val="20"/>
                <w:highlight w:val="lightGray"/>
                <w:lang w:val="es-ES_tradnl"/>
              </w:rPr>
              <w:fldChar w:fldCharType="begin">
                <w:ffData>
                  <w:name w:val=""/>
                  <w:enabled/>
                  <w:calcOnExit w:val="0"/>
                  <w:textInput/>
                </w:ffData>
              </w:fldChar>
            </w:r>
            <w:r w:rsidRPr="00455321"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455321" w:rsidR="007C65BC">
              <w:rPr>
                <w:rFonts w:ascii="Arial" w:hAnsi="Arial" w:cs="Arial"/>
                <w:sz w:val="20"/>
                <w:highlight w:val="lightGray"/>
                <w:lang w:val="es-ES_tradnl"/>
              </w:rPr>
              <w:instrText xml:space="preserve"> </w:instrText>
            </w:r>
            <w:r w:rsidRPr="00455321">
              <w:rPr>
                <w:rFonts w:ascii="Arial" w:hAnsi="Arial" w:cs="Arial"/>
                <w:sz w:val="20"/>
                <w:highlight w:val="lightGray"/>
                <w:lang w:val="es-ES_tradnl"/>
              </w:rPr>
            </w:r>
            <w:r w:rsidRPr="00455321">
              <w:rPr>
                <w:rFonts w:ascii="Arial" w:hAnsi="Arial" w:cs="Arial"/>
                <w:sz w:val="20"/>
                <w:highlight w:val="lightGray"/>
                <w:lang w:val="es-ES_tradnl"/>
              </w:rPr>
              <w:fldChar w:fldCharType="separate"/>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Pr>
                <w:rFonts w:ascii="Arial" w:hAnsi="Arial" w:cs="Arial"/>
                <w:sz w:val="20"/>
                <w:highlight w:val="lightGray"/>
                <w:lang w:val="es-ES_tradnl"/>
              </w:rPr>
              <w:fldChar w:fldCharType="end"/>
            </w:r>
          </w:p>
          <w:p w:rsidR="007C65BC" w:rsidRDefault="007C65BC" w14:paraId="2E749876" wp14:textId="77777777">
            <w:pPr>
              <w:rPr>
                <w:rFonts w:ascii="Arial" w:hAnsi="Arial" w:cs="Arial"/>
                <w:sz w:val="20"/>
                <w:lang w:val="es-ES_tradnl"/>
              </w:rPr>
            </w:pPr>
          </w:p>
          <w:p w:rsidR="007C65BC" w:rsidRDefault="007C65BC" w14:paraId="05CC5E8D" wp14:textId="77777777"/>
        </w:tc>
        <w:tc>
          <w:tcPr>
            <w:tcW w:w="1334" w:type="dxa"/>
            <w:shd w:val="clear" w:color="auto" w:fill="EAF1DD"/>
          </w:tcPr>
          <w:p w:rsidR="007C65BC" w:rsidP="00C616FB" w:rsidRDefault="00473F4B" w14:paraId="52391B4A"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73286F57"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67E557F3" wp14:textId="77777777">
            <w:r w:rsidRPr="00251BE4">
              <w:rPr>
                <w:rFonts w:ascii="Arial" w:hAnsi="Arial" w:cs="Arial"/>
                <w:sz w:val="20"/>
                <w:highlight w:val="lightGray"/>
                <w:lang w:val="es-ES_tradnl"/>
              </w:rPr>
              <w:fldChar w:fldCharType="begin">
                <w:ffData>
                  <w:name w:val=""/>
                  <w:enabled/>
                  <w:calcOnExit w:val="0"/>
                  <w:textInput/>
                </w:ffData>
              </w:fldChar>
            </w:r>
            <w:r w:rsidRPr="00251BE4"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51BE4" w:rsidR="007C65BC">
              <w:rPr>
                <w:rFonts w:ascii="Arial" w:hAnsi="Arial" w:cs="Arial"/>
                <w:sz w:val="20"/>
                <w:highlight w:val="lightGray"/>
                <w:lang w:val="es-ES_tradnl"/>
              </w:rPr>
              <w:instrText xml:space="preserve"> </w:instrText>
            </w:r>
            <w:r w:rsidRPr="00251BE4">
              <w:rPr>
                <w:rFonts w:ascii="Arial" w:hAnsi="Arial" w:cs="Arial"/>
                <w:sz w:val="20"/>
                <w:highlight w:val="lightGray"/>
                <w:lang w:val="es-ES_tradnl"/>
              </w:rPr>
            </w:r>
            <w:r w:rsidRPr="00251BE4">
              <w:rPr>
                <w:rFonts w:ascii="Arial" w:hAnsi="Arial" w:cs="Arial"/>
                <w:sz w:val="20"/>
                <w:highlight w:val="lightGray"/>
                <w:lang w:val="es-ES_tradnl"/>
              </w:rPr>
              <w:fldChar w:fldCharType="separate"/>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Pr>
                <w:rFonts w:ascii="Arial" w:hAnsi="Arial" w:cs="Arial"/>
                <w:sz w:val="20"/>
                <w:highlight w:val="lightGray"/>
                <w:lang w:val="es-ES_tradnl"/>
              </w:rPr>
              <w:fldChar w:fldCharType="end"/>
            </w:r>
          </w:p>
        </w:tc>
      </w:tr>
      <w:tr xmlns:wp14="http://schemas.microsoft.com/office/word/2010/wordml" w:rsidRPr="008E0E8A" w:rsidR="007C65BC" w:rsidTr="006B5541" w14:paraId="2116FA35" wp14:textId="77777777">
        <w:trPr>
          <w:tblCellSpacing w:w="20" w:type="dxa"/>
        </w:trPr>
        <w:tc>
          <w:tcPr>
            <w:tcW w:w="3168" w:type="dxa"/>
            <w:shd w:val="clear" w:color="auto" w:fill="EAF1DD"/>
          </w:tcPr>
          <w:p w:rsidRPr="008E0E8A" w:rsidR="007C65BC" w:rsidP="008E0E8A" w:rsidRDefault="00473F4B" w14:paraId="3FC56575" wp14:textId="77777777">
            <w:pPr>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7C65BC">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sidR="007C65BC">
              <w:rPr>
                <w:rFonts w:ascii="Arial" w:hAnsi="Arial" w:cs="Arial"/>
                <w:noProof/>
                <w:sz w:val="20"/>
                <w:highlight w:val="lightGray"/>
                <w:lang w:val="es-ES_tradnl"/>
              </w:rPr>
              <w:t> </w:t>
            </w:r>
            <w:r>
              <w:rPr>
                <w:rFonts w:ascii="Arial" w:hAnsi="Arial" w:cs="Arial"/>
                <w:sz w:val="20"/>
                <w:highlight w:val="lightGray"/>
                <w:lang w:val="es-ES_tradnl"/>
              </w:rPr>
              <w:fldChar w:fldCharType="end"/>
            </w:r>
          </w:p>
          <w:p w:rsidRPr="008E0E8A" w:rsidR="007C65BC" w:rsidP="008E0E8A" w:rsidRDefault="007C65BC" w14:paraId="0776CA26" wp14:textId="77777777">
            <w:pPr>
              <w:jc w:val="both"/>
              <w:rPr>
                <w:rFonts w:ascii="Arial" w:hAnsi="Arial" w:cs="Arial"/>
              </w:rPr>
            </w:pPr>
          </w:p>
          <w:p w:rsidRPr="008E0E8A" w:rsidR="007C65BC" w:rsidP="008E0E8A" w:rsidRDefault="007C65BC" w14:paraId="406AE0E1" wp14:textId="77777777">
            <w:pPr>
              <w:jc w:val="both"/>
              <w:rPr>
                <w:rFonts w:ascii="Arial" w:hAnsi="Arial" w:cs="Arial"/>
              </w:rPr>
            </w:pPr>
          </w:p>
        </w:tc>
        <w:tc>
          <w:tcPr>
            <w:tcW w:w="2266" w:type="dxa"/>
            <w:shd w:val="clear" w:color="auto" w:fill="EAF1DD"/>
          </w:tcPr>
          <w:p w:rsidR="007C65BC" w:rsidRDefault="00473F4B" w14:paraId="6B98475C" wp14:textId="77777777">
            <w:r w:rsidRPr="00455321">
              <w:rPr>
                <w:rFonts w:ascii="Arial" w:hAnsi="Arial" w:cs="Arial"/>
                <w:sz w:val="20"/>
                <w:highlight w:val="lightGray"/>
                <w:lang w:val="es-ES_tradnl"/>
              </w:rPr>
              <w:fldChar w:fldCharType="begin">
                <w:ffData>
                  <w:name w:val=""/>
                  <w:enabled/>
                  <w:calcOnExit w:val="0"/>
                  <w:textInput/>
                </w:ffData>
              </w:fldChar>
            </w:r>
            <w:r w:rsidRPr="00455321"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455321" w:rsidR="007C65BC">
              <w:rPr>
                <w:rFonts w:ascii="Arial" w:hAnsi="Arial" w:cs="Arial"/>
                <w:sz w:val="20"/>
                <w:highlight w:val="lightGray"/>
                <w:lang w:val="es-ES_tradnl"/>
              </w:rPr>
              <w:instrText xml:space="preserve"> </w:instrText>
            </w:r>
            <w:r w:rsidRPr="00455321">
              <w:rPr>
                <w:rFonts w:ascii="Arial" w:hAnsi="Arial" w:cs="Arial"/>
                <w:sz w:val="20"/>
                <w:highlight w:val="lightGray"/>
                <w:lang w:val="es-ES_tradnl"/>
              </w:rPr>
            </w:r>
            <w:r w:rsidRPr="00455321">
              <w:rPr>
                <w:rFonts w:ascii="Arial" w:hAnsi="Arial" w:cs="Arial"/>
                <w:sz w:val="20"/>
                <w:highlight w:val="lightGray"/>
                <w:lang w:val="es-ES_tradnl"/>
              </w:rPr>
              <w:fldChar w:fldCharType="separate"/>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sidR="007C65BC">
              <w:rPr>
                <w:rFonts w:ascii="Arial" w:hAnsi="Arial" w:cs="Arial"/>
                <w:noProof/>
                <w:sz w:val="20"/>
                <w:highlight w:val="lightGray"/>
                <w:lang w:val="es-ES_tradnl"/>
              </w:rPr>
              <w:t> </w:t>
            </w:r>
            <w:r w:rsidRPr="00455321">
              <w:rPr>
                <w:rFonts w:ascii="Arial" w:hAnsi="Arial" w:cs="Arial"/>
                <w:sz w:val="20"/>
                <w:highlight w:val="lightGray"/>
                <w:lang w:val="es-ES_tradnl"/>
              </w:rPr>
              <w:fldChar w:fldCharType="end"/>
            </w:r>
          </w:p>
        </w:tc>
        <w:tc>
          <w:tcPr>
            <w:tcW w:w="1334" w:type="dxa"/>
            <w:shd w:val="clear" w:color="auto" w:fill="EAF1DD"/>
          </w:tcPr>
          <w:p w:rsidR="007C65BC" w:rsidP="00C616FB" w:rsidRDefault="00473F4B" w14:paraId="1839B13B"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EAF1DD"/>
          </w:tcPr>
          <w:p w:rsidR="007C65BC" w:rsidP="00C616FB" w:rsidRDefault="00473F4B" w14:paraId="413B9B73"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EAF1DD"/>
          </w:tcPr>
          <w:p w:rsidR="007C65BC" w:rsidRDefault="00473F4B" w14:paraId="2D620430" wp14:textId="77777777">
            <w:r w:rsidRPr="00251BE4">
              <w:rPr>
                <w:rFonts w:ascii="Arial" w:hAnsi="Arial" w:cs="Arial"/>
                <w:sz w:val="20"/>
                <w:highlight w:val="lightGray"/>
                <w:lang w:val="es-ES_tradnl"/>
              </w:rPr>
              <w:fldChar w:fldCharType="begin">
                <w:ffData>
                  <w:name w:val=""/>
                  <w:enabled/>
                  <w:calcOnExit w:val="0"/>
                  <w:textInput/>
                </w:ffData>
              </w:fldChar>
            </w:r>
            <w:r w:rsidRPr="00251BE4"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51BE4" w:rsidR="007C65BC">
              <w:rPr>
                <w:rFonts w:ascii="Arial" w:hAnsi="Arial" w:cs="Arial"/>
                <w:sz w:val="20"/>
                <w:highlight w:val="lightGray"/>
                <w:lang w:val="es-ES_tradnl"/>
              </w:rPr>
              <w:instrText xml:space="preserve"> </w:instrText>
            </w:r>
            <w:r w:rsidRPr="00251BE4">
              <w:rPr>
                <w:rFonts w:ascii="Arial" w:hAnsi="Arial" w:cs="Arial"/>
                <w:sz w:val="20"/>
                <w:highlight w:val="lightGray"/>
                <w:lang w:val="es-ES_tradnl"/>
              </w:rPr>
            </w:r>
            <w:r w:rsidRPr="00251BE4">
              <w:rPr>
                <w:rFonts w:ascii="Arial" w:hAnsi="Arial" w:cs="Arial"/>
                <w:sz w:val="20"/>
                <w:highlight w:val="lightGray"/>
                <w:lang w:val="es-ES_tradnl"/>
              </w:rPr>
              <w:fldChar w:fldCharType="separate"/>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sidR="007C65BC">
              <w:rPr>
                <w:rFonts w:ascii="Arial" w:hAnsi="Arial" w:cs="Arial"/>
                <w:noProof/>
                <w:sz w:val="20"/>
                <w:highlight w:val="lightGray"/>
                <w:lang w:val="es-ES_tradnl"/>
              </w:rPr>
              <w:t> </w:t>
            </w:r>
            <w:r w:rsidRPr="00251BE4">
              <w:rPr>
                <w:rFonts w:ascii="Arial" w:hAnsi="Arial" w:cs="Arial"/>
                <w:sz w:val="20"/>
                <w:highlight w:val="lightGray"/>
                <w:lang w:val="es-ES_tradnl"/>
              </w:rPr>
              <w:fldChar w:fldCharType="end"/>
            </w:r>
          </w:p>
        </w:tc>
      </w:tr>
    </w:tbl>
    <w:p xmlns:wp14="http://schemas.microsoft.com/office/word/2010/wordml" w:rsidR="00BA24F3" w:rsidP="00BA24F3" w:rsidRDefault="00BA24F3" w14:paraId="66DE7257" wp14:textId="77777777">
      <w:pPr>
        <w:jc w:val="both"/>
        <w:rPr>
          <w:rFonts w:ascii="Arial" w:hAnsi="Arial" w:cs="Arial"/>
        </w:rPr>
        <w:sectPr w:rsidR="00BA24F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BA24F3" w:rsidP="00BA24F3" w:rsidRDefault="00BA24F3" w14:paraId="3DBBBE24" wp14:textId="77777777">
      <w:pPr>
        <w:jc w:val="both"/>
        <w:rPr>
          <w:rFonts w:ascii="Arial" w:hAnsi="Arial" w:cs="Arial"/>
        </w:rPr>
      </w:pPr>
    </w:p>
    <w:p xmlns:wp14="http://schemas.microsoft.com/office/word/2010/wordml" w:rsidR="002D4B32" w:rsidP="002D4B32" w:rsidRDefault="002D4B32" w14:paraId="0E8B68D2" wp14:textId="77777777">
      <w:pPr>
        <w:jc w:val="both"/>
        <w:rPr>
          <w:rFonts w:ascii="Arial" w:hAnsi="Arial" w:cs="Arial"/>
        </w:rPr>
      </w:pPr>
      <w:r w:rsidRPr="002D4B32">
        <w:rPr>
          <w:rFonts w:ascii="Arial" w:hAnsi="Arial" w:cs="Arial"/>
        </w:rPr>
        <w:t>Visado Jefe del Jefe de Estudios:</w:t>
      </w:r>
      <w:r w:rsidRPr="002D4B32">
        <w:rPr>
          <w:rFonts w:ascii="Arial" w:hAnsi="Arial" w:cs="Arial"/>
          <w:sz w:val="20"/>
          <w:lang w:val="es-ES_tradnl"/>
        </w:rPr>
        <w:t xml:space="preserve"> (En la evaluación anual)</w:t>
      </w:r>
    </w:p>
    <w:p xmlns:wp14="http://schemas.microsoft.com/office/word/2010/wordml" w:rsidR="00BA24F3" w:rsidP="00BA24F3" w:rsidRDefault="00BA24F3" w14:paraId="2A6076CB" wp14:textId="77777777">
      <w:pPr>
        <w:jc w:val="both"/>
        <w:rPr>
          <w:rFonts w:ascii="Arial" w:hAnsi="Arial" w:cs="Arial"/>
        </w:rPr>
      </w:pPr>
    </w:p>
    <w:p xmlns:wp14="http://schemas.microsoft.com/office/word/2010/wordml" w:rsidR="002D4B32" w:rsidP="00BA24F3" w:rsidRDefault="002D4B32" w14:paraId="0012495C" wp14:textId="77777777">
      <w:pPr>
        <w:jc w:val="both"/>
        <w:rPr>
          <w:rFonts w:ascii="Arial" w:hAnsi="Arial" w:cs="Arial"/>
        </w:rPr>
      </w:pPr>
    </w:p>
    <w:p xmlns:wp14="http://schemas.microsoft.com/office/word/2010/wordml" w:rsidR="00CB3E33" w:rsidP="007504AA" w:rsidRDefault="007504AA" w14:paraId="3C574424" wp14:textId="77777777">
      <w:pPr>
        <w:jc w:val="both"/>
        <w:rPr>
          <w:rFonts w:ascii="Arial" w:hAnsi="Arial" w:cs="Arial"/>
          <w:b/>
          <w:color w:val="365F91"/>
        </w:rPr>
      </w:pPr>
      <w:r w:rsidRPr="007504AA">
        <w:rPr>
          <w:rFonts w:ascii="Arial" w:hAnsi="Arial" w:cs="Arial"/>
          <w:b/>
        </w:rPr>
        <w:t>Nota</w:t>
      </w:r>
      <w:r w:rsidRPr="007504AA">
        <w:rPr>
          <w:rFonts w:ascii="Arial" w:hAnsi="Arial" w:cs="Arial"/>
          <w:b/>
          <w:color w:val="365F91"/>
        </w:rPr>
        <w:t>:</w:t>
      </w:r>
      <w:r w:rsidRPr="00523B25">
        <w:rPr>
          <w:rFonts w:ascii="Arial" w:hAnsi="Arial" w:cs="Arial"/>
          <w:color w:val="365F91"/>
        </w:rPr>
        <w:t xml:space="preserve"> </w:t>
      </w:r>
      <w:r w:rsidRPr="00E00C33">
        <w:rPr>
          <w:rFonts w:ascii="Arial" w:hAnsi="Arial" w:cs="Arial"/>
          <w:b/>
          <w:color w:val="365F91"/>
        </w:rPr>
        <w:t xml:space="preserve">Tras </w:t>
      </w:r>
      <w:r w:rsidRPr="00523B25">
        <w:rPr>
          <w:rFonts w:ascii="Arial" w:hAnsi="Arial" w:cs="Arial"/>
          <w:b/>
          <w:color w:val="365F91"/>
        </w:rPr>
        <w:t>cada rotación</w:t>
      </w:r>
      <w:r>
        <w:rPr>
          <w:rFonts w:ascii="Arial" w:hAnsi="Arial" w:cs="Arial"/>
          <w:b/>
          <w:color w:val="365F91"/>
        </w:rPr>
        <w:t xml:space="preserve">, has de </w:t>
      </w:r>
      <w:r w:rsidRPr="00523B25">
        <w:rPr>
          <w:rFonts w:ascii="Arial" w:hAnsi="Arial" w:cs="Arial"/>
          <w:b/>
          <w:color w:val="365F91"/>
        </w:rPr>
        <w:t>realiza</w:t>
      </w:r>
      <w:r>
        <w:rPr>
          <w:rFonts w:ascii="Arial" w:hAnsi="Arial" w:cs="Arial"/>
          <w:b/>
          <w:color w:val="365F91"/>
        </w:rPr>
        <w:t>r el</w:t>
      </w:r>
      <w:r w:rsidRPr="00523B25">
        <w:rPr>
          <w:rFonts w:ascii="Arial" w:hAnsi="Arial" w:cs="Arial"/>
          <w:b/>
          <w:color w:val="365F91"/>
        </w:rPr>
        <w:t xml:space="preserve"> INFORME REFLEXIVO (modelo Anexo I) </w:t>
      </w:r>
    </w:p>
    <w:p xmlns:wp14="http://schemas.microsoft.com/office/word/2010/wordml" w:rsidR="00CB3E33" w:rsidRDefault="00CB3E33" w14:paraId="4328A214" wp14:textId="77777777">
      <w:pPr>
        <w:rPr>
          <w:rFonts w:ascii="Arial" w:hAnsi="Arial" w:cs="Arial"/>
          <w:b/>
          <w:color w:val="365F91"/>
        </w:rPr>
      </w:pPr>
      <w:r>
        <w:rPr>
          <w:rFonts w:ascii="Arial" w:hAnsi="Arial" w:cs="Arial"/>
          <w:b/>
          <w:color w:val="365F91"/>
        </w:rPr>
        <w:br w:type="page"/>
      </w:r>
    </w:p>
    <w:p xmlns:wp14="http://schemas.microsoft.com/office/word/2010/wordml" w:rsidR="00CB3E33" w:rsidP="00CB3E33" w:rsidRDefault="00CB3E33" w14:paraId="65F303DB"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1DBE8183"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60B55E29"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76908393" wp14:textId="77777777">
      <w:pPr>
        <w:ind w:right="-316"/>
        <w:rPr>
          <w:rFonts w:ascii="Arial" w:hAnsi="Arial" w:cs="Arial"/>
          <w:sz w:val="20"/>
          <w:szCs w:val="20"/>
        </w:rPr>
      </w:pPr>
    </w:p>
    <w:p xmlns:wp14="http://schemas.microsoft.com/office/word/2010/wordml" w:rsidR="00CB3E33" w:rsidP="00CB3E33" w:rsidRDefault="00CB3E33" w14:paraId="376EC3AE"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33750002" wp14:textId="77777777">
      <w:pPr>
        <w:ind w:right="-316"/>
        <w:rPr>
          <w:rFonts w:ascii="Arial" w:hAnsi="Arial" w:cs="Arial"/>
          <w:sz w:val="20"/>
          <w:szCs w:val="20"/>
        </w:rPr>
      </w:pPr>
    </w:p>
    <w:p xmlns:wp14="http://schemas.microsoft.com/office/word/2010/wordml" w:rsidR="00CB3E33" w:rsidP="00CB3E33" w:rsidRDefault="00CB3E33" w14:paraId="282F911F"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22F1D405"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06F0DC31" wp14:textId="77777777">
        <w:tc>
          <w:tcPr>
            <w:tcW w:w="8928" w:type="dxa"/>
          </w:tcPr>
          <w:p w:rsidR="00CB3E33" w:rsidP="00557DF3" w:rsidRDefault="00CB3E33" w14:paraId="1DB479EA"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7BEFF6A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C85BCEB" wp14:textId="77777777">
            <w:pPr>
              <w:ind w:right="-316"/>
              <w:rPr>
                <w:rFonts w:ascii="Arial" w:hAnsi="Arial" w:cs="Arial"/>
                <w:b/>
                <w:sz w:val="20"/>
                <w:szCs w:val="20"/>
              </w:rPr>
            </w:pPr>
          </w:p>
          <w:p w:rsidR="00CB3E33" w:rsidP="00557DF3" w:rsidRDefault="00CB3E33" w14:paraId="3D918BDB" wp14:textId="77777777">
            <w:pPr>
              <w:ind w:right="-316"/>
              <w:rPr>
                <w:rFonts w:ascii="Arial" w:hAnsi="Arial" w:cs="Arial"/>
                <w:b/>
                <w:sz w:val="20"/>
                <w:szCs w:val="20"/>
              </w:rPr>
            </w:pPr>
          </w:p>
          <w:p w:rsidR="00CB3E33" w:rsidP="00557DF3" w:rsidRDefault="00CB3E33" w14:paraId="0CA666A7" wp14:textId="77777777">
            <w:pPr>
              <w:ind w:right="-316"/>
              <w:rPr>
                <w:rFonts w:ascii="Arial" w:hAnsi="Arial" w:cs="Arial"/>
                <w:b/>
                <w:sz w:val="20"/>
                <w:szCs w:val="20"/>
              </w:rPr>
            </w:pPr>
          </w:p>
          <w:p w:rsidR="00CB3E33" w:rsidP="00557DF3" w:rsidRDefault="00CB3E33" w14:paraId="3BA2F1FC" wp14:textId="77777777">
            <w:pPr>
              <w:ind w:right="-316"/>
              <w:rPr>
                <w:rFonts w:ascii="Arial" w:hAnsi="Arial" w:cs="Arial"/>
                <w:b/>
                <w:sz w:val="20"/>
                <w:szCs w:val="20"/>
              </w:rPr>
            </w:pPr>
          </w:p>
          <w:p w:rsidR="00CB3E33" w:rsidP="00557DF3" w:rsidRDefault="00CB3E33" w14:paraId="16EA4817" wp14:textId="77777777">
            <w:pPr>
              <w:ind w:right="-316"/>
              <w:rPr>
                <w:rFonts w:ascii="Arial" w:hAnsi="Arial" w:cs="Arial"/>
                <w:b/>
                <w:sz w:val="20"/>
                <w:szCs w:val="20"/>
              </w:rPr>
            </w:pPr>
          </w:p>
          <w:p w:rsidR="00CB3E33" w:rsidP="00557DF3" w:rsidRDefault="00CB3E33" w14:paraId="7DB09FF1" wp14:textId="77777777">
            <w:pPr>
              <w:ind w:right="-316"/>
              <w:rPr>
                <w:rFonts w:ascii="Arial" w:hAnsi="Arial" w:cs="Arial"/>
                <w:b/>
                <w:sz w:val="20"/>
                <w:szCs w:val="20"/>
              </w:rPr>
            </w:pPr>
          </w:p>
          <w:p w:rsidR="00CB3E33" w:rsidP="00557DF3" w:rsidRDefault="00CB3E33" w14:paraId="017F7155" wp14:textId="77777777">
            <w:pPr>
              <w:ind w:right="-316"/>
              <w:rPr>
                <w:rFonts w:ascii="Arial" w:hAnsi="Arial" w:cs="Arial"/>
                <w:b/>
                <w:sz w:val="20"/>
                <w:szCs w:val="20"/>
              </w:rPr>
            </w:pPr>
          </w:p>
        </w:tc>
      </w:tr>
      <w:tr xmlns:wp14="http://schemas.microsoft.com/office/word/2010/wordml" w:rsidR="00CB3E33" w:rsidTr="00557DF3" w14:paraId="415639E2" wp14:textId="77777777">
        <w:tc>
          <w:tcPr>
            <w:tcW w:w="8928" w:type="dxa"/>
          </w:tcPr>
          <w:p w:rsidRPr="00CC4DB2" w:rsidR="00CB3E33" w:rsidP="00557DF3" w:rsidRDefault="00CB3E33" w14:paraId="6C51F05C"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192B3FC3" wp14:textId="77777777">
        <w:tc>
          <w:tcPr>
            <w:tcW w:w="8928" w:type="dxa"/>
          </w:tcPr>
          <w:p w:rsidRPr="00CA47A4" w:rsidR="00CB3E33" w:rsidP="00557DF3" w:rsidRDefault="00CB3E33" w14:paraId="2CC7F00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5E0D4A3" wp14:textId="77777777">
            <w:pPr>
              <w:ind w:right="-316"/>
              <w:rPr>
                <w:rFonts w:ascii="Tahoma" w:hAnsi="Tahoma" w:cs="Tahoma"/>
                <w:sz w:val="20"/>
                <w:szCs w:val="20"/>
              </w:rPr>
            </w:pPr>
          </w:p>
          <w:p w:rsidR="00CB3E33" w:rsidP="00557DF3" w:rsidRDefault="00CB3E33" w14:paraId="4412D959" wp14:textId="77777777">
            <w:pPr>
              <w:ind w:right="-316"/>
              <w:rPr>
                <w:rFonts w:ascii="Tahoma" w:hAnsi="Tahoma" w:cs="Tahoma"/>
                <w:sz w:val="20"/>
                <w:szCs w:val="20"/>
              </w:rPr>
            </w:pPr>
          </w:p>
          <w:p w:rsidR="00CB3E33" w:rsidP="00557DF3" w:rsidRDefault="00CB3E33" w14:paraId="63F53463" wp14:textId="77777777">
            <w:pPr>
              <w:ind w:right="-316"/>
              <w:rPr>
                <w:rFonts w:ascii="Tahoma" w:hAnsi="Tahoma" w:cs="Tahoma"/>
                <w:sz w:val="20"/>
                <w:szCs w:val="20"/>
              </w:rPr>
            </w:pPr>
          </w:p>
          <w:p w:rsidR="00CB3E33" w:rsidP="00557DF3" w:rsidRDefault="00CB3E33" w14:paraId="55E56485" wp14:textId="77777777">
            <w:pPr>
              <w:ind w:right="-316"/>
              <w:rPr>
                <w:rFonts w:ascii="Tahoma" w:hAnsi="Tahoma" w:cs="Tahoma"/>
                <w:sz w:val="20"/>
                <w:szCs w:val="20"/>
              </w:rPr>
            </w:pPr>
          </w:p>
          <w:p w:rsidR="00CB3E33" w:rsidP="00557DF3" w:rsidRDefault="00CB3E33" w14:paraId="50478401" wp14:textId="77777777">
            <w:pPr>
              <w:ind w:right="-316"/>
              <w:rPr>
                <w:rFonts w:ascii="Tahoma" w:hAnsi="Tahoma" w:cs="Tahoma"/>
                <w:sz w:val="20"/>
                <w:szCs w:val="20"/>
              </w:rPr>
            </w:pPr>
          </w:p>
          <w:p w:rsidR="00CB3E33" w:rsidP="00557DF3" w:rsidRDefault="00CB3E33" w14:paraId="33EBCFF7" wp14:textId="77777777">
            <w:pPr>
              <w:ind w:right="-316"/>
              <w:rPr>
                <w:rFonts w:ascii="Tahoma" w:hAnsi="Tahoma" w:cs="Tahoma"/>
                <w:sz w:val="20"/>
                <w:szCs w:val="20"/>
              </w:rPr>
            </w:pPr>
          </w:p>
          <w:p w:rsidR="00CB3E33" w:rsidP="00557DF3" w:rsidRDefault="00CB3E33" w14:paraId="07A212B3" wp14:textId="77777777">
            <w:pPr>
              <w:ind w:right="-316"/>
              <w:rPr>
                <w:rFonts w:ascii="Tahoma" w:hAnsi="Tahoma" w:cs="Tahoma"/>
                <w:sz w:val="20"/>
                <w:szCs w:val="20"/>
              </w:rPr>
            </w:pPr>
          </w:p>
        </w:tc>
      </w:tr>
      <w:tr xmlns:wp14="http://schemas.microsoft.com/office/word/2010/wordml" w:rsidR="00CB3E33" w:rsidTr="00557DF3" w14:paraId="0934023B" wp14:textId="77777777">
        <w:tc>
          <w:tcPr>
            <w:tcW w:w="8928" w:type="dxa"/>
          </w:tcPr>
          <w:p w:rsidRPr="00CC4DB2" w:rsidR="00CB3E33" w:rsidP="00557DF3" w:rsidRDefault="00CB3E33" w14:paraId="632E1DF1"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13571D21" wp14:textId="77777777">
        <w:tc>
          <w:tcPr>
            <w:tcW w:w="8928" w:type="dxa"/>
          </w:tcPr>
          <w:p w:rsidRPr="00CA47A4" w:rsidR="00CB3E33" w:rsidP="00557DF3" w:rsidRDefault="00CB3E33" w14:paraId="75467BD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6366F22" wp14:textId="77777777">
            <w:pPr>
              <w:ind w:right="-316"/>
              <w:rPr>
                <w:rFonts w:ascii="Tahoma" w:hAnsi="Tahoma" w:cs="Tahoma"/>
                <w:sz w:val="20"/>
                <w:szCs w:val="20"/>
              </w:rPr>
            </w:pPr>
          </w:p>
          <w:p w:rsidR="00CB3E33" w:rsidP="00557DF3" w:rsidRDefault="00CB3E33" w14:paraId="58E7106E" wp14:textId="77777777">
            <w:pPr>
              <w:ind w:right="-316"/>
              <w:rPr>
                <w:rFonts w:ascii="Tahoma" w:hAnsi="Tahoma" w:cs="Tahoma"/>
                <w:sz w:val="20"/>
                <w:szCs w:val="20"/>
              </w:rPr>
            </w:pPr>
          </w:p>
          <w:p w:rsidR="00CB3E33" w:rsidP="00557DF3" w:rsidRDefault="00CB3E33" w14:paraId="4900654F" wp14:textId="77777777">
            <w:pPr>
              <w:ind w:right="-316"/>
              <w:rPr>
                <w:rFonts w:ascii="Tahoma" w:hAnsi="Tahoma" w:cs="Tahoma"/>
                <w:sz w:val="20"/>
                <w:szCs w:val="20"/>
              </w:rPr>
            </w:pPr>
          </w:p>
          <w:p w:rsidR="00CB3E33" w:rsidP="00557DF3" w:rsidRDefault="00CB3E33" w14:paraId="2A5D67D1" wp14:textId="77777777">
            <w:pPr>
              <w:ind w:right="-316"/>
              <w:rPr>
                <w:rFonts w:ascii="Tahoma" w:hAnsi="Tahoma" w:cs="Tahoma"/>
                <w:sz w:val="20"/>
                <w:szCs w:val="20"/>
              </w:rPr>
            </w:pPr>
          </w:p>
          <w:p w:rsidR="00CB3E33" w:rsidP="00557DF3" w:rsidRDefault="00CB3E33" w14:paraId="3452475D" wp14:textId="77777777">
            <w:pPr>
              <w:ind w:right="-316"/>
              <w:rPr>
                <w:rFonts w:ascii="Tahoma" w:hAnsi="Tahoma" w:cs="Tahoma"/>
                <w:sz w:val="20"/>
                <w:szCs w:val="20"/>
              </w:rPr>
            </w:pPr>
          </w:p>
          <w:p w:rsidR="00CB3E33" w:rsidP="00557DF3" w:rsidRDefault="00CB3E33" w14:paraId="51022026" wp14:textId="77777777">
            <w:pPr>
              <w:ind w:right="-316"/>
              <w:rPr>
                <w:rFonts w:ascii="Tahoma" w:hAnsi="Tahoma" w:cs="Tahoma"/>
                <w:sz w:val="20"/>
                <w:szCs w:val="20"/>
              </w:rPr>
            </w:pPr>
          </w:p>
          <w:p w:rsidR="00CB3E33" w:rsidP="00557DF3" w:rsidRDefault="00CB3E33" w14:paraId="306016B9" wp14:textId="77777777">
            <w:pPr>
              <w:ind w:right="-316"/>
              <w:rPr>
                <w:rFonts w:ascii="Tahoma" w:hAnsi="Tahoma" w:cs="Tahoma"/>
                <w:sz w:val="20"/>
                <w:szCs w:val="20"/>
              </w:rPr>
            </w:pPr>
          </w:p>
        </w:tc>
      </w:tr>
      <w:tr xmlns:wp14="http://schemas.microsoft.com/office/word/2010/wordml" w:rsidR="00CB3E33" w:rsidTr="00557DF3" w14:paraId="0AFC8A00" wp14:textId="77777777">
        <w:tc>
          <w:tcPr>
            <w:tcW w:w="8928" w:type="dxa"/>
          </w:tcPr>
          <w:p w:rsidRPr="00CC4DB2" w:rsidR="00CB3E33" w:rsidP="00557DF3" w:rsidRDefault="00CB3E33" w14:paraId="240D210C"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212F0D80" wp14:textId="77777777">
        <w:tc>
          <w:tcPr>
            <w:tcW w:w="8928" w:type="dxa"/>
          </w:tcPr>
          <w:p w:rsidRPr="00CA47A4" w:rsidR="00CB3E33" w:rsidP="00557DF3" w:rsidRDefault="00CB3E33" w14:paraId="558929E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4D1DF13" wp14:textId="77777777">
            <w:pPr>
              <w:ind w:right="-316"/>
              <w:rPr>
                <w:rFonts w:ascii="Tahoma" w:hAnsi="Tahoma" w:cs="Tahoma"/>
                <w:sz w:val="20"/>
                <w:szCs w:val="20"/>
              </w:rPr>
            </w:pPr>
          </w:p>
          <w:p w:rsidR="00CB3E33" w:rsidP="00557DF3" w:rsidRDefault="00CB3E33" w14:paraId="4DCC34CF" wp14:textId="77777777">
            <w:pPr>
              <w:ind w:right="-316"/>
              <w:rPr>
                <w:rFonts w:ascii="Tahoma" w:hAnsi="Tahoma" w:cs="Tahoma"/>
                <w:sz w:val="20"/>
                <w:szCs w:val="20"/>
              </w:rPr>
            </w:pPr>
          </w:p>
          <w:p w:rsidR="00CB3E33" w:rsidP="00557DF3" w:rsidRDefault="00CB3E33" w14:paraId="48DDB96B" wp14:textId="77777777">
            <w:pPr>
              <w:ind w:right="-316"/>
              <w:rPr>
                <w:rFonts w:ascii="Tahoma" w:hAnsi="Tahoma" w:cs="Tahoma"/>
                <w:sz w:val="20"/>
                <w:szCs w:val="20"/>
              </w:rPr>
            </w:pPr>
          </w:p>
          <w:p w:rsidR="00CB3E33" w:rsidP="00557DF3" w:rsidRDefault="00CB3E33" w14:paraId="07BD4E4E" wp14:textId="77777777">
            <w:pPr>
              <w:ind w:right="-316"/>
              <w:rPr>
                <w:rFonts w:ascii="Tahoma" w:hAnsi="Tahoma" w:cs="Tahoma"/>
                <w:sz w:val="20"/>
                <w:szCs w:val="20"/>
              </w:rPr>
            </w:pPr>
          </w:p>
          <w:p w:rsidR="00CB3E33" w:rsidP="00557DF3" w:rsidRDefault="00CB3E33" w14:paraId="1E87A056" wp14:textId="77777777">
            <w:pPr>
              <w:ind w:right="-316"/>
              <w:rPr>
                <w:rFonts w:ascii="Tahoma" w:hAnsi="Tahoma" w:cs="Tahoma"/>
                <w:sz w:val="20"/>
                <w:szCs w:val="20"/>
              </w:rPr>
            </w:pPr>
          </w:p>
          <w:p w:rsidR="00CB3E33" w:rsidP="00557DF3" w:rsidRDefault="00CB3E33" w14:paraId="4D078B8E" wp14:textId="77777777">
            <w:pPr>
              <w:ind w:right="-316"/>
              <w:rPr>
                <w:rFonts w:ascii="Tahoma" w:hAnsi="Tahoma" w:cs="Tahoma"/>
                <w:sz w:val="20"/>
                <w:szCs w:val="20"/>
              </w:rPr>
            </w:pPr>
          </w:p>
          <w:p w:rsidR="00CB3E33" w:rsidP="00557DF3" w:rsidRDefault="00CB3E33" w14:paraId="621DBB35" wp14:textId="77777777">
            <w:pPr>
              <w:ind w:right="-316"/>
              <w:rPr>
                <w:rFonts w:ascii="Tahoma" w:hAnsi="Tahoma" w:cs="Tahoma"/>
                <w:sz w:val="20"/>
                <w:szCs w:val="20"/>
              </w:rPr>
            </w:pPr>
          </w:p>
        </w:tc>
      </w:tr>
      <w:tr xmlns:wp14="http://schemas.microsoft.com/office/word/2010/wordml" w:rsidR="00CB3E33" w:rsidTr="00557DF3" w14:paraId="4D645401" wp14:textId="77777777">
        <w:tc>
          <w:tcPr>
            <w:tcW w:w="8928" w:type="dxa"/>
          </w:tcPr>
          <w:p w:rsidRPr="00CC4DB2" w:rsidR="00CB3E33" w:rsidP="00557DF3" w:rsidRDefault="00CB3E33" w14:paraId="5154AF6F"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0AF61E62" wp14:textId="77777777">
        <w:tc>
          <w:tcPr>
            <w:tcW w:w="8928" w:type="dxa"/>
          </w:tcPr>
          <w:p w:rsidRPr="00CA47A4" w:rsidR="00CB3E33" w:rsidP="00557DF3" w:rsidRDefault="00CB3E33" w14:paraId="511FE22E"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C12438A" wp14:textId="77777777">
            <w:pPr>
              <w:ind w:right="-316"/>
              <w:rPr>
                <w:rFonts w:ascii="Tahoma" w:hAnsi="Tahoma" w:cs="Tahoma"/>
                <w:sz w:val="20"/>
                <w:szCs w:val="20"/>
              </w:rPr>
            </w:pPr>
          </w:p>
          <w:p w:rsidR="00CB3E33" w:rsidP="00557DF3" w:rsidRDefault="00CB3E33" w14:paraId="3FCC4F5F" wp14:textId="77777777">
            <w:pPr>
              <w:ind w:right="-316"/>
              <w:rPr>
                <w:rFonts w:ascii="Tahoma" w:hAnsi="Tahoma" w:cs="Tahoma"/>
                <w:sz w:val="20"/>
                <w:szCs w:val="20"/>
              </w:rPr>
            </w:pPr>
          </w:p>
          <w:p w:rsidR="00CB3E33" w:rsidP="00557DF3" w:rsidRDefault="00CB3E33" w14:paraId="64F4B3CC" wp14:textId="77777777">
            <w:pPr>
              <w:ind w:right="-316"/>
              <w:rPr>
                <w:rFonts w:ascii="Tahoma" w:hAnsi="Tahoma" w:cs="Tahoma"/>
                <w:sz w:val="20"/>
                <w:szCs w:val="20"/>
              </w:rPr>
            </w:pPr>
          </w:p>
          <w:p w:rsidR="00CB3E33" w:rsidP="00557DF3" w:rsidRDefault="00CB3E33" w14:paraId="3D42F08D" wp14:textId="77777777">
            <w:pPr>
              <w:ind w:right="-316"/>
              <w:rPr>
                <w:rFonts w:ascii="Tahoma" w:hAnsi="Tahoma" w:cs="Tahoma"/>
                <w:sz w:val="20"/>
                <w:szCs w:val="20"/>
              </w:rPr>
            </w:pPr>
          </w:p>
          <w:p w:rsidR="00CB3E33" w:rsidP="00557DF3" w:rsidRDefault="00CB3E33" w14:paraId="2CB7085F" wp14:textId="77777777">
            <w:pPr>
              <w:ind w:right="-316"/>
              <w:rPr>
                <w:rFonts w:ascii="Tahoma" w:hAnsi="Tahoma" w:cs="Tahoma"/>
                <w:sz w:val="20"/>
                <w:szCs w:val="20"/>
              </w:rPr>
            </w:pPr>
          </w:p>
          <w:p w:rsidR="00CB3E33" w:rsidP="00557DF3" w:rsidRDefault="00CB3E33" w14:paraId="768FAEA2" wp14:textId="77777777">
            <w:pPr>
              <w:ind w:right="-316"/>
              <w:rPr>
                <w:rFonts w:ascii="Tahoma" w:hAnsi="Tahoma" w:cs="Tahoma"/>
                <w:sz w:val="20"/>
                <w:szCs w:val="20"/>
              </w:rPr>
            </w:pPr>
          </w:p>
          <w:p w:rsidR="00CB3E33" w:rsidP="00557DF3" w:rsidRDefault="00CB3E33" w14:paraId="5615A601" wp14:textId="77777777">
            <w:pPr>
              <w:ind w:right="-316"/>
              <w:rPr>
                <w:rFonts w:ascii="Tahoma" w:hAnsi="Tahoma" w:cs="Tahoma"/>
                <w:sz w:val="20"/>
                <w:szCs w:val="20"/>
              </w:rPr>
            </w:pPr>
          </w:p>
          <w:p w:rsidR="00CB3E33" w:rsidP="00557DF3" w:rsidRDefault="00CB3E33" w14:paraId="5ED1B1AC" wp14:textId="77777777">
            <w:pPr>
              <w:ind w:right="-316"/>
              <w:rPr>
                <w:rFonts w:ascii="Tahoma" w:hAnsi="Tahoma" w:cs="Tahoma"/>
                <w:sz w:val="20"/>
                <w:szCs w:val="20"/>
              </w:rPr>
            </w:pPr>
          </w:p>
        </w:tc>
      </w:tr>
    </w:tbl>
    <w:p xmlns:wp14="http://schemas.microsoft.com/office/word/2010/wordml" w:rsidR="00CB3E33" w:rsidP="00CB3E33" w:rsidRDefault="00CB3E33" w14:paraId="0C9EB1CA" wp14:textId="77777777">
      <w:pPr>
        <w:ind w:right="-316"/>
        <w:rPr>
          <w:rFonts w:ascii="Tahoma" w:hAnsi="Tahoma" w:cs="Tahoma"/>
          <w:sz w:val="20"/>
          <w:szCs w:val="20"/>
        </w:rPr>
      </w:pPr>
    </w:p>
    <w:p xmlns:wp14="http://schemas.microsoft.com/office/word/2010/wordml" w:rsidRPr="00DB1227" w:rsidR="00CB3E33" w:rsidP="00CB3E33" w:rsidRDefault="00CB3E33" w14:paraId="16A3DC02"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19C1F5B1" wp14:textId="77777777">
      <w:pPr>
        <w:ind w:left="-180" w:right="-316"/>
        <w:jc w:val="center"/>
        <w:rPr>
          <w:rFonts w:ascii="Arial" w:hAnsi="Arial" w:cs="Arial"/>
          <w:b/>
          <w:sz w:val="28"/>
          <w:szCs w:val="28"/>
        </w:rPr>
      </w:pPr>
      <w:r>
        <w:rPr>
          <w:rFonts w:ascii="Arial" w:hAnsi="Arial" w:cs="Arial"/>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6B1EC610"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0BAF75A9"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5BF51BBB" wp14:textId="77777777">
      <w:pPr>
        <w:ind w:right="-316"/>
        <w:rPr>
          <w:rFonts w:ascii="Arial" w:hAnsi="Arial" w:cs="Arial"/>
          <w:sz w:val="20"/>
          <w:szCs w:val="20"/>
        </w:rPr>
      </w:pPr>
    </w:p>
    <w:p xmlns:wp14="http://schemas.microsoft.com/office/word/2010/wordml" w:rsidR="00CB3E33" w:rsidP="00CB3E33" w:rsidRDefault="00CB3E33" w14:paraId="3E01C028"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6AF0C08D" wp14:textId="77777777">
      <w:pPr>
        <w:ind w:right="-316"/>
        <w:rPr>
          <w:rFonts w:ascii="Arial" w:hAnsi="Arial" w:cs="Arial"/>
          <w:sz w:val="20"/>
          <w:szCs w:val="20"/>
        </w:rPr>
      </w:pPr>
    </w:p>
    <w:p xmlns:wp14="http://schemas.microsoft.com/office/word/2010/wordml" w:rsidR="00CB3E33" w:rsidP="00CB3E33" w:rsidRDefault="00CB3E33" w14:paraId="45B80F60"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160DCD02"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68FF388C" wp14:textId="77777777">
        <w:tc>
          <w:tcPr>
            <w:tcW w:w="8928" w:type="dxa"/>
          </w:tcPr>
          <w:p w:rsidR="00CB3E33" w:rsidP="00557DF3" w:rsidRDefault="00CB3E33" w14:paraId="0E04E92A"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5A2B3B2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15D6BEF" wp14:textId="77777777">
            <w:pPr>
              <w:ind w:right="-316"/>
              <w:rPr>
                <w:rFonts w:ascii="Arial" w:hAnsi="Arial" w:cs="Arial"/>
                <w:b/>
                <w:sz w:val="20"/>
                <w:szCs w:val="20"/>
              </w:rPr>
            </w:pPr>
          </w:p>
          <w:p w:rsidR="00CB3E33" w:rsidP="00557DF3" w:rsidRDefault="00CB3E33" w14:paraId="1D486FC5" wp14:textId="77777777">
            <w:pPr>
              <w:ind w:right="-316"/>
              <w:rPr>
                <w:rFonts w:ascii="Arial" w:hAnsi="Arial" w:cs="Arial"/>
                <w:b/>
                <w:sz w:val="20"/>
                <w:szCs w:val="20"/>
              </w:rPr>
            </w:pPr>
          </w:p>
          <w:p w:rsidR="00CB3E33" w:rsidP="00557DF3" w:rsidRDefault="00CB3E33" w14:paraId="162F96A9" wp14:textId="77777777">
            <w:pPr>
              <w:ind w:right="-316"/>
              <w:rPr>
                <w:rFonts w:ascii="Arial" w:hAnsi="Arial" w:cs="Arial"/>
                <w:b/>
                <w:sz w:val="20"/>
                <w:szCs w:val="20"/>
              </w:rPr>
            </w:pPr>
          </w:p>
          <w:p w:rsidR="00CB3E33" w:rsidP="00557DF3" w:rsidRDefault="00CB3E33" w14:paraId="460CDC00" wp14:textId="77777777">
            <w:pPr>
              <w:ind w:right="-316"/>
              <w:rPr>
                <w:rFonts w:ascii="Arial" w:hAnsi="Arial" w:cs="Arial"/>
                <w:b/>
                <w:sz w:val="20"/>
                <w:szCs w:val="20"/>
              </w:rPr>
            </w:pPr>
          </w:p>
          <w:p w:rsidR="00CB3E33" w:rsidP="00557DF3" w:rsidRDefault="00CB3E33" w14:paraId="308EEC77" wp14:textId="77777777">
            <w:pPr>
              <w:ind w:right="-316"/>
              <w:rPr>
                <w:rFonts w:ascii="Arial" w:hAnsi="Arial" w:cs="Arial"/>
                <w:b/>
                <w:sz w:val="20"/>
                <w:szCs w:val="20"/>
              </w:rPr>
            </w:pPr>
          </w:p>
          <w:p w:rsidR="00CB3E33" w:rsidP="00557DF3" w:rsidRDefault="00CB3E33" w14:paraId="2A35338E" wp14:textId="77777777">
            <w:pPr>
              <w:ind w:right="-316"/>
              <w:rPr>
                <w:rFonts w:ascii="Arial" w:hAnsi="Arial" w:cs="Arial"/>
                <w:b/>
                <w:sz w:val="20"/>
                <w:szCs w:val="20"/>
              </w:rPr>
            </w:pPr>
          </w:p>
          <w:p w:rsidR="00CB3E33" w:rsidP="00557DF3" w:rsidRDefault="00CB3E33" w14:paraId="27C90077" wp14:textId="77777777">
            <w:pPr>
              <w:ind w:right="-316"/>
              <w:rPr>
                <w:rFonts w:ascii="Arial" w:hAnsi="Arial" w:cs="Arial"/>
                <w:b/>
                <w:sz w:val="20"/>
                <w:szCs w:val="20"/>
              </w:rPr>
            </w:pPr>
          </w:p>
        </w:tc>
      </w:tr>
      <w:tr xmlns:wp14="http://schemas.microsoft.com/office/word/2010/wordml" w:rsidR="00CB3E33" w:rsidTr="00557DF3" w14:paraId="7797A550" wp14:textId="77777777">
        <w:tc>
          <w:tcPr>
            <w:tcW w:w="8928" w:type="dxa"/>
          </w:tcPr>
          <w:p w:rsidRPr="00CC4DB2" w:rsidR="00CB3E33" w:rsidP="00557DF3" w:rsidRDefault="00CB3E33" w14:paraId="09D0A84A"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185055F6" wp14:textId="77777777">
        <w:tc>
          <w:tcPr>
            <w:tcW w:w="8928" w:type="dxa"/>
          </w:tcPr>
          <w:p w:rsidRPr="00CA47A4" w:rsidR="00CB3E33" w:rsidP="00557DF3" w:rsidRDefault="00CB3E33" w14:paraId="3EC77EEF"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10CF0F2" wp14:textId="77777777">
            <w:pPr>
              <w:ind w:right="-316"/>
              <w:rPr>
                <w:rFonts w:ascii="Tahoma" w:hAnsi="Tahoma" w:cs="Tahoma"/>
                <w:sz w:val="20"/>
                <w:szCs w:val="20"/>
              </w:rPr>
            </w:pPr>
          </w:p>
          <w:p w:rsidR="00CB3E33" w:rsidP="00557DF3" w:rsidRDefault="00CB3E33" w14:paraId="4B797389" wp14:textId="77777777">
            <w:pPr>
              <w:ind w:right="-316"/>
              <w:rPr>
                <w:rFonts w:ascii="Tahoma" w:hAnsi="Tahoma" w:cs="Tahoma"/>
                <w:sz w:val="20"/>
                <w:szCs w:val="20"/>
              </w:rPr>
            </w:pPr>
          </w:p>
          <w:p w:rsidR="00CB3E33" w:rsidP="00557DF3" w:rsidRDefault="00CB3E33" w14:paraId="5E161A15" wp14:textId="77777777">
            <w:pPr>
              <w:ind w:right="-316"/>
              <w:rPr>
                <w:rFonts w:ascii="Tahoma" w:hAnsi="Tahoma" w:cs="Tahoma"/>
                <w:sz w:val="20"/>
                <w:szCs w:val="20"/>
              </w:rPr>
            </w:pPr>
          </w:p>
          <w:p w:rsidR="00CB3E33" w:rsidP="00557DF3" w:rsidRDefault="00CB3E33" w14:paraId="732D2247" wp14:textId="77777777">
            <w:pPr>
              <w:ind w:right="-316"/>
              <w:rPr>
                <w:rFonts w:ascii="Tahoma" w:hAnsi="Tahoma" w:cs="Tahoma"/>
                <w:sz w:val="20"/>
                <w:szCs w:val="20"/>
              </w:rPr>
            </w:pPr>
          </w:p>
          <w:p w:rsidR="00CB3E33" w:rsidP="00557DF3" w:rsidRDefault="00CB3E33" w14:paraId="4B3A6967" wp14:textId="77777777">
            <w:pPr>
              <w:ind w:right="-316"/>
              <w:rPr>
                <w:rFonts w:ascii="Tahoma" w:hAnsi="Tahoma" w:cs="Tahoma"/>
                <w:sz w:val="20"/>
                <w:szCs w:val="20"/>
              </w:rPr>
            </w:pPr>
          </w:p>
          <w:p w:rsidR="00CB3E33" w:rsidP="00557DF3" w:rsidRDefault="00CB3E33" w14:paraId="4E874E90" wp14:textId="77777777">
            <w:pPr>
              <w:ind w:right="-316"/>
              <w:rPr>
                <w:rFonts w:ascii="Tahoma" w:hAnsi="Tahoma" w:cs="Tahoma"/>
                <w:sz w:val="20"/>
                <w:szCs w:val="20"/>
              </w:rPr>
            </w:pPr>
          </w:p>
          <w:p w:rsidR="00CB3E33" w:rsidP="00557DF3" w:rsidRDefault="00CB3E33" w14:paraId="2FC8E8A3" wp14:textId="77777777">
            <w:pPr>
              <w:ind w:right="-316"/>
              <w:rPr>
                <w:rFonts w:ascii="Tahoma" w:hAnsi="Tahoma" w:cs="Tahoma"/>
                <w:sz w:val="20"/>
                <w:szCs w:val="20"/>
              </w:rPr>
            </w:pPr>
          </w:p>
        </w:tc>
      </w:tr>
      <w:tr xmlns:wp14="http://schemas.microsoft.com/office/word/2010/wordml" w:rsidR="00CB3E33" w:rsidTr="00557DF3" w14:paraId="0713709D" wp14:textId="77777777">
        <w:tc>
          <w:tcPr>
            <w:tcW w:w="8928" w:type="dxa"/>
          </w:tcPr>
          <w:p w:rsidRPr="00CC4DB2" w:rsidR="00CB3E33" w:rsidP="00557DF3" w:rsidRDefault="00CB3E33" w14:paraId="1B39CACF"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3F904944" wp14:textId="77777777">
        <w:tc>
          <w:tcPr>
            <w:tcW w:w="8928" w:type="dxa"/>
          </w:tcPr>
          <w:p w:rsidRPr="00CA47A4" w:rsidR="00CB3E33" w:rsidP="00557DF3" w:rsidRDefault="00CB3E33" w14:paraId="593414F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FA49B4B" wp14:textId="77777777">
            <w:pPr>
              <w:ind w:right="-316"/>
              <w:rPr>
                <w:rFonts w:ascii="Tahoma" w:hAnsi="Tahoma" w:cs="Tahoma"/>
                <w:sz w:val="20"/>
                <w:szCs w:val="20"/>
              </w:rPr>
            </w:pPr>
          </w:p>
          <w:p w:rsidR="00CB3E33" w:rsidP="00557DF3" w:rsidRDefault="00CB3E33" w14:paraId="59596E08" wp14:textId="77777777">
            <w:pPr>
              <w:ind w:right="-316"/>
              <w:rPr>
                <w:rFonts w:ascii="Tahoma" w:hAnsi="Tahoma" w:cs="Tahoma"/>
                <w:sz w:val="20"/>
                <w:szCs w:val="20"/>
              </w:rPr>
            </w:pPr>
          </w:p>
          <w:p w:rsidR="00CB3E33" w:rsidP="00557DF3" w:rsidRDefault="00CB3E33" w14:paraId="5F8515DE" wp14:textId="77777777">
            <w:pPr>
              <w:ind w:right="-316"/>
              <w:rPr>
                <w:rFonts w:ascii="Tahoma" w:hAnsi="Tahoma" w:cs="Tahoma"/>
                <w:sz w:val="20"/>
                <w:szCs w:val="20"/>
              </w:rPr>
            </w:pPr>
          </w:p>
          <w:p w:rsidR="00CB3E33" w:rsidP="00557DF3" w:rsidRDefault="00CB3E33" w14:paraId="60431708" wp14:textId="77777777">
            <w:pPr>
              <w:ind w:right="-316"/>
              <w:rPr>
                <w:rFonts w:ascii="Tahoma" w:hAnsi="Tahoma" w:cs="Tahoma"/>
                <w:sz w:val="20"/>
                <w:szCs w:val="20"/>
              </w:rPr>
            </w:pPr>
          </w:p>
          <w:p w:rsidR="00CB3E33" w:rsidP="00557DF3" w:rsidRDefault="00CB3E33" w14:paraId="77681779" wp14:textId="77777777">
            <w:pPr>
              <w:ind w:right="-316"/>
              <w:rPr>
                <w:rFonts w:ascii="Tahoma" w:hAnsi="Tahoma" w:cs="Tahoma"/>
                <w:sz w:val="20"/>
                <w:szCs w:val="20"/>
              </w:rPr>
            </w:pPr>
          </w:p>
          <w:p w:rsidR="00CB3E33" w:rsidP="00557DF3" w:rsidRDefault="00CB3E33" w14:paraId="3F2B47F6" wp14:textId="77777777">
            <w:pPr>
              <w:ind w:right="-316"/>
              <w:rPr>
                <w:rFonts w:ascii="Tahoma" w:hAnsi="Tahoma" w:cs="Tahoma"/>
                <w:sz w:val="20"/>
                <w:szCs w:val="20"/>
              </w:rPr>
            </w:pPr>
          </w:p>
          <w:p w:rsidR="00CB3E33" w:rsidP="00557DF3" w:rsidRDefault="00CB3E33" w14:paraId="3D8E2E78" wp14:textId="77777777">
            <w:pPr>
              <w:ind w:right="-316"/>
              <w:rPr>
                <w:rFonts w:ascii="Tahoma" w:hAnsi="Tahoma" w:cs="Tahoma"/>
                <w:sz w:val="20"/>
                <w:szCs w:val="20"/>
              </w:rPr>
            </w:pPr>
          </w:p>
        </w:tc>
      </w:tr>
      <w:tr xmlns:wp14="http://schemas.microsoft.com/office/word/2010/wordml" w:rsidR="00CB3E33" w:rsidTr="00557DF3" w14:paraId="34A7044C" wp14:textId="77777777">
        <w:tc>
          <w:tcPr>
            <w:tcW w:w="8928" w:type="dxa"/>
          </w:tcPr>
          <w:p w:rsidRPr="00CC4DB2" w:rsidR="00CB3E33" w:rsidP="00557DF3" w:rsidRDefault="00CB3E33" w14:paraId="4FF7DE5C"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7ECB600F" wp14:textId="77777777">
        <w:tc>
          <w:tcPr>
            <w:tcW w:w="8928" w:type="dxa"/>
          </w:tcPr>
          <w:p w:rsidRPr="00CA47A4" w:rsidR="00CB3E33" w:rsidP="00557DF3" w:rsidRDefault="00CB3E33" w14:paraId="78C5AF9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6B32791" wp14:textId="77777777">
            <w:pPr>
              <w:ind w:right="-316"/>
              <w:rPr>
                <w:rFonts w:ascii="Tahoma" w:hAnsi="Tahoma" w:cs="Tahoma"/>
                <w:sz w:val="20"/>
                <w:szCs w:val="20"/>
              </w:rPr>
            </w:pPr>
          </w:p>
          <w:p w:rsidR="00CB3E33" w:rsidP="00557DF3" w:rsidRDefault="00CB3E33" w14:paraId="18914FEF" wp14:textId="77777777">
            <w:pPr>
              <w:ind w:right="-316"/>
              <w:rPr>
                <w:rFonts w:ascii="Tahoma" w:hAnsi="Tahoma" w:cs="Tahoma"/>
                <w:sz w:val="20"/>
                <w:szCs w:val="20"/>
              </w:rPr>
            </w:pPr>
          </w:p>
          <w:p w:rsidR="00CB3E33" w:rsidP="00557DF3" w:rsidRDefault="00CB3E33" w14:paraId="020E4C42" wp14:textId="77777777">
            <w:pPr>
              <w:ind w:right="-316"/>
              <w:rPr>
                <w:rFonts w:ascii="Tahoma" w:hAnsi="Tahoma" w:cs="Tahoma"/>
                <w:sz w:val="20"/>
                <w:szCs w:val="20"/>
              </w:rPr>
            </w:pPr>
          </w:p>
          <w:p w:rsidR="00CB3E33" w:rsidP="00557DF3" w:rsidRDefault="00CB3E33" w14:paraId="5AD00175" wp14:textId="77777777">
            <w:pPr>
              <w:ind w:right="-316"/>
              <w:rPr>
                <w:rFonts w:ascii="Tahoma" w:hAnsi="Tahoma" w:cs="Tahoma"/>
                <w:sz w:val="20"/>
                <w:szCs w:val="20"/>
              </w:rPr>
            </w:pPr>
          </w:p>
          <w:p w:rsidR="00CB3E33" w:rsidP="00557DF3" w:rsidRDefault="00CB3E33" w14:paraId="1E568636" wp14:textId="77777777">
            <w:pPr>
              <w:ind w:right="-316"/>
              <w:rPr>
                <w:rFonts w:ascii="Tahoma" w:hAnsi="Tahoma" w:cs="Tahoma"/>
                <w:sz w:val="20"/>
                <w:szCs w:val="20"/>
              </w:rPr>
            </w:pPr>
          </w:p>
          <w:p w:rsidR="00CB3E33" w:rsidP="00557DF3" w:rsidRDefault="00CB3E33" w14:paraId="47E76056" wp14:textId="77777777">
            <w:pPr>
              <w:ind w:right="-316"/>
              <w:rPr>
                <w:rFonts w:ascii="Tahoma" w:hAnsi="Tahoma" w:cs="Tahoma"/>
                <w:sz w:val="20"/>
                <w:szCs w:val="20"/>
              </w:rPr>
            </w:pPr>
          </w:p>
          <w:p w:rsidR="00CB3E33" w:rsidP="00557DF3" w:rsidRDefault="00CB3E33" w14:paraId="545ED2F9" wp14:textId="77777777">
            <w:pPr>
              <w:ind w:right="-316"/>
              <w:rPr>
                <w:rFonts w:ascii="Tahoma" w:hAnsi="Tahoma" w:cs="Tahoma"/>
                <w:sz w:val="20"/>
                <w:szCs w:val="20"/>
              </w:rPr>
            </w:pPr>
          </w:p>
        </w:tc>
      </w:tr>
      <w:tr xmlns:wp14="http://schemas.microsoft.com/office/word/2010/wordml" w:rsidR="00CB3E33" w:rsidTr="00557DF3" w14:paraId="6989E64E" wp14:textId="77777777">
        <w:tc>
          <w:tcPr>
            <w:tcW w:w="8928" w:type="dxa"/>
          </w:tcPr>
          <w:p w:rsidRPr="00CC4DB2" w:rsidR="00CB3E33" w:rsidP="00557DF3" w:rsidRDefault="00CB3E33" w14:paraId="5E0A0F2B"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0D515028" wp14:textId="77777777">
        <w:tc>
          <w:tcPr>
            <w:tcW w:w="8928" w:type="dxa"/>
          </w:tcPr>
          <w:p w:rsidRPr="00CA47A4" w:rsidR="00CB3E33" w:rsidP="00557DF3" w:rsidRDefault="00CB3E33" w14:paraId="7A2909C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89B2468" wp14:textId="77777777">
            <w:pPr>
              <w:ind w:right="-316"/>
              <w:rPr>
                <w:rFonts w:ascii="Tahoma" w:hAnsi="Tahoma" w:cs="Tahoma"/>
                <w:sz w:val="20"/>
                <w:szCs w:val="20"/>
              </w:rPr>
            </w:pPr>
          </w:p>
          <w:p w:rsidR="00CB3E33" w:rsidP="00557DF3" w:rsidRDefault="00CB3E33" w14:paraId="67B01BDE" wp14:textId="77777777">
            <w:pPr>
              <w:ind w:right="-316"/>
              <w:rPr>
                <w:rFonts w:ascii="Tahoma" w:hAnsi="Tahoma" w:cs="Tahoma"/>
                <w:sz w:val="20"/>
                <w:szCs w:val="20"/>
              </w:rPr>
            </w:pPr>
          </w:p>
          <w:p w:rsidR="00CB3E33" w:rsidP="00557DF3" w:rsidRDefault="00CB3E33" w14:paraId="5A5437E5" wp14:textId="77777777">
            <w:pPr>
              <w:ind w:right="-316"/>
              <w:rPr>
                <w:rFonts w:ascii="Tahoma" w:hAnsi="Tahoma" w:cs="Tahoma"/>
                <w:sz w:val="20"/>
                <w:szCs w:val="20"/>
              </w:rPr>
            </w:pPr>
          </w:p>
          <w:p w:rsidR="00CB3E33" w:rsidP="00557DF3" w:rsidRDefault="00CB3E33" w14:paraId="21A494EC" wp14:textId="77777777">
            <w:pPr>
              <w:ind w:right="-316"/>
              <w:rPr>
                <w:rFonts w:ascii="Tahoma" w:hAnsi="Tahoma" w:cs="Tahoma"/>
                <w:sz w:val="20"/>
                <w:szCs w:val="20"/>
              </w:rPr>
            </w:pPr>
          </w:p>
          <w:p w:rsidR="00CB3E33" w:rsidP="00557DF3" w:rsidRDefault="00CB3E33" w14:paraId="6A5959D6" wp14:textId="77777777">
            <w:pPr>
              <w:ind w:right="-316"/>
              <w:rPr>
                <w:rFonts w:ascii="Tahoma" w:hAnsi="Tahoma" w:cs="Tahoma"/>
                <w:sz w:val="20"/>
                <w:szCs w:val="20"/>
              </w:rPr>
            </w:pPr>
          </w:p>
          <w:p w:rsidR="00CB3E33" w:rsidP="00557DF3" w:rsidRDefault="00CB3E33" w14:paraId="2EE2F279" wp14:textId="77777777">
            <w:pPr>
              <w:ind w:right="-316"/>
              <w:rPr>
                <w:rFonts w:ascii="Tahoma" w:hAnsi="Tahoma" w:cs="Tahoma"/>
                <w:sz w:val="20"/>
                <w:szCs w:val="20"/>
              </w:rPr>
            </w:pPr>
          </w:p>
          <w:p w:rsidR="00CB3E33" w:rsidP="00557DF3" w:rsidRDefault="00CB3E33" w14:paraId="2C64AF1D" wp14:textId="77777777">
            <w:pPr>
              <w:ind w:right="-316"/>
              <w:rPr>
                <w:rFonts w:ascii="Tahoma" w:hAnsi="Tahoma" w:cs="Tahoma"/>
                <w:sz w:val="20"/>
                <w:szCs w:val="20"/>
              </w:rPr>
            </w:pPr>
          </w:p>
          <w:p w:rsidR="00CB3E33" w:rsidP="00557DF3" w:rsidRDefault="00CB3E33" w14:paraId="4CAE9C23" wp14:textId="77777777">
            <w:pPr>
              <w:ind w:right="-316"/>
              <w:rPr>
                <w:rFonts w:ascii="Tahoma" w:hAnsi="Tahoma" w:cs="Tahoma"/>
                <w:sz w:val="20"/>
                <w:szCs w:val="20"/>
              </w:rPr>
            </w:pPr>
          </w:p>
        </w:tc>
      </w:tr>
    </w:tbl>
    <w:p xmlns:wp14="http://schemas.microsoft.com/office/word/2010/wordml" w:rsidR="00CB3E33" w:rsidP="00CB3E33" w:rsidRDefault="00CB3E33" w14:paraId="601F73C9" wp14:textId="77777777">
      <w:pPr>
        <w:ind w:right="-316"/>
        <w:rPr>
          <w:rFonts w:ascii="Tahoma" w:hAnsi="Tahoma" w:cs="Tahoma"/>
          <w:sz w:val="20"/>
          <w:szCs w:val="20"/>
        </w:rPr>
      </w:pPr>
    </w:p>
    <w:p xmlns:wp14="http://schemas.microsoft.com/office/word/2010/wordml" w:rsidRPr="00DB1227" w:rsidR="00CB3E33" w:rsidP="00CB3E33" w:rsidRDefault="00CB3E33" w14:paraId="15569DA9"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34D77164" wp14:textId="77777777">
      <w:pPr>
        <w:ind w:left="-180" w:right="-316"/>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6A06F5B0"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234BA0E4"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6896CE02" wp14:textId="77777777">
      <w:pPr>
        <w:ind w:right="-316"/>
        <w:rPr>
          <w:rFonts w:ascii="Arial" w:hAnsi="Arial" w:cs="Arial"/>
          <w:sz w:val="20"/>
          <w:szCs w:val="20"/>
        </w:rPr>
      </w:pPr>
    </w:p>
    <w:p xmlns:wp14="http://schemas.microsoft.com/office/word/2010/wordml" w:rsidR="00CB3E33" w:rsidP="00CB3E33" w:rsidRDefault="00CB3E33" w14:paraId="3EB99836"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1F70EA85" wp14:textId="77777777">
      <w:pPr>
        <w:ind w:right="-316"/>
        <w:rPr>
          <w:rFonts w:ascii="Arial" w:hAnsi="Arial" w:cs="Arial"/>
          <w:sz w:val="20"/>
          <w:szCs w:val="20"/>
        </w:rPr>
      </w:pPr>
    </w:p>
    <w:p xmlns:wp14="http://schemas.microsoft.com/office/word/2010/wordml" w:rsidR="00CB3E33" w:rsidP="00CB3E33" w:rsidRDefault="00CB3E33" w14:paraId="128057EC"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241AD2E3"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27944BD6" wp14:textId="77777777">
        <w:tc>
          <w:tcPr>
            <w:tcW w:w="8928" w:type="dxa"/>
          </w:tcPr>
          <w:p w:rsidR="00CB3E33" w:rsidP="00557DF3" w:rsidRDefault="00CB3E33" w14:paraId="1DF1716B"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2676D94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56D26C8" wp14:textId="77777777">
            <w:pPr>
              <w:ind w:right="-316"/>
              <w:rPr>
                <w:rFonts w:ascii="Arial" w:hAnsi="Arial" w:cs="Arial"/>
                <w:b/>
                <w:sz w:val="20"/>
                <w:szCs w:val="20"/>
              </w:rPr>
            </w:pPr>
          </w:p>
          <w:p w:rsidR="00CB3E33" w:rsidP="00557DF3" w:rsidRDefault="00CB3E33" w14:paraId="30819BFE" wp14:textId="77777777">
            <w:pPr>
              <w:ind w:right="-316"/>
              <w:rPr>
                <w:rFonts w:ascii="Arial" w:hAnsi="Arial" w:cs="Arial"/>
                <w:b/>
                <w:sz w:val="20"/>
                <w:szCs w:val="20"/>
              </w:rPr>
            </w:pPr>
          </w:p>
          <w:p w:rsidR="00CB3E33" w:rsidP="00557DF3" w:rsidRDefault="00CB3E33" w14:paraId="573161E5" wp14:textId="77777777">
            <w:pPr>
              <w:ind w:right="-316"/>
              <w:rPr>
                <w:rFonts w:ascii="Arial" w:hAnsi="Arial" w:cs="Arial"/>
                <w:b/>
                <w:sz w:val="20"/>
                <w:szCs w:val="20"/>
              </w:rPr>
            </w:pPr>
          </w:p>
          <w:p w:rsidR="00CB3E33" w:rsidP="00557DF3" w:rsidRDefault="00CB3E33" w14:paraId="71155479" wp14:textId="77777777">
            <w:pPr>
              <w:ind w:right="-316"/>
              <w:rPr>
                <w:rFonts w:ascii="Arial" w:hAnsi="Arial" w:cs="Arial"/>
                <w:b/>
                <w:sz w:val="20"/>
                <w:szCs w:val="20"/>
              </w:rPr>
            </w:pPr>
          </w:p>
          <w:p w:rsidR="00CB3E33" w:rsidP="00557DF3" w:rsidRDefault="00CB3E33" w14:paraId="242B5F89" wp14:textId="77777777">
            <w:pPr>
              <w:ind w:right="-316"/>
              <w:rPr>
                <w:rFonts w:ascii="Arial" w:hAnsi="Arial" w:cs="Arial"/>
                <w:b/>
                <w:sz w:val="20"/>
                <w:szCs w:val="20"/>
              </w:rPr>
            </w:pPr>
          </w:p>
          <w:p w:rsidR="00CB3E33" w:rsidP="00557DF3" w:rsidRDefault="00CB3E33" w14:paraId="7E20212D" wp14:textId="77777777">
            <w:pPr>
              <w:ind w:right="-316"/>
              <w:rPr>
                <w:rFonts w:ascii="Arial" w:hAnsi="Arial" w:cs="Arial"/>
                <w:b/>
                <w:sz w:val="20"/>
                <w:szCs w:val="20"/>
              </w:rPr>
            </w:pPr>
          </w:p>
          <w:p w:rsidR="00CB3E33" w:rsidP="00557DF3" w:rsidRDefault="00CB3E33" w14:paraId="756A6F7C" wp14:textId="77777777">
            <w:pPr>
              <w:ind w:right="-316"/>
              <w:rPr>
                <w:rFonts w:ascii="Arial" w:hAnsi="Arial" w:cs="Arial"/>
                <w:b/>
                <w:sz w:val="20"/>
                <w:szCs w:val="20"/>
              </w:rPr>
            </w:pPr>
          </w:p>
        </w:tc>
      </w:tr>
      <w:tr xmlns:wp14="http://schemas.microsoft.com/office/word/2010/wordml" w:rsidR="00CB3E33" w:rsidTr="00557DF3" w14:paraId="7B0CA25C" wp14:textId="77777777">
        <w:tc>
          <w:tcPr>
            <w:tcW w:w="8928" w:type="dxa"/>
          </w:tcPr>
          <w:p w:rsidRPr="00CC4DB2" w:rsidR="00CB3E33" w:rsidP="00557DF3" w:rsidRDefault="00CB3E33" w14:paraId="6393D40A"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40284291" wp14:textId="77777777">
        <w:tc>
          <w:tcPr>
            <w:tcW w:w="8928" w:type="dxa"/>
          </w:tcPr>
          <w:p w:rsidRPr="00CA47A4" w:rsidR="00CB3E33" w:rsidP="00557DF3" w:rsidRDefault="00CB3E33" w14:paraId="5475BA5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65960D1" wp14:textId="77777777">
            <w:pPr>
              <w:ind w:right="-316"/>
              <w:rPr>
                <w:rFonts w:ascii="Tahoma" w:hAnsi="Tahoma" w:cs="Tahoma"/>
                <w:sz w:val="20"/>
                <w:szCs w:val="20"/>
              </w:rPr>
            </w:pPr>
          </w:p>
          <w:p w:rsidR="00CB3E33" w:rsidP="00557DF3" w:rsidRDefault="00CB3E33" w14:paraId="3BEE6F59" wp14:textId="77777777">
            <w:pPr>
              <w:ind w:right="-316"/>
              <w:rPr>
                <w:rFonts w:ascii="Tahoma" w:hAnsi="Tahoma" w:cs="Tahoma"/>
                <w:sz w:val="20"/>
                <w:szCs w:val="20"/>
              </w:rPr>
            </w:pPr>
          </w:p>
          <w:p w:rsidR="00CB3E33" w:rsidP="00557DF3" w:rsidRDefault="00CB3E33" w14:paraId="4D8F2C3F" wp14:textId="77777777">
            <w:pPr>
              <w:ind w:right="-316"/>
              <w:rPr>
                <w:rFonts w:ascii="Tahoma" w:hAnsi="Tahoma" w:cs="Tahoma"/>
                <w:sz w:val="20"/>
                <w:szCs w:val="20"/>
              </w:rPr>
            </w:pPr>
          </w:p>
          <w:p w:rsidR="00CB3E33" w:rsidP="00557DF3" w:rsidRDefault="00CB3E33" w14:paraId="47ED8F16" wp14:textId="77777777">
            <w:pPr>
              <w:ind w:right="-316"/>
              <w:rPr>
                <w:rFonts w:ascii="Tahoma" w:hAnsi="Tahoma" w:cs="Tahoma"/>
                <w:sz w:val="20"/>
                <w:szCs w:val="20"/>
              </w:rPr>
            </w:pPr>
          </w:p>
          <w:p w:rsidR="00CB3E33" w:rsidP="00557DF3" w:rsidRDefault="00CB3E33" w14:paraId="30066DAC" wp14:textId="77777777">
            <w:pPr>
              <w:ind w:right="-316"/>
              <w:rPr>
                <w:rFonts w:ascii="Tahoma" w:hAnsi="Tahoma" w:cs="Tahoma"/>
                <w:sz w:val="20"/>
                <w:szCs w:val="20"/>
              </w:rPr>
            </w:pPr>
          </w:p>
          <w:p w:rsidR="00CB3E33" w:rsidP="00557DF3" w:rsidRDefault="00CB3E33" w14:paraId="6065E8CC" wp14:textId="77777777">
            <w:pPr>
              <w:ind w:right="-316"/>
              <w:rPr>
                <w:rFonts w:ascii="Tahoma" w:hAnsi="Tahoma" w:cs="Tahoma"/>
                <w:sz w:val="20"/>
                <w:szCs w:val="20"/>
              </w:rPr>
            </w:pPr>
          </w:p>
          <w:p w:rsidR="00CB3E33" w:rsidP="00557DF3" w:rsidRDefault="00CB3E33" w14:paraId="1EAEF4B7" wp14:textId="77777777">
            <w:pPr>
              <w:ind w:right="-316"/>
              <w:rPr>
                <w:rFonts w:ascii="Tahoma" w:hAnsi="Tahoma" w:cs="Tahoma"/>
                <w:sz w:val="20"/>
                <w:szCs w:val="20"/>
              </w:rPr>
            </w:pPr>
          </w:p>
        </w:tc>
      </w:tr>
      <w:tr xmlns:wp14="http://schemas.microsoft.com/office/word/2010/wordml" w:rsidR="00CB3E33" w:rsidTr="00557DF3" w14:paraId="636D77AE" wp14:textId="77777777">
        <w:tc>
          <w:tcPr>
            <w:tcW w:w="8928" w:type="dxa"/>
          </w:tcPr>
          <w:p w:rsidRPr="00CC4DB2" w:rsidR="00CB3E33" w:rsidP="00557DF3" w:rsidRDefault="00CB3E33" w14:paraId="75DBF45C"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6933F2E7" wp14:textId="77777777">
        <w:tc>
          <w:tcPr>
            <w:tcW w:w="8928" w:type="dxa"/>
          </w:tcPr>
          <w:p w:rsidRPr="00CA47A4" w:rsidR="00CB3E33" w:rsidP="00557DF3" w:rsidRDefault="00CB3E33" w14:paraId="282690F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16A8910" wp14:textId="77777777">
            <w:pPr>
              <w:ind w:right="-316"/>
              <w:rPr>
                <w:rFonts w:ascii="Tahoma" w:hAnsi="Tahoma" w:cs="Tahoma"/>
                <w:sz w:val="20"/>
                <w:szCs w:val="20"/>
              </w:rPr>
            </w:pPr>
          </w:p>
          <w:p w:rsidR="00CB3E33" w:rsidP="00557DF3" w:rsidRDefault="00CB3E33" w14:paraId="35642D6F" wp14:textId="77777777">
            <w:pPr>
              <w:ind w:right="-316"/>
              <w:rPr>
                <w:rFonts w:ascii="Tahoma" w:hAnsi="Tahoma" w:cs="Tahoma"/>
                <w:sz w:val="20"/>
                <w:szCs w:val="20"/>
              </w:rPr>
            </w:pPr>
          </w:p>
          <w:p w:rsidR="00CB3E33" w:rsidP="00557DF3" w:rsidRDefault="00CB3E33" w14:paraId="7BE55542" wp14:textId="77777777">
            <w:pPr>
              <w:ind w:right="-316"/>
              <w:rPr>
                <w:rFonts w:ascii="Tahoma" w:hAnsi="Tahoma" w:cs="Tahoma"/>
                <w:sz w:val="20"/>
                <w:szCs w:val="20"/>
              </w:rPr>
            </w:pPr>
          </w:p>
          <w:p w:rsidR="00CB3E33" w:rsidP="00557DF3" w:rsidRDefault="00CB3E33" w14:paraId="51D0BCCE" wp14:textId="77777777">
            <w:pPr>
              <w:ind w:right="-316"/>
              <w:rPr>
                <w:rFonts w:ascii="Tahoma" w:hAnsi="Tahoma" w:cs="Tahoma"/>
                <w:sz w:val="20"/>
                <w:szCs w:val="20"/>
              </w:rPr>
            </w:pPr>
          </w:p>
          <w:p w:rsidR="00CB3E33" w:rsidP="00557DF3" w:rsidRDefault="00CB3E33" w14:paraId="46B030AD" wp14:textId="77777777">
            <w:pPr>
              <w:ind w:right="-316"/>
              <w:rPr>
                <w:rFonts w:ascii="Tahoma" w:hAnsi="Tahoma" w:cs="Tahoma"/>
                <w:sz w:val="20"/>
                <w:szCs w:val="20"/>
              </w:rPr>
            </w:pPr>
          </w:p>
          <w:p w:rsidR="00CB3E33" w:rsidP="00557DF3" w:rsidRDefault="00CB3E33" w14:paraId="308BD3F8" wp14:textId="77777777">
            <w:pPr>
              <w:ind w:right="-316"/>
              <w:rPr>
                <w:rFonts w:ascii="Tahoma" w:hAnsi="Tahoma" w:cs="Tahoma"/>
                <w:sz w:val="20"/>
                <w:szCs w:val="20"/>
              </w:rPr>
            </w:pPr>
          </w:p>
          <w:p w:rsidR="00CB3E33" w:rsidP="00557DF3" w:rsidRDefault="00CB3E33" w14:paraId="5A6F69D5" wp14:textId="77777777">
            <w:pPr>
              <w:ind w:right="-316"/>
              <w:rPr>
                <w:rFonts w:ascii="Tahoma" w:hAnsi="Tahoma" w:cs="Tahoma"/>
                <w:sz w:val="20"/>
                <w:szCs w:val="20"/>
              </w:rPr>
            </w:pPr>
          </w:p>
        </w:tc>
      </w:tr>
      <w:tr xmlns:wp14="http://schemas.microsoft.com/office/word/2010/wordml" w:rsidR="00CB3E33" w:rsidTr="00557DF3" w14:paraId="003D3819" wp14:textId="77777777">
        <w:tc>
          <w:tcPr>
            <w:tcW w:w="8928" w:type="dxa"/>
          </w:tcPr>
          <w:p w:rsidRPr="00CC4DB2" w:rsidR="00CB3E33" w:rsidP="00557DF3" w:rsidRDefault="00CB3E33" w14:paraId="209906C8"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04B4A37A" wp14:textId="77777777">
        <w:tc>
          <w:tcPr>
            <w:tcW w:w="8928" w:type="dxa"/>
          </w:tcPr>
          <w:p w:rsidRPr="00CA47A4" w:rsidR="00CB3E33" w:rsidP="00557DF3" w:rsidRDefault="00CB3E33" w14:paraId="376EDEC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092BB65" wp14:textId="77777777">
            <w:pPr>
              <w:ind w:right="-316"/>
              <w:rPr>
                <w:rFonts w:ascii="Tahoma" w:hAnsi="Tahoma" w:cs="Tahoma"/>
                <w:sz w:val="20"/>
                <w:szCs w:val="20"/>
              </w:rPr>
            </w:pPr>
          </w:p>
          <w:p w:rsidR="00CB3E33" w:rsidP="00557DF3" w:rsidRDefault="00CB3E33" w14:paraId="3FE8298A" wp14:textId="77777777">
            <w:pPr>
              <w:ind w:right="-316"/>
              <w:rPr>
                <w:rFonts w:ascii="Tahoma" w:hAnsi="Tahoma" w:cs="Tahoma"/>
                <w:sz w:val="20"/>
                <w:szCs w:val="20"/>
              </w:rPr>
            </w:pPr>
          </w:p>
          <w:p w:rsidR="00CB3E33" w:rsidP="00557DF3" w:rsidRDefault="00CB3E33" w14:paraId="2F80DB33" wp14:textId="77777777">
            <w:pPr>
              <w:ind w:right="-316"/>
              <w:rPr>
                <w:rFonts w:ascii="Tahoma" w:hAnsi="Tahoma" w:cs="Tahoma"/>
                <w:sz w:val="20"/>
                <w:szCs w:val="20"/>
              </w:rPr>
            </w:pPr>
          </w:p>
          <w:p w:rsidR="00CB3E33" w:rsidP="00557DF3" w:rsidRDefault="00CB3E33" w14:paraId="71C0DA1D" wp14:textId="77777777">
            <w:pPr>
              <w:ind w:right="-316"/>
              <w:rPr>
                <w:rFonts w:ascii="Tahoma" w:hAnsi="Tahoma" w:cs="Tahoma"/>
                <w:sz w:val="20"/>
                <w:szCs w:val="20"/>
              </w:rPr>
            </w:pPr>
          </w:p>
          <w:p w:rsidR="00CB3E33" w:rsidP="00557DF3" w:rsidRDefault="00CB3E33" w14:paraId="053C55BC" wp14:textId="77777777">
            <w:pPr>
              <w:ind w:right="-316"/>
              <w:rPr>
                <w:rFonts w:ascii="Tahoma" w:hAnsi="Tahoma" w:cs="Tahoma"/>
                <w:sz w:val="20"/>
                <w:szCs w:val="20"/>
              </w:rPr>
            </w:pPr>
          </w:p>
          <w:p w:rsidR="00CB3E33" w:rsidP="00557DF3" w:rsidRDefault="00CB3E33" w14:paraId="5793EE9D" wp14:textId="77777777">
            <w:pPr>
              <w:ind w:right="-316"/>
              <w:rPr>
                <w:rFonts w:ascii="Tahoma" w:hAnsi="Tahoma" w:cs="Tahoma"/>
                <w:sz w:val="20"/>
                <w:szCs w:val="20"/>
              </w:rPr>
            </w:pPr>
          </w:p>
          <w:p w:rsidR="00CB3E33" w:rsidP="00557DF3" w:rsidRDefault="00CB3E33" w14:paraId="01DD48F0" wp14:textId="77777777">
            <w:pPr>
              <w:ind w:right="-316"/>
              <w:rPr>
                <w:rFonts w:ascii="Tahoma" w:hAnsi="Tahoma" w:cs="Tahoma"/>
                <w:sz w:val="20"/>
                <w:szCs w:val="20"/>
              </w:rPr>
            </w:pPr>
          </w:p>
        </w:tc>
      </w:tr>
      <w:tr xmlns:wp14="http://schemas.microsoft.com/office/word/2010/wordml" w:rsidR="00CB3E33" w:rsidTr="00557DF3" w14:paraId="39A3D54A" wp14:textId="77777777">
        <w:tc>
          <w:tcPr>
            <w:tcW w:w="8928" w:type="dxa"/>
          </w:tcPr>
          <w:p w:rsidRPr="00CC4DB2" w:rsidR="00CB3E33" w:rsidP="00557DF3" w:rsidRDefault="00CB3E33" w14:paraId="20CAC48C"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07E5B537" wp14:textId="77777777">
        <w:tc>
          <w:tcPr>
            <w:tcW w:w="8928" w:type="dxa"/>
          </w:tcPr>
          <w:p w:rsidRPr="00CA47A4" w:rsidR="00CB3E33" w:rsidP="00557DF3" w:rsidRDefault="00CB3E33" w14:paraId="7AB39FD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9F3E82D" wp14:textId="77777777">
            <w:pPr>
              <w:ind w:right="-316"/>
              <w:rPr>
                <w:rFonts w:ascii="Tahoma" w:hAnsi="Tahoma" w:cs="Tahoma"/>
                <w:sz w:val="20"/>
                <w:szCs w:val="20"/>
              </w:rPr>
            </w:pPr>
          </w:p>
          <w:p w:rsidR="00CB3E33" w:rsidP="00557DF3" w:rsidRDefault="00CB3E33" w14:paraId="6EA8B16A" wp14:textId="77777777">
            <w:pPr>
              <w:ind w:right="-316"/>
              <w:rPr>
                <w:rFonts w:ascii="Tahoma" w:hAnsi="Tahoma" w:cs="Tahoma"/>
                <w:sz w:val="20"/>
                <w:szCs w:val="20"/>
              </w:rPr>
            </w:pPr>
          </w:p>
          <w:p w:rsidR="00CB3E33" w:rsidP="00557DF3" w:rsidRDefault="00CB3E33" w14:paraId="66CE31F7" wp14:textId="77777777">
            <w:pPr>
              <w:ind w:right="-316"/>
              <w:rPr>
                <w:rFonts w:ascii="Tahoma" w:hAnsi="Tahoma" w:cs="Tahoma"/>
                <w:sz w:val="20"/>
                <w:szCs w:val="20"/>
              </w:rPr>
            </w:pPr>
          </w:p>
          <w:p w:rsidR="00CB3E33" w:rsidP="00557DF3" w:rsidRDefault="00CB3E33" w14:paraId="140777DB" wp14:textId="77777777">
            <w:pPr>
              <w:ind w:right="-316"/>
              <w:rPr>
                <w:rFonts w:ascii="Tahoma" w:hAnsi="Tahoma" w:cs="Tahoma"/>
                <w:sz w:val="20"/>
                <w:szCs w:val="20"/>
              </w:rPr>
            </w:pPr>
          </w:p>
          <w:p w:rsidR="00CB3E33" w:rsidP="00557DF3" w:rsidRDefault="00CB3E33" w14:paraId="6F0DE740" wp14:textId="77777777">
            <w:pPr>
              <w:ind w:right="-316"/>
              <w:rPr>
                <w:rFonts w:ascii="Tahoma" w:hAnsi="Tahoma" w:cs="Tahoma"/>
                <w:sz w:val="20"/>
                <w:szCs w:val="20"/>
              </w:rPr>
            </w:pPr>
          </w:p>
          <w:p w:rsidR="00CB3E33" w:rsidP="00557DF3" w:rsidRDefault="00CB3E33" w14:paraId="2E6FFCB5" wp14:textId="77777777">
            <w:pPr>
              <w:ind w:right="-316"/>
              <w:rPr>
                <w:rFonts w:ascii="Tahoma" w:hAnsi="Tahoma" w:cs="Tahoma"/>
                <w:sz w:val="20"/>
                <w:szCs w:val="20"/>
              </w:rPr>
            </w:pPr>
          </w:p>
          <w:p w:rsidR="00CB3E33" w:rsidP="00557DF3" w:rsidRDefault="00CB3E33" w14:paraId="06F16068" wp14:textId="77777777">
            <w:pPr>
              <w:ind w:right="-316"/>
              <w:rPr>
                <w:rFonts w:ascii="Tahoma" w:hAnsi="Tahoma" w:cs="Tahoma"/>
                <w:sz w:val="20"/>
                <w:szCs w:val="20"/>
              </w:rPr>
            </w:pPr>
          </w:p>
          <w:p w:rsidR="00CB3E33" w:rsidP="00557DF3" w:rsidRDefault="00CB3E33" w14:paraId="0491A6C8" wp14:textId="77777777">
            <w:pPr>
              <w:ind w:right="-316"/>
              <w:rPr>
                <w:rFonts w:ascii="Tahoma" w:hAnsi="Tahoma" w:cs="Tahoma"/>
                <w:sz w:val="20"/>
                <w:szCs w:val="20"/>
              </w:rPr>
            </w:pPr>
          </w:p>
        </w:tc>
      </w:tr>
    </w:tbl>
    <w:p xmlns:wp14="http://schemas.microsoft.com/office/word/2010/wordml" w:rsidR="00CB3E33" w:rsidP="00CB3E33" w:rsidRDefault="00CB3E33" w14:paraId="64CF8DAF" wp14:textId="77777777">
      <w:pPr>
        <w:ind w:right="-316"/>
        <w:rPr>
          <w:rFonts w:ascii="Tahoma" w:hAnsi="Tahoma" w:cs="Tahoma"/>
          <w:sz w:val="20"/>
          <w:szCs w:val="20"/>
        </w:rPr>
      </w:pPr>
    </w:p>
    <w:p xmlns:wp14="http://schemas.microsoft.com/office/word/2010/wordml" w:rsidRPr="00DB1227" w:rsidR="00CB3E33" w:rsidP="00CB3E33" w:rsidRDefault="00CB3E33" w14:paraId="42555865"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06CFF296" wp14:textId="77777777">
      <w:pPr>
        <w:jc w:val="center"/>
        <w:rPr>
          <w:rFonts w:ascii="Arial" w:hAnsi="Arial" w:cs="Arial"/>
          <w:b/>
          <w:sz w:val="28"/>
          <w:szCs w:val="28"/>
        </w:rPr>
      </w:pPr>
      <w:r>
        <w:rPr>
          <w:rFonts w:ascii="Arial" w:hAnsi="Arial" w:cs="Arial"/>
          <w:b/>
          <w:sz w:val="28"/>
          <w:szCs w:val="28"/>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2913FF0C"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75AE293A"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7F9E1BBA" wp14:textId="77777777">
      <w:pPr>
        <w:ind w:right="-316"/>
        <w:rPr>
          <w:rFonts w:ascii="Arial" w:hAnsi="Arial" w:cs="Arial"/>
          <w:sz w:val="20"/>
          <w:szCs w:val="20"/>
        </w:rPr>
      </w:pPr>
    </w:p>
    <w:p xmlns:wp14="http://schemas.microsoft.com/office/word/2010/wordml" w:rsidR="00CB3E33" w:rsidP="00CB3E33" w:rsidRDefault="00CB3E33" w14:paraId="1527698D"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4AE90920" wp14:textId="77777777">
      <w:pPr>
        <w:ind w:right="-316"/>
        <w:rPr>
          <w:rFonts w:ascii="Arial" w:hAnsi="Arial" w:cs="Arial"/>
          <w:sz w:val="20"/>
          <w:szCs w:val="20"/>
        </w:rPr>
      </w:pPr>
    </w:p>
    <w:p xmlns:wp14="http://schemas.microsoft.com/office/word/2010/wordml" w:rsidR="00CB3E33" w:rsidP="00CB3E33" w:rsidRDefault="00CB3E33" w14:paraId="6103AF82"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0DCD6872"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283BA590" wp14:textId="77777777">
        <w:tc>
          <w:tcPr>
            <w:tcW w:w="8928" w:type="dxa"/>
          </w:tcPr>
          <w:p w:rsidR="00CB3E33" w:rsidP="00557DF3" w:rsidRDefault="00CB3E33" w14:paraId="3FEE796F"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3805B07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BDE7808" wp14:textId="77777777">
            <w:pPr>
              <w:ind w:right="-316"/>
              <w:rPr>
                <w:rFonts w:ascii="Arial" w:hAnsi="Arial" w:cs="Arial"/>
                <w:b/>
                <w:sz w:val="20"/>
                <w:szCs w:val="20"/>
              </w:rPr>
            </w:pPr>
          </w:p>
          <w:p w:rsidR="00CB3E33" w:rsidP="00557DF3" w:rsidRDefault="00CB3E33" w14:paraId="667359D3" wp14:textId="77777777">
            <w:pPr>
              <w:ind w:right="-316"/>
              <w:rPr>
                <w:rFonts w:ascii="Arial" w:hAnsi="Arial" w:cs="Arial"/>
                <w:b/>
                <w:sz w:val="20"/>
                <w:szCs w:val="20"/>
              </w:rPr>
            </w:pPr>
          </w:p>
          <w:p w:rsidR="00CB3E33" w:rsidP="00557DF3" w:rsidRDefault="00CB3E33" w14:paraId="4986CF7B" wp14:textId="77777777">
            <w:pPr>
              <w:ind w:right="-316"/>
              <w:rPr>
                <w:rFonts w:ascii="Arial" w:hAnsi="Arial" w:cs="Arial"/>
                <w:b/>
                <w:sz w:val="20"/>
                <w:szCs w:val="20"/>
              </w:rPr>
            </w:pPr>
          </w:p>
          <w:p w:rsidR="00CB3E33" w:rsidP="00557DF3" w:rsidRDefault="00CB3E33" w14:paraId="63BC36C7" wp14:textId="77777777">
            <w:pPr>
              <w:ind w:right="-316"/>
              <w:rPr>
                <w:rFonts w:ascii="Arial" w:hAnsi="Arial" w:cs="Arial"/>
                <w:b/>
                <w:sz w:val="20"/>
                <w:szCs w:val="20"/>
              </w:rPr>
            </w:pPr>
          </w:p>
          <w:p w:rsidR="00CB3E33" w:rsidP="00557DF3" w:rsidRDefault="00CB3E33" w14:paraId="4EB700BF" wp14:textId="77777777">
            <w:pPr>
              <w:ind w:right="-316"/>
              <w:rPr>
                <w:rFonts w:ascii="Arial" w:hAnsi="Arial" w:cs="Arial"/>
                <w:b/>
                <w:sz w:val="20"/>
                <w:szCs w:val="20"/>
              </w:rPr>
            </w:pPr>
          </w:p>
          <w:p w:rsidR="00CB3E33" w:rsidP="00557DF3" w:rsidRDefault="00CB3E33" w14:paraId="2213D20B" wp14:textId="77777777">
            <w:pPr>
              <w:ind w:right="-316"/>
              <w:rPr>
                <w:rFonts w:ascii="Arial" w:hAnsi="Arial" w:cs="Arial"/>
                <w:b/>
                <w:sz w:val="20"/>
                <w:szCs w:val="20"/>
              </w:rPr>
            </w:pPr>
          </w:p>
          <w:p w:rsidR="00CB3E33" w:rsidP="00557DF3" w:rsidRDefault="00CB3E33" w14:paraId="3972971D" wp14:textId="77777777">
            <w:pPr>
              <w:ind w:right="-316"/>
              <w:rPr>
                <w:rFonts w:ascii="Arial" w:hAnsi="Arial" w:cs="Arial"/>
                <w:b/>
                <w:sz w:val="20"/>
                <w:szCs w:val="20"/>
              </w:rPr>
            </w:pPr>
          </w:p>
        </w:tc>
      </w:tr>
      <w:tr xmlns:wp14="http://schemas.microsoft.com/office/word/2010/wordml" w:rsidR="00CB3E33" w:rsidTr="00557DF3" w14:paraId="4758A9D3" wp14:textId="77777777">
        <w:tc>
          <w:tcPr>
            <w:tcW w:w="8928" w:type="dxa"/>
          </w:tcPr>
          <w:p w:rsidRPr="00CC4DB2" w:rsidR="00CB3E33" w:rsidP="00557DF3" w:rsidRDefault="00CB3E33" w14:paraId="6EABF76F"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4806A3E8" wp14:textId="77777777">
        <w:tc>
          <w:tcPr>
            <w:tcW w:w="8928" w:type="dxa"/>
          </w:tcPr>
          <w:p w:rsidRPr="00CA47A4" w:rsidR="00CB3E33" w:rsidP="00557DF3" w:rsidRDefault="00CB3E33" w14:paraId="63B3919F"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BDFBB19" wp14:textId="77777777">
            <w:pPr>
              <w:ind w:right="-316"/>
              <w:rPr>
                <w:rFonts w:ascii="Tahoma" w:hAnsi="Tahoma" w:cs="Tahoma"/>
                <w:sz w:val="20"/>
                <w:szCs w:val="20"/>
              </w:rPr>
            </w:pPr>
          </w:p>
          <w:p w:rsidR="00CB3E33" w:rsidP="00557DF3" w:rsidRDefault="00CB3E33" w14:paraId="03B6AA2A" wp14:textId="77777777">
            <w:pPr>
              <w:ind w:right="-316"/>
              <w:rPr>
                <w:rFonts w:ascii="Tahoma" w:hAnsi="Tahoma" w:cs="Tahoma"/>
                <w:sz w:val="20"/>
                <w:szCs w:val="20"/>
              </w:rPr>
            </w:pPr>
          </w:p>
          <w:p w:rsidR="00CB3E33" w:rsidP="00557DF3" w:rsidRDefault="00CB3E33" w14:paraId="39662652" wp14:textId="77777777">
            <w:pPr>
              <w:ind w:right="-316"/>
              <w:rPr>
                <w:rFonts w:ascii="Tahoma" w:hAnsi="Tahoma" w:cs="Tahoma"/>
                <w:sz w:val="20"/>
                <w:szCs w:val="20"/>
              </w:rPr>
            </w:pPr>
          </w:p>
          <w:p w:rsidR="00CB3E33" w:rsidP="00557DF3" w:rsidRDefault="00CB3E33" w14:paraId="18DD8ABA" wp14:textId="77777777">
            <w:pPr>
              <w:ind w:right="-316"/>
              <w:rPr>
                <w:rFonts w:ascii="Tahoma" w:hAnsi="Tahoma" w:cs="Tahoma"/>
                <w:sz w:val="20"/>
                <w:szCs w:val="20"/>
              </w:rPr>
            </w:pPr>
          </w:p>
          <w:p w:rsidR="00CB3E33" w:rsidP="00557DF3" w:rsidRDefault="00CB3E33" w14:paraId="13567484" wp14:textId="77777777">
            <w:pPr>
              <w:ind w:right="-316"/>
              <w:rPr>
                <w:rFonts w:ascii="Tahoma" w:hAnsi="Tahoma" w:cs="Tahoma"/>
                <w:sz w:val="20"/>
                <w:szCs w:val="20"/>
              </w:rPr>
            </w:pPr>
          </w:p>
          <w:p w:rsidR="00CB3E33" w:rsidP="00557DF3" w:rsidRDefault="00CB3E33" w14:paraId="108CB3EA" wp14:textId="77777777">
            <w:pPr>
              <w:ind w:right="-316"/>
              <w:rPr>
                <w:rFonts w:ascii="Tahoma" w:hAnsi="Tahoma" w:cs="Tahoma"/>
                <w:sz w:val="20"/>
                <w:szCs w:val="20"/>
              </w:rPr>
            </w:pPr>
          </w:p>
          <w:p w:rsidR="00CB3E33" w:rsidP="00557DF3" w:rsidRDefault="00CB3E33" w14:paraId="511AFA27" wp14:textId="77777777">
            <w:pPr>
              <w:ind w:right="-316"/>
              <w:rPr>
                <w:rFonts w:ascii="Tahoma" w:hAnsi="Tahoma" w:cs="Tahoma"/>
                <w:sz w:val="20"/>
                <w:szCs w:val="20"/>
              </w:rPr>
            </w:pPr>
          </w:p>
        </w:tc>
      </w:tr>
      <w:tr xmlns:wp14="http://schemas.microsoft.com/office/word/2010/wordml" w:rsidR="00CB3E33" w:rsidTr="00557DF3" w14:paraId="258B2FF9" wp14:textId="77777777">
        <w:tc>
          <w:tcPr>
            <w:tcW w:w="8928" w:type="dxa"/>
          </w:tcPr>
          <w:p w:rsidRPr="00CC4DB2" w:rsidR="00CB3E33" w:rsidP="00557DF3" w:rsidRDefault="00CB3E33" w14:paraId="7409053E"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53400CD8" wp14:textId="77777777">
        <w:tc>
          <w:tcPr>
            <w:tcW w:w="8928" w:type="dxa"/>
          </w:tcPr>
          <w:p w:rsidRPr="00CA47A4" w:rsidR="00CB3E33" w:rsidP="00557DF3" w:rsidRDefault="00CB3E33" w14:paraId="4E47F1F8"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AECAB5C" wp14:textId="77777777">
            <w:pPr>
              <w:ind w:right="-316"/>
              <w:rPr>
                <w:rFonts w:ascii="Tahoma" w:hAnsi="Tahoma" w:cs="Tahoma"/>
                <w:sz w:val="20"/>
                <w:szCs w:val="20"/>
              </w:rPr>
            </w:pPr>
          </w:p>
          <w:p w:rsidR="00CB3E33" w:rsidP="00557DF3" w:rsidRDefault="00CB3E33" w14:paraId="1F368FB7" wp14:textId="77777777">
            <w:pPr>
              <w:ind w:right="-316"/>
              <w:rPr>
                <w:rFonts w:ascii="Tahoma" w:hAnsi="Tahoma" w:cs="Tahoma"/>
                <w:sz w:val="20"/>
                <w:szCs w:val="20"/>
              </w:rPr>
            </w:pPr>
          </w:p>
          <w:p w:rsidR="00CB3E33" w:rsidP="00557DF3" w:rsidRDefault="00CB3E33" w14:paraId="6CA5A973" wp14:textId="77777777">
            <w:pPr>
              <w:ind w:right="-316"/>
              <w:rPr>
                <w:rFonts w:ascii="Tahoma" w:hAnsi="Tahoma" w:cs="Tahoma"/>
                <w:sz w:val="20"/>
                <w:szCs w:val="20"/>
              </w:rPr>
            </w:pPr>
          </w:p>
          <w:p w:rsidR="00CB3E33" w:rsidP="00557DF3" w:rsidRDefault="00CB3E33" w14:paraId="43D43260" wp14:textId="77777777">
            <w:pPr>
              <w:ind w:right="-316"/>
              <w:rPr>
                <w:rFonts w:ascii="Tahoma" w:hAnsi="Tahoma" w:cs="Tahoma"/>
                <w:sz w:val="20"/>
                <w:szCs w:val="20"/>
              </w:rPr>
            </w:pPr>
          </w:p>
          <w:p w:rsidR="00CB3E33" w:rsidP="00557DF3" w:rsidRDefault="00CB3E33" w14:paraId="4AC4D8CC" wp14:textId="77777777">
            <w:pPr>
              <w:ind w:right="-316"/>
              <w:rPr>
                <w:rFonts w:ascii="Tahoma" w:hAnsi="Tahoma" w:cs="Tahoma"/>
                <w:sz w:val="20"/>
                <w:szCs w:val="20"/>
              </w:rPr>
            </w:pPr>
          </w:p>
          <w:p w:rsidR="00CB3E33" w:rsidP="00557DF3" w:rsidRDefault="00CB3E33" w14:paraId="3F4FC146" wp14:textId="77777777">
            <w:pPr>
              <w:ind w:right="-316"/>
              <w:rPr>
                <w:rFonts w:ascii="Tahoma" w:hAnsi="Tahoma" w:cs="Tahoma"/>
                <w:sz w:val="20"/>
                <w:szCs w:val="20"/>
              </w:rPr>
            </w:pPr>
          </w:p>
          <w:p w:rsidR="00CB3E33" w:rsidP="00557DF3" w:rsidRDefault="00CB3E33" w14:paraId="71FDA5BA" wp14:textId="77777777">
            <w:pPr>
              <w:ind w:right="-316"/>
              <w:rPr>
                <w:rFonts w:ascii="Tahoma" w:hAnsi="Tahoma" w:cs="Tahoma"/>
                <w:sz w:val="20"/>
                <w:szCs w:val="20"/>
              </w:rPr>
            </w:pPr>
          </w:p>
        </w:tc>
      </w:tr>
      <w:tr xmlns:wp14="http://schemas.microsoft.com/office/word/2010/wordml" w:rsidR="00CB3E33" w:rsidTr="00557DF3" w14:paraId="18805C60" wp14:textId="77777777">
        <w:tc>
          <w:tcPr>
            <w:tcW w:w="8928" w:type="dxa"/>
          </w:tcPr>
          <w:p w:rsidRPr="00CC4DB2" w:rsidR="00CB3E33" w:rsidP="00557DF3" w:rsidRDefault="00CB3E33" w14:paraId="59EBFC89"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1825AF57" wp14:textId="77777777">
        <w:tc>
          <w:tcPr>
            <w:tcW w:w="8928" w:type="dxa"/>
          </w:tcPr>
          <w:p w:rsidRPr="00CA47A4" w:rsidR="00CB3E33" w:rsidP="00557DF3" w:rsidRDefault="00CB3E33" w14:paraId="65884EC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A4CE9E0" wp14:textId="77777777">
            <w:pPr>
              <w:ind w:right="-316"/>
              <w:rPr>
                <w:rFonts w:ascii="Tahoma" w:hAnsi="Tahoma" w:cs="Tahoma"/>
                <w:sz w:val="20"/>
                <w:szCs w:val="20"/>
              </w:rPr>
            </w:pPr>
          </w:p>
          <w:p w:rsidR="00CB3E33" w:rsidP="00557DF3" w:rsidRDefault="00CB3E33" w14:paraId="0D33AF47" wp14:textId="77777777">
            <w:pPr>
              <w:ind w:right="-316"/>
              <w:rPr>
                <w:rFonts w:ascii="Tahoma" w:hAnsi="Tahoma" w:cs="Tahoma"/>
                <w:sz w:val="20"/>
                <w:szCs w:val="20"/>
              </w:rPr>
            </w:pPr>
          </w:p>
          <w:p w:rsidR="00CB3E33" w:rsidP="00557DF3" w:rsidRDefault="00CB3E33" w14:paraId="4FB224C0" wp14:textId="77777777">
            <w:pPr>
              <w:ind w:right="-316"/>
              <w:rPr>
                <w:rFonts w:ascii="Tahoma" w:hAnsi="Tahoma" w:cs="Tahoma"/>
                <w:sz w:val="20"/>
                <w:szCs w:val="20"/>
              </w:rPr>
            </w:pPr>
          </w:p>
          <w:p w:rsidR="00CB3E33" w:rsidP="00557DF3" w:rsidRDefault="00CB3E33" w14:paraId="0D5ECEDF" wp14:textId="77777777">
            <w:pPr>
              <w:ind w:right="-316"/>
              <w:rPr>
                <w:rFonts w:ascii="Tahoma" w:hAnsi="Tahoma" w:cs="Tahoma"/>
                <w:sz w:val="20"/>
                <w:szCs w:val="20"/>
              </w:rPr>
            </w:pPr>
          </w:p>
          <w:p w:rsidR="00CB3E33" w:rsidP="00557DF3" w:rsidRDefault="00CB3E33" w14:paraId="250A8485" wp14:textId="77777777">
            <w:pPr>
              <w:ind w:right="-316"/>
              <w:rPr>
                <w:rFonts w:ascii="Tahoma" w:hAnsi="Tahoma" w:cs="Tahoma"/>
                <w:sz w:val="20"/>
                <w:szCs w:val="20"/>
              </w:rPr>
            </w:pPr>
          </w:p>
          <w:p w:rsidR="00CB3E33" w:rsidP="00557DF3" w:rsidRDefault="00CB3E33" w14:paraId="62FC8BFB" wp14:textId="77777777">
            <w:pPr>
              <w:ind w:right="-316"/>
              <w:rPr>
                <w:rFonts w:ascii="Tahoma" w:hAnsi="Tahoma" w:cs="Tahoma"/>
                <w:sz w:val="20"/>
                <w:szCs w:val="20"/>
              </w:rPr>
            </w:pPr>
          </w:p>
          <w:p w:rsidR="00CB3E33" w:rsidP="00557DF3" w:rsidRDefault="00CB3E33" w14:paraId="382F1053" wp14:textId="77777777">
            <w:pPr>
              <w:ind w:right="-316"/>
              <w:rPr>
                <w:rFonts w:ascii="Tahoma" w:hAnsi="Tahoma" w:cs="Tahoma"/>
                <w:sz w:val="20"/>
                <w:szCs w:val="20"/>
              </w:rPr>
            </w:pPr>
          </w:p>
        </w:tc>
      </w:tr>
      <w:tr xmlns:wp14="http://schemas.microsoft.com/office/word/2010/wordml" w:rsidR="00CB3E33" w:rsidTr="00557DF3" w14:paraId="16CB88E9" wp14:textId="77777777">
        <w:tc>
          <w:tcPr>
            <w:tcW w:w="8928" w:type="dxa"/>
          </w:tcPr>
          <w:p w:rsidRPr="00CC4DB2" w:rsidR="00CB3E33" w:rsidP="00557DF3" w:rsidRDefault="00CB3E33" w14:paraId="256841EA"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7F8E2375" wp14:textId="77777777">
        <w:tc>
          <w:tcPr>
            <w:tcW w:w="8928" w:type="dxa"/>
          </w:tcPr>
          <w:p w:rsidRPr="00CA47A4" w:rsidR="00CB3E33" w:rsidP="00557DF3" w:rsidRDefault="00CB3E33" w14:paraId="33D2005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7E2B9A4" wp14:textId="77777777">
            <w:pPr>
              <w:ind w:right="-316"/>
              <w:rPr>
                <w:rFonts w:ascii="Tahoma" w:hAnsi="Tahoma" w:cs="Tahoma"/>
                <w:sz w:val="20"/>
                <w:szCs w:val="20"/>
              </w:rPr>
            </w:pPr>
          </w:p>
          <w:p w:rsidR="00CB3E33" w:rsidP="00557DF3" w:rsidRDefault="00CB3E33" w14:paraId="554E7659" wp14:textId="77777777">
            <w:pPr>
              <w:ind w:right="-316"/>
              <w:rPr>
                <w:rFonts w:ascii="Tahoma" w:hAnsi="Tahoma" w:cs="Tahoma"/>
                <w:sz w:val="20"/>
                <w:szCs w:val="20"/>
              </w:rPr>
            </w:pPr>
          </w:p>
          <w:p w:rsidR="00CB3E33" w:rsidP="00557DF3" w:rsidRDefault="00CB3E33" w14:paraId="23918E39" wp14:textId="77777777">
            <w:pPr>
              <w:ind w:right="-316"/>
              <w:rPr>
                <w:rFonts w:ascii="Tahoma" w:hAnsi="Tahoma" w:cs="Tahoma"/>
                <w:sz w:val="20"/>
                <w:szCs w:val="20"/>
              </w:rPr>
            </w:pPr>
          </w:p>
          <w:p w:rsidR="00CB3E33" w:rsidP="00557DF3" w:rsidRDefault="00CB3E33" w14:paraId="09A00BB1" wp14:textId="77777777">
            <w:pPr>
              <w:ind w:right="-316"/>
              <w:rPr>
                <w:rFonts w:ascii="Tahoma" w:hAnsi="Tahoma" w:cs="Tahoma"/>
                <w:sz w:val="20"/>
                <w:szCs w:val="20"/>
              </w:rPr>
            </w:pPr>
          </w:p>
          <w:p w:rsidR="00CB3E33" w:rsidP="00557DF3" w:rsidRDefault="00CB3E33" w14:paraId="7EEC7BC1" wp14:textId="77777777">
            <w:pPr>
              <w:ind w:right="-316"/>
              <w:rPr>
                <w:rFonts w:ascii="Tahoma" w:hAnsi="Tahoma" w:cs="Tahoma"/>
                <w:sz w:val="20"/>
                <w:szCs w:val="20"/>
              </w:rPr>
            </w:pPr>
          </w:p>
          <w:p w:rsidR="00CB3E33" w:rsidP="00557DF3" w:rsidRDefault="00CB3E33" w14:paraId="7E387066" wp14:textId="77777777">
            <w:pPr>
              <w:ind w:right="-316"/>
              <w:rPr>
                <w:rFonts w:ascii="Tahoma" w:hAnsi="Tahoma" w:cs="Tahoma"/>
                <w:sz w:val="20"/>
                <w:szCs w:val="20"/>
              </w:rPr>
            </w:pPr>
          </w:p>
          <w:p w:rsidR="00CB3E33" w:rsidP="00557DF3" w:rsidRDefault="00CB3E33" w14:paraId="2A541089" wp14:textId="77777777">
            <w:pPr>
              <w:ind w:right="-316"/>
              <w:rPr>
                <w:rFonts w:ascii="Tahoma" w:hAnsi="Tahoma" w:cs="Tahoma"/>
                <w:sz w:val="20"/>
                <w:szCs w:val="20"/>
              </w:rPr>
            </w:pPr>
          </w:p>
          <w:p w:rsidR="00CB3E33" w:rsidP="00557DF3" w:rsidRDefault="00CB3E33" w14:paraId="5A3CC687" wp14:textId="77777777">
            <w:pPr>
              <w:ind w:right="-316"/>
              <w:rPr>
                <w:rFonts w:ascii="Tahoma" w:hAnsi="Tahoma" w:cs="Tahoma"/>
                <w:sz w:val="20"/>
                <w:szCs w:val="20"/>
              </w:rPr>
            </w:pPr>
          </w:p>
        </w:tc>
      </w:tr>
    </w:tbl>
    <w:p xmlns:wp14="http://schemas.microsoft.com/office/word/2010/wordml" w:rsidR="00CB3E33" w:rsidP="00CB3E33" w:rsidRDefault="00CB3E33" w14:paraId="120EBB78" wp14:textId="77777777">
      <w:pPr>
        <w:ind w:right="-316"/>
        <w:rPr>
          <w:rFonts w:ascii="Tahoma" w:hAnsi="Tahoma" w:cs="Tahoma"/>
          <w:sz w:val="20"/>
          <w:szCs w:val="20"/>
        </w:rPr>
      </w:pPr>
    </w:p>
    <w:p xmlns:wp14="http://schemas.microsoft.com/office/word/2010/wordml" w:rsidRPr="00DB1227" w:rsidR="00CB3E33" w:rsidP="00CB3E33" w:rsidRDefault="00CB3E33" w14:paraId="51BA0AD5"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1B08E4D4" wp14:textId="77777777">
      <w:pPr>
        <w:ind w:left="-180" w:right="-316"/>
        <w:jc w:val="center"/>
        <w:rPr>
          <w:rFonts w:ascii="Arial" w:hAnsi="Arial" w:cs="Arial"/>
          <w:b/>
          <w:sz w:val="28"/>
          <w:szCs w:val="28"/>
        </w:rPr>
      </w:pPr>
      <w:r>
        <w:rPr>
          <w:rFonts w:ascii="Arial" w:hAnsi="Arial" w:cs="Arial"/>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6CEBF4AD"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0D93C0B1"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5F7928A8" wp14:textId="77777777">
      <w:pPr>
        <w:ind w:right="-316"/>
        <w:rPr>
          <w:rFonts w:ascii="Arial" w:hAnsi="Arial" w:cs="Arial"/>
          <w:sz w:val="20"/>
          <w:szCs w:val="20"/>
        </w:rPr>
      </w:pPr>
    </w:p>
    <w:p xmlns:wp14="http://schemas.microsoft.com/office/word/2010/wordml" w:rsidR="00CB3E33" w:rsidP="00CB3E33" w:rsidRDefault="00CB3E33" w14:paraId="32BCBAD4"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2D78E1E7" wp14:textId="77777777">
      <w:pPr>
        <w:ind w:right="-316"/>
        <w:rPr>
          <w:rFonts w:ascii="Arial" w:hAnsi="Arial" w:cs="Arial"/>
          <w:sz w:val="20"/>
          <w:szCs w:val="20"/>
        </w:rPr>
      </w:pPr>
    </w:p>
    <w:p xmlns:wp14="http://schemas.microsoft.com/office/word/2010/wordml" w:rsidR="00CB3E33" w:rsidP="00CB3E33" w:rsidRDefault="00CB3E33" w14:paraId="1685F0AB"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2525C5AB"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7886514C" wp14:textId="77777777">
        <w:tc>
          <w:tcPr>
            <w:tcW w:w="8928" w:type="dxa"/>
          </w:tcPr>
          <w:p w:rsidR="00CB3E33" w:rsidP="00557DF3" w:rsidRDefault="00CB3E33" w14:paraId="578CF59A"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1AF80F8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613E1E9" wp14:textId="77777777">
            <w:pPr>
              <w:ind w:right="-316"/>
              <w:rPr>
                <w:rFonts w:ascii="Arial" w:hAnsi="Arial" w:cs="Arial"/>
                <w:b/>
                <w:sz w:val="20"/>
                <w:szCs w:val="20"/>
              </w:rPr>
            </w:pPr>
          </w:p>
          <w:p w:rsidR="00CB3E33" w:rsidP="00557DF3" w:rsidRDefault="00CB3E33" w14:paraId="1BA43548" wp14:textId="77777777">
            <w:pPr>
              <w:ind w:right="-316"/>
              <w:rPr>
                <w:rFonts w:ascii="Arial" w:hAnsi="Arial" w:cs="Arial"/>
                <w:b/>
                <w:sz w:val="20"/>
                <w:szCs w:val="20"/>
              </w:rPr>
            </w:pPr>
          </w:p>
          <w:p w:rsidR="00CB3E33" w:rsidP="00557DF3" w:rsidRDefault="00CB3E33" w14:paraId="30D99F44" wp14:textId="77777777">
            <w:pPr>
              <w:ind w:right="-316"/>
              <w:rPr>
                <w:rFonts w:ascii="Arial" w:hAnsi="Arial" w:cs="Arial"/>
                <w:b/>
                <w:sz w:val="20"/>
                <w:szCs w:val="20"/>
              </w:rPr>
            </w:pPr>
          </w:p>
          <w:p w:rsidR="00CB3E33" w:rsidP="00557DF3" w:rsidRDefault="00CB3E33" w14:paraId="54D2483E" wp14:textId="77777777">
            <w:pPr>
              <w:ind w:right="-316"/>
              <w:rPr>
                <w:rFonts w:ascii="Arial" w:hAnsi="Arial" w:cs="Arial"/>
                <w:b/>
                <w:sz w:val="20"/>
                <w:szCs w:val="20"/>
              </w:rPr>
            </w:pPr>
          </w:p>
          <w:p w:rsidR="00CB3E33" w:rsidP="00557DF3" w:rsidRDefault="00CB3E33" w14:paraId="73104430" wp14:textId="77777777">
            <w:pPr>
              <w:ind w:right="-316"/>
              <w:rPr>
                <w:rFonts w:ascii="Arial" w:hAnsi="Arial" w:cs="Arial"/>
                <w:b/>
                <w:sz w:val="20"/>
                <w:szCs w:val="20"/>
              </w:rPr>
            </w:pPr>
          </w:p>
          <w:p w:rsidR="00CB3E33" w:rsidP="00557DF3" w:rsidRDefault="00CB3E33" w14:paraId="16EAD8FD" wp14:textId="77777777">
            <w:pPr>
              <w:ind w:right="-316"/>
              <w:rPr>
                <w:rFonts w:ascii="Arial" w:hAnsi="Arial" w:cs="Arial"/>
                <w:b/>
                <w:sz w:val="20"/>
                <w:szCs w:val="20"/>
              </w:rPr>
            </w:pPr>
          </w:p>
          <w:p w:rsidR="00CB3E33" w:rsidP="00557DF3" w:rsidRDefault="00CB3E33" w14:paraId="0B7FF00F" wp14:textId="77777777">
            <w:pPr>
              <w:ind w:right="-316"/>
              <w:rPr>
                <w:rFonts w:ascii="Arial" w:hAnsi="Arial" w:cs="Arial"/>
                <w:b/>
                <w:sz w:val="20"/>
                <w:szCs w:val="20"/>
              </w:rPr>
            </w:pPr>
          </w:p>
        </w:tc>
      </w:tr>
      <w:tr xmlns:wp14="http://schemas.microsoft.com/office/word/2010/wordml" w:rsidR="00CB3E33" w:rsidTr="00557DF3" w14:paraId="32CE2759" wp14:textId="77777777">
        <w:tc>
          <w:tcPr>
            <w:tcW w:w="8928" w:type="dxa"/>
          </w:tcPr>
          <w:p w:rsidRPr="00CC4DB2" w:rsidR="00CB3E33" w:rsidP="00557DF3" w:rsidRDefault="00CB3E33" w14:paraId="41965D0F"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006E5ABD" wp14:textId="77777777">
        <w:tc>
          <w:tcPr>
            <w:tcW w:w="8928" w:type="dxa"/>
          </w:tcPr>
          <w:p w:rsidRPr="00CA47A4" w:rsidR="00CB3E33" w:rsidP="00557DF3" w:rsidRDefault="00CB3E33" w14:paraId="24D21B2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DCA56E3" wp14:textId="77777777">
            <w:pPr>
              <w:ind w:right="-316"/>
              <w:rPr>
                <w:rFonts w:ascii="Tahoma" w:hAnsi="Tahoma" w:cs="Tahoma"/>
                <w:sz w:val="20"/>
                <w:szCs w:val="20"/>
              </w:rPr>
            </w:pPr>
          </w:p>
          <w:p w:rsidR="00CB3E33" w:rsidP="00557DF3" w:rsidRDefault="00CB3E33" w14:paraId="4DBDE098" wp14:textId="77777777">
            <w:pPr>
              <w:ind w:right="-316"/>
              <w:rPr>
                <w:rFonts w:ascii="Tahoma" w:hAnsi="Tahoma" w:cs="Tahoma"/>
                <w:sz w:val="20"/>
                <w:szCs w:val="20"/>
              </w:rPr>
            </w:pPr>
          </w:p>
          <w:p w:rsidR="00CB3E33" w:rsidP="00557DF3" w:rsidRDefault="00CB3E33" w14:paraId="77900250" wp14:textId="77777777">
            <w:pPr>
              <w:ind w:right="-316"/>
              <w:rPr>
                <w:rFonts w:ascii="Tahoma" w:hAnsi="Tahoma" w:cs="Tahoma"/>
                <w:sz w:val="20"/>
                <w:szCs w:val="20"/>
              </w:rPr>
            </w:pPr>
          </w:p>
          <w:p w:rsidR="00CB3E33" w:rsidP="00557DF3" w:rsidRDefault="00CB3E33" w14:paraId="3E2DDC69" wp14:textId="77777777">
            <w:pPr>
              <w:ind w:right="-316"/>
              <w:rPr>
                <w:rFonts w:ascii="Tahoma" w:hAnsi="Tahoma" w:cs="Tahoma"/>
                <w:sz w:val="20"/>
                <w:szCs w:val="20"/>
              </w:rPr>
            </w:pPr>
          </w:p>
          <w:p w:rsidR="00CB3E33" w:rsidP="00557DF3" w:rsidRDefault="00CB3E33" w14:paraId="6E316054" wp14:textId="77777777">
            <w:pPr>
              <w:ind w:right="-316"/>
              <w:rPr>
                <w:rFonts w:ascii="Tahoma" w:hAnsi="Tahoma" w:cs="Tahoma"/>
                <w:sz w:val="20"/>
                <w:szCs w:val="20"/>
              </w:rPr>
            </w:pPr>
          </w:p>
          <w:p w:rsidR="00CB3E33" w:rsidP="00557DF3" w:rsidRDefault="00CB3E33" w14:paraId="03A8F988" wp14:textId="77777777">
            <w:pPr>
              <w:ind w:right="-316"/>
              <w:rPr>
                <w:rFonts w:ascii="Tahoma" w:hAnsi="Tahoma" w:cs="Tahoma"/>
                <w:sz w:val="20"/>
                <w:szCs w:val="20"/>
              </w:rPr>
            </w:pPr>
          </w:p>
          <w:p w:rsidR="00CB3E33" w:rsidP="00557DF3" w:rsidRDefault="00CB3E33" w14:paraId="2CC9C433" wp14:textId="77777777">
            <w:pPr>
              <w:ind w:right="-316"/>
              <w:rPr>
                <w:rFonts w:ascii="Tahoma" w:hAnsi="Tahoma" w:cs="Tahoma"/>
                <w:sz w:val="20"/>
                <w:szCs w:val="20"/>
              </w:rPr>
            </w:pPr>
          </w:p>
        </w:tc>
      </w:tr>
      <w:tr xmlns:wp14="http://schemas.microsoft.com/office/word/2010/wordml" w:rsidR="00CB3E33" w:rsidTr="00557DF3" w14:paraId="73D9AECB" wp14:textId="77777777">
        <w:tc>
          <w:tcPr>
            <w:tcW w:w="8928" w:type="dxa"/>
          </w:tcPr>
          <w:p w:rsidRPr="00CC4DB2" w:rsidR="00CB3E33" w:rsidP="00557DF3" w:rsidRDefault="00CB3E33" w14:paraId="3AEE9E57"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1423F4B8" wp14:textId="77777777">
        <w:tc>
          <w:tcPr>
            <w:tcW w:w="8928" w:type="dxa"/>
          </w:tcPr>
          <w:p w:rsidRPr="00CA47A4" w:rsidR="00CB3E33" w:rsidP="00557DF3" w:rsidRDefault="00CB3E33" w14:paraId="2B6EC458"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D5EC483" wp14:textId="77777777">
            <w:pPr>
              <w:ind w:right="-316"/>
              <w:rPr>
                <w:rFonts w:ascii="Tahoma" w:hAnsi="Tahoma" w:cs="Tahoma"/>
                <w:sz w:val="20"/>
                <w:szCs w:val="20"/>
              </w:rPr>
            </w:pPr>
          </w:p>
          <w:p w:rsidR="00CB3E33" w:rsidP="00557DF3" w:rsidRDefault="00CB3E33" w14:paraId="1BBBB306" wp14:textId="77777777">
            <w:pPr>
              <w:ind w:right="-316"/>
              <w:rPr>
                <w:rFonts w:ascii="Tahoma" w:hAnsi="Tahoma" w:cs="Tahoma"/>
                <w:sz w:val="20"/>
                <w:szCs w:val="20"/>
              </w:rPr>
            </w:pPr>
          </w:p>
          <w:p w:rsidR="00CB3E33" w:rsidP="00557DF3" w:rsidRDefault="00CB3E33" w14:paraId="775708FD" wp14:textId="77777777">
            <w:pPr>
              <w:ind w:right="-316"/>
              <w:rPr>
                <w:rFonts w:ascii="Tahoma" w:hAnsi="Tahoma" w:cs="Tahoma"/>
                <w:sz w:val="20"/>
                <w:szCs w:val="20"/>
              </w:rPr>
            </w:pPr>
          </w:p>
          <w:p w:rsidR="00CB3E33" w:rsidP="00557DF3" w:rsidRDefault="00CB3E33" w14:paraId="31FAD901" wp14:textId="77777777">
            <w:pPr>
              <w:ind w:right="-316"/>
              <w:rPr>
                <w:rFonts w:ascii="Tahoma" w:hAnsi="Tahoma" w:cs="Tahoma"/>
                <w:sz w:val="20"/>
                <w:szCs w:val="20"/>
              </w:rPr>
            </w:pPr>
          </w:p>
          <w:p w:rsidR="00CB3E33" w:rsidP="00557DF3" w:rsidRDefault="00CB3E33" w14:paraId="12755743" wp14:textId="77777777">
            <w:pPr>
              <w:ind w:right="-316"/>
              <w:rPr>
                <w:rFonts w:ascii="Tahoma" w:hAnsi="Tahoma" w:cs="Tahoma"/>
                <w:sz w:val="20"/>
                <w:szCs w:val="20"/>
              </w:rPr>
            </w:pPr>
          </w:p>
          <w:p w:rsidR="00CB3E33" w:rsidP="00557DF3" w:rsidRDefault="00CB3E33" w14:paraId="511858FA" wp14:textId="77777777">
            <w:pPr>
              <w:ind w:right="-316"/>
              <w:rPr>
                <w:rFonts w:ascii="Tahoma" w:hAnsi="Tahoma" w:cs="Tahoma"/>
                <w:sz w:val="20"/>
                <w:szCs w:val="20"/>
              </w:rPr>
            </w:pPr>
          </w:p>
          <w:p w:rsidR="00CB3E33" w:rsidP="00557DF3" w:rsidRDefault="00CB3E33" w14:paraId="3AA4D03A" wp14:textId="77777777">
            <w:pPr>
              <w:ind w:right="-316"/>
              <w:rPr>
                <w:rFonts w:ascii="Tahoma" w:hAnsi="Tahoma" w:cs="Tahoma"/>
                <w:sz w:val="20"/>
                <w:szCs w:val="20"/>
              </w:rPr>
            </w:pPr>
          </w:p>
        </w:tc>
      </w:tr>
      <w:tr xmlns:wp14="http://schemas.microsoft.com/office/word/2010/wordml" w:rsidR="00CB3E33" w:rsidTr="00557DF3" w14:paraId="7E835C60" wp14:textId="77777777">
        <w:tc>
          <w:tcPr>
            <w:tcW w:w="8928" w:type="dxa"/>
          </w:tcPr>
          <w:p w:rsidRPr="00CC4DB2" w:rsidR="00CB3E33" w:rsidP="00557DF3" w:rsidRDefault="00CB3E33" w14:paraId="6AD919CC"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0490AA87" wp14:textId="77777777">
        <w:tc>
          <w:tcPr>
            <w:tcW w:w="8928" w:type="dxa"/>
          </w:tcPr>
          <w:p w:rsidRPr="00CA47A4" w:rsidR="00CB3E33" w:rsidP="00557DF3" w:rsidRDefault="00CB3E33" w14:paraId="6DEA13C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4B26319" wp14:textId="77777777">
            <w:pPr>
              <w:ind w:right="-316"/>
              <w:rPr>
                <w:rFonts w:ascii="Tahoma" w:hAnsi="Tahoma" w:cs="Tahoma"/>
                <w:sz w:val="20"/>
                <w:szCs w:val="20"/>
              </w:rPr>
            </w:pPr>
          </w:p>
          <w:p w:rsidR="00CB3E33" w:rsidP="00557DF3" w:rsidRDefault="00CB3E33" w14:paraId="1E51C427" wp14:textId="77777777">
            <w:pPr>
              <w:ind w:right="-316"/>
              <w:rPr>
                <w:rFonts w:ascii="Tahoma" w:hAnsi="Tahoma" w:cs="Tahoma"/>
                <w:sz w:val="20"/>
                <w:szCs w:val="20"/>
              </w:rPr>
            </w:pPr>
          </w:p>
          <w:p w:rsidR="00CB3E33" w:rsidP="00557DF3" w:rsidRDefault="00CB3E33" w14:paraId="30C8D416" wp14:textId="77777777">
            <w:pPr>
              <w:ind w:right="-316"/>
              <w:rPr>
                <w:rFonts w:ascii="Tahoma" w:hAnsi="Tahoma" w:cs="Tahoma"/>
                <w:sz w:val="20"/>
                <w:szCs w:val="20"/>
              </w:rPr>
            </w:pPr>
          </w:p>
          <w:p w:rsidR="00CB3E33" w:rsidP="00557DF3" w:rsidRDefault="00CB3E33" w14:paraId="3C290CD0" wp14:textId="77777777">
            <w:pPr>
              <w:ind w:right="-316"/>
              <w:rPr>
                <w:rFonts w:ascii="Tahoma" w:hAnsi="Tahoma" w:cs="Tahoma"/>
                <w:sz w:val="20"/>
                <w:szCs w:val="20"/>
              </w:rPr>
            </w:pPr>
          </w:p>
          <w:p w:rsidR="00CB3E33" w:rsidP="00557DF3" w:rsidRDefault="00CB3E33" w14:paraId="312EE851" wp14:textId="77777777">
            <w:pPr>
              <w:ind w:right="-316"/>
              <w:rPr>
                <w:rFonts w:ascii="Tahoma" w:hAnsi="Tahoma" w:cs="Tahoma"/>
                <w:sz w:val="20"/>
                <w:szCs w:val="20"/>
              </w:rPr>
            </w:pPr>
          </w:p>
          <w:p w:rsidR="00CB3E33" w:rsidP="00557DF3" w:rsidRDefault="00CB3E33" w14:paraId="5CCF058C" wp14:textId="77777777">
            <w:pPr>
              <w:ind w:right="-316"/>
              <w:rPr>
                <w:rFonts w:ascii="Tahoma" w:hAnsi="Tahoma" w:cs="Tahoma"/>
                <w:sz w:val="20"/>
                <w:szCs w:val="20"/>
              </w:rPr>
            </w:pPr>
          </w:p>
          <w:p w:rsidR="00CB3E33" w:rsidP="00557DF3" w:rsidRDefault="00CB3E33" w14:paraId="6E9B8FD6" wp14:textId="77777777">
            <w:pPr>
              <w:ind w:right="-316"/>
              <w:rPr>
                <w:rFonts w:ascii="Tahoma" w:hAnsi="Tahoma" w:cs="Tahoma"/>
                <w:sz w:val="20"/>
                <w:szCs w:val="20"/>
              </w:rPr>
            </w:pPr>
          </w:p>
        </w:tc>
      </w:tr>
      <w:tr xmlns:wp14="http://schemas.microsoft.com/office/word/2010/wordml" w:rsidR="00CB3E33" w:rsidTr="00557DF3" w14:paraId="04B01750" wp14:textId="77777777">
        <w:tc>
          <w:tcPr>
            <w:tcW w:w="8928" w:type="dxa"/>
          </w:tcPr>
          <w:p w:rsidRPr="00CC4DB2" w:rsidR="00CB3E33" w:rsidP="00557DF3" w:rsidRDefault="00CB3E33" w14:paraId="35E2D7C9"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32AC35B2" wp14:textId="77777777">
        <w:tc>
          <w:tcPr>
            <w:tcW w:w="8928" w:type="dxa"/>
          </w:tcPr>
          <w:p w:rsidRPr="00CA47A4" w:rsidR="00CB3E33" w:rsidP="00557DF3" w:rsidRDefault="00CB3E33" w14:paraId="30790EC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0EA292B" wp14:textId="77777777">
            <w:pPr>
              <w:ind w:right="-316"/>
              <w:rPr>
                <w:rFonts w:ascii="Tahoma" w:hAnsi="Tahoma" w:cs="Tahoma"/>
                <w:sz w:val="20"/>
                <w:szCs w:val="20"/>
              </w:rPr>
            </w:pPr>
          </w:p>
          <w:p w:rsidR="00CB3E33" w:rsidP="00557DF3" w:rsidRDefault="00CB3E33" w14:paraId="40ED4967" wp14:textId="77777777">
            <w:pPr>
              <w:ind w:right="-316"/>
              <w:rPr>
                <w:rFonts w:ascii="Tahoma" w:hAnsi="Tahoma" w:cs="Tahoma"/>
                <w:sz w:val="20"/>
                <w:szCs w:val="20"/>
              </w:rPr>
            </w:pPr>
          </w:p>
          <w:p w:rsidR="00CB3E33" w:rsidP="00557DF3" w:rsidRDefault="00CB3E33" w14:paraId="4D775C05" wp14:textId="77777777">
            <w:pPr>
              <w:ind w:right="-316"/>
              <w:rPr>
                <w:rFonts w:ascii="Tahoma" w:hAnsi="Tahoma" w:cs="Tahoma"/>
                <w:sz w:val="20"/>
                <w:szCs w:val="20"/>
              </w:rPr>
            </w:pPr>
          </w:p>
          <w:p w:rsidR="00CB3E33" w:rsidP="00557DF3" w:rsidRDefault="00CB3E33" w14:paraId="6D0ECE8C" wp14:textId="77777777">
            <w:pPr>
              <w:ind w:right="-316"/>
              <w:rPr>
                <w:rFonts w:ascii="Tahoma" w:hAnsi="Tahoma" w:cs="Tahoma"/>
                <w:sz w:val="20"/>
                <w:szCs w:val="20"/>
              </w:rPr>
            </w:pPr>
          </w:p>
          <w:p w:rsidR="00CB3E33" w:rsidP="00557DF3" w:rsidRDefault="00CB3E33" w14:paraId="3D3FEB64" wp14:textId="77777777">
            <w:pPr>
              <w:ind w:right="-316"/>
              <w:rPr>
                <w:rFonts w:ascii="Tahoma" w:hAnsi="Tahoma" w:cs="Tahoma"/>
                <w:sz w:val="20"/>
                <w:szCs w:val="20"/>
              </w:rPr>
            </w:pPr>
          </w:p>
          <w:p w:rsidR="00CB3E33" w:rsidP="00557DF3" w:rsidRDefault="00CB3E33" w14:paraId="255B9A72" wp14:textId="77777777">
            <w:pPr>
              <w:ind w:right="-316"/>
              <w:rPr>
                <w:rFonts w:ascii="Tahoma" w:hAnsi="Tahoma" w:cs="Tahoma"/>
                <w:sz w:val="20"/>
                <w:szCs w:val="20"/>
              </w:rPr>
            </w:pPr>
          </w:p>
          <w:p w:rsidR="00CB3E33" w:rsidP="00557DF3" w:rsidRDefault="00CB3E33" w14:paraId="037F5658" wp14:textId="77777777">
            <w:pPr>
              <w:ind w:right="-316"/>
              <w:rPr>
                <w:rFonts w:ascii="Tahoma" w:hAnsi="Tahoma" w:cs="Tahoma"/>
                <w:sz w:val="20"/>
                <w:szCs w:val="20"/>
              </w:rPr>
            </w:pPr>
          </w:p>
          <w:p w:rsidR="00CB3E33" w:rsidP="00557DF3" w:rsidRDefault="00CB3E33" w14:paraId="7E3E758D" wp14:textId="77777777">
            <w:pPr>
              <w:ind w:right="-316"/>
              <w:rPr>
                <w:rFonts w:ascii="Tahoma" w:hAnsi="Tahoma" w:cs="Tahoma"/>
                <w:sz w:val="20"/>
                <w:szCs w:val="20"/>
              </w:rPr>
            </w:pPr>
          </w:p>
        </w:tc>
      </w:tr>
    </w:tbl>
    <w:p xmlns:wp14="http://schemas.microsoft.com/office/word/2010/wordml" w:rsidR="00CB3E33" w:rsidP="00CB3E33" w:rsidRDefault="00CB3E33" w14:paraId="3786A56A" wp14:textId="77777777">
      <w:pPr>
        <w:ind w:right="-316"/>
        <w:rPr>
          <w:rFonts w:ascii="Tahoma" w:hAnsi="Tahoma" w:cs="Tahoma"/>
          <w:sz w:val="20"/>
          <w:szCs w:val="20"/>
        </w:rPr>
      </w:pPr>
    </w:p>
    <w:p xmlns:wp14="http://schemas.microsoft.com/office/word/2010/wordml" w:rsidRPr="00DB1227" w:rsidR="00CB3E33" w:rsidP="00CB3E33" w:rsidRDefault="00CB3E33" w14:paraId="156FC73C"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37BAEE28" wp14:textId="77777777">
      <w:pPr>
        <w:jc w:val="center"/>
        <w:rPr>
          <w:rFonts w:ascii="Arial" w:hAnsi="Arial" w:cs="Arial"/>
          <w:b/>
          <w:sz w:val="28"/>
          <w:szCs w:val="28"/>
        </w:rPr>
      </w:pPr>
      <w:r>
        <w:rPr>
          <w:rFonts w:ascii="Arial" w:hAnsi="Arial" w:cs="Arial"/>
          <w:b/>
          <w:sz w:val="28"/>
          <w:szCs w:val="28"/>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6C9E5CAB"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7EA8F49A"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3087506E" wp14:textId="77777777">
      <w:pPr>
        <w:ind w:right="-316"/>
        <w:rPr>
          <w:rFonts w:ascii="Arial" w:hAnsi="Arial" w:cs="Arial"/>
          <w:sz w:val="20"/>
          <w:szCs w:val="20"/>
        </w:rPr>
      </w:pPr>
    </w:p>
    <w:p xmlns:wp14="http://schemas.microsoft.com/office/word/2010/wordml" w:rsidR="00CB3E33" w:rsidP="00CB3E33" w:rsidRDefault="00CB3E33" w14:paraId="30BA4817"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4F8F558A" wp14:textId="77777777">
      <w:pPr>
        <w:ind w:right="-316"/>
        <w:rPr>
          <w:rFonts w:ascii="Arial" w:hAnsi="Arial" w:cs="Arial"/>
          <w:sz w:val="20"/>
          <w:szCs w:val="20"/>
        </w:rPr>
      </w:pPr>
    </w:p>
    <w:p xmlns:wp14="http://schemas.microsoft.com/office/word/2010/wordml" w:rsidR="00CB3E33" w:rsidP="00CB3E33" w:rsidRDefault="00CB3E33" w14:paraId="1DFB92D3"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195A6791"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71E9DB24" wp14:textId="77777777">
        <w:tc>
          <w:tcPr>
            <w:tcW w:w="8928" w:type="dxa"/>
          </w:tcPr>
          <w:p w:rsidR="00CB3E33" w:rsidP="00557DF3" w:rsidRDefault="00CB3E33" w14:paraId="25FF5272"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24C007F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61DAC7C" wp14:textId="77777777">
            <w:pPr>
              <w:ind w:right="-316"/>
              <w:rPr>
                <w:rFonts w:ascii="Arial" w:hAnsi="Arial" w:cs="Arial"/>
                <w:b/>
                <w:sz w:val="20"/>
                <w:szCs w:val="20"/>
              </w:rPr>
            </w:pPr>
          </w:p>
          <w:p w:rsidR="00CB3E33" w:rsidP="00557DF3" w:rsidRDefault="00CB3E33" w14:paraId="1940DFA0" wp14:textId="77777777">
            <w:pPr>
              <w:ind w:right="-316"/>
              <w:rPr>
                <w:rFonts w:ascii="Arial" w:hAnsi="Arial" w:cs="Arial"/>
                <w:b/>
                <w:sz w:val="20"/>
                <w:szCs w:val="20"/>
              </w:rPr>
            </w:pPr>
          </w:p>
          <w:p w:rsidR="00CB3E33" w:rsidP="00557DF3" w:rsidRDefault="00CB3E33" w14:paraId="781D8F56" wp14:textId="77777777">
            <w:pPr>
              <w:ind w:right="-316"/>
              <w:rPr>
                <w:rFonts w:ascii="Arial" w:hAnsi="Arial" w:cs="Arial"/>
                <w:b/>
                <w:sz w:val="20"/>
                <w:szCs w:val="20"/>
              </w:rPr>
            </w:pPr>
          </w:p>
          <w:p w:rsidR="00CB3E33" w:rsidP="00557DF3" w:rsidRDefault="00CB3E33" w14:paraId="79641153" wp14:textId="77777777">
            <w:pPr>
              <w:ind w:right="-316"/>
              <w:rPr>
                <w:rFonts w:ascii="Arial" w:hAnsi="Arial" w:cs="Arial"/>
                <w:b/>
                <w:sz w:val="20"/>
                <w:szCs w:val="20"/>
              </w:rPr>
            </w:pPr>
          </w:p>
          <w:p w:rsidR="00CB3E33" w:rsidP="00557DF3" w:rsidRDefault="00CB3E33" w14:paraId="0C52309A" wp14:textId="77777777">
            <w:pPr>
              <w:ind w:right="-316"/>
              <w:rPr>
                <w:rFonts w:ascii="Arial" w:hAnsi="Arial" w:cs="Arial"/>
                <w:b/>
                <w:sz w:val="20"/>
                <w:szCs w:val="20"/>
              </w:rPr>
            </w:pPr>
          </w:p>
          <w:p w:rsidR="00CB3E33" w:rsidP="00557DF3" w:rsidRDefault="00CB3E33" w14:paraId="5AE72330" wp14:textId="77777777">
            <w:pPr>
              <w:ind w:right="-316"/>
              <w:rPr>
                <w:rFonts w:ascii="Arial" w:hAnsi="Arial" w:cs="Arial"/>
                <w:b/>
                <w:sz w:val="20"/>
                <w:szCs w:val="20"/>
              </w:rPr>
            </w:pPr>
          </w:p>
          <w:p w:rsidR="00CB3E33" w:rsidP="00557DF3" w:rsidRDefault="00CB3E33" w14:paraId="70E89BAA" wp14:textId="77777777">
            <w:pPr>
              <w:ind w:right="-316"/>
              <w:rPr>
                <w:rFonts w:ascii="Arial" w:hAnsi="Arial" w:cs="Arial"/>
                <w:b/>
                <w:sz w:val="20"/>
                <w:szCs w:val="20"/>
              </w:rPr>
            </w:pPr>
          </w:p>
        </w:tc>
      </w:tr>
      <w:tr xmlns:wp14="http://schemas.microsoft.com/office/word/2010/wordml" w:rsidR="00CB3E33" w:rsidTr="00557DF3" w14:paraId="52EBA33F" wp14:textId="77777777">
        <w:tc>
          <w:tcPr>
            <w:tcW w:w="8928" w:type="dxa"/>
          </w:tcPr>
          <w:p w:rsidRPr="00CC4DB2" w:rsidR="00CB3E33" w:rsidP="00557DF3" w:rsidRDefault="00CB3E33" w14:paraId="26F71DF2"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408416BE" wp14:textId="77777777">
        <w:tc>
          <w:tcPr>
            <w:tcW w:w="8928" w:type="dxa"/>
          </w:tcPr>
          <w:p w:rsidRPr="00CA47A4" w:rsidR="00CB3E33" w:rsidP="00557DF3" w:rsidRDefault="00CB3E33" w14:paraId="2E96866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EC5C7D4" wp14:textId="77777777">
            <w:pPr>
              <w:ind w:right="-316"/>
              <w:rPr>
                <w:rFonts w:ascii="Tahoma" w:hAnsi="Tahoma" w:cs="Tahoma"/>
                <w:sz w:val="20"/>
                <w:szCs w:val="20"/>
              </w:rPr>
            </w:pPr>
          </w:p>
          <w:p w:rsidR="00CB3E33" w:rsidP="00557DF3" w:rsidRDefault="00CB3E33" w14:paraId="06E4C58B" wp14:textId="77777777">
            <w:pPr>
              <w:ind w:right="-316"/>
              <w:rPr>
                <w:rFonts w:ascii="Tahoma" w:hAnsi="Tahoma" w:cs="Tahoma"/>
                <w:sz w:val="20"/>
                <w:szCs w:val="20"/>
              </w:rPr>
            </w:pPr>
          </w:p>
          <w:p w:rsidR="00CB3E33" w:rsidP="00557DF3" w:rsidRDefault="00CB3E33" w14:paraId="32925941" wp14:textId="77777777">
            <w:pPr>
              <w:ind w:right="-316"/>
              <w:rPr>
                <w:rFonts w:ascii="Tahoma" w:hAnsi="Tahoma" w:cs="Tahoma"/>
                <w:sz w:val="20"/>
                <w:szCs w:val="20"/>
              </w:rPr>
            </w:pPr>
          </w:p>
          <w:p w:rsidR="00CB3E33" w:rsidP="00557DF3" w:rsidRDefault="00CB3E33" w14:paraId="552BB431" wp14:textId="77777777">
            <w:pPr>
              <w:ind w:right="-316"/>
              <w:rPr>
                <w:rFonts w:ascii="Tahoma" w:hAnsi="Tahoma" w:cs="Tahoma"/>
                <w:sz w:val="20"/>
                <w:szCs w:val="20"/>
              </w:rPr>
            </w:pPr>
          </w:p>
          <w:p w:rsidR="00CB3E33" w:rsidP="00557DF3" w:rsidRDefault="00CB3E33" w14:paraId="2554E76F" wp14:textId="77777777">
            <w:pPr>
              <w:ind w:right="-316"/>
              <w:rPr>
                <w:rFonts w:ascii="Tahoma" w:hAnsi="Tahoma" w:cs="Tahoma"/>
                <w:sz w:val="20"/>
                <w:szCs w:val="20"/>
              </w:rPr>
            </w:pPr>
          </w:p>
          <w:p w:rsidR="00CB3E33" w:rsidP="00557DF3" w:rsidRDefault="00CB3E33" w14:paraId="089D19A0" wp14:textId="77777777">
            <w:pPr>
              <w:ind w:right="-316"/>
              <w:rPr>
                <w:rFonts w:ascii="Tahoma" w:hAnsi="Tahoma" w:cs="Tahoma"/>
                <w:sz w:val="20"/>
                <w:szCs w:val="20"/>
              </w:rPr>
            </w:pPr>
          </w:p>
          <w:p w:rsidR="00CB3E33" w:rsidP="00557DF3" w:rsidRDefault="00CB3E33" w14:paraId="67FA0F78" wp14:textId="77777777">
            <w:pPr>
              <w:ind w:right="-316"/>
              <w:rPr>
                <w:rFonts w:ascii="Tahoma" w:hAnsi="Tahoma" w:cs="Tahoma"/>
                <w:sz w:val="20"/>
                <w:szCs w:val="20"/>
              </w:rPr>
            </w:pPr>
          </w:p>
        </w:tc>
      </w:tr>
      <w:tr xmlns:wp14="http://schemas.microsoft.com/office/word/2010/wordml" w:rsidR="00CB3E33" w:rsidTr="00557DF3" w14:paraId="4C06659B" wp14:textId="77777777">
        <w:tc>
          <w:tcPr>
            <w:tcW w:w="8928" w:type="dxa"/>
          </w:tcPr>
          <w:p w:rsidRPr="00CC4DB2" w:rsidR="00CB3E33" w:rsidP="00557DF3" w:rsidRDefault="00CB3E33" w14:paraId="7F328758"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6A10F559" wp14:textId="77777777">
        <w:tc>
          <w:tcPr>
            <w:tcW w:w="8928" w:type="dxa"/>
          </w:tcPr>
          <w:p w:rsidRPr="00CA47A4" w:rsidR="00CB3E33" w:rsidP="00557DF3" w:rsidRDefault="00CB3E33" w14:paraId="50569E5E"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FA49C94" wp14:textId="77777777">
            <w:pPr>
              <w:ind w:right="-316"/>
              <w:rPr>
                <w:rFonts w:ascii="Tahoma" w:hAnsi="Tahoma" w:cs="Tahoma"/>
                <w:sz w:val="20"/>
                <w:szCs w:val="20"/>
              </w:rPr>
            </w:pPr>
          </w:p>
          <w:p w:rsidR="00CB3E33" w:rsidP="00557DF3" w:rsidRDefault="00CB3E33" w14:paraId="77E53291" wp14:textId="77777777">
            <w:pPr>
              <w:ind w:right="-316"/>
              <w:rPr>
                <w:rFonts w:ascii="Tahoma" w:hAnsi="Tahoma" w:cs="Tahoma"/>
                <w:sz w:val="20"/>
                <w:szCs w:val="20"/>
              </w:rPr>
            </w:pPr>
          </w:p>
          <w:p w:rsidR="00CB3E33" w:rsidP="00557DF3" w:rsidRDefault="00CB3E33" w14:paraId="10BAD92C" wp14:textId="77777777">
            <w:pPr>
              <w:ind w:right="-316"/>
              <w:rPr>
                <w:rFonts w:ascii="Tahoma" w:hAnsi="Tahoma" w:cs="Tahoma"/>
                <w:sz w:val="20"/>
                <w:szCs w:val="20"/>
              </w:rPr>
            </w:pPr>
          </w:p>
          <w:p w:rsidR="00CB3E33" w:rsidP="00557DF3" w:rsidRDefault="00CB3E33" w14:paraId="1B972EC6" wp14:textId="77777777">
            <w:pPr>
              <w:ind w:right="-316"/>
              <w:rPr>
                <w:rFonts w:ascii="Tahoma" w:hAnsi="Tahoma" w:cs="Tahoma"/>
                <w:sz w:val="20"/>
                <w:szCs w:val="20"/>
              </w:rPr>
            </w:pPr>
          </w:p>
          <w:p w:rsidR="00CB3E33" w:rsidP="00557DF3" w:rsidRDefault="00CB3E33" w14:paraId="68600BFA" wp14:textId="77777777">
            <w:pPr>
              <w:ind w:right="-316"/>
              <w:rPr>
                <w:rFonts w:ascii="Tahoma" w:hAnsi="Tahoma" w:cs="Tahoma"/>
                <w:sz w:val="20"/>
                <w:szCs w:val="20"/>
              </w:rPr>
            </w:pPr>
          </w:p>
          <w:p w:rsidR="00CB3E33" w:rsidP="00557DF3" w:rsidRDefault="00CB3E33" w14:paraId="47EA53B7" wp14:textId="77777777">
            <w:pPr>
              <w:ind w:right="-316"/>
              <w:rPr>
                <w:rFonts w:ascii="Tahoma" w:hAnsi="Tahoma" w:cs="Tahoma"/>
                <w:sz w:val="20"/>
                <w:szCs w:val="20"/>
              </w:rPr>
            </w:pPr>
          </w:p>
          <w:p w:rsidR="00CB3E33" w:rsidP="00557DF3" w:rsidRDefault="00CB3E33" w14:paraId="4941EADF" wp14:textId="77777777">
            <w:pPr>
              <w:ind w:right="-316"/>
              <w:rPr>
                <w:rFonts w:ascii="Tahoma" w:hAnsi="Tahoma" w:cs="Tahoma"/>
                <w:sz w:val="20"/>
                <w:szCs w:val="20"/>
              </w:rPr>
            </w:pPr>
          </w:p>
        </w:tc>
      </w:tr>
      <w:tr xmlns:wp14="http://schemas.microsoft.com/office/word/2010/wordml" w:rsidR="00CB3E33" w:rsidTr="00557DF3" w14:paraId="6066ACE0" wp14:textId="77777777">
        <w:tc>
          <w:tcPr>
            <w:tcW w:w="8928" w:type="dxa"/>
          </w:tcPr>
          <w:p w:rsidRPr="00CC4DB2" w:rsidR="00CB3E33" w:rsidP="00557DF3" w:rsidRDefault="00CB3E33" w14:paraId="6E4EB8EF"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13A29799" wp14:textId="77777777">
        <w:tc>
          <w:tcPr>
            <w:tcW w:w="8928" w:type="dxa"/>
          </w:tcPr>
          <w:p w:rsidRPr="00CA47A4" w:rsidR="00CB3E33" w:rsidP="00557DF3" w:rsidRDefault="00CB3E33" w14:paraId="6DE9B5D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A583890" wp14:textId="77777777">
            <w:pPr>
              <w:ind w:right="-316"/>
              <w:rPr>
                <w:rFonts w:ascii="Tahoma" w:hAnsi="Tahoma" w:cs="Tahoma"/>
                <w:sz w:val="20"/>
                <w:szCs w:val="20"/>
              </w:rPr>
            </w:pPr>
          </w:p>
          <w:p w:rsidR="00CB3E33" w:rsidP="00557DF3" w:rsidRDefault="00CB3E33" w14:paraId="0E057695" wp14:textId="77777777">
            <w:pPr>
              <w:ind w:right="-316"/>
              <w:rPr>
                <w:rFonts w:ascii="Tahoma" w:hAnsi="Tahoma" w:cs="Tahoma"/>
                <w:sz w:val="20"/>
                <w:szCs w:val="20"/>
              </w:rPr>
            </w:pPr>
          </w:p>
          <w:p w:rsidR="00CB3E33" w:rsidP="00557DF3" w:rsidRDefault="00CB3E33" w14:paraId="400E5D2E" wp14:textId="77777777">
            <w:pPr>
              <w:ind w:right="-316"/>
              <w:rPr>
                <w:rFonts w:ascii="Tahoma" w:hAnsi="Tahoma" w:cs="Tahoma"/>
                <w:sz w:val="20"/>
                <w:szCs w:val="20"/>
              </w:rPr>
            </w:pPr>
          </w:p>
          <w:p w:rsidR="00CB3E33" w:rsidP="00557DF3" w:rsidRDefault="00CB3E33" w14:paraId="0563C62F" wp14:textId="77777777">
            <w:pPr>
              <w:ind w:right="-316"/>
              <w:rPr>
                <w:rFonts w:ascii="Tahoma" w:hAnsi="Tahoma" w:cs="Tahoma"/>
                <w:sz w:val="20"/>
                <w:szCs w:val="20"/>
              </w:rPr>
            </w:pPr>
          </w:p>
          <w:p w:rsidR="00CB3E33" w:rsidP="00557DF3" w:rsidRDefault="00CB3E33" w14:paraId="50E6AE38" wp14:textId="77777777">
            <w:pPr>
              <w:ind w:right="-316"/>
              <w:rPr>
                <w:rFonts w:ascii="Tahoma" w:hAnsi="Tahoma" w:cs="Tahoma"/>
                <w:sz w:val="20"/>
                <w:szCs w:val="20"/>
              </w:rPr>
            </w:pPr>
          </w:p>
          <w:p w:rsidR="00CB3E33" w:rsidP="00557DF3" w:rsidRDefault="00CB3E33" w14:paraId="2B70741B" wp14:textId="77777777">
            <w:pPr>
              <w:ind w:right="-316"/>
              <w:rPr>
                <w:rFonts w:ascii="Tahoma" w:hAnsi="Tahoma" w:cs="Tahoma"/>
                <w:sz w:val="20"/>
                <w:szCs w:val="20"/>
              </w:rPr>
            </w:pPr>
          </w:p>
          <w:p w:rsidR="00CB3E33" w:rsidP="00557DF3" w:rsidRDefault="00CB3E33" w14:paraId="27479C2B" wp14:textId="77777777">
            <w:pPr>
              <w:ind w:right="-316"/>
              <w:rPr>
                <w:rFonts w:ascii="Tahoma" w:hAnsi="Tahoma" w:cs="Tahoma"/>
                <w:sz w:val="20"/>
                <w:szCs w:val="20"/>
              </w:rPr>
            </w:pPr>
          </w:p>
        </w:tc>
      </w:tr>
      <w:tr xmlns:wp14="http://schemas.microsoft.com/office/word/2010/wordml" w:rsidR="00CB3E33" w:rsidTr="00557DF3" w14:paraId="7B821D5E" wp14:textId="77777777">
        <w:tc>
          <w:tcPr>
            <w:tcW w:w="8928" w:type="dxa"/>
          </w:tcPr>
          <w:p w:rsidRPr="00CC4DB2" w:rsidR="00CB3E33" w:rsidP="00557DF3" w:rsidRDefault="00CB3E33" w14:paraId="28B165C0"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19A33490" wp14:textId="77777777">
        <w:tc>
          <w:tcPr>
            <w:tcW w:w="8928" w:type="dxa"/>
          </w:tcPr>
          <w:p w:rsidRPr="00CA47A4" w:rsidR="00CB3E33" w:rsidP="00557DF3" w:rsidRDefault="00CB3E33" w14:paraId="3840B7B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D9EAB41" wp14:textId="77777777">
            <w:pPr>
              <w:ind w:right="-316"/>
              <w:rPr>
                <w:rFonts w:ascii="Tahoma" w:hAnsi="Tahoma" w:cs="Tahoma"/>
                <w:sz w:val="20"/>
                <w:szCs w:val="20"/>
              </w:rPr>
            </w:pPr>
          </w:p>
          <w:p w:rsidR="00CB3E33" w:rsidP="00557DF3" w:rsidRDefault="00CB3E33" w14:paraId="5DB3D5FA" wp14:textId="77777777">
            <w:pPr>
              <w:ind w:right="-316"/>
              <w:rPr>
                <w:rFonts w:ascii="Tahoma" w:hAnsi="Tahoma" w:cs="Tahoma"/>
                <w:sz w:val="20"/>
                <w:szCs w:val="20"/>
              </w:rPr>
            </w:pPr>
          </w:p>
          <w:p w:rsidR="00CB3E33" w:rsidP="00557DF3" w:rsidRDefault="00CB3E33" w14:paraId="65D9661F" wp14:textId="77777777">
            <w:pPr>
              <w:ind w:right="-316"/>
              <w:rPr>
                <w:rFonts w:ascii="Tahoma" w:hAnsi="Tahoma" w:cs="Tahoma"/>
                <w:sz w:val="20"/>
                <w:szCs w:val="20"/>
              </w:rPr>
            </w:pPr>
          </w:p>
          <w:p w:rsidR="00CB3E33" w:rsidP="00557DF3" w:rsidRDefault="00CB3E33" w14:paraId="4E995B57" wp14:textId="77777777">
            <w:pPr>
              <w:ind w:right="-316"/>
              <w:rPr>
                <w:rFonts w:ascii="Tahoma" w:hAnsi="Tahoma" w:cs="Tahoma"/>
                <w:sz w:val="20"/>
                <w:szCs w:val="20"/>
              </w:rPr>
            </w:pPr>
          </w:p>
          <w:p w:rsidR="00CB3E33" w:rsidP="00557DF3" w:rsidRDefault="00CB3E33" w14:paraId="33DA7CFC" wp14:textId="77777777">
            <w:pPr>
              <w:ind w:right="-316"/>
              <w:rPr>
                <w:rFonts w:ascii="Tahoma" w:hAnsi="Tahoma" w:cs="Tahoma"/>
                <w:sz w:val="20"/>
                <w:szCs w:val="20"/>
              </w:rPr>
            </w:pPr>
          </w:p>
          <w:p w:rsidR="00CB3E33" w:rsidP="00557DF3" w:rsidRDefault="00CB3E33" w14:paraId="54B70834" wp14:textId="77777777">
            <w:pPr>
              <w:ind w:right="-316"/>
              <w:rPr>
                <w:rFonts w:ascii="Tahoma" w:hAnsi="Tahoma" w:cs="Tahoma"/>
                <w:sz w:val="20"/>
                <w:szCs w:val="20"/>
              </w:rPr>
            </w:pPr>
          </w:p>
          <w:p w:rsidR="00CB3E33" w:rsidP="00557DF3" w:rsidRDefault="00CB3E33" w14:paraId="7D6F9CDF" wp14:textId="77777777">
            <w:pPr>
              <w:ind w:right="-316"/>
              <w:rPr>
                <w:rFonts w:ascii="Tahoma" w:hAnsi="Tahoma" w:cs="Tahoma"/>
                <w:sz w:val="20"/>
                <w:szCs w:val="20"/>
              </w:rPr>
            </w:pPr>
          </w:p>
          <w:p w:rsidR="00CB3E33" w:rsidP="00557DF3" w:rsidRDefault="00CB3E33" w14:paraId="5D7B754B" wp14:textId="77777777">
            <w:pPr>
              <w:ind w:right="-316"/>
              <w:rPr>
                <w:rFonts w:ascii="Tahoma" w:hAnsi="Tahoma" w:cs="Tahoma"/>
                <w:sz w:val="20"/>
                <w:szCs w:val="20"/>
              </w:rPr>
            </w:pPr>
          </w:p>
        </w:tc>
      </w:tr>
    </w:tbl>
    <w:p xmlns:wp14="http://schemas.microsoft.com/office/word/2010/wordml" w:rsidR="00CB3E33" w:rsidP="00CB3E33" w:rsidRDefault="00CB3E33" w14:paraId="43DA004D" wp14:textId="77777777">
      <w:pPr>
        <w:ind w:right="-316"/>
        <w:rPr>
          <w:rFonts w:ascii="Tahoma" w:hAnsi="Tahoma" w:cs="Tahoma"/>
          <w:sz w:val="20"/>
          <w:szCs w:val="20"/>
        </w:rPr>
      </w:pPr>
    </w:p>
    <w:p xmlns:wp14="http://schemas.microsoft.com/office/word/2010/wordml" w:rsidRPr="00DB1227" w:rsidR="00CB3E33" w:rsidP="00CB3E33" w:rsidRDefault="00CB3E33" w14:paraId="578CDDF3"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534B56F8" wp14:textId="77777777">
      <w:pPr>
        <w:jc w:val="center"/>
        <w:rPr>
          <w:rFonts w:ascii="Arial" w:hAnsi="Arial" w:cs="Arial"/>
          <w:b/>
          <w:sz w:val="28"/>
          <w:szCs w:val="28"/>
        </w:rPr>
      </w:pPr>
      <w:r>
        <w:rPr>
          <w:rFonts w:ascii="Arial" w:hAnsi="Arial" w:cs="Arial"/>
          <w:b/>
          <w:sz w:val="28"/>
          <w:szCs w:val="28"/>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5B25ED18"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0BA9AC1A"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22664858" wp14:textId="77777777">
      <w:pPr>
        <w:ind w:right="-316"/>
        <w:rPr>
          <w:rFonts w:ascii="Arial" w:hAnsi="Arial" w:cs="Arial"/>
          <w:sz w:val="20"/>
          <w:szCs w:val="20"/>
        </w:rPr>
      </w:pPr>
    </w:p>
    <w:p xmlns:wp14="http://schemas.microsoft.com/office/word/2010/wordml" w:rsidR="00CB3E33" w:rsidP="00CB3E33" w:rsidRDefault="00CB3E33" w14:paraId="436CD64B"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2F8457EF" wp14:textId="77777777">
      <w:pPr>
        <w:ind w:right="-316"/>
        <w:rPr>
          <w:rFonts w:ascii="Arial" w:hAnsi="Arial" w:cs="Arial"/>
          <w:sz w:val="20"/>
          <w:szCs w:val="20"/>
        </w:rPr>
      </w:pPr>
    </w:p>
    <w:p xmlns:wp14="http://schemas.microsoft.com/office/word/2010/wordml" w:rsidR="00CB3E33" w:rsidP="00CB3E33" w:rsidRDefault="00CB3E33" w14:paraId="532DE4CB"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48ECA40E"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6229AC86" wp14:textId="77777777">
        <w:tc>
          <w:tcPr>
            <w:tcW w:w="8928" w:type="dxa"/>
          </w:tcPr>
          <w:p w:rsidR="00CB3E33" w:rsidP="00557DF3" w:rsidRDefault="00CB3E33" w14:paraId="7CECA7B8"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19DAFFA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1E416C9E" wp14:textId="77777777">
            <w:pPr>
              <w:ind w:right="-316"/>
              <w:rPr>
                <w:rFonts w:ascii="Arial" w:hAnsi="Arial" w:cs="Arial"/>
                <w:b/>
                <w:sz w:val="20"/>
                <w:szCs w:val="20"/>
              </w:rPr>
            </w:pPr>
          </w:p>
          <w:p w:rsidR="00CB3E33" w:rsidP="00557DF3" w:rsidRDefault="00CB3E33" w14:paraId="32564413" wp14:textId="77777777">
            <w:pPr>
              <w:ind w:right="-316"/>
              <w:rPr>
                <w:rFonts w:ascii="Arial" w:hAnsi="Arial" w:cs="Arial"/>
                <w:b/>
                <w:sz w:val="20"/>
                <w:szCs w:val="20"/>
              </w:rPr>
            </w:pPr>
          </w:p>
          <w:p w:rsidR="00CB3E33" w:rsidP="00557DF3" w:rsidRDefault="00CB3E33" w14:paraId="3799A510" wp14:textId="77777777">
            <w:pPr>
              <w:ind w:right="-316"/>
              <w:rPr>
                <w:rFonts w:ascii="Arial" w:hAnsi="Arial" w:cs="Arial"/>
                <w:b/>
                <w:sz w:val="20"/>
                <w:szCs w:val="20"/>
              </w:rPr>
            </w:pPr>
          </w:p>
          <w:p w:rsidR="00CB3E33" w:rsidP="00557DF3" w:rsidRDefault="00CB3E33" w14:paraId="7CD66F12" wp14:textId="77777777">
            <w:pPr>
              <w:ind w:right="-316"/>
              <w:rPr>
                <w:rFonts w:ascii="Arial" w:hAnsi="Arial" w:cs="Arial"/>
                <w:b/>
                <w:sz w:val="20"/>
                <w:szCs w:val="20"/>
              </w:rPr>
            </w:pPr>
          </w:p>
          <w:p w:rsidR="00CB3E33" w:rsidP="00557DF3" w:rsidRDefault="00CB3E33" w14:paraId="389A41D0" wp14:textId="77777777">
            <w:pPr>
              <w:ind w:right="-316"/>
              <w:rPr>
                <w:rFonts w:ascii="Arial" w:hAnsi="Arial" w:cs="Arial"/>
                <w:b/>
                <w:sz w:val="20"/>
                <w:szCs w:val="20"/>
              </w:rPr>
            </w:pPr>
          </w:p>
          <w:p w:rsidR="00CB3E33" w:rsidP="00557DF3" w:rsidRDefault="00CB3E33" w14:paraId="4854BA12" wp14:textId="77777777">
            <w:pPr>
              <w:ind w:right="-316"/>
              <w:rPr>
                <w:rFonts w:ascii="Arial" w:hAnsi="Arial" w:cs="Arial"/>
                <w:b/>
                <w:sz w:val="20"/>
                <w:szCs w:val="20"/>
              </w:rPr>
            </w:pPr>
          </w:p>
          <w:p w:rsidR="00CB3E33" w:rsidP="00557DF3" w:rsidRDefault="00CB3E33" w14:paraId="08FF76B9" wp14:textId="77777777">
            <w:pPr>
              <w:ind w:right="-316"/>
              <w:rPr>
                <w:rFonts w:ascii="Arial" w:hAnsi="Arial" w:cs="Arial"/>
                <w:b/>
                <w:sz w:val="20"/>
                <w:szCs w:val="20"/>
              </w:rPr>
            </w:pPr>
          </w:p>
        </w:tc>
      </w:tr>
      <w:tr xmlns:wp14="http://schemas.microsoft.com/office/word/2010/wordml" w:rsidR="00CB3E33" w:rsidTr="00557DF3" w14:paraId="2C73886C" wp14:textId="77777777">
        <w:tc>
          <w:tcPr>
            <w:tcW w:w="8928" w:type="dxa"/>
          </w:tcPr>
          <w:p w:rsidRPr="00CC4DB2" w:rsidR="00CB3E33" w:rsidP="00557DF3" w:rsidRDefault="00CB3E33" w14:paraId="58455CC3"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07139FB7" wp14:textId="77777777">
        <w:tc>
          <w:tcPr>
            <w:tcW w:w="8928" w:type="dxa"/>
          </w:tcPr>
          <w:p w:rsidRPr="00CA47A4" w:rsidR="00CB3E33" w:rsidP="00557DF3" w:rsidRDefault="00CB3E33" w14:paraId="6637CEE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EB43085" wp14:textId="77777777">
            <w:pPr>
              <w:ind w:right="-316"/>
              <w:rPr>
                <w:rFonts w:ascii="Tahoma" w:hAnsi="Tahoma" w:cs="Tahoma"/>
                <w:sz w:val="20"/>
                <w:szCs w:val="20"/>
              </w:rPr>
            </w:pPr>
          </w:p>
          <w:p w:rsidR="00CB3E33" w:rsidP="00557DF3" w:rsidRDefault="00CB3E33" w14:paraId="2182871C" wp14:textId="77777777">
            <w:pPr>
              <w:ind w:right="-316"/>
              <w:rPr>
                <w:rFonts w:ascii="Tahoma" w:hAnsi="Tahoma" w:cs="Tahoma"/>
                <w:sz w:val="20"/>
                <w:szCs w:val="20"/>
              </w:rPr>
            </w:pPr>
          </w:p>
          <w:p w:rsidR="00CB3E33" w:rsidP="00557DF3" w:rsidRDefault="00CB3E33" w14:paraId="39E3055F" wp14:textId="77777777">
            <w:pPr>
              <w:ind w:right="-316"/>
              <w:rPr>
                <w:rFonts w:ascii="Tahoma" w:hAnsi="Tahoma" w:cs="Tahoma"/>
                <w:sz w:val="20"/>
                <w:szCs w:val="20"/>
              </w:rPr>
            </w:pPr>
          </w:p>
          <w:p w:rsidR="00CB3E33" w:rsidP="00557DF3" w:rsidRDefault="00CB3E33" w14:paraId="62900FE8" wp14:textId="77777777">
            <w:pPr>
              <w:ind w:right="-316"/>
              <w:rPr>
                <w:rFonts w:ascii="Tahoma" w:hAnsi="Tahoma" w:cs="Tahoma"/>
                <w:sz w:val="20"/>
                <w:szCs w:val="20"/>
              </w:rPr>
            </w:pPr>
          </w:p>
          <w:p w:rsidR="00CB3E33" w:rsidP="00557DF3" w:rsidRDefault="00CB3E33" w14:paraId="484D76FD" wp14:textId="77777777">
            <w:pPr>
              <w:ind w:right="-316"/>
              <w:rPr>
                <w:rFonts w:ascii="Tahoma" w:hAnsi="Tahoma" w:cs="Tahoma"/>
                <w:sz w:val="20"/>
                <w:szCs w:val="20"/>
              </w:rPr>
            </w:pPr>
          </w:p>
          <w:p w:rsidR="00CB3E33" w:rsidP="00557DF3" w:rsidRDefault="00CB3E33" w14:paraId="179632F5" wp14:textId="77777777">
            <w:pPr>
              <w:ind w:right="-316"/>
              <w:rPr>
                <w:rFonts w:ascii="Tahoma" w:hAnsi="Tahoma" w:cs="Tahoma"/>
                <w:sz w:val="20"/>
                <w:szCs w:val="20"/>
              </w:rPr>
            </w:pPr>
          </w:p>
          <w:p w:rsidR="00CB3E33" w:rsidP="00557DF3" w:rsidRDefault="00CB3E33" w14:paraId="626E9035" wp14:textId="77777777">
            <w:pPr>
              <w:ind w:right="-316"/>
              <w:rPr>
                <w:rFonts w:ascii="Tahoma" w:hAnsi="Tahoma" w:cs="Tahoma"/>
                <w:sz w:val="20"/>
                <w:szCs w:val="20"/>
              </w:rPr>
            </w:pPr>
          </w:p>
        </w:tc>
      </w:tr>
      <w:tr xmlns:wp14="http://schemas.microsoft.com/office/word/2010/wordml" w:rsidR="00CB3E33" w:rsidTr="00557DF3" w14:paraId="57BC0205" wp14:textId="77777777">
        <w:tc>
          <w:tcPr>
            <w:tcW w:w="8928" w:type="dxa"/>
          </w:tcPr>
          <w:p w:rsidRPr="00CC4DB2" w:rsidR="00CB3E33" w:rsidP="00557DF3" w:rsidRDefault="00CB3E33" w14:paraId="29FEC7CC"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0A16C3F0" wp14:textId="77777777">
        <w:tc>
          <w:tcPr>
            <w:tcW w:w="8928" w:type="dxa"/>
          </w:tcPr>
          <w:p w:rsidRPr="00CA47A4" w:rsidR="00CB3E33" w:rsidP="00557DF3" w:rsidRDefault="00CB3E33" w14:paraId="0196C0A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1CDF220" wp14:textId="77777777">
            <w:pPr>
              <w:ind w:right="-316"/>
              <w:rPr>
                <w:rFonts w:ascii="Tahoma" w:hAnsi="Tahoma" w:cs="Tahoma"/>
                <w:sz w:val="20"/>
                <w:szCs w:val="20"/>
              </w:rPr>
            </w:pPr>
          </w:p>
          <w:p w:rsidR="00CB3E33" w:rsidP="00557DF3" w:rsidRDefault="00CB3E33" w14:paraId="1248DBB4" wp14:textId="77777777">
            <w:pPr>
              <w:ind w:right="-316"/>
              <w:rPr>
                <w:rFonts w:ascii="Tahoma" w:hAnsi="Tahoma" w:cs="Tahoma"/>
                <w:sz w:val="20"/>
                <w:szCs w:val="20"/>
              </w:rPr>
            </w:pPr>
          </w:p>
          <w:p w:rsidR="00CB3E33" w:rsidP="00557DF3" w:rsidRDefault="00CB3E33" w14:paraId="577DBF0D" wp14:textId="77777777">
            <w:pPr>
              <w:ind w:right="-316"/>
              <w:rPr>
                <w:rFonts w:ascii="Tahoma" w:hAnsi="Tahoma" w:cs="Tahoma"/>
                <w:sz w:val="20"/>
                <w:szCs w:val="20"/>
              </w:rPr>
            </w:pPr>
          </w:p>
          <w:p w:rsidR="00CB3E33" w:rsidP="00557DF3" w:rsidRDefault="00CB3E33" w14:paraId="31A351F8" wp14:textId="77777777">
            <w:pPr>
              <w:ind w:right="-316"/>
              <w:rPr>
                <w:rFonts w:ascii="Tahoma" w:hAnsi="Tahoma" w:cs="Tahoma"/>
                <w:sz w:val="20"/>
                <w:szCs w:val="20"/>
              </w:rPr>
            </w:pPr>
          </w:p>
          <w:p w:rsidR="00CB3E33" w:rsidP="00557DF3" w:rsidRDefault="00CB3E33" w14:paraId="4514DB07" wp14:textId="77777777">
            <w:pPr>
              <w:ind w:right="-316"/>
              <w:rPr>
                <w:rFonts w:ascii="Tahoma" w:hAnsi="Tahoma" w:cs="Tahoma"/>
                <w:sz w:val="20"/>
                <w:szCs w:val="20"/>
              </w:rPr>
            </w:pPr>
          </w:p>
          <w:p w:rsidR="00CB3E33" w:rsidP="00557DF3" w:rsidRDefault="00CB3E33" w14:paraId="171D9CA0" wp14:textId="77777777">
            <w:pPr>
              <w:ind w:right="-316"/>
              <w:rPr>
                <w:rFonts w:ascii="Tahoma" w:hAnsi="Tahoma" w:cs="Tahoma"/>
                <w:sz w:val="20"/>
                <w:szCs w:val="20"/>
              </w:rPr>
            </w:pPr>
          </w:p>
          <w:p w:rsidR="00CB3E33" w:rsidP="00557DF3" w:rsidRDefault="00CB3E33" w14:paraId="6CBF5FA5" wp14:textId="77777777">
            <w:pPr>
              <w:ind w:right="-316"/>
              <w:rPr>
                <w:rFonts w:ascii="Tahoma" w:hAnsi="Tahoma" w:cs="Tahoma"/>
                <w:sz w:val="20"/>
                <w:szCs w:val="20"/>
              </w:rPr>
            </w:pPr>
          </w:p>
        </w:tc>
      </w:tr>
      <w:tr xmlns:wp14="http://schemas.microsoft.com/office/word/2010/wordml" w:rsidR="00CB3E33" w:rsidTr="00557DF3" w14:paraId="2B598969" wp14:textId="77777777">
        <w:tc>
          <w:tcPr>
            <w:tcW w:w="8928" w:type="dxa"/>
          </w:tcPr>
          <w:p w:rsidRPr="00CC4DB2" w:rsidR="00CB3E33" w:rsidP="00557DF3" w:rsidRDefault="00CB3E33" w14:paraId="4E38BF8B"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2F134C16" wp14:textId="77777777">
        <w:tc>
          <w:tcPr>
            <w:tcW w:w="8928" w:type="dxa"/>
          </w:tcPr>
          <w:p w:rsidRPr="00CA47A4" w:rsidR="00CB3E33" w:rsidP="00557DF3" w:rsidRDefault="00CB3E33" w14:paraId="6A1A23D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5EB90A49" wp14:textId="77777777">
            <w:pPr>
              <w:ind w:right="-316"/>
              <w:rPr>
                <w:rFonts w:ascii="Tahoma" w:hAnsi="Tahoma" w:cs="Tahoma"/>
                <w:sz w:val="20"/>
                <w:szCs w:val="20"/>
              </w:rPr>
            </w:pPr>
          </w:p>
          <w:p w:rsidR="00CB3E33" w:rsidP="00557DF3" w:rsidRDefault="00CB3E33" w14:paraId="66DFB2A5" wp14:textId="77777777">
            <w:pPr>
              <w:ind w:right="-316"/>
              <w:rPr>
                <w:rFonts w:ascii="Tahoma" w:hAnsi="Tahoma" w:cs="Tahoma"/>
                <w:sz w:val="20"/>
                <w:szCs w:val="20"/>
              </w:rPr>
            </w:pPr>
          </w:p>
          <w:p w:rsidR="00CB3E33" w:rsidP="00557DF3" w:rsidRDefault="00CB3E33" w14:paraId="566B1958" wp14:textId="77777777">
            <w:pPr>
              <w:ind w:right="-316"/>
              <w:rPr>
                <w:rFonts w:ascii="Tahoma" w:hAnsi="Tahoma" w:cs="Tahoma"/>
                <w:sz w:val="20"/>
                <w:szCs w:val="20"/>
              </w:rPr>
            </w:pPr>
          </w:p>
          <w:p w:rsidR="00CB3E33" w:rsidP="00557DF3" w:rsidRDefault="00CB3E33" w14:paraId="3DFB72D7" wp14:textId="77777777">
            <w:pPr>
              <w:ind w:right="-316"/>
              <w:rPr>
                <w:rFonts w:ascii="Tahoma" w:hAnsi="Tahoma" w:cs="Tahoma"/>
                <w:sz w:val="20"/>
                <w:szCs w:val="20"/>
              </w:rPr>
            </w:pPr>
          </w:p>
          <w:p w:rsidR="00CB3E33" w:rsidP="00557DF3" w:rsidRDefault="00CB3E33" w14:paraId="225EE481" wp14:textId="77777777">
            <w:pPr>
              <w:ind w:right="-316"/>
              <w:rPr>
                <w:rFonts w:ascii="Tahoma" w:hAnsi="Tahoma" w:cs="Tahoma"/>
                <w:sz w:val="20"/>
                <w:szCs w:val="20"/>
              </w:rPr>
            </w:pPr>
          </w:p>
          <w:p w:rsidR="00CB3E33" w:rsidP="00557DF3" w:rsidRDefault="00CB3E33" w14:paraId="3A467B4F" wp14:textId="77777777">
            <w:pPr>
              <w:ind w:right="-316"/>
              <w:rPr>
                <w:rFonts w:ascii="Tahoma" w:hAnsi="Tahoma" w:cs="Tahoma"/>
                <w:sz w:val="20"/>
                <w:szCs w:val="20"/>
              </w:rPr>
            </w:pPr>
          </w:p>
          <w:p w:rsidR="00CB3E33" w:rsidP="00557DF3" w:rsidRDefault="00CB3E33" w14:paraId="6FC43A58" wp14:textId="77777777">
            <w:pPr>
              <w:ind w:right="-316"/>
              <w:rPr>
                <w:rFonts w:ascii="Tahoma" w:hAnsi="Tahoma" w:cs="Tahoma"/>
                <w:sz w:val="20"/>
                <w:szCs w:val="20"/>
              </w:rPr>
            </w:pPr>
          </w:p>
        </w:tc>
      </w:tr>
      <w:tr xmlns:wp14="http://schemas.microsoft.com/office/word/2010/wordml" w:rsidR="00CB3E33" w:rsidTr="00557DF3" w14:paraId="32CBFAEC" wp14:textId="77777777">
        <w:tc>
          <w:tcPr>
            <w:tcW w:w="8928" w:type="dxa"/>
          </w:tcPr>
          <w:p w:rsidRPr="00CC4DB2" w:rsidR="00CB3E33" w:rsidP="00557DF3" w:rsidRDefault="00CB3E33" w14:paraId="5D7CEA74"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78AB8872" wp14:textId="77777777">
        <w:tc>
          <w:tcPr>
            <w:tcW w:w="8928" w:type="dxa"/>
          </w:tcPr>
          <w:p w:rsidRPr="00CA47A4" w:rsidR="00CB3E33" w:rsidP="00557DF3" w:rsidRDefault="00CB3E33" w14:paraId="29030F3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A90292A" wp14:textId="77777777">
            <w:pPr>
              <w:ind w:right="-316"/>
              <w:rPr>
                <w:rFonts w:ascii="Tahoma" w:hAnsi="Tahoma" w:cs="Tahoma"/>
                <w:sz w:val="20"/>
                <w:szCs w:val="20"/>
              </w:rPr>
            </w:pPr>
          </w:p>
          <w:p w:rsidR="00CB3E33" w:rsidP="00557DF3" w:rsidRDefault="00CB3E33" w14:paraId="1ECBA369" wp14:textId="77777777">
            <w:pPr>
              <w:ind w:right="-316"/>
              <w:rPr>
                <w:rFonts w:ascii="Tahoma" w:hAnsi="Tahoma" w:cs="Tahoma"/>
                <w:sz w:val="20"/>
                <w:szCs w:val="20"/>
              </w:rPr>
            </w:pPr>
          </w:p>
          <w:p w:rsidR="00CB3E33" w:rsidP="00557DF3" w:rsidRDefault="00CB3E33" w14:paraId="2E90E154" wp14:textId="77777777">
            <w:pPr>
              <w:ind w:right="-316"/>
              <w:rPr>
                <w:rFonts w:ascii="Tahoma" w:hAnsi="Tahoma" w:cs="Tahoma"/>
                <w:sz w:val="20"/>
                <w:szCs w:val="20"/>
              </w:rPr>
            </w:pPr>
          </w:p>
          <w:p w:rsidR="00CB3E33" w:rsidP="00557DF3" w:rsidRDefault="00CB3E33" w14:paraId="1659240D" wp14:textId="77777777">
            <w:pPr>
              <w:ind w:right="-316"/>
              <w:rPr>
                <w:rFonts w:ascii="Tahoma" w:hAnsi="Tahoma" w:cs="Tahoma"/>
                <w:sz w:val="20"/>
                <w:szCs w:val="20"/>
              </w:rPr>
            </w:pPr>
          </w:p>
          <w:p w:rsidR="00CB3E33" w:rsidP="00557DF3" w:rsidRDefault="00CB3E33" w14:paraId="1D012D42" wp14:textId="77777777">
            <w:pPr>
              <w:ind w:right="-316"/>
              <w:rPr>
                <w:rFonts w:ascii="Tahoma" w:hAnsi="Tahoma" w:cs="Tahoma"/>
                <w:sz w:val="20"/>
                <w:szCs w:val="20"/>
              </w:rPr>
            </w:pPr>
          </w:p>
          <w:p w:rsidR="00CB3E33" w:rsidP="00557DF3" w:rsidRDefault="00CB3E33" w14:paraId="0EF79826" wp14:textId="77777777">
            <w:pPr>
              <w:ind w:right="-316"/>
              <w:rPr>
                <w:rFonts w:ascii="Tahoma" w:hAnsi="Tahoma" w:cs="Tahoma"/>
                <w:sz w:val="20"/>
                <w:szCs w:val="20"/>
              </w:rPr>
            </w:pPr>
          </w:p>
          <w:p w:rsidR="00CB3E33" w:rsidP="00557DF3" w:rsidRDefault="00CB3E33" w14:paraId="6783A9DD" wp14:textId="77777777">
            <w:pPr>
              <w:ind w:right="-316"/>
              <w:rPr>
                <w:rFonts w:ascii="Tahoma" w:hAnsi="Tahoma" w:cs="Tahoma"/>
                <w:sz w:val="20"/>
                <w:szCs w:val="20"/>
              </w:rPr>
            </w:pPr>
          </w:p>
          <w:p w:rsidR="00CB3E33" w:rsidP="00557DF3" w:rsidRDefault="00CB3E33" w14:paraId="11BDC3CA" wp14:textId="77777777">
            <w:pPr>
              <w:ind w:right="-316"/>
              <w:rPr>
                <w:rFonts w:ascii="Tahoma" w:hAnsi="Tahoma" w:cs="Tahoma"/>
                <w:sz w:val="20"/>
                <w:szCs w:val="20"/>
              </w:rPr>
            </w:pPr>
          </w:p>
        </w:tc>
      </w:tr>
    </w:tbl>
    <w:p xmlns:wp14="http://schemas.microsoft.com/office/word/2010/wordml" w:rsidR="00CB3E33" w:rsidP="00CB3E33" w:rsidRDefault="00CB3E33" w14:paraId="60C36AE4" wp14:textId="77777777">
      <w:pPr>
        <w:ind w:right="-316"/>
        <w:rPr>
          <w:rFonts w:ascii="Tahoma" w:hAnsi="Tahoma" w:cs="Tahoma"/>
          <w:sz w:val="20"/>
          <w:szCs w:val="20"/>
        </w:rPr>
      </w:pPr>
    </w:p>
    <w:p xmlns:wp14="http://schemas.microsoft.com/office/word/2010/wordml" w:rsidRPr="00DB1227" w:rsidR="00CB3E33" w:rsidP="00CB3E33" w:rsidRDefault="00CB3E33" w14:paraId="4525B8B7"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2A16E6BA" wp14:textId="77777777">
      <w:pPr>
        <w:jc w:val="center"/>
        <w:rPr>
          <w:rFonts w:ascii="Arial" w:hAnsi="Arial" w:cs="Arial"/>
          <w:b/>
          <w:sz w:val="28"/>
          <w:szCs w:val="28"/>
        </w:rPr>
      </w:pPr>
      <w:r>
        <w:rPr>
          <w:rFonts w:ascii="Arial" w:hAnsi="Arial" w:cs="Arial"/>
          <w:b/>
          <w:sz w:val="28"/>
          <w:szCs w:val="28"/>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5482572F"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0786796B"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2F2221F0" wp14:textId="77777777">
      <w:pPr>
        <w:ind w:right="-316"/>
        <w:rPr>
          <w:rFonts w:ascii="Arial" w:hAnsi="Arial" w:cs="Arial"/>
          <w:sz w:val="20"/>
          <w:szCs w:val="20"/>
        </w:rPr>
      </w:pPr>
    </w:p>
    <w:p xmlns:wp14="http://schemas.microsoft.com/office/word/2010/wordml" w:rsidR="00CB3E33" w:rsidP="00CB3E33" w:rsidRDefault="00CB3E33" w14:paraId="04EEB49B"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62016A87" wp14:textId="77777777">
      <w:pPr>
        <w:ind w:right="-316"/>
        <w:rPr>
          <w:rFonts w:ascii="Arial" w:hAnsi="Arial" w:cs="Arial"/>
          <w:sz w:val="20"/>
          <w:szCs w:val="20"/>
        </w:rPr>
      </w:pPr>
    </w:p>
    <w:p xmlns:wp14="http://schemas.microsoft.com/office/word/2010/wordml" w:rsidR="00CB3E33" w:rsidP="00CB3E33" w:rsidRDefault="00CB3E33" w14:paraId="77A617AC"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7C4C54D1"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066DFA10" wp14:textId="77777777">
        <w:tc>
          <w:tcPr>
            <w:tcW w:w="8928" w:type="dxa"/>
          </w:tcPr>
          <w:p w:rsidR="00CB3E33" w:rsidP="00557DF3" w:rsidRDefault="00CB3E33" w14:paraId="5470658F"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2F9282BA"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1FB58C8" wp14:textId="77777777">
            <w:pPr>
              <w:ind w:right="-316"/>
              <w:rPr>
                <w:rFonts w:ascii="Arial" w:hAnsi="Arial" w:cs="Arial"/>
                <w:b/>
                <w:sz w:val="20"/>
                <w:szCs w:val="20"/>
              </w:rPr>
            </w:pPr>
          </w:p>
          <w:p w:rsidR="00CB3E33" w:rsidP="00557DF3" w:rsidRDefault="00CB3E33" w14:paraId="2803D369" wp14:textId="77777777">
            <w:pPr>
              <w:ind w:right="-316"/>
              <w:rPr>
                <w:rFonts w:ascii="Arial" w:hAnsi="Arial" w:cs="Arial"/>
                <w:b/>
                <w:sz w:val="20"/>
                <w:szCs w:val="20"/>
              </w:rPr>
            </w:pPr>
          </w:p>
          <w:p w:rsidR="00CB3E33" w:rsidP="00557DF3" w:rsidRDefault="00CB3E33" w14:paraId="484CC189" wp14:textId="77777777">
            <w:pPr>
              <w:ind w:right="-316"/>
              <w:rPr>
                <w:rFonts w:ascii="Arial" w:hAnsi="Arial" w:cs="Arial"/>
                <w:b/>
                <w:sz w:val="20"/>
                <w:szCs w:val="20"/>
              </w:rPr>
            </w:pPr>
          </w:p>
          <w:p w:rsidR="00CB3E33" w:rsidP="00557DF3" w:rsidRDefault="00CB3E33" w14:paraId="0FD5E3A7" wp14:textId="77777777">
            <w:pPr>
              <w:ind w:right="-316"/>
              <w:rPr>
                <w:rFonts w:ascii="Arial" w:hAnsi="Arial" w:cs="Arial"/>
                <w:b/>
                <w:sz w:val="20"/>
                <w:szCs w:val="20"/>
              </w:rPr>
            </w:pPr>
          </w:p>
          <w:p w:rsidR="00CB3E33" w:rsidP="00557DF3" w:rsidRDefault="00CB3E33" w14:paraId="503DED6F" wp14:textId="77777777">
            <w:pPr>
              <w:ind w:right="-316"/>
              <w:rPr>
                <w:rFonts w:ascii="Arial" w:hAnsi="Arial" w:cs="Arial"/>
                <w:b/>
                <w:sz w:val="20"/>
                <w:szCs w:val="20"/>
              </w:rPr>
            </w:pPr>
          </w:p>
          <w:p w:rsidR="00CB3E33" w:rsidP="00557DF3" w:rsidRDefault="00CB3E33" w14:paraId="23DD2F65" wp14:textId="77777777">
            <w:pPr>
              <w:ind w:right="-316"/>
              <w:rPr>
                <w:rFonts w:ascii="Arial" w:hAnsi="Arial" w:cs="Arial"/>
                <w:b/>
                <w:sz w:val="20"/>
                <w:szCs w:val="20"/>
              </w:rPr>
            </w:pPr>
          </w:p>
          <w:p w:rsidR="00CB3E33" w:rsidP="00557DF3" w:rsidRDefault="00CB3E33" w14:paraId="61D280DC" wp14:textId="77777777">
            <w:pPr>
              <w:ind w:right="-316"/>
              <w:rPr>
                <w:rFonts w:ascii="Arial" w:hAnsi="Arial" w:cs="Arial"/>
                <w:b/>
                <w:sz w:val="20"/>
                <w:szCs w:val="20"/>
              </w:rPr>
            </w:pPr>
          </w:p>
        </w:tc>
      </w:tr>
      <w:tr xmlns:wp14="http://schemas.microsoft.com/office/word/2010/wordml" w:rsidR="00CB3E33" w:rsidTr="00557DF3" w14:paraId="6A946BBA" wp14:textId="77777777">
        <w:tc>
          <w:tcPr>
            <w:tcW w:w="8928" w:type="dxa"/>
          </w:tcPr>
          <w:p w:rsidRPr="00CC4DB2" w:rsidR="00CB3E33" w:rsidP="00557DF3" w:rsidRDefault="00CB3E33" w14:paraId="1C37FBB4"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29A1E672" wp14:textId="77777777">
        <w:tc>
          <w:tcPr>
            <w:tcW w:w="8928" w:type="dxa"/>
          </w:tcPr>
          <w:p w:rsidRPr="00CA47A4" w:rsidR="00CB3E33" w:rsidP="00557DF3" w:rsidRDefault="00CB3E33" w14:paraId="48815F85"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79A11C6" wp14:textId="77777777">
            <w:pPr>
              <w:ind w:right="-316"/>
              <w:rPr>
                <w:rFonts w:ascii="Tahoma" w:hAnsi="Tahoma" w:cs="Tahoma"/>
                <w:sz w:val="20"/>
                <w:szCs w:val="20"/>
              </w:rPr>
            </w:pPr>
          </w:p>
          <w:p w:rsidR="00CB3E33" w:rsidP="00557DF3" w:rsidRDefault="00CB3E33" w14:paraId="28D0C426" wp14:textId="77777777">
            <w:pPr>
              <w:ind w:right="-316"/>
              <w:rPr>
                <w:rFonts w:ascii="Tahoma" w:hAnsi="Tahoma" w:cs="Tahoma"/>
                <w:sz w:val="20"/>
                <w:szCs w:val="20"/>
              </w:rPr>
            </w:pPr>
          </w:p>
          <w:p w:rsidR="00CB3E33" w:rsidP="00557DF3" w:rsidRDefault="00CB3E33" w14:paraId="02272E2C" wp14:textId="77777777">
            <w:pPr>
              <w:ind w:right="-316"/>
              <w:rPr>
                <w:rFonts w:ascii="Tahoma" w:hAnsi="Tahoma" w:cs="Tahoma"/>
                <w:sz w:val="20"/>
                <w:szCs w:val="20"/>
              </w:rPr>
            </w:pPr>
          </w:p>
          <w:p w:rsidR="00CB3E33" w:rsidP="00557DF3" w:rsidRDefault="00CB3E33" w14:paraId="67BC47F1" wp14:textId="77777777">
            <w:pPr>
              <w:ind w:right="-316"/>
              <w:rPr>
                <w:rFonts w:ascii="Tahoma" w:hAnsi="Tahoma" w:cs="Tahoma"/>
                <w:sz w:val="20"/>
                <w:szCs w:val="20"/>
              </w:rPr>
            </w:pPr>
          </w:p>
          <w:p w:rsidR="00CB3E33" w:rsidP="00557DF3" w:rsidRDefault="00CB3E33" w14:paraId="421C5F19" wp14:textId="77777777">
            <w:pPr>
              <w:ind w:right="-316"/>
              <w:rPr>
                <w:rFonts w:ascii="Tahoma" w:hAnsi="Tahoma" w:cs="Tahoma"/>
                <w:sz w:val="20"/>
                <w:szCs w:val="20"/>
              </w:rPr>
            </w:pPr>
          </w:p>
          <w:p w:rsidR="00CB3E33" w:rsidP="00557DF3" w:rsidRDefault="00CB3E33" w14:paraId="2A6F52D7" wp14:textId="77777777">
            <w:pPr>
              <w:ind w:right="-316"/>
              <w:rPr>
                <w:rFonts w:ascii="Tahoma" w:hAnsi="Tahoma" w:cs="Tahoma"/>
                <w:sz w:val="20"/>
                <w:szCs w:val="20"/>
              </w:rPr>
            </w:pPr>
          </w:p>
          <w:p w:rsidR="00CB3E33" w:rsidP="00557DF3" w:rsidRDefault="00CB3E33" w14:paraId="72883D27" wp14:textId="77777777">
            <w:pPr>
              <w:ind w:right="-316"/>
              <w:rPr>
                <w:rFonts w:ascii="Tahoma" w:hAnsi="Tahoma" w:cs="Tahoma"/>
                <w:sz w:val="20"/>
                <w:szCs w:val="20"/>
              </w:rPr>
            </w:pPr>
          </w:p>
        </w:tc>
      </w:tr>
      <w:tr xmlns:wp14="http://schemas.microsoft.com/office/word/2010/wordml" w:rsidR="00CB3E33" w:rsidTr="00557DF3" w14:paraId="7113FDE9" wp14:textId="77777777">
        <w:tc>
          <w:tcPr>
            <w:tcW w:w="8928" w:type="dxa"/>
          </w:tcPr>
          <w:p w:rsidRPr="00CC4DB2" w:rsidR="00CB3E33" w:rsidP="00557DF3" w:rsidRDefault="00CB3E33" w14:paraId="37DB3D2A"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5C3448C3" wp14:textId="77777777">
        <w:tc>
          <w:tcPr>
            <w:tcW w:w="8928" w:type="dxa"/>
          </w:tcPr>
          <w:p w:rsidRPr="00CA47A4" w:rsidR="00CB3E33" w:rsidP="00557DF3" w:rsidRDefault="00CB3E33" w14:paraId="0355B10A"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B53900C" wp14:textId="77777777">
            <w:pPr>
              <w:ind w:right="-316"/>
              <w:rPr>
                <w:rFonts w:ascii="Tahoma" w:hAnsi="Tahoma" w:cs="Tahoma"/>
                <w:sz w:val="20"/>
                <w:szCs w:val="20"/>
              </w:rPr>
            </w:pPr>
          </w:p>
          <w:p w:rsidR="00CB3E33" w:rsidP="00557DF3" w:rsidRDefault="00CB3E33" w14:paraId="097AEA3F" wp14:textId="77777777">
            <w:pPr>
              <w:ind w:right="-316"/>
              <w:rPr>
                <w:rFonts w:ascii="Tahoma" w:hAnsi="Tahoma" w:cs="Tahoma"/>
                <w:sz w:val="20"/>
                <w:szCs w:val="20"/>
              </w:rPr>
            </w:pPr>
          </w:p>
          <w:p w:rsidR="00CB3E33" w:rsidP="00557DF3" w:rsidRDefault="00CB3E33" w14:paraId="411DF495" wp14:textId="77777777">
            <w:pPr>
              <w:ind w:right="-316"/>
              <w:rPr>
                <w:rFonts w:ascii="Tahoma" w:hAnsi="Tahoma" w:cs="Tahoma"/>
                <w:sz w:val="20"/>
                <w:szCs w:val="20"/>
              </w:rPr>
            </w:pPr>
          </w:p>
          <w:p w:rsidR="00CB3E33" w:rsidP="00557DF3" w:rsidRDefault="00CB3E33" w14:paraId="76A68B42" wp14:textId="77777777">
            <w:pPr>
              <w:ind w:right="-316"/>
              <w:rPr>
                <w:rFonts w:ascii="Tahoma" w:hAnsi="Tahoma" w:cs="Tahoma"/>
                <w:sz w:val="20"/>
                <w:szCs w:val="20"/>
              </w:rPr>
            </w:pPr>
          </w:p>
          <w:p w:rsidR="00CB3E33" w:rsidP="00557DF3" w:rsidRDefault="00CB3E33" w14:paraId="17740577" wp14:textId="77777777">
            <w:pPr>
              <w:ind w:right="-316"/>
              <w:rPr>
                <w:rFonts w:ascii="Tahoma" w:hAnsi="Tahoma" w:cs="Tahoma"/>
                <w:sz w:val="20"/>
                <w:szCs w:val="20"/>
              </w:rPr>
            </w:pPr>
          </w:p>
          <w:p w:rsidR="00CB3E33" w:rsidP="00557DF3" w:rsidRDefault="00CB3E33" w14:paraId="2BEF1B7D" wp14:textId="77777777">
            <w:pPr>
              <w:ind w:right="-316"/>
              <w:rPr>
                <w:rFonts w:ascii="Tahoma" w:hAnsi="Tahoma" w:cs="Tahoma"/>
                <w:sz w:val="20"/>
                <w:szCs w:val="20"/>
              </w:rPr>
            </w:pPr>
          </w:p>
          <w:p w:rsidR="00CB3E33" w:rsidP="00557DF3" w:rsidRDefault="00CB3E33" w14:paraId="10E10F51" wp14:textId="77777777">
            <w:pPr>
              <w:ind w:right="-316"/>
              <w:rPr>
                <w:rFonts w:ascii="Tahoma" w:hAnsi="Tahoma" w:cs="Tahoma"/>
                <w:sz w:val="20"/>
                <w:szCs w:val="20"/>
              </w:rPr>
            </w:pPr>
          </w:p>
        </w:tc>
      </w:tr>
      <w:tr xmlns:wp14="http://schemas.microsoft.com/office/word/2010/wordml" w:rsidR="00CB3E33" w:rsidTr="00557DF3" w14:paraId="2CC5ABBF" wp14:textId="77777777">
        <w:tc>
          <w:tcPr>
            <w:tcW w:w="8928" w:type="dxa"/>
          </w:tcPr>
          <w:p w:rsidRPr="00CC4DB2" w:rsidR="00CB3E33" w:rsidP="00557DF3" w:rsidRDefault="00CB3E33" w14:paraId="2E5B7D37"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4F3CE9CC" wp14:textId="77777777">
        <w:tc>
          <w:tcPr>
            <w:tcW w:w="8928" w:type="dxa"/>
          </w:tcPr>
          <w:p w:rsidRPr="00CA47A4" w:rsidR="00CB3E33" w:rsidP="00557DF3" w:rsidRDefault="00CB3E33" w14:paraId="7564E92C"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73ACA81" wp14:textId="77777777">
            <w:pPr>
              <w:ind w:right="-316"/>
              <w:rPr>
                <w:rFonts w:ascii="Tahoma" w:hAnsi="Tahoma" w:cs="Tahoma"/>
                <w:sz w:val="20"/>
                <w:szCs w:val="20"/>
              </w:rPr>
            </w:pPr>
          </w:p>
          <w:p w:rsidR="00CB3E33" w:rsidP="00557DF3" w:rsidRDefault="00CB3E33" w14:paraId="352BE31E" wp14:textId="77777777">
            <w:pPr>
              <w:ind w:right="-316"/>
              <w:rPr>
                <w:rFonts w:ascii="Tahoma" w:hAnsi="Tahoma" w:cs="Tahoma"/>
                <w:sz w:val="20"/>
                <w:szCs w:val="20"/>
              </w:rPr>
            </w:pPr>
          </w:p>
          <w:p w:rsidR="00CB3E33" w:rsidP="00557DF3" w:rsidRDefault="00CB3E33" w14:paraId="653C9E7B" wp14:textId="77777777">
            <w:pPr>
              <w:ind w:right="-316"/>
              <w:rPr>
                <w:rFonts w:ascii="Tahoma" w:hAnsi="Tahoma" w:cs="Tahoma"/>
                <w:sz w:val="20"/>
                <w:szCs w:val="20"/>
              </w:rPr>
            </w:pPr>
          </w:p>
          <w:p w:rsidR="00CB3E33" w:rsidP="00557DF3" w:rsidRDefault="00CB3E33" w14:paraId="47A2C910" wp14:textId="77777777">
            <w:pPr>
              <w:ind w:right="-316"/>
              <w:rPr>
                <w:rFonts w:ascii="Tahoma" w:hAnsi="Tahoma" w:cs="Tahoma"/>
                <w:sz w:val="20"/>
                <w:szCs w:val="20"/>
              </w:rPr>
            </w:pPr>
          </w:p>
          <w:p w:rsidR="00CB3E33" w:rsidP="00557DF3" w:rsidRDefault="00CB3E33" w14:paraId="10BEE8EC" wp14:textId="77777777">
            <w:pPr>
              <w:ind w:right="-316"/>
              <w:rPr>
                <w:rFonts w:ascii="Tahoma" w:hAnsi="Tahoma" w:cs="Tahoma"/>
                <w:sz w:val="20"/>
                <w:szCs w:val="20"/>
              </w:rPr>
            </w:pPr>
          </w:p>
          <w:p w:rsidR="00CB3E33" w:rsidP="00557DF3" w:rsidRDefault="00CB3E33" w14:paraId="274012B1" wp14:textId="77777777">
            <w:pPr>
              <w:ind w:right="-316"/>
              <w:rPr>
                <w:rFonts w:ascii="Tahoma" w:hAnsi="Tahoma" w:cs="Tahoma"/>
                <w:sz w:val="20"/>
                <w:szCs w:val="20"/>
              </w:rPr>
            </w:pPr>
          </w:p>
          <w:p w:rsidR="00CB3E33" w:rsidP="00557DF3" w:rsidRDefault="00CB3E33" w14:paraId="1EF1CF08" wp14:textId="77777777">
            <w:pPr>
              <w:ind w:right="-316"/>
              <w:rPr>
                <w:rFonts w:ascii="Tahoma" w:hAnsi="Tahoma" w:cs="Tahoma"/>
                <w:sz w:val="20"/>
                <w:szCs w:val="20"/>
              </w:rPr>
            </w:pPr>
          </w:p>
        </w:tc>
      </w:tr>
      <w:tr xmlns:wp14="http://schemas.microsoft.com/office/word/2010/wordml" w:rsidR="00CB3E33" w:rsidTr="00557DF3" w14:paraId="16D1890E" wp14:textId="77777777">
        <w:tc>
          <w:tcPr>
            <w:tcW w:w="8928" w:type="dxa"/>
          </w:tcPr>
          <w:p w:rsidRPr="00CC4DB2" w:rsidR="00CB3E33" w:rsidP="00557DF3" w:rsidRDefault="00CB3E33" w14:paraId="15FC938C"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163B9909" wp14:textId="77777777">
        <w:tc>
          <w:tcPr>
            <w:tcW w:w="8928" w:type="dxa"/>
          </w:tcPr>
          <w:p w:rsidRPr="00CA47A4" w:rsidR="00CB3E33" w:rsidP="00557DF3" w:rsidRDefault="00CB3E33" w14:paraId="65DED9EC"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95A833F" wp14:textId="77777777">
            <w:pPr>
              <w:ind w:right="-316"/>
              <w:rPr>
                <w:rFonts w:ascii="Tahoma" w:hAnsi="Tahoma" w:cs="Tahoma"/>
                <w:sz w:val="20"/>
                <w:szCs w:val="20"/>
              </w:rPr>
            </w:pPr>
          </w:p>
          <w:p w:rsidR="00CB3E33" w:rsidP="00557DF3" w:rsidRDefault="00CB3E33" w14:paraId="0B74D533" wp14:textId="77777777">
            <w:pPr>
              <w:ind w:right="-316"/>
              <w:rPr>
                <w:rFonts w:ascii="Tahoma" w:hAnsi="Tahoma" w:cs="Tahoma"/>
                <w:sz w:val="20"/>
                <w:szCs w:val="20"/>
              </w:rPr>
            </w:pPr>
          </w:p>
          <w:p w:rsidR="00CB3E33" w:rsidP="00557DF3" w:rsidRDefault="00CB3E33" w14:paraId="331BF345" wp14:textId="77777777">
            <w:pPr>
              <w:ind w:right="-316"/>
              <w:rPr>
                <w:rFonts w:ascii="Tahoma" w:hAnsi="Tahoma" w:cs="Tahoma"/>
                <w:sz w:val="20"/>
                <w:szCs w:val="20"/>
              </w:rPr>
            </w:pPr>
          </w:p>
          <w:p w:rsidR="00CB3E33" w:rsidP="00557DF3" w:rsidRDefault="00CB3E33" w14:paraId="04BE59BF" wp14:textId="77777777">
            <w:pPr>
              <w:ind w:right="-316"/>
              <w:rPr>
                <w:rFonts w:ascii="Tahoma" w:hAnsi="Tahoma" w:cs="Tahoma"/>
                <w:sz w:val="20"/>
                <w:szCs w:val="20"/>
              </w:rPr>
            </w:pPr>
          </w:p>
          <w:p w:rsidR="00CB3E33" w:rsidP="00557DF3" w:rsidRDefault="00CB3E33" w14:paraId="507BF6D0" wp14:textId="77777777">
            <w:pPr>
              <w:ind w:right="-316"/>
              <w:rPr>
                <w:rFonts w:ascii="Tahoma" w:hAnsi="Tahoma" w:cs="Tahoma"/>
                <w:sz w:val="20"/>
                <w:szCs w:val="20"/>
              </w:rPr>
            </w:pPr>
          </w:p>
          <w:p w:rsidR="00CB3E33" w:rsidP="00557DF3" w:rsidRDefault="00CB3E33" w14:paraId="7DCD5188" wp14:textId="77777777">
            <w:pPr>
              <w:ind w:right="-316"/>
              <w:rPr>
                <w:rFonts w:ascii="Tahoma" w:hAnsi="Tahoma" w:cs="Tahoma"/>
                <w:sz w:val="20"/>
                <w:szCs w:val="20"/>
              </w:rPr>
            </w:pPr>
          </w:p>
          <w:p w:rsidR="00CB3E33" w:rsidP="00557DF3" w:rsidRDefault="00CB3E33" w14:paraId="60DFC3C0" wp14:textId="77777777">
            <w:pPr>
              <w:ind w:right="-316"/>
              <w:rPr>
                <w:rFonts w:ascii="Tahoma" w:hAnsi="Tahoma" w:cs="Tahoma"/>
                <w:sz w:val="20"/>
                <w:szCs w:val="20"/>
              </w:rPr>
            </w:pPr>
          </w:p>
          <w:p w:rsidR="00CB3E33" w:rsidP="00557DF3" w:rsidRDefault="00CB3E33" w14:paraId="71F87C62" wp14:textId="77777777">
            <w:pPr>
              <w:ind w:right="-316"/>
              <w:rPr>
                <w:rFonts w:ascii="Tahoma" w:hAnsi="Tahoma" w:cs="Tahoma"/>
                <w:sz w:val="20"/>
                <w:szCs w:val="20"/>
              </w:rPr>
            </w:pPr>
          </w:p>
        </w:tc>
      </w:tr>
    </w:tbl>
    <w:p xmlns:wp14="http://schemas.microsoft.com/office/word/2010/wordml" w:rsidR="00CB3E33" w:rsidP="00CB3E33" w:rsidRDefault="00CB3E33" w14:paraId="3301E1C1" wp14:textId="77777777">
      <w:pPr>
        <w:ind w:right="-316"/>
        <w:rPr>
          <w:rFonts w:ascii="Tahoma" w:hAnsi="Tahoma" w:cs="Tahoma"/>
          <w:sz w:val="20"/>
          <w:szCs w:val="20"/>
        </w:rPr>
      </w:pPr>
    </w:p>
    <w:p xmlns:wp14="http://schemas.microsoft.com/office/word/2010/wordml" w:rsidRPr="00DB1227" w:rsidR="00CB3E33" w:rsidP="00CB3E33" w:rsidRDefault="00CB3E33" w14:paraId="35C0C09D"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07F14CA0" wp14:textId="77777777">
      <w:pPr>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38726A65"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39FB092D"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7A1107E0" wp14:textId="77777777">
      <w:pPr>
        <w:ind w:right="-316"/>
        <w:rPr>
          <w:rFonts w:ascii="Arial" w:hAnsi="Arial" w:cs="Arial"/>
          <w:sz w:val="20"/>
          <w:szCs w:val="20"/>
        </w:rPr>
      </w:pPr>
    </w:p>
    <w:p xmlns:wp14="http://schemas.microsoft.com/office/word/2010/wordml" w:rsidR="00CB3E33" w:rsidP="00CB3E33" w:rsidRDefault="00CB3E33" w14:paraId="18AC8093"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66072FD6" wp14:textId="77777777">
      <w:pPr>
        <w:ind w:right="-316"/>
        <w:rPr>
          <w:rFonts w:ascii="Arial" w:hAnsi="Arial" w:cs="Arial"/>
          <w:sz w:val="20"/>
          <w:szCs w:val="20"/>
        </w:rPr>
      </w:pPr>
    </w:p>
    <w:p xmlns:wp14="http://schemas.microsoft.com/office/word/2010/wordml" w:rsidR="00CB3E33" w:rsidP="00CB3E33" w:rsidRDefault="00CB3E33" w14:paraId="2630725F"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5BB39817"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2A04F05C" wp14:textId="77777777">
        <w:tc>
          <w:tcPr>
            <w:tcW w:w="8928" w:type="dxa"/>
          </w:tcPr>
          <w:p w:rsidR="00CB3E33" w:rsidP="00557DF3" w:rsidRDefault="00CB3E33" w14:paraId="38F242E6"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331A033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75B066A" wp14:textId="77777777">
            <w:pPr>
              <w:ind w:right="-316"/>
              <w:rPr>
                <w:rFonts w:ascii="Arial" w:hAnsi="Arial" w:cs="Arial"/>
                <w:b/>
                <w:sz w:val="20"/>
                <w:szCs w:val="20"/>
              </w:rPr>
            </w:pPr>
          </w:p>
          <w:p w:rsidR="00CB3E33" w:rsidP="00557DF3" w:rsidRDefault="00CB3E33" w14:paraId="58F1115E" wp14:textId="77777777">
            <w:pPr>
              <w:ind w:right="-316"/>
              <w:rPr>
                <w:rFonts w:ascii="Arial" w:hAnsi="Arial" w:cs="Arial"/>
                <w:b/>
                <w:sz w:val="20"/>
                <w:szCs w:val="20"/>
              </w:rPr>
            </w:pPr>
          </w:p>
          <w:p w:rsidR="00CB3E33" w:rsidP="00557DF3" w:rsidRDefault="00CB3E33" w14:paraId="012A99F1" wp14:textId="77777777">
            <w:pPr>
              <w:ind w:right="-316"/>
              <w:rPr>
                <w:rFonts w:ascii="Arial" w:hAnsi="Arial" w:cs="Arial"/>
                <w:b/>
                <w:sz w:val="20"/>
                <w:szCs w:val="20"/>
              </w:rPr>
            </w:pPr>
          </w:p>
          <w:p w:rsidR="00CB3E33" w:rsidP="00557DF3" w:rsidRDefault="00CB3E33" w14:paraId="54D6D97E" wp14:textId="77777777">
            <w:pPr>
              <w:ind w:right="-316"/>
              <w:rPr>
                <w:rFonts w:ascii="Arial" w:hAnsi="Arial" w:cs="Arial"/>
                <w:b/>
                <w:sz w:val="20"/>
                <w:szCs w:val="20"/>
              </w:rPr>
            </w:pPr>
          </w:p>
          <w:p w:rsidR="00CB3E33" w:rsidP="00557DF3" w:rsidRDefault="00CB3E33" w14:paraId="157F1E50" wp14:textId="77777777">
            <w:pPr>
              <w:ind w:right="-316"/>
              <w:rPr>
                <w:rFonts w:ascii="Arial" w:hAnsi="Arial" w:cs="Arial"/>
                <w:b/>
                <w:sz w:val="20"/>
                <w:szCs w:val="20"/>
              </w:rPr>
            </w:pPr>
          </w:p>
          <w:p w:rsidR="00CB3E33" w:rsidP="00557DF3" w:rsidRDefault="00CB3E33" w14:paraId="17619CE3" wp14:textId="77777777">
            <w:pPr>
              <w:ind w:right="-316"/>
              <w:rPr>
                <w:rFonts w:ascii="Arial" w:hAnsi="Arial" w:cs="Arial"/>
                <w:b/>
                <w:sz w:val="20"/>
                <w:szCs w:val="20"/>
              </w:rPr>
            </w:pPr>
          </w:p>
          <w:p w:rsidR="00CB3E33" w:rsidP="00557DF3" w:rsidRDefault="00CB3E33" w14:paraId="6460D3AE" wp14:textId="77777777">
            <w:pPr>
              <w:ind w:right="-316"/>
              <w:rPr>
                <w:rFonts w:ascii="Arial" w:hAnsi="Arial" w:cs="Arial"/>
                <w:b/>
                <w:sz w:val="20"/>
                <w:szCs w:val="20"/>
              </w:rPr>
            </w:pPr>
          </w:p>
        </w:tc>
      </w:tr>
      <w:tr xmlns:wp14="http://schemas.microsoft.com/office/word/2010/wordml" w:rsidR="00CB3E33" w:rsidTr="00557DF3" w14:paraId="7673F06A" wp14:textId="77777777">
        <w:tc>
          <w:tcPr>
            <w:tcW w:w="8928" w:type="dxa"/>
          </w:tcPr>
          <w:p w:rsidRPr="00CC4DB2" w:rsidR="00CB3E33" w:rsidP="00557DF3" w:rsidRDefault="00CB3E33" w14:paraId="4E676747"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44665682" wp14:textId="77777777">
        <w:tc>
          <w:tcPr>
            <w:tcW w:w="8928" w:type="dxa"/>
          </w:tcPr>
          <w:p w:rsidRPr="00CA47A4" w:rsidR="00CB3E33" w:rsidP="00557DF3" w:rsidRDefault="00CB3E33" w14:paraId="5C76AE6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DCB1561" wp14:textId="77777777">
            <w:pPr>
              <w:ind w:right="-316"/>
              <w:rPr>
                <w:rFonts w:ascii="Tahoma" w:hAnsi="Tahoma" w:cs="Tahoma"/>
                <w:sz w:val="20"/>
                <w:szCs w:val="20"/>
              </w:rPr>
            </w:pPr>
          </w:p>
          <w:p w:rsidR="00CB3E33" w:rsidP="00557DF3" w:rsidRDefault="00CB3E33" w14:paraId="75FEBA7F" wp14:textId="77777777">
            <w:pPr>
              <w:ind w:right="-316"/>
              <w:rPr>
                <w:rFonts w:ascii="Tahoma" w:hAnsi="Tahoma" w:cs="Tahoma"/>
                <w:sz w:val="20"/>
                <w:szCs w:val="20"/>
              </w:rPr>
            </w:pPr>
          </w:p>
          <w:p w:rsidR="00CB3E33" w:rsidP="00557DF3" w:rsidRDefault="00CB3E33" w14:paraId="11F5F7D2" wp14:textId="77777777">
            <w:pPr>
              <w:ind w:right="-316"/>
              <w:rPr>
                <w:rFonts w:ascii="Tahoma" w:hAnsi="Tahoma" w:cs="Tahoma"/>
                <w:sz w:val="20"/>
                <w:szCs w:val="20"/>
              </w:rPr>
            </w:pPr>
          </w:p>
          <w:p w:rsidR="00CB3E33" w:rsidP="00557DF3" w:rsidRDefault="00CB3E33" w14:paraId="16D2454A" wp14:textId="77777777">
            <w:pPr>
              <w:ind w:right="-316"/>
              <w:rPr>
                <w:rFonts w:ascii="Tahoma" w:hAnsi="Tahoma" w:cs="Tahoma"/>
                <w:sz w:val="20"/>
                <w:szCs w:val="20"/>
              </w:rPr>
            </w:pPr>
          </w:p>
          <w:p w:rsidR="00CB3E33" w:rsidP="00557DF3" w:rsidRDefault="00CB3E33" w14:paraId="59DDECE8" wp14:textId="77777777">
            <w:pPr>
              <w:ind w:right="-316"/>
              <w:rPr>
                <w:rFonts w:ascii="Tahoma" w:hAnsi="Tahoma" w:cs="Tahoma"/>
                <w:sz w:val="20"/>
                <w:szCs w:val="20"/>
              </w:rPr>
            </w:pPr>
          </w:p>
          <w:p w:rsidR="00CB3E33" w:rsidP="00557DF3" w:rsidRDefault="00CB3E33" w14:paraId="7B6B4F1F" wp14:textId="77777777">
            <w:pPr>
              <w:ind w:right="-316"/>
              <w:rPr>
                <w:rFonts w:ascii="Tahoma" w:hAnsi="Tahoma" w:cs="Tahoma"/>
                <w:sz w:val="20"/>
                <w:szCs w:val="20"/>
              </w:rPr>
            </w:pPr>
          </w:p>
          <w:p w:rsidR="00CB3E33" w:rsidP="00557DF3" w:rsidRDefault="00CB3E33" w14:paraId="2DF911E7" wp14:textId="77777777">
            <w:pPr>
              <w:ind w:right="-316"/>
              <w:rPr>
                <w:rFonts w:ascii="Tahoma" w:hAnsi="Tahoma" w:cs="Tahoma"/>
                <w:sz w:val="20"/>
                <w:szCs w:val="20"/>
              </w:rPr>
            </w:pPr>
          </w:p>
        </w:tc>
      </w:tr>
      <w:tr xmlns:wp14="http://schemas.microsoft.com/office/word/2010/wordml" w:rsidR="00CB3E33" w:rsidTr="00557DF3" w14:paraId="1E7BE7F8" wp14:textId="77777777">
        <w:tc>
          <w:tcPr>
            <w:tcW w:w="8928" w:type="dxa"/>
          </w:tcPr>
          <w:p w:rsidRPr="00CC4DB2" w:rsidR="00CB3E33" w:rsidP="00557DF3" w:rsidRDefault="00CB3E33" w14:paraId="0C6144F0"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6D18EE0B" wp14:textId="77777777">
        <w:tc>
          <w:tcPr>
            <w:tcW w:w="8928" w:type="dxa"/>
          </w:tcPr>
          <w:p w:rsidRPr="00CA47A4" w:rsidR="00CB3E33" w:rsidP="00557DF3" w:rsidRDefault="00CB3E33" w14:paraId="0D7626B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865DF4C" wp14:textId="77777777">
            <w:pPr>
              <w:ind w:right="-316"/>
              <w:rPr>
                <w:rFonts w:ascii="Tahoma" w:hAnsi="Tahoma" w:cs="Tahoma"/>
                <w:sz w:val="20"/>
                <w:szCs w:val="20"/>
              </w:rPr>
            </w:pPr>
          </w:p>
          <w:p w:rsidR="00CB3E33" w:rsidP="00557DF3" w:rsidRDefault="00CB3E33" w14:paraId="3BF04951" wp14:textId="77777777">
            <w:pPr>
              <w:ind w:right="-316"/>
              <w:rPr>
                <w:rFonts w:ascii="Tahoma" w:hAnsi="Tahoma" w:cs="Tahoma"/>
                <w:sz w:val="20"/>
                <w:szCs w:val="20"/>
              </w:rPr>
            </w:pPr>
          </w:p>
          <w:p w:rsidR="00CB3E33" w:rsidP="00557DF3" w:rsidRDefault="00CB3E33" w14:paraId="20D6D3D2" wp14:textId="77777777">
            <w:pPr>
              <w:ind w:right="-316"/>
              <w:rPr>
                <w:rFonts w:ascii="Tahoma" w:hAnsi="Tahoma" w:cs="Tahoma"/>
                <w:sz w:val="20"/>
                <w:szCs w:val="20"/>
              </w:rPr>
            </w:pPr>
          </w:p>
          <w:p w:rsidR="00CB3E33" w:rsidP="00557DF3" w:rsidRDefault="00CB3E33" w14:paraId="71688755" wp14:textId="77777777">
            <w:pPr>
              <w:ind w:right="-316"/>
              <w:rPr>
                <w:rFonts w:ascii="Tahoma" w:hAnsi="Tahoma" w:cs="Tahoma"/>
                <w:sz w:val="20"/>
                <w:szCs w:val="20"/>
              </w:rPr>
            </w:pPr>
          </w:p>
          <w:p w:rsidR="00CB3E33" w:rsidP="00557DF3" w:rsidRDefault="00CB3E33" w14:paraId="4386B799" wp14:textId="77777777">
            <w:pPr>
              <w:ind w:right="-316"/>
              <w:rPr>
                <w:rFonts w:ascii="Tahoma" w:hAnsi="Tahoma" w:cs="Tahoma"/>
                <w:sz w:val="20"/>
                <w:szCs w:val="20"/>
              </w:rPr>
            </w:pPr>
          </w:p>
          <w:p w:rsidR="00CB3E33" w:rsidP="00557DF3" w:rsidRDefault="00CB3E33" w14:paraId="6519FFAC" wp14:textId="77777777">
            <w:pPr>
              <w:ind w:right="-316"/>
              <w:rPr>
                <w:rFonts w:ascii="Tahoma" w:hAnsi="Tahoma" w:cs="Tahoma"/>
                <w:sz w:val="20"/>
                <w:szCs w:val="20"/>
              </w:rPr>
            </w:pPr>
          </w:p>
          <w:p w:rsidR="00CB3E33" w:rsidP="00557DF3" w:rsidRDefault="00CB3E33" w14:paraId="6DC517F8" wp14:textId="77777777">
            <w:pPr>
              <w:ind w:right="-316"/>
              <w:rPr>
                <w:rFonts w:ascii="Tahoma" w:hAnsi="Tahoma" w:cs="Tahoma"/>
                <w:sz w:val="20"/>
                <w:szCs w:val="20"/>
              </w:rPr>
            </w:pPr>
          </w:p>
        </w:tc>
      </w:tr>
      <w:tr xmlns:wp14="http://schemas.microsoft.com/office/word/2010/wordml" w:rsidR="00CB3E33" w:rsidTr="00557DF3" w14:paraId="58898255" wp14:textId="77777777">
        <w:tc>
          <w:tcPr>
            <w:tcW w:w="8928" w:type="dxa"/>
          </w:tcPr>
          <w:p w:rsidRPr="00CC4DB2" w:rsidR="00CB3E33" w:rsidP="00557DF3" w:rsidRDefault="00CB3E33" w14:paraId="09A9EB86"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049B1D5E" wp14:textId="77777777">
        <w:tc>
          <w:tcPr>
            <w:tcW w:w="8928" w:type="dxa"/>
          </w:tcPr>
          <w:p w:rsidRPr="00CA47A4" w:rsidR="00CB3E33" w:rsidP="00557DF3" w:rsidRDefault="00CB3E33" w14:paraId="7F88EC3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3903793" wp14:textId="77777777">
            <w:pPr>
              <w:ind w:right="-316"/>
              <w:rPr>
                <w:rFonts w:ascii="Tahoma" w:hAnsi="Tahoma" w:cs="Tahoma"/>
                <w:sz w:val="20"/>
                <w:szCs w:val="20"/>
              </w:rPr>
            </w:pPr>
          </w:p>
          <w:p w:rsidR="00CB3E33" w:rsidP="00557DF3" w:rsidRDefault="00CB3E33" w14:paraId="1D9F6F01" wp14:textId="77777777">
            <w:pPr>
              <w:ind w:right="-316"/>
              <w:rPr>
                <w:rFonts w:ascii="Tahoma" w:hAnsi="Tahoma" w:cs="Tahoma"/>
                <w:sz w:val="20"/>
                <w:szCs w:val="20"/>
              </w:rPr>
            </w:pPr>
          </w:p>
          <w:p w:rsidR="00CB3E33" w:rsidP="00557DF3" w:rsidRDefault="00CB3E33" w14:paraId="3F51A1FC" wp14:textId="77777777">
            <w:pPr>
              <w:ind w:right="-316"/>
              <w:rPr>
                <w:rFonts w:ascii="Tahoma" w:hAnsi="Tahoma" w:cs="Tahoma"/>
                <w:sz w:val="20"/>
                <w:szCs w:val="20"/>
              </w:rPr>
            </w:pPr>
          </w:p>
          <w:p w:rsidR="00CB3E33" w:rsidP="00557DF3" w:rsidRDefault="00CB3E33" w14:paraId="770860FE" wp14:textId="77777777">
            <w:pPr>
              <w:ind w:right="-316"/>
              <w:rPr>
                <w:rFonts w:ascii="Tahoma" w:hAnsi="Tahoma" w:cs="Tahoma"/>
                <w:sz w:val="20"/>
                <w:szCs w:val="20"/>
              </w:rPr>
            </w:pPr>
          </w:p>
          <w:p w:rsidR="00CB3E33" w:rsidP="00557DF3" w:rsidRDefault="00CB3E33" w14:paraId="5D5A9BD6" wp14:textId="77777777">
            <w:pPr>
              <w:ind w:right="-316"/>
              <w:rPr>
                <w:rFonts w:ascii="Tahoma" w:hAnsi="Tahoma" w:cs="Tahoma"/>
                <w:sz w:val="20"/>
                <w:szCs w:val="20"/>
              </w:rPr>
            </w:pPr>
          </w:p>
          <w:p w:rsidR="00CB3E33" w:rsidP="00557DF3" w:rsidRDefault="00CB3E33" w14:paraId="2E0F62E3" wp14:textId="77777777">
            <w:pPr>
              <w:ind w:right="-316"/>
              <w:rPr>
                <w:rFonts w:ascii="Tahoma" w:hAnsi="Tahoma" w:cs="Tahoma"/>
                <w:sz w:val="20"/>
                <w:szCs w:val="20"/>
              </w:rPr>
            </w:pPr>
          </w:p>
          <w:p w:rsidR="00CB3E33" w:rsidP="00557DF3" w:rsidRDefault="00CB3E33" w14:paraId="1FF0E2C8" wp14:textId="77777777">
            <w:pPr>
              <w:ind w:right="-316"/>
              <w:rPr>
                <w:rFonts w:ascii="Tahoma" w:hAnsi="Tahoma" w:cs="Tahoma"/>
                <w:sz w:val="20"/>
                <w:szCs w:val="20"/>
              </w:rPr>
            </w:pPr>
          </w:p>
        </w:tc>
      </w:tr>
      <w:tr xmlns:wp14="http://schemas.microsoft.com/office/word/2010/wordml" w:rsidR="00CB3E33" w:rsidTr="00557DF3" w14:paraId="20C64A70" wp14:textId="77777777">
        <w:tc>
          <w:tcPr>
            <w:tcW w:w="8928" w:type="dxa"/>
          </w:tcPr>
          <w:p w:rsidRPr="00CC4DB2" w:rsidR="00CB3E33" w:rsidP="00557DF3" w:rsidRDefault="00CB3E33" w14:paraId="45FA6C57"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46415D02" wp14:textId="77777777">
        <w:tc>
          <w:tcPr>
            <w:tcW w:w="8928" w:type="dxa"/>
          </w:tcPr>
          <w:p w:rsidRPr="00CA47A4" w:rsidR="00CB3E33" w:rsidP="00557DF3" w:rsidRDefault="00CB3E33" w14:paraId="6F1F7FF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36A5EFC" wp14:textId="77777777">
            <w:pPr>
              <w:ind w:right="-316"/>
              <w:rPr>
                <w:rFonts w:ascii="Tahoma" w:hAnsi="Tahoma" w:cs="Tahoma"/>
                <w:sz w:val="20"/>
                <w:szCs w:val="20"/>
              </w:rPr>
            </w:pPr>
          </w:p>
          <w:p w:rsidR="00CB3E33" w:rsidP="00557DF3" w:rsidRDefault="00CB3E33" w14:paraId="38AAD2C6" wp14:textId="77777777">
            <w:pPr>
              <w:ind w:right="-316"/>
              <w:rPr>
                <w:rFonts w:ascii="Tahoma" w:hAnsi="Tahoma" w:cs="Tahoma"/>
                <w:sz w:val="20"/>
                <w:szCs w:val="20"/>
              </w:rPr>
            </w:pPr>
          </w:p>
          <w:p w:rsidR="00CB3E33" w:rsidP="00557DF3" w:rsidRDefault="00CB3E33" w14:paraId="735BE518" wp14:textId="77777777">
            <w:pPr>
              <w:ind w:right="-316"/>
              <w:rPr>
                <w:rFonts w:ascii="Tahoma" w:hAnsi="Tahoma" w:cs="Tahoma"/>
                <w:sz w:val="20"/>
                <w:szCs w:val="20"/>
              </w:rPr>
            </w:pPr>
          </w:p>
          <w:p w:rsidR="00CB3E33" w:rsidP="00557DF3" w:rsidRDefault="00CB3E33" w14:paraId="49A8D76A" wp14:textId="77777777">
            <w:pPr>
              <w:ind w:right="-316"/>
              <w:rPr>
                <w:rFonts w:ascii="Tahoma" w:hAnsi="Tahoma" w:cs="Tahoma"/>
                <w:sz w:val="20"/>
                <w:szCs w:val="20"/>
              </w:rPr>
            </w:pPr>
          </w:p>
          <w:p w:rsidR="00CB3E33" w:rsidP="00557DF3" w:rsidRDefault="00CB3E33" w14:paraId="218B1F83" wp14:textId="77777777">
            <w:pPr>
              <w:ind w:right="-316"/>
              <w:rPr>
                <w:rFonts w:ascii="Tahoma" w:hAnsi="Tahoma" w:cs="Tahoma"/>
                <w:sz w:val="20"/>
                <w:szCs w:val="20"/>
              </w:rPr>
            </w:pPr>
          </w:p>
          <w:p w:rsidR="00CB3E33" w:rsidP="00557DF3" w:rsidRDefault="00CB3E33" w14:paraId="10F3F067" wp14:textId="77777777">
            <w:pPr>
              <w:ind w:right="-316"/>
              <w:rPr>
                <w:rFonts w:ascii="Tahoma" w:hAnsi="Tahoma" w:cs="Tahoma"/>
                <w:sz w:val="20"/>
                <w:szCs w:val="20"/>
              </w:rPr>
            </w:pPr>
          </w:p>
          <w:p w:rsidR="00CB3E33" w:rsidP="00557DF3" w:rsidRDefault="00CB3E33" w14:paraId="260EDBA0" wp14:textId="77777777">
            <w:pPr>
              <w:ind w:right="-316"/>
              <w:rPr>
                <w:rFonts w:ascii="Tahoma" w:hAnsi="Tahoma" w:cs="Tahoma"/>
                <w:sz w:val="20"/>
                <w:szCs w:val="20"/>
              </w:rPr>
            </w:pPr>
          </w:p>
          <w:p w:rsidR="00CB3E33" w:rsidP="00557DF3" w:rsidRDefault="00CB3E33" w14:paraId="3C6A8BF2" wp14:textId="77777777">
            <w:pPr>
              <w:ind w:right="-316"/>
              <w:rPr>
                <w:rFonts w:ascii="Tahoma" w:hAnsi="Tahoma" w:cs="Tahoma"/>
                <w:sz w:val="20"/>
                <w:szCs w:val="20"/>
              </w:rPr>
            </w:pPr>
          </w:p>
        </w:tc>
      </w:tr>
    </w:tbl>
    <w:p xmlns:wp14="http://schemas.microsoft.com/office/word/2010/wordml" w:rsidR="00CB3E33" w:rsidP="00CB3E33" w:rsidRDefault="00CB3E33" w14:paraId="0EE1D3B7" wp14:textId="77777777">
      <w:pPr>
        <w:ind w:right="-316"/>
        <w:rPr>
          <w:rFonts w:ascii="Tahoma" w:hAnsi="Tahoma" w:cs="Tahoma"/>
          <w:sz w:val="20"/>
          <w:szCs w:val="20"/>
        </w:rPr>
      </w:pPr>
    </w:p>
    <w:p xmlns:wp14="http://schemas.microsoft.com/office/word/2010/wordml" w:rsidRPr="00DB1227" w:rsidR="00CB3E33" w:rsidP="00CB3E33" w:rsidRDefault="00CB3E33" w14:paraId="2A00512D"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15E74637" wp14:textId="77777777">
      <w:pPr>
        <w:jc w:val="center"/>
        <w:rPr>
          <w:rFonts w:ascii="Arial" w:hAnsi="Arial" w:cs="Arial"/>
          <w:b/>
          <w:sz w:val="28"/>
          <w:szCs w:val="28"/>
        </w:rPr>
      </w:pPr>
      <w:r>
        <w:rPr>
          <w:rFonts w:ascii="Arial" w:hAnsi="Arial" w:cs="Arial"/>
          <w:b/>
          <w:sz w:val="28"/>
          <w:szCs w:val="28"/>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5598E2C9"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3946FF89"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46B5456C" wp14:textId="77777777">
      <w:pPr>
        <w:ind w:right="-316"/>
        <w:rPr>
          <w:rFonts w:ascii="Arial" w:hAnsi="Arial" w:cs="Arial"/>
          <w:sz w:val="20"/>
          <w:szCs w:val="20"/>
        </w:rPr>
      </w:pPr>
    </w:p>
    <w:p xmlns:wp14="http://schemas.microsoft.com/office/word/2010/wordml" w:rsidR="00CB3E33" w:rsidP="00CB3E33" w:rsidRDefault="00CB3E33" w14:paraId="7A72DC0F"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5A5C862D" wp14:textId="77777777">
      <w:pPr>
        <w:ind w:right="-316"/>
        <w:rPr>
          <w:rFonts w:ascii="Arial" w:hAnsi="Arial" w:cs="Arial"/>
          <w:sz w:val="20"/>
          <w:szCs w:val="20"/>
        </w:rPr>
      </w:pPr>
    </w:p>
    <w:p xmlns:wp14="http://schemas.microsoft.com/office/word/2010/wordml" w:rsidR="00CB3E33" w:rsidP="00CB3E33" w:rsidRDefault="00CB3E33" w14:paraId="4B10F1FD"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56258A44"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39CE84C7" wp14:textId="77777777">
        <w:tc>
          <w:tcPr>
            <w:tcW w:w="8928" w:type="dxa"/>
          </w:tcPr>
          <w:p w:rsidR="00CB3E33" w:rsidP="00557DF3" w:rsidRDefault="00CB3E33" w14:paraId="67BE21B0"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157DDFA8"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A47E964" wp14:textId="77777777">
            <w:pPr>
              <w:ind w:right="-316"/>
              <w:rPr>
                <w:rFonts w:ascii="Arial" w:hAnsi="Arial" w:cs="Arial"/>
                <w:b/>
                <w:sz w:val="20"/>
                <w:szCs w:val="20"/>
              </w:rPr>
            </w:pPr>
          </w:p>
          <w:p w:rsidR="00CB3E33" w:rsidP="00557DF3" w:rsidRDefault="00CB3E33" w14:paraId="52817F8F" wp14:textId="77777777">
            <w:pPr>
              <w:ind w:right="-316"/>
              <w:rPr>
                <w:rFonts w:ascii="Arial" w:hAnsi="Arial" w:cs="Arial"/>
                <w:b/>
                <w:sz w:val="20"/>
                <w:szCs w:val="20"/>
              </w:rPr>
            </w:pPr>
          </w:p>
          <w:p w:rsidR="00CB3E33" w:rsidP="00557DF3" w:rsidRDefault="00CB3E33" w14:paraId="32EAEF07" wp14:textId="77777777">
            <w:pPr>
              <w:ind w:right="-316"/>
              <w:rPr>
                <w:rFonts w:ascii="Arial" w:hAnsi="Arial" w:cs="Arial"/>
                <w:b/>
                <w:sz w:val="20"/>
                <w:szCs w:val="20"/>
              </w:rPr>
            </w:pPr>
          </w:p>
          <w:p w:rsidR="00CB3E33" w:rsidP="00557DF3" w:rsidRDefault="00CB3E33" w14:paraId="65834088" wp14:textId="77777777">
            <w:pPr>
              <w:ind w:right="-316"/>
              <w:rPr>
                <w:rFonts w:ascii="Arial" w:hAnsi="Arial" w:cs="Arial"/>
                <w:b/>
                <w:sz w:val="20"/>
                <w:szCs w:val="20"/>
              </w:rPr>
            </w:pPr>
          </w:p>
          <w:p w:rsidR="00CB3E33" w:rsidP="00557DF3" w:rsidRDefault="00CB3E33" w14:paraId="6F41B4C5" wp14:textId="77777777">
            <w:pPr>
              <w:ind w:right="-316"/>
              <w:rPr>
                <w:rFonts w:ascii="Arial" w:hAnsi="Arial" w:cs="Arial"/>
                <w:b/>
                <w:sz w:val="20"/>
                <w:szCs w:val="20"/>
              </w:rPr>
            </w:pPr>
          </w:p>
          <w:p w:rsidR="00CB3E33" w:rsidP="00557DF3" w:rsidRDefault="00CB3E33" w14:paraId="7826CA8F" wp14:textId="77777777">
            <w:pPr>
              <w:ind w:right="-316"/>
              <w:rPr>
                <w:rFonts w:ascii="Arial" w:hAnsi="Arial" w:cs="Arial"/>
                <w:b/>
                <w:sz w:val="20"/>
                <w:szCs w:val="20"/>
              </w:rPr>
            </w:pPr>
          </w:p>
          <w:p w:rsidR="00CB3E33" w:rsidP="00557DF3" w:rsidRDefault="00CB3E33" w14:paraId="0944F0D4" wp14:textId="77777777">
            <w:pPr>
              <w:ind w:right="-316"/>
              <w:rPr>
                <w:rFonts w:ascii="Arial" w:hAnsi="Arial" w:cs="Arial"/>
                <w:b/>
                <w:sz w:val="20"/>
                <w:szCs w:val="20"/>
              </w:rPr>
            </w:pPr>
          </w:p>
        </w:tc>
      </w:tr>
      <w:tr xmlns:wp14="http://schemas.microsoft.com/office/word/2010/wordml" w:rsidR="00CB3E33" w:rsidTr="00557DF3" w14:paraId="633B7F0E" wp14:textId="77777777">
        <w:tc>
          <w:tcPr>
            <w:tcW w:w="8928" w:type="dxa"/>
          </w:tcPr>
          <w:p w:rsidRPr="00CC4DB2" w:rsidR="00CB3E33" w:rsidP="00557DF3" w:rsidRDefault="00CB3E33" w14:paraId="5CE355AF"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04893910" wp14:textId="77777777">
        <w:tc>
          <w:tcPr>
            <w:tcW w:w="8928" w:type="dxa"/>
          </w:tcPr>
          <w:p w:rsidRPr="00CA47A4" w:rsidR="00CB3E33" w:rsidP="00557DF3" w:rsidRDefault="00CB3E33" w14:paraId="1920983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0E8DA56E" wp14:textId="77777777">
            <w:pPr>
              <w:ind w:right="-316"/>
              <w:rPr>
                <w:rFonts w:ascii="Tahoma" w:hAnsi="Tahoma" w:cs="Tahoma"/>
                <w:sz w:val="20"/>
                <w:szCs w:val="20"/>
              </w:rPr>
            </w:pPr>
          </w:p>
          <w:p w:rsidR="00CB3E33" w:rsidP="00557DF3" w:rsidRDefault="00CB3E33" w14:paraId="7D209475" wp14:textId="77777777">
            <w:pPr>
              <w:ind w:right="-316"/>
              <w:rPr>
                <w:rFonts w:ascii="Tahoma" w:hAnsi="Tahoma" w:cs="Tahoma"/>
                <w:sz w:val="20"/>
                <w:szCs w:val="20"/>
              </w:rPr>
            </w:pPr>
          </w:p>
          <w:p w:rsidR="00CB3E33" w:rsidP="00557DF3" w:rsidRDefault="00CB3E33" w14:paraId="093231AA" wp14:textId="77777777">
            <w:pPr>
              <w:ind w:right="-316"/>
              <w:rPr>
                <w:rFonts w:ascii="Tahoma" w:hAnsi="Tahoma" w:cs="Tahoma"/>
                <w:sz w:val="20"/>
                <w:szCs w:val="20"/>
              </w:rPr>
            </w:pPr>
          </w:p>
          <w:p w:rsidR="00CB3E33" w:rsidP="00557DF3" w:rsidRDefault="00CB3E33" w14:paraId="344C2E79" wp14:textId="77777777">
            <w:pPr>
              <w:ind w:right="-316"/>
              <w:rPr>
                <w:rFonts w:ascii="Tahoma" w:hAnsi="Tahoma" w:cs="Tahoma"/>
                <w:sz w:val="20"/>
                <w:szCs w:val="20"/>
              </w:rPr>
            </w:pPr>
          </w:p>
          <w:p w:rsidR="00CB3E33" w:rsidP="00557DF3" w:rsidRDefault="00CB3E33" w14:paraId="34D64E50" wp14:textId="77777777">
            <w:pPr>
              <w:ind w:right="-316"/>
              <w:rPr>
                <w:rFonts w:ascii="Tahoma" w:hAnsi="Tahoma" w:cs="Tahoma"/>
                <w:sz w:val="20"/>
                <w:szCs w:val="20"/>
              </w:rPr>
            </w:pPr>
          </w:p>
          <w:p w:rsidR="00CB3E33" w:rsidP="00557DF3" w:rsidRDefault="00CB3E33" w14:paraId="04CEDCE7" wp14:textId="77777777">
            <w:pPr>
              <w:ind w:right="-316"/>
              <w:rPr>
                <w:rFonts w:ascii="Tahoma" w:hAnsi="Tahoma" w:cs="Tahoma"/>
                <w:sz w:val="20"/>
                <w:szCs w:val="20"/>
              </w:rPr>
            </w:pPr>
          </w:p>
          <w:p w:rsidR="00CB3E33" w:rsidP="00557DF3" w:rsidRDefault="00CB3E33" w14:paraId="7C99936F" wp14:textId="77777777">
            <w:pPr>
              <w:ind w:right="-316"/>
              <w:rPr>
                <w:rFonts w:ascii="Tahoma" w:hAnsi="Tahoma" w:cs="Tahoma"/>
                <w:sz w:val="20"/>
                <w:szCs w:val="20"/>
              </w:rPr>
            </w:pPr>
          </w:p>
        </w:tc>
      </w:tr>
      <w:tr xmlns:wp14="http://schemas.microsoft.com/office/word/2010/wordml" w:rsidR="00CB3E33" w:rsidTr="00557DF3" w14:paraId="209D89A4" wp14:textId="77777777">
        <w:tc>
          <w:tcPr>
            <w:tcW w:w="8928" w:type="dxa"/>
          </w:tcPr>
          <w:p w:rsidRPr="00CC4DB2" w:rsidR="00CB3E33" w:rsidP="00557DF3" w:rsidRDefault="00CB3E33" w14:paraId="24AF61AA"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7E6223CF" wp14:textId="77777777">
        <w:tc>
          <w:tcPr>
            <w:tcW w:w="8928" w:type="dxa"/>
          </w:tcPr>
          <w:p w:rsidRPr="00CA47A4" w:rsidR="00CB3E33" w:rsidP="00557DF3" w:rsidRDefault="00CB3E33" w14:paraId="53E0A66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9822AE2" wp14:textId="77777777">
            <w:pPr>
              <w:ind w:right="-316"/>
              <w:rPr>
                <w:rFonts w:ascii="Tahoma" w:hAnsi="Tahoma" w:cs="Tahoma"/>
                <w:sz w:val="20"/>
                <w:szCs w:val="20"/>
              </w:rPr>
            </w:pPr>
          </w:p>
          <w:p w:rsidR="00CB3E33" w:rsidP="00557DF3" w:rsidRDefault="00CB3E33" w14:paraId="3F21EDEB" wp14:textId="77777777">
            <w:pPr>
              <w:ind w:right="-316"/>
              <w:rPr>
                <w:rFonts w:ascii="Tahoma" w:hAnsi="Tahoma" w:cs="Tahoma"/>
                <w:sz w:val="20"/>
                <w:szCs w:val="20"/>
              </w:rPr>
            </w:pPr>
          </w:p>
          <w:p w:rsidR="00CB3E33" w:rsidP="00557DF3" w:rsidRDefault="00CB3E33" w14:paraId="7F0EB446" wp14:textId="77777777">
            <w:pPr>
              <w:ind w:right="-316"/>
              <w:rPr>
                <w:rFonts w:ascii="Tahoma" w:hAnsi="Tahoma" w:cs="Tahoma"/>
                <w:sz w:val="20"/>
                <w:szCs w:val="20"/>
              </w:rPr>
            </w:pPr>
          </w:p>
          <w:p w:rsidR="00CB3E33" w:rsidP="00557DF3" w:rsidRDefault="00CB3E33" w14:paraId="4D47D881" wp14:textId="77777777">
            <w:pPr>
              <w:ind w:right="-316"/>
              <w:rPr>
                <w:rFonts w:ascii="Tahoma" w:hAnsi="Tahoma" w:cs="Tahoma"/>
                <w:sz w:val="20"/>
                <w:szCs w:val="20"/>
              </w:rPr>
            </w:pPr>
          </w:p>
          <w:p w:rsidR="00CB3E33" w:rsidP="00557DF3" w:rsidRDefault="00CB3E33" w14:paraId="2D66D429" wp14:textId="77777777">
            <w:pPr>
              <w:ind w:right="-316"/>
              <w:rPr>
                <w:rFonts w:ascii="Tahoma" w:hAnsi="Tahoma" w:cs="Tahoma"/>
                <w:sz w:val="20"/>
                <w:szCs w:val="20"/>
              </w:rPr>
            </w:pPr>
          </w:p>
          <w:p w:rsidR="00CB3E33" w:rsidP="00557DF3" w:rsidRDefault="00CB3E33" w14:paraId="5309C24E" wp14:textId="77777777">
            <w:pPr>
              <w:ind w:right="-316"/>
              <w:rPr>
                <w:rFonts w:ascii="Tahoma" w:hAnsi="Tahoma" w:cs="Tahoma"/>
                <w:sz w:val="20"/>
                <w:szCs w:val="20"/>
              </w:rPr>
            </w:pPr>
          </w:p>
          <w:p w:rsidR="00CB3E33" w:rsidP="00557DF3" w:rsidRDefault="00CB3E33" w14:paraId="476E3855" wp14:textId="77777777">
            <w:pPr>
              <w:ind w:right="-316"/>
              <w:rPr>
                <w:rFonts w:ascii="Tahoma" w:hAnsi="Tahoma" w:cs="Tahoma"/>
                <w:sz w:val="20"/>
                <w:szCs w:val="20"/>
              </w:rPr>
            </w:pPr>
          </w:p>
        </w:tc>
      </w:tr>
      <w:tr xmlns:wp14="http://schemas.microsoft.com/office/word/2010/wordml" w:rsidR="00CB3E33" w:rsidTr="00557DF3" w14:paraId="2C8A6922" wp14:textId="77777777">
        <w:tc>
          <w:tcPr>
            <w:tcW w:w="8928" w:type="dxa"/>
          </w:tcPr>
          <w:p w:rsidRPr="00CC4DB2" w:rsidR="00CB3E33" w:rsidP="00557DF3" w:rsidRDefault="00CB3E33" w14:paraId="0C838246"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64A0B011" wp14:textId="77777777">
        <w:tc>
          <w:tcPr>
            <w:tcW w:w="8928" w:type="dxa"/>
          </w:tcPr>
          <w:p w:rsidRPr="00CA47A4" w:rsidR="00CB3E33" w:rsidP="00557DF3" w:rsidRDefault="00CB3E33" w14:paraId="1EE4F01C"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7E05C47" wp14:textId="77777777">
            <w:pPr>
              <w:ind w:right="-316"/>
              <w:rPr>
                <w:rFonts w:ascii="Tahoma" w:hAnsi="Tahoma" w:cs="Tahoma"/>
                <w:sz w:val="20"/>
                <w:szCs w:val="20"/>
              </w:rPr>
            </w:pPr>
          </w:p>
          <w:p w:rsidR="00CB3E33" w:rsidP="00557DF3" w:rsidRDefault="00CB3E33" w14:paraId="4A5FC765" wp14:textId="77777777">
            <w:pPr>
              <w:ind w:right="-316"/>
              <w:rPr>
                <w:rFonts w:ascii="Tahoma" w:hAnsi="Tahoma" w:cs="Tahoma"/>
                <w:sz w:val="20"/>
                <w:szCs w:val="20"/>
              </w:rPr>
            </w:pPr>
          </w:p>
          <w:p w:rsidR="00CB3E33" w:rsidP="00557DF3" w:rsidRDefault="00CB3E33" w14:paraId="39C50ECE" wp14:textId="77777777">
            <w:pPr>
              <w:ind w:right="-316"/>
              <w:rPr>
                <w:rFonts w:ascii="Tahoma" w:hAnsi="Tahoma" w:cs="Tahoma"/>
                <w:sz w:val="20"/>
                <w:szCs w:val="20"/>
              </w:rPr>
            </w:pPr>
          </w:p>
          <w:p w:rsidR="00CB3E33" w:rsidP="00557DF3" w:rsidRDefault="00CB3E33" w14:paraId="7C486702" wp14:textId="77777777">
            <w:pPr>
              <w:ind w:right="-316"/>
              <w:rPr>
                <w:rFonts w:ascii="Tahoma" w:hAnsi="Tahoma" w:cs="Tahoma"/>
                <w:sz w:val="20"/>
                <w:szCs w:val="20"/>
              </w:rPr>
            </w:pPr>
          </w:p>
          <w:p w:rsidR="00CB3E33" w:rsidP="00557DF3" w:rsidRDefault="00CB3E33" w14:paraId="7F01845E" wp14:textId="77777777">
            <w:pPr>
              <w:ind w:right="-316"/>
              <w:rPr>
                <w:rFonts w:ascii="Tahoma" w:hAnsi="Tahoma" w:cs="Tahoma"/>
                <w:sz w:val="20"/>
                <w:szCs w:val="20"/>
              </w:rPr>
            </w:pPr>
          </w:p>
          <w:p w:rsidR="00CB3E33" w:rsidP="00557DF3" w:rsidRDefault="00CB3E33" w14:paraId="0E31F02C" wp14:textId="77777777">
            <w:pPr>
              <w:ind w:right="-316"/>
              <w:rPr>
                <w:rFonts w:ascii="Tahoma" w:hAnsi="Tahoma" w:cs="Tahoma"/>
                <w:sz w:val="20"/>
                <w:szCs w:val="20"/>
              </w:rPr>
            </w:pPr>
          </w:p>
          <w:p w:rsidR="00CB3E33" w:rsidP="00557DF3" w:rsidRDefault="00CB3E33" w14:paraId="1D43E0C1" wp14:textId="77777777">
            <w:pPr>
              <w:ind w:right="-316"/>
              <w:rPr>
                <w:rFonts w:ascii="Tahoma" w:hAnsi="Tahoma" w:cs="Tahoma"/>
                <w:sz w:val="20"/>
                <w:szCs w:val="20"/>
              </w:rPr>
            </w:pPr>
          </w:p>
        </w:tc>
      </w:tr>
      <w:tr xmlns:wp14="http://schemas.microsoft.com/office/word/2010/wordml" w:rsidR="00CB3E33" w:rsidTr="00557DF3" w14:paraId="219D9116" wp14:textId="77777777">
        <w:tc>
          <w:tcPr>
            <w:tcW w:w="8928" w:type="dxa"/>
          </w:tcPr>
          <w:p w:rsidRPr="00CC4DB2" w:rsidR="00CB3E33" w:rsidP="00557DF3" w:rsidRDefault="00CB3E33" w14:paraId="69B5C799"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77C3A90A" wp14:textId="77777777">
        <w:tc>
          <w:tcPr>
            <w:tcW w:w="8928" w:type="dxa"/>
          </w:tcPr>
          <w:p w:rsidRPr="00CA47A4" w:rsidR="00CB3E33" w:rsidP="00557DF3" w:rsidRDefault="00CB3E33" w14:paraId="71A3AE0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CB8617E" wp14:textId="77777777">
            <w:pPr>
              <w:ind w:right="-316"/>
              <w:rPr>
                <w:rFonts w:ascii="Tahoma" w:hAnsi="Tahoma" w:cs="Tahoma"/>
                <w:sz w:val="20"/>
                <w:szCs w:val="20"/>
              </w:rPr>
            </w:pPr>
          </w:p>
          <w:p w:rsidR="00CB3E33" w:rsidP="00557DF3" w:rsidRDefault="00CB3E33" w14:paraId="1117F76E" wp14:textId="77777777">
            <w:pPr>
              <w:ind w:right="-316"/>
              <w:rPr>
                <w:rFonts w:ascii="Tahoma" w:hAnsi="Tahoma" w:cs="Tahoma"/>
                <w:sz w:val="20"/>
                <w:szCs w:val="20"/>
              </w:rPr>
            </w:pPr>
          </w:p>
          <w:p w:rsidR="00CB3E33" w:rsidP="00557DF3" w:rsidRDefault="00CB3E33" w14:paraId="3CB97867" wp14:textId="77777777">
            <w:pPr>
              <w:ind w:right="-316"/>
              <w:rPr>
                <w:rFonts w:ascii="Tahoma" w:hAnsi="Tahoma" w:cs="Tahoma"/>
                <w:sz w:val="20"/>
                <w:szCs w:val="20"/>
              </w:rPr>
            </w:pPr>
          </w:p>
          <w:p w:rsidR="00CB3E33" w:rsidP="00557DF3" w:rsidRDefault="00CB3E33" w14:paraId="658FDDC1" wp14:textId="77777777">
            <w:pPr>
              <w:ind w:right="-316"/>
              <w:rPr>
                <w:rFonts w:ascii="Tahoma" w:hAnsi="Tahoma" w:cs="Tahoma"/>
                <w:sz w:val="20"/>
                <w:szCs w:val="20"/>
              </w:rPr>
            </w:pPr>
          </w:p>
          <w:p w:rsidR="00CB3E33" w:rsidP="00557DF3" w:rsidRDefault="00CB3E33" w14:paraId="06A7416F" wp14:textId="77777777">
            <w:pPr>
              <w:ind w:right="-316"/>
              <w:rPr>
                <w:rFonts w:ascii="Tahoma" w:hAnsi="Tahoma" w:cs="Tahoma"/>
                <w:sz w:val="20"/>
                <w:szCs w:val="20"/>
              </w:rPr>
            </w:pPr>
          </w:p>
          <w:p w:rsidR="00CB3E33" w:rsidP="00557DF3" w:rsidRDefault="00CB3E33" w14:paraId="34941B3E" wp14:textId="77777777">
            <w:pPr>
              <w:ind w:right="-316"/>
              <w:rPr>
                <w:rFonts w:ascii="Tahoma" w:hAnsi="Tahoma" w:cs="Tahoma"/>
                <w:sz w:val="20"/>
                <w:szCs w:val="20"/>
              </w:rPr>
            </w:pPr>
          </w:p>
          <w:p w:rsidR="00CB3E33" w:rsidP="00557DF3" w:rsidRDefault="00CB3E33" w14:paraId="0A66BC52" wp14:textId="77777777">
            <w:pPr>
              <w:ind w:right="-316"/>
              <w:rPr>
                <w:rFonts w:ascii="Tahoma" w:hAnsi="Tahoma" w:cs="Tahoma"/>
                <w:sz w:val="20"/>
                <w:szCs w:val="20"/>
              </w:rPr>
            </w:pPr>
          </w:p>
          <w:p w:rsidR="00CB3E33" w:rsidP="00557DF3" w:rsidRDefault="00CB3E33" w14:paraId="38FCF290" wp14:textId="77777777">
            <w:pPr>
              <w:ind w:right="-316"/>
              <w:rPr>
                <w:rFonts w:ascii="Tahoma" w:hAnsi="Tahoma" w:cs="Tahoma"/>
                <w:sz w:val="20"/>
                <w:szCs w:val="20"/>
              </w:rPr>
            </w:pPr>
          </w:p>
        </w:tc>
      </w:tr>
    </w:tbl>
    <w:p xmlns:wp14="http://schemas.microsoft.com/office/word/2010/wordml" w:rsidR="00CB3E33" w:rsidP="00CB3E33" w:rsidRDefault="00CB3E33" w14:paraId="2AB2B43E" wp14:textId="77777777">
      <w:pPr>
        <w:ind w:right="-316"/>
        <w:rPr>
          <w:rFonts w:ascii="Tahoma" w:hAnsi="Tahoma" w:cs="Tahoma"/>
          <w:sz w:val="20"/>
          <w:szCs w:val="20"/>
        </w:rPr>
      </w:pPr>
    </w:p>
    <w:p xmlns:wp14="http://schemas.microsoft.com/office/word/2010/wordml" w:rsidRPr="00DB1227" w:rsidR="00CB3E33" w:rsidP="00CB3E33" w:rsidRDefault="00CB3E33" w14:paraId="46BFB691"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04BB9C7B" wp14:textId="77777777">
      <w:pPr>
        <w:jc w:val="center"/>
        <w:rPr>
          <w:rFonts w:ascii="Arial" w:hAnsi="Arial" w:cs="Arial"/>
          <w:b/>
          <w:sz w:val="28"/>
          <w:szCs w:val="28"/>
        </w:rPr>
      </w:pPr>
      <w:r>
        <w:rPr>
          <w:rFonts w:ascii="Arial" w:hAnsi="Arial" w:cs="Arial"/>
          <w:b/>
          <w:sz w:val="28"/>
          <w:szCs w:val="28"/>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5B3E8AC0"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266457F4"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731ED524" wp14:textId="77777777">
      <w:pPr>
        <w:ind w:right="-316"/>
        <w:rPr>
          <w:rFonts w:ascii="Arial" w:hAnsi="Arial" w:cs="Arial"/>
          <w:sz w:val="20"/>
          <w:szCs w:val="20"/>
        </w:rPr>
      </w:pPr>
    </w:p>
    <w:p xmlns:wp14="http://schemas.microsoft.com/office/word/2010/wordml" w:rsidR="00CB3E33" w:rsidP="00CB3E33" w:rsidRDefault="00CB3E33" w14:paraId="433135F3"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6BB69B78" wp14:textId="77777777">
      <w:pPr>
        <w:ind w:right="-316"/>
        <w:rPr>
          <w:rFonts w:ascii="Arial" w:hAnsi="Arial" w:cs="Arial"/>
          <w:sz w:val="20"/>
          <w:szCs w:val="20"/>
        </w:rPr>
      </w:pPr>
    </w:p>
    <w:p xmlns:wp14="http://schemas.microsoft.com/office/word/2010/wordml" w:rsidR="00CB3E33" w:rsidP="00CB3E33" w:rsidRDefault="00CB3E33" w14:paraId="4C0E2FEC"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4CC8985A"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4F8DB398" wp14:textId="77777777">
        <w:tc>
          <w:tcPr>
            <w:tcW w:w="8928" w:type="dxa"/>
          </w:tcPr>
          <w:p w:rsidR="00CB3E33" w:rsidP="00557DF3" w:rsidRDefault="00CB3E33" w14:paraId="78FAC431"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4D40849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2916EA0" wp14:textId="77777777">
            <w:pPr>
              <w:ind w:right="-316"/>
              <w:rPr>
                <w:rFonts w:ascii="Arial" w:hAnsi="Arial" w:cs="Arial"/>
                <w:b/>
                <w:sz w:val="20"/>
                <w:szCs w:val="20"/>
              </w:rPr>
            </w:pPr>
          </w:p>
          <w:p w:rsidR="00CB3E33" w:rsidP="00557DF3" w:rsidRDefault="00CB3E33" w14:paraId="632CBB1B" wp14:textId="77777777">
            <w:pPr>
              <w:ind w:right="-316"/>
              <w:rPr>
                <w:rFonts w:ascii="Arial" w:hAnsi="Arial" w:cs="Arial"/>
                <w:b/>
                <w:sz w:val="20"/>
                <w:szCs w:val="20"/>
              </w:rPr>
            </w:pPr>
          </w:p>
          <w:p w:rsidR="00CB3E33" w:rsidP="00557DF3" w:rsidRDefault="00CB3E33" w14:paraId="17354A7C" wp14:textId="77777777">
            <w:pPr>
              <w:ind w:right="-316"/>
              <w:rPr>
                <w:rFonts w:ascii="Arial" w:hAnsi="Arial" w:cs="Arial"/>
                <w:b/>
                <w:sz w:val="20"/>
                <w:szCs w:val="20"/>
              </w:rPr>
            </w:pPr>
          </w:p>
          <w:p w:rsidR="00CB3E33" w:rsidP="00557DF3" w:rsidRDefault="00CB3E33" w14:paraId="6644C875" wp14:textId="77777777">
            <w:pPr>
              <w:ind w:right="-316"/>
              <w:rPr>
                <w:rFonts w:ascii="Arial" w:hAnsi="Arial" w:cs="Arial"/>
                <w:b/>
                <w:sz w:val="20"/>
                <w:szCs w:val="20"/>
              </w:rPr>
            </w:pPr>
          </w:p>
          <w:p w:rsidR="00CB3E33" w:rsidP="00557DF3" w:rsidRDefault="00CB3E33" w14:paraId="0385650D" wp14:textId="77777777">
            <w:pPr>
              <w:ind w:right="-316"/>
              <w:rPr>
                <w:rFonts w:ascii="Arial" w:hAnsi="Arial" w:cs="Arial"/>
                <w:b/>
                <w:sz w:val="20"/>
                <w:szCs w:val="20"/>
              </w:rPr>
            </w:pPr>
          </w:p>
          <w:p w:rsidR="00CB3E33" w:rsidP="00557DF3" w:rsidRDefault="00CB3E33" w14:paraId="0819998C" wp14:textId="77777777">
            <w:pPr>
              <w:ind w:right="-316"/>
              <w:rPr>
                <w:rFonts w:ascii="Arial" w:hAnsi="Arial" w:cs="Arial"/>
                <w:b/>
                <w:sz w:val="20"/>
                <w:szCs w:val="20"/>
              </w:rPr>
            </w:pPr>
          </w:p>
          <w:p w:rsidR="00CB3E33" w:rsidP="00557DF3" w:rsidRDefault="00CB3E33" w14:paraId="594392BB" wp14:textId="77777777">
            <w:pPr>
              <w:ind w:right="-316"/>
              <w:rPr>
                <w:rFonts w:ascii="Arial" w:hAnsi="Arial" w:cs="Arial"/>
                <w:b/>
                <w:sz w:val="20"/>
                <w:szCs w:val="20"/>
              </w:rPr>
            </w:pPr>
          </w:p>
        </w:tc>
      </w:tr>
      <w:tr xmlns:wp14="http://schemas.microsoft.com/office/word/2010/wordml" w:rsidR="00CB3E33" w:rsidTr="00557DF3" w14:paraId="11F75A83" wp14:textId="77777777">
        <w:tc>
          <w:tcPr>
            <w:tcW w:w="8928" w:type="dxa"/>
          </w:tcPr>
          <w:p w:rsidRPr="00CC4DB2" w:rsidR="00CB3E33" w:rsidP="00557DF3" w:rsidRDefault="00CB3E33" w14:paraId="6B825E40"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5CFD3568" wp14:textId="77777777">
        <w:tc>
          <w:tcPr>
            <w:tcW w:w="8928" w:type="dxa"/>
          </w:tcPr>
          <w:p w:rsidRPr="00CA47A4" w:rsidR="00CB3E33" w:rsidP="00557DF3" w:rsidRDefault="00CB3E33" w14:paraId="353EA4EB"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EB34A2E" wp14:textId="77777777">
            <w:pPr>
              <w:ind w:right="-316"/>
              <w:rPr>
                <w:rFonts w:ascii="Tahoma" w:hAnsi="Tahoma" w:cs="Tahoma"/>
                <w:sz w:val="20"/>
                <w:szCs w:val="20"/>
              </w:rPr>
            </w:pPr>
          </w:p>
          <w:p w:rsidR="00CB3E33" w:rsidP="00557DF3" w:rsidRDefault="00CB3E33" w14:paraId="0B2EE627" wp14:textId="77777777">
            <w:pPr>
              <w:ind w:right="-316"/>
              <w:rPr>
                <w:rFonts w:ascii="Tahoma" w:hAnsi="Tahoma" w:cs="Tahoma"/>
                <w:sz w:val="20"/>
                <w:szCs w:val="20"/>
              </w:rPr>
            </w:pPr>
          </w:p>
          <w:p w:rsidR="00CB3E33" w:rsidP="00557DF3" w:rsidRDefault="00CB3E33" w14:paraId="1C49920C" wp14:textId="77777777">
            <w:pPr>
              <w:ind w:right="-316"/>
              <w:rPr>
                <w:rFonts w:ascii="Tahoma" w:hAnsi="Tahoma" w:cs="Tahoma"/>
                <w:sz w:val="20"/>
                <w:szCs w:val="20"/>
              </w:rPr>
            </w:pPr>
          </w:p>
          <w:p w:rsidR="00CB3E33" w:rsidP="00557DF3" w:rsidRDefault="00CB3E33" w14:paraId="7D3D8BEF" wp14:textId="77777777">
            <w:pPr>
              <w:ind w:right="-316"/>
              <w:rPr>
                <w:rFonts w:ascii="Tahoma" w:hAnsi="Tahoma" w:cs="Tahoma"/>
                <w:sz w:val="20"/>
                <w:szCs w:val="20"/>
              </w:rPr>
            </w:pPr>
          </w:p>
          <w:p w:rsidR="00CB3E33" w:rsidP="00557DF3" w:rsidRDefault="00CB3E33" w14:paraId="700FD6AB" wp14:textId="77777777">
            <w:pPr>
              <w:ind w:right="-316"/>
              <w:rPr>
                <w:rFonts w:ascii="Tahoma" w:hAnsi="Tahoma" w:cs="Tahoma"/>
                <w:sz w:val="20"/>
                <w:szCs w:val="20"/>
              </w:rPr>
            </w:pPr>
          </w:p>
          <w:p w:rsidR="00CB3E33" w:rsidP="00557DF3" w:rsidRDefault="00CB3E33" w14:paraId="2D5F75EB" wp14:textId="77777777">
            <w:pPr>
              <w:ind w:right="-316"/>
              <w:rPr>
                <w:rFonts w:ascii="Tahoma" w:hAnsi="Tahoma" w:cs="Tahoma"/>
                <w:sz w:val="20"/>
                <w:szCs w:val="20"/>
              </w:rPr>
            </w:pPr>
          </w:p>
          <w:p w:rsidR="00CB3E33" w:rsidP="00557DF3" w:rsidRDefault="00CB3E33" w14:paraId="0336256A" wp14:textId="77777777">
            <w:pPr>
              <w:ind w:right="-316"/>
              <w:rPr>
                <w:rFonts w:ascii="Tahoma" w:hAnsi="Tahoma" w:cs="Tahoma"/>
                <w:sz w:val="20"/>
                <w:szCs w:val="20"/>
              </w:rPr>
            </w:pPr>
          </w:p>
        </w:tc>
      </w:tr>
      <w:tr xmlns:wp14="http://schemas.microsoft.com/office/word/2010/wordml" w:rsidR="00CB3E33" w:rsidTr="00557DF3" w14:paraId="0D347836" wp14:textId="77777777">
        <w:tc>
          <w:tcPr>
            <w:tcW w:w="8928" w:type="dxa"/>
          </w:tcPr>
          <w:p w:rsidRPr="00CC4DB2" w:rsidR="00CB3E33" w:rsidP="00557DF3" w:rsidRDefault="00CB3E33" w14:paraId="2B73D195"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28002A4E" wp14:textId="77777777">
        <w:tc>
          <w:tcPr>
            <w:tcW w:w="8928" w:type="dxa"/>
          </w:tcPr>
          <w:p w:rsidRPr="00CA47A4" w:rsidR="00CB3E33" w:rsidP="00557DF3" w:rsidRDefault="00CB3E33" w14:paraId="2514CF6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4D91485" wp14:textId="77777777">
            <w:pPr>
              <w:ind w:right="-316"/>
              <w:rPr>
                <w:rFonts w:ascii="Tahoma" w:hAnsi="Tahoma" w:cs="Tahoma"/>
                <w:sz w:val="20"/>
                <w:szCs w:val="20"/>
              </w:rPr>
            </w:pPr>
          </w:p>
          <w:p w:rsidR="00CB3E33" w:rsidP="00557DF3" w:rsidRDefault="00CB3E33" w14:paraId="585C4CE0" wp14:textId="77777777">
            <w:pPr>
              <w:ind w:right="-316"/>
              <w:rPr>
                <w:rFonts w:ascii="Tahoma" w:hAnsi="Tahoma" w:cs="Tahoma"/>
                <w:sz w:val="20"/>
                <w:szCs w:val="20"/>
              </w:rPr>
            </w:pPr>
          </w:p>
          <w:p w:rsidR="00CB3E33" w:rsidP="00557DF3" w:rsidRDefault="00CB3E33" w14:paraId="2AE03788" wp14:textId="77777777">
            <w:pPr>
              <w:ind w:right="-316"/>
              <w:rPr>
                <w:rFonts w:ascii="Tahoma" w:hAnsi="Tahoma" w:cs="Tahoma"/>
                <w:sz w:val="20"/>
                <w:szCs w:val="20"/>
              </w:rPr>
            </w:pPr>
          </w:p>
          <w:p w:rsidR="00CB3E33" w:rsidP="00557DF3" w:rsidRDefault="00CB3E33" w14:paraId="428E4597" wp14:textId="77777777">
            <w:pPr>
              <w:ind w:right="-316"/>
              <w:rPr>
                <w:rFonts w:ascii="Tahoma" w:hAnsi="Tahoma" w:cs="Tahoma"/>
                <w:sz w:val="20"/>
                <w:szCs w:val="20"/>
              </w:rPr>
            </w:pPr>
          </w:p>
          <w:p w:rsidR="00CB3E33" w:rsidP="00557DF3" w:rsidRDefault="00CB3E33" w14:paraId="30FC262E" wp14:textId="77777777">
            <w:pPr>
              <w:ind w:right="-316"/>
              <w:rPr>
                <w:rFonts w:ascii="Tahoma" w:hAnsi="Tahoma" w:cs="Tahoma"/>
                <w:sz w:val="20"/>
                <w:szCs w:val="20"/>
              </w:rPr>
            </w:pPr>
          </w:p>
          <w:p w:rsidR="00CB3E33" w:rsidP="00557DF3" w:rsidRDefault="00CB3E33" w14:paraId="60A12ACC" wp14:textId="77777777">
            <w:pPr>
              <w:ind w:right="-316"/>
              <w:rPr>
                <w:rFonts w:ascii="Tahoma" w:hAnsi="Tahoma" w:cs="Tahoma"/>
                <w:sz w:val="20"/>
                <w:szCs w:val="20"/>
              </w:rPr>
            </w:pPr>
          </w:p>
          <w:p w:rsidR="00CB3E33" w:rsidP="00557DF3" w:rsidRDefault="00CB3E33" w14:paraId="6651B094" wp14:textId="77777777">
            <w:pPr>
              <w:ind w:right="-316"/>
              <w:rPr>
                <w:rFonts w:ascii="Tahoma" w:hAnsi="Tahoma" w:cs="Tahoma"/>
                <w:sz w:val="20"/>
                <w:szCs w:val="20"/>
              </w:rPr>
            </w:pPr>
          </w:p>
        </w:tc>
      </w:tr>
      <w:tr xmlns:wp14="http://schemas.microsoft.com/office/word/2010/wordml" w:rsidR="00CB3E33" w:rsidTr="00557DF3" w14:paraId="6BD0FF22" wp14:textId="77777777">
        <w:tc>
          <w:tcPr>
            <w:tcW w:w="8928" w:type="dxa"/>
          </w:tcPr>
          <w:p w:rsidRPr="00CC4DB2" w:rsidR="00CB3E33" w:rsidP="00557DF3" w:rsidRDefault="00CB3E33" w14:paraId="72186B79"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2C2B6F3F" wp14:textId="77777777">
        <w:tc>
          <w:tcPr>
            <w:tcW w:w="8928" w:type="dxa"/>
          </w:tcPr>
          <w:p w:rsidRPr="00CA47A4" w:rsidR="00CB3E33" w:rsidP="00557DF3" w:rsidRDefault="00CB3E33" w14:paraId="4197E3B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2EABFD9" wp14:textId="77777777">
            <w:pPr>
              <w:ind w:right="-316"/>
              <w:rPr>
                <w:rFonts w:ascii="Tahoma" w:hAnsi="Tahoma" w:cs="Tahoma"/>
                <w:sz w:val="20"/>
                <w:szCs w:val="20"/>
              </w:rPr>
            </w:pPr>
          </w:p>
          <w:p w:rsidR="00CB3E33" w:rsidP="00557DF3" w:rsidRDefault="00CB3E33" w14:paraId="0B67A37A" wp14:textId="77777777">
            <w:pPr>
              <w:ind w:right="-316"/>
              <w:rPr>
                <w:rFonts w:ascii="Tahoma" w:hAnsi="Tahoma" w:cs="Tahoma"/>
                <w:sz w:val="20"/>
                <w:szCs w:val="20"/>
              </w:rPr>
            </w:pPr>
          </w:p>
          <w:p w:rsidR="00CB3E33" w:rsidP="00557DF3" w:rsidRDefault="00CB3E33" w14:paraId="56679CE3" wp14:textId="77777777">
            <w:pPr>
              <w:ind w:right="-316"/>
              <w:rPr>
                <w:rFonts w:ascii="Tahoma" w:hAnsi="Tahoma" w:cs="Tahoma"/>
                <w:sz w:val="20"/>
                <w:szCs w:val="20"/>
              </w:rPr>
            </w:pPr>
          </w:p>
          <w:p w:rsidR="00CB3E33" w:rsidP="00557DF3" w:rsidRDefault="00CB3E33" w14:paraId="708C7045" wp14:textId="77777777">
            <w:pPr>
              <w:ind w:right="-316"/>
              <w:rPr>
                <w:rFonts w:ascii="Tahoma" w:hAnsi="Tahoma" w:cs="Tahoma"/>
                <w:sz w:val="20"/>
                <w:szCs w:val="20"/>
              </w:rPr>
            </w:pPr>
          </w:p>
          <w:p w:rsidR="00CB3E33" w:rsidP="00557DF3" w:rsidRDefault="00CB3E33" w14:paraId="6763EF0D" wp14:textId="77777777">
            <w:pPr>
              <w:ind w:right="-316"/>
              <w:rPr>
                <w:rFonts w:ascii="Tahoma" w:hAnsi="Tahoma" w:cs="Tahoma"/>
                <w:sz w:val="20"/>
                <w:szCs w:val="20"/>
              </w:rPr>
            </w:pPr>
          </w:p>
          <w:p w:rsidR="00CB3E33" w:rsidP="00557DF3" w:rsidRDefault="00CB3E33" w14:paraId="1DD748A9" wp14:textId="77777777">
            <w:pPr>
              <w:ind w:right="-316"/>
              <w:rPr>
                <w:rFonts w:ascii="Tahoma" w:hAnsi="Tahoma" w:cs="Tahoma"/>
                <w:sz w:val="20"/>
                <w:szCs w:val="20"/>
              </w:rPr>
            </w:pPr>
          </w:p>
          <w:p w:rsidR="00CB3E33" w:rsidP="00557DF3" w:rsidRDefault="00CB3E33" w14:paraId="7D4F9FD9" wp14:textId="77777777">
            <w:pPr>
              <w:ind w:right="-316"/>
              <w:rPr>
                <w:rFonts w:ascii="Tahoma" w:hAnsi="Tahoma" w:cs="Tahoma"/>
                <w:sz w:val="20"/>
                <w:szCs w:val="20"/>
              </w:rPr>
            </w:pPr>
          </w:p>
        </w:tc>
      </w:tr>
      <w:tr xmlns:wp14="http://schemas.microsoft.com/office/word/2010/wordml" w:rsidR="00CB3E33" w:rsidTr="00557DF3" w14:paraId="29B5E973" wp14:textId="77777777">
        <w:tc>
          <w:tcPr>
            <w:tcW w:w="8928" w:type="dxa"/>
          </w:tcPr>
          <w:p w:rsidRPr="00CC4DB2" w:rsidR="00CB3E33" w:rsidP="00557DF3" w:rsidRDefault="00CB3E33" w14:paraId="2976400B"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54CA806A" wp14:textId="77777777">
        <w:tc>
          <w:tcPr>
            <w:tcW w:w="8928" w:type="dxa"/>
          </w:tcPr>
          <w:p w:rsidRPr="00CA47A4" w:rsidR="00CB3E33" w:rsidP="00557DF3" w:rsidRDefault="00CB3E33" w14:paraId="06E146D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6480232A" wp14:textId="77777777">
            <w:pPr>
              <w:ind w:right="-316"/>
              <w:rPr>
                <w:rFonts w:ascii="Tahoma" w:hAnsi="Tahoma" w:cs="Tahoma"/>
                <w:sz w:val="20"/>
                <w:szCs w:val="20"/>
              </w:rPr>
            </w:pPr>
          </w:p>
          <w:p w:rsidR="00CB3E33" w:rsidP="00557DF3" w:rsidRDefault="00CB3E33" w14:paraId="0B07B018" wp14:textId="77777777">
            <w:pPr>
              <w:ind w:right="-316"/>
              <w:rPr>
                <w:rFonts w:ascii="Tahoma" w:hAnsi="Tahoma" w:cs="Tahoma"/>
                <w:sz w:val="20"/>
                <w:szCs w:val="20"/>
              </w:rPr>
            </w:pPr>
          </w:p>
          <w:p w:rsidR="00CB3E33" w:rsidP="00557DF3" w:rsidRDefault="00CB3E33" w14:paraId="67E8FE97" wp14:textId="77777777">
            <w:pPr>
              <w:ind w:right="-316"/>
              <w:rPr>
                <w:rFonts w:ascii="Tahoma" w:hAnsi="Tahoma" w:cs="Tahoma"/>
                <w:sz w:val="20"/>
                <w:szCs w:val="20"/>
              </w:rPr>
            </w:pPr>
          </w:p>
          <w:p w:rsidR="00CB3E33" w:rsidP="00557DF3" w:rsidRDefault="00CB3E33" w14:paraId="7DC3CCBD" wp14:textId="77777777">
            <w:pPr>
              <w:ind w:right="-316"/>
              <w:rPr>
                <w:rFonts w:ascii="Tahoma" w:hAnsi="Tahoma" w:cs="Tahoma"/>
                <w:sz w:val="20"/>
                <w:szCs w:val="20"/>
              </w:rPr>
            </w:pPr>
          </w:p>
          <w:p w:rsidR="00CB3E33" w:rsidP="00557DF3" w:rsidRDefault="00CB3E33" w14:paraId="0D23F00E" wp14:textId="77777777">
            <w:pPr>
              <w:ind w:right="-316"/>
              <w:rPr>
                <w:rFonts w:ascii="Tahoma" w:hAnsi="Tahoma" w:cs="Tahoma"/>
                <w:sz w:val="20"/>
                <w:szCs w:val="20"/>
              </w:rPr>
            </w:pPr>
          </w:p>
          <w:p w:rsidR="00CB3E33" w:rsidP="00557DF3" w:rsidRDefault="00CB3E33" w14:paraId="6F6FC68D" wp14:textId="77777777">
            <w:pPr>
              <w:ind w:right="-316"/>
              <w:rPr>
                <w:rFonts w:ascii="Tahoma" w:hAnsi="Tahoma" w:cs="Tahoma"/>
                <w:sz w:val="20"/>
                <w:szCs w:val="20"/>
              </w:rPr>
            </w:pPr>
          </w:p>
          <w:p w:rsidR="00CB3E33" w:rsidP="00557DF3" w:rsidRDefault="00CB3E33" w14:paraId="56D08BB6" wp14:textId="77777777">
            <w:pPr>
              <w:ind w:right="-316"/>
              <w:rPr>
                <w:rFonts w:ascii="Tahoma" w:hAnsi="Tahoma" w:cs="Tahoma"/>
                <w:sz w:val="20"/>
                <w:szCs w:val="20"/>
              </w:rPr>
            </w:pPr>
          </w:p>
          <w:p w:rsidR="00CB3E33" w:rsidP="00557DF3" w:rsidRDefault="00CB3E33" w14:paraId="100C6BA8" wp14:textId="77777777">
            <w:pPr>
              <w:ind w:right="-316"/>
              <w:rPr>
                <w:rFonts w:ascii="Tahoma" w:hAnsi="Tahoma" w:cs="Tahoma"/>
                <w:sz w:val="20"/>
                <w:szCs w:val="20"/>
              </w:rPr>
            </w:pPr>
          </w:p>
        </w:tc>
      </w:tr>
    </w:tbl>
    <w:p xmlns:wp14="http://schemas.microsoft.com/office/word/2010/wordml" w:rsidR="00CB3E33" w:rsidP="00CB3E33" w:rsidRDefault="00CB3E33" w14:paraId="61C7F3FA" wp14:textId="77777777">
      <w:pPr>
        <w:ind w:right="-316"/>
        <w:rPr>
          <w:rFonts w:ascii="Tahoma" w:hAnsi="Tahoma" w:cs="Tahoma"/>
          <w:sz w:val="20"/>
          <w:szCs w:val="20"/>
        </w:rPr>
      </w:pPr>
    </w:p>
    <w:p xmlns:wp14="http://schemas.microsoft.com/office/word/2010/wordml" w:rsidRPr="00DB1227" w:rsidR="00CB3E33" w:rsidP="00CB3E33" w:rsidRDefault="00CB3E33" w14:paraId="1762CEB9"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B3E33" w:rsidP="00CB3E33" w:rsidRDefault="00CB3E33" w14:paraId="5338C64D" wp14:textId="77777777">
      <w:pPr>
        <w:jc w:val="center"/>
        <w:rPr>
          <w:rFonts w:ascii="Arial" w:hAnsi="Arial" w:cs="Arial"/>
          <w:b/>
          <w:sz w:val="28"/>
          <w:szCs w:val="28"/>
        </w:rPr>
      </w:pPr>
      <w:r>
        <w:rPr>
          <w:rFonts w:ascii="Arial" w:hAnsi="Arial" w:cs="Arial"/>
          <w:b/>
          <w:sz w:val="28"/>
          <w:szCs w:val="28"/>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B3E33" w:rsidP="00CB3E33" w:rsidRDefault="00CB3E33" w14:paraId="38002165"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B3E33" w:rsidP="00CB3E33" w:rsidRDefault="00CB3E33" w14:paraId="2CC6A2A2"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B3E33" w:rsidP="00CB3E33" w:rsidRDefault="00CB3E33" w14:paraId="22FA1F63" wp14:textId="77777777">
      <w:pPr>
        <w:ind w:right="-316"/>
        <w:rPr>
          <w:rFonts w:ascii="Arial" w:hAnsi="Arial" w:cs="Arial"/>
          <w:sz w:val="20"/>
          <w:szCs w:val="20"/>
        </w:rPr>
      </w:pPr>
    </w:p>
    <w:p xmlns:wp14="http://schemas.microsoft.com/office/word/2010/wordml" w:rsidR="00CB3E33" w:rsidP="00CB3E33" w:rsidRDefault="00CB3E33" w14:paraId="010D4A08"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B3E33" w:rsidP="00CB3E33" w:rsidRDefault="00CB3E33" w14:paraId="0821C871" wp14:textId="77777777">
      <w:pPr>
        <w:ind w:right="-316"/>
        <w:rPr>
          <w:rFonts w:ascii="Arial" w:hAnsi="Arial" w:cs="Arial"/>
          <w:sz w:val="20"/>
          <w:szCs w:val="20"/>
        </w:rPr>
      </w:pPr>
    </w:p>
    <w:p xmlns:wp14="http://schemas.microsoft.com/office/word/2010/wordml" w:rsidR="00CB3E33" w:rsidP="00CB3E33" w:rsidRDefault="00CB3E33" w14:paraId="37B07FD9"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B3E33" w:rsidP="00CB3E33" w:rsidRDefault="00CB3E33" w14:paraId="0057ECD0"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B3E33" w:rsidTr="00557DF3" w14:paraId="2C3112F6" wp14:textId="77777777">
        <w:tc>
          <w:tcPr>
            <w:tcW w:w="8928" w:type="dxa"/>
          </w:tcPr>
          <w:p w:rsidR="00CB3E33" w:rsidP="00557DF3" w:rsidRDefault="00CB3E33" w14:paraId="08372673"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B3E33" w:rsidP="00557DF3" w:rsidRDefault="00CB3E33" w14:paraId="341444F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DA2EFE4" wp14:textId="77777777">
            <w:pPr>
              <w:ind w:right="-316"/>
              <w:rPr>
                <w:rFonts w:ascii="Arial" w:hAnsi="Arial" w:cs="Arial"/>
                <w:b/>
                <w:sz w:val="20"/>
                <w:szCs w:val="20"/>
              </w:rPr>
            </w:pPr>
          </w:p>
          <w:p w:rsidR="00CB3E33" w:rsidP="00557DF3" w:rsidRDefault="00CB3E33" w14:paraId="2D518310" wp14:textId="77777777">
            <w:pPr>
              <w:ind w:right="-316"/>
              <w:rPr>
                <w:rFonts w:ascii="Arial" w:hAnsi="Arial" w:cs="Arial"/>
                <w:b/>
                <w:sz w:val="20"/>
                <w:szCs w:val="20"/>
              </w:rPr>
            </w:pPr>
          </w:p>
          <w:p w:rsidR="00CB3E33" w:rsidP="00557DF3" w:rsidRDefault="00CB3E33" w14:paraId="758DDAF1" wp14:textId="77777777">
            <w:pPr>
              <w:ind w:right="-316"/>
              <w:rPr>
                <w:rFonts w:ascii="Arial" w:hAnsi="Arial" w:cs="Arial"/>
                <w:b/>
                <w:sz w:val="20"/>
                <w:szCs w:val="20"/>
              </w:rPr>
            </w:pPr>
          </w:p>
          <w:p w:rsidR="00CB3E33" w:rsidP="00557DF3" w:rsidRDefault="00CB3E33" w14:paraId="51E0C61C" wp14:textId="77777777">
            <w:pPr>
              <w:ind w:right="-316"/>
              <w:rPr>
                <w:rFonts w:ascii="Arial" w:hAnsi="Arial" w:cs="Arial"/>
                <w:b/>
                <w:sz w:val="20"/>
                <w:szCs w:val="20"/>
              </w:rPr>
            </w:pPr>
          </w:p>
          <w:p w:rsidR="00CB3E33" w:rsidP="00557DF3" w:rsidRDefault="00CB3E33" w14:paraId="0C54B003" wp14:textId="77777777">
            <w:pPr>
              <w:ind w:right="-316"/>
              <w:rPr>
                <w:rFonts w:ascii="Arial" w:hAnsi="Arial" w:cs="Arial"/>
                <w:b/>
                <w:sz w:val="20"/>
                <w:szCs w:val="20"/>
              </w:rPr>
            </w:pPr>
          </w:p>
          <w:p w:rsidR="00CB3E33" w:rsidP="00557DF3" w:rsidRDefault="00CB3E33" w14:paraId="70D1E55F" wp14:textId="77777777">
            <w:pPr>
              <w:ind w:right="-316"/>
              <w:rPr>
                <w:rFonts w:ascii="Arial" w:hAnsi="Arial" w:cs="Arial"/>
                <w:b/>
                <w:sz w:val="20"/>
                <w:szCs w:val="20"/>
              </w:rPr>
            </w:pPr>
          </w:p>
          <w:p w:rsidR="00CB3E33" w:rsidP="00557DF3" w:rsidRDefault="00CB3E33" w14:paraId="1801D2A9" wp14:textId="77777777">
            <w:pPr>
              <w:ind w:right="-316"/>
              <w:rPr>
                <w:rFonts w:ascii="Arial" w:hAnsi="Arial" w:cs="Arial"/>
                <w:b/>
                <w:sz w:val="20"/>
                <w:szCs w:val="20"/>
              </w:rPr>
            </w:pPr>
          </w:p>
        </w:tc>
      </w:tr>
      <w:tr xmlns:wp14="http://schemas.microsoft.com/office/word/2010/wordml" w:rsidR="00CB3E33" w:rsidTr="00557DF3" w14:paraId="6E95A5E7" wp14:textId="77777777">
        <w:tc>
          <w:tcPr>
            <w:tcW w:w="8928" w:type="dxa"/>
          </w:tcPr>
          <w:p w:rsidRPr="00CC4DB2" w:rsidR="00CB3E33" w:rsidP="00557DF3" w:rsidRDefault="00CB3E33" w14:paraId="7CFAAB58"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B3E33" w:rsidTr="00557DF3" w14:paraId="1B281D9A" wp14:textId="77777777">
        <w:tc>
          <w:tcPr>
            <w:tcW w:w="8928" w:type="dxa"/>
          </w:tcPr>
          <w:p w:rsidRPr="00CA47A4" w:rsidR="00CB3E33" w:rsidP="00557DF3" w:rsidRDefault="00CB3E33" w14:paraId="1699C88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4AAFD900" wp14:textId="77777777">
            <w:pPr>
              <w:ind w:right="-316"/>
              <w:rPr>
                <w:rFonts w:ascii="Tahoma" w:hAnsi="Tahoma" w:cs="Tahoma"/>
                <w:sz w:val="20"/>
                <w:szCs w:val="20"/>
              </w:rPr>
            </w:pPr>
          </w:p>
          <w:p w:rsidR="00CB3E33" w:rsidP="00557DF3" w:rsidRDefault="00CB3E33" w14:paraId="79B9F1AD" wp14:textId="77777777">
            <w:pPr>
              <w:ind w:right="-316"/>
              <w:rPr>
                <w:rFonts w:ascii="Tahoma" w:hAnsi="Tahoma" w:cs="Tahoma"/>
                <w:sz w:val="20"/>
                <w:szCs w:val="20"/>
              </w:rPr>
            </w:pPr>
          </w:p>
          <w:p w:rsidR="00CB3E33" w:rsidP="00557DF3" w:rsidRDefault="00CB3E33" w14:paraId="1DFE89B2" wp14:textId="77777777">
            <w:pPr>
              <w:ind w:right="-316"/>
              <w:rPr>
                <w:rFonts w:ascii="Tahoma" w:hAnsi="Tahoma" w:cs="Tahoma"/>
                <w:sz w:val="20"/>
                <w:szCs w:val="20"/>
              </w:rPr>
            </w:pPr>
          </w:p>
          <w:p w:rsidR="00CB3E33" w:rsidP="00557DF3" w:rsidRDefault="00CB3E33" w14:paraId="61A7B42D" wp14:textId="77777777">
            <w:pPr>
              <w:ind w:right="-316"/>
              <w:rPr>
                <w:rFonts w:ascii="Tahoma" w:hAnsi="Tahoma" w:cs="Tahoma"/>
                <w:sz w:val="20"/>
                <w:szCs w:val="20"/>
              </w:rPr>
            </w:pPr>
          </w:p>
          <w:p w:rsidR="00CB3E33" w:rsidP="00557DF3" w:rsidRDefault="00CB3E33" w14:paraId="3092B946" wp14:textId="77777777">
            <w:pPr>
              <w:ind w:right="-316"/>
              <w:rPr>
                <w:rFonts w:ascii="Tahoma" w:hAnsi="Tahoma" w:cs="Tahoma"/>
                <w:sz w:val="20"/>
                <w:szCs w:val="20"/>
              </w:rPr>
            </w:pPr>
          </w:p>
          <w:p w:rsidR="00CB3E33" w:rsidP="00557DF3" w:rsidRDefault="00CB3E33" w14:paraId="43790832" wp14:textId="77777777">
            <w:pPr>
              <w:ind w:right="-316"/>
              <w:rPr>
                <w:rFonts w:ascii="Tahoma" w:hAnsi="Tahoma" w:cs="Tahoma"/>
                <w:sz w:val="20"/>
                <w:szCs w:val="20"/>
              </w:rPr>
            </w:pPr>
          </w:p>
          <w:p w:rsidR="00CB3E33" w:rsidP="00557DF3" w:rsidRDefault="00CB3E33" w14:paraId="39D36060" wp14:textId="77777777">
            <w:pPr>
              <w:ind w:right="-316"/>
              <w:rPr>
                <w:rFonts w:ascii="Tahoma" w:hAnsi="Tahoma" w:cs="Tahoma"/>
                <w:sz w:val="20"/>
                <w:szCs w:val="20"/>
              </w:rPr>
            </w:pPr>
          </w:p>
        </w:tc>
      </w:tr>
      <w:tr xmlns:wp14="http://schemas.microsoft.com/office/word/2010/wordml" w:rsidR="00CB3E33" w:rsidTr="00557DF3" w14:paraId="75045EAC" wp14:textId="77777777">
        <w:tc>
          <w:tcPr>
            <w:tcW w:w="8928" w:type="dxa"/>
          </w:tcPr>
          <w:p w:rsidRPr="00CC4DB2" w:rsidR="00CB3E33" w:rsidP="00557DF3" w:rsidRDefault="00CB3E33" w14:paraId="5DED1CDF"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B3E33" w:rsidTr="00557DF3" w14:paraId="2E15B37B" wp14:textId="77777777">
        <w:tc>
          <w:tcPr>
            <w:tcW w:w="8928" w:type="dxa"/>
          </w:tcPr>
          <w:p w:rsidRPr="00CA47A4" w:rsidR="00CB3E33" w:rsidP="00557DF3" w:rsidRDefault="00CB3E33" w14:paraId="0FB38A0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7FD938B3" wp14:textId="77777777">
            <w:pPr>
              <w:ind w:right="-316"/>
              <w:rPr>
                <w:rFonts w:ascii="Tahoma" w:hAnsi="Tahoma" w:cs="Tahoma"/>
                <w:sz w:val="20"/>
                <w:szCs w:val="20"/>
              </w:rPr>
            </w:pPr>
          </w:p>
          <w:p w:rsidR="00CB3E33" w:rsidP="00557DF3" w:rsidRDefault="00CB3E33" w14:paraId="21DB362B" wp14:textId="77777777">
            <w:pPr>
              <w:ind w:right="-316"/>
              <w:rPr>
                <w:rFonts w:ascii="Tahoma" w:hAnsi="Tahoma" w:cs="Tahoma"/>
                <w:sz w:val="20"/>
                <w:szCs w:val="20"/>
              </w:rPr>
            </w:pPr>
          </w:p>
          <w:p w:rsidR="00CB3E33" w:rsidP="00557DF3" w:rsidRDefault="00CB3E33" w14:paraId="636FE0F7" wp14:textId="77777777">
            <w:pPr>
              <w:ind w:right="-316"/>
              <w:rPr>
                <w:rFonts w:ascii="Tahoma" w:hAnsi="Tahoma" w:cs="Tahoma"/>
                <w:sz w:val="20"/>
                <w:szCs w:val="20"/>
              </w:rPr>
            </w:pPr>
          </w:p>
          <w:p w:rsidR="00CB3E33" w:rsidP="00557DF3" w:rsidRDefault="00CB3E33" w14:paraId="5DCB9D6A" wp14:textId="77777777">
            <w:pPr>
              <w:ind w:right="-316"/>
              <w:rPr>
                <w:rFonts w:ascii="Tahoma" w:hAnsi="Tahoma" w:cs="Tahoma"/>
                <w:sz w:val="20"/>
                <w:szCs w:val="20"/>
              </w:rPr>
            </w:pPr>
          </w:p>
          <w:p w:rsidR="00CB3E33" w:rsidP="00557DF3" w:rsidRDefault="00CB3E33" w14:paraId="4FB823EF" wp14:textId="77777777">
            <w:pPr>
              <w:ind w:right="-316"/>
              <w:rPr>
                <w:rFonts w:ascii="Tahoma" w:hAnsi="Tahoma" w:cs="Tahoma"/>
                <w:sz w:val="20"/>
                <w:szCs w:val="20"/>
              </w:rPr>
            </w:pPr>
          </w:p>
          <w:p w:rsidR="00CB3E33" w:rsidP="00557DF3" w:rsidRDefault="00CB3E33" w14:paraId="193D1446" wp14:textId="77777777">
            <w:pPr>
              <w:ind w:right="-316"/>
              <w:rPr>
                <w:rFonts w:ascii="Tahoma" w:hAnsi="Tahoma" w:cs="Tahoma"/>
                <w:sz w:val="20"/>
                <w:szCs w:val="20"/>
              </w:rPr>
            </w:pPr>
          </w:p>
          <w:p w:rsidR="00CB3E33" w:rsidP="00557DF3" w:rsidRDefault="00CB3E33" w14:paraId="77F85130" wp14:textId="77777777">
            <w:pPr>
              <w:ind w:right="-316"/>
              <w:rPr>
                <w:rFonts w:ascii="Tahoma" w:hAnsi="Tahoma" w:cs="Tahoma"/>
                <w:sz w:val="20"/>
                <w:szCs w:val="20"/>
              </w:rPr>
            </w:pPr>
          </w:p>
        </w:tc>
      </w:tr>
      <w:tr xmlns:wp14="http://schemas.microsoft.com/office/word/2010/wordml" w:rsidR="00CB3E33" w:rsidTr="00557DF3" w14:paraId="1013BA91" wp14:textId="77777777">
        <w:tc>
          <w:tcPr>
            <w:tcW w:w="8928" w:type="dxa"/>
          </w:tcPr>
          <w:p w:rsidRPr="00CC4DB2" w:rsidR="00CB3E33" w:rsidP="00557DF3" w:rsidRDefault="00CB3E33" w14:paraId="0CE0C35C"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B3E33" w:rsidTr="00557DF3" w14:paraId="079823A7" wp14:textId="77777777">
        <w:tc>
          <w:tcPr>
            <w:tcW w:w="8928" w:type="dxa"/>
          </w:tcPr>
          <w:p w:rsidRPr="00CA47A4" w:rsidR="00CB3E33" w:rsidP="00557DF3" w:rsidRDefault="00CB3E33" w14:paraId="3C148872"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2267E6F1" wp14:textId="77777777">
            <w:pPr>
              <w:ind w:right="-316"/>
              <w:rPr>
                <w:rFonts w:ascii="Tahoma" w:hAnsi="Tahoma" w:cs="Tahoma"/>
                <w:sz w:val="20"/>
                <w:szCs w:val="20"/>
              </w:rPr>
            </w:pPr>
          </w:p>
          <w:p w:rsidR="00CB3E33" w:rsidP="00557DF3" w:rsidRDefault="00CB3E33" w14:paraId="7DE0AA20" wp14:textId="77777777">
            <w:pPr>
              <w:ind w:right="-316"/>
              <w:rPr>
                <w:rFonts w:ascii="Tahoma" w:hAnsi="Tahoma" w:cs="Tahoma"/>
                <w:sz w:val="20"/>
                <w:szCs w:val="20"/>
              </w:rPr>
            </w:pPr>
          </w:p>
          <w:p w:rsidR="00CB3E33" w:rsidP="00557DF3" w:rsidRDefault="00CB3E33" w14:paraId="31D45D50" wp14:textId="77777777">
            <w:pPr>
              <w:ind w:right="-316"/>
              <w:rPr>
                <w:rFonts w:ascii="Tahoma" w:hAnsi="Tahoma" w:cs="Tahoma"/>
                <w:sz w:val="20"/>
                <w:szCs w:val="20"/>
              </w:rPr>
            </w:pPr>
          </w:p>
          <w:p w:rsidR="00CB3E33" w:rsidP="00557DF3" w:rsidRDefault="00CB3E33" w14:paraId="7AF8382B" wp14:textId="77777777">
            <w:pPr>
              <w:ind w:right="-316"/>
              <w:rPr>
                <w:rFonts w:ascii="Tahoma" w:hAnsi="Tahoma" w:cs="Tahoma"/>
                <w:sz w:val="20"/>
                <w:szCs w:val="20"/>
              </w:rPr>
            </w:pPr>
          </w:p>
          <w:p w:rsidR="00CB3E33" w:rsidP="00557DF3" w:rsidRDefault="00CB3E33" w14:paraId="71F0A011" wp14:textId="77777777">
            <w:pPr>
              <w:ind w:right="-316"/>
              <w:rPr>
                <w:rFonts w:ascii="Tahoma" w:hAnsi="Tahoma" w:cs="Tahoma"/>
                <w:sz w:val="20"/>
                <w:szCs w:val="20"/>
              </w:rPr>
            </w:pPr>
          </w:p>
          <w:p w:rsidR="00CB3E33" w:rsidP="00557DF3" w:rsidRDefault="00CB3E33" w14:paraId="09D0D644" wp14:textId="77777777">
            <w:pPr>
              <w:ind w:right="-316"/>
              <w:rPr>
                <w:rFonts w:ascii="Tahoma" w:hAnsi="Tahoma" w:cs="Tahoma"/>
                <w:sz w:val="20"/>
                <w:szCs w:val="20"/>
              </w:rPr>
            </w:pPr>
          </w:p>
          <w:p w:rsidR="00CB3E33" w:rsidP="00557DF3" w:rsidRDefault="00CB3E33" w14:paraId="36B92670" wp14:textId="77777777">
            <w:pPr>
              <w:ind w:right="-316"/>
              <w:rPr>
                <w:rFonts w:ascii="Tahoma" w:hAnsi="Tahoma" w:cs="Tahoma"/>
                <w:sz w:val="20"/>
                <w:szCs w:val="20"/>
              </w:rPr>
            </w:pPr>
          </w:p>
        </w:tc>
      </w:tr>
      <w:tr xmlns:wp14="http://schemas.microsoft.com/office/word/2010/wordml" w:rsidR="00CB3E33" w:rsidTr="00557DF3" w14:paraId="7F898C4A" wp14:textId="77777777">
        <w:tc>
          <w:tcPr>
            <w:tcW w:w="8928" w:type="dxa"/>
          </w:tcPr>
          <w:p w:rsidRPr="00CC4DB2" w:rsidR="00CB3E33" w:rsidP="00557DF3" w:rsidRDefault="00CB3E33" w14:paraId="27867A3E"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B3E33" w:rsidTr="00557DF3" w14:paraId="432DBA72" wp14:textId="77777777">
        <w:tc>
          <w:tcPr>
            <w:tcW w:w="8928" w:type="dxa"/>
          </w:tcPr>
          <w:p w:rsidRPr="00CA47A4" w:rsidR="00CB3E33" w:rsidP="00557DF3" w:rsidRDefault="00CB3E33" w14:paraId="622145A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B3E33" w:rsidP="00557DF3" w:rsidRDefault="00CB3E33" w14:paraId="359F2806" wp14:textId="77777777">
            <w:pPr>
              <w:ind w:right="-316"/>
              <w:rPr>
                <w:rFonts w:ascii="Tahoma" w:hAnsi="Tahoma" w:cs="Tahoma"/>
                <w:sz w:val="20"/>
                <w:szCs w:val="20"/>
              </w:rPr>
            </w:pPr>
          </w:p>
          <w:p w:rsidR="00CB3E33" w:rsidP="00557DF3" w:rsidRDefault="00CB3E33" w14:paraId="4D35BD97" wp14:textId="77777777">
            <w:pPr>
              <w:ind w:right="-316"/>
              <w:rPr>
                <w:rFonts w:ascii="Tahoma" w:hAnsi="Tahoma" w:cs="Tahoma"/>
                <w:sz w:val="20"/>
                <w:szCs w:val="20"/>
              </w:rPr>
            </w:pPr>
          </w:p>
          <w:p w:rsidR="00CB3E33" w:rsidP="00557DF3" w:rsidRDefault="00CB3E33" w14:paraId="5527DE43" wp14:textId="77777777">
            <w:pPr>
              <w:ind w:right="-316"/>
              <w:rPr>
                <w:rFonts w:ascii="Tahoma" w:hAnsi="Tahoma" w:cs="Tahoma"/>
                <w:sz w:val="20"/>
                <w:szCs w:val="20"/>
              </w:rPr>
            </w:pPr>
          </w:p>
          <w:p w:rsidR="00CB3E33" w:rsidP="00557DF3" w:rsidRDefault="00CB3E33" w14:paraId="29C852C0" wp14:textId="77777777">
            <w:pPr>
              <w:ind w:right="-316"/>
              <w:rPr>
                <w:rFonts w:ascii="Tahoma" w:hAnsi="Tahoma" w:cs="Tahoma"/>
                <w:sz w:val="20"/>
                <w:szCs w:val="20"/>
              </w:rPr>
            </w:pPr>
          </w:p>
          <w:p w:rsidR="00CB3E33" w:rsidP="00557DF3" w:rsidRDefault="00CB3E33" w14:paraId="3CD5CDEF" wp14:textId="77777777">
            <w:pPr>
              <w:ind w:right="-316"/>
              <w:rPr>
                <w:rFonts w:ascii="Tahoma" w:hAnsi="Tahoma" w:cs="Tahoma"/>
                <w:sz w:val="20"/>
                <w:szCs w:val="20"/>
              </w:rPr>
            </w:pPr>
          </w:p>
          <w:p w:rsidR="00CB3E33" w:rsidP="00557DF3" w:rsidRDefault="00CB3E33" w14:paraId="513E40BA" wp14:textId="77777777">
            <w:pPr>
              <w:ind w:right="-316"/>
              <w:rPr>
                <w:rFonts w:ascii="Tahoma" w:hAnsi="Tahoma" w:cs="Tahoma"/>
                <w:sz w:val="20"/>
                <w:szCs w:val="20"/>
              </w:rPr>
            </w:pPr>
          </w:p>
          <w:p w:rsidR="00CB3E33" w:rsidP="00557DF3" w:rsidRDefault="00CB3E33" w14:paraId="0FF966F5" wp14:textId="77777777">
            <w:pPr>
              <w:ind w:right="-316"/>
              <w:rPr>
                <w:rFonts w:ascii="Tahoma" w:hAnsi="Tahoma" w:cs="Tahoma"/>
                <w:sz w:val="20"/>
                <w:szCs w:val="20"/>
              </w:rPr>
            </w:pPr>
          </w:p>
          <w:p w:rsidR="00CB3E33" w:rsidP="00557DF3" w:rsidRDefault="00CB3E33" w14:paraId="0721754D" wp14:textId="77777777">
            <w:pPr>
              <w:ind w:right="-316"/>
              <w:rPr>
                <w:rFonts w:ascii="Tahoma" w:hAnsi="Tahoma" w:cs="Tahoma"/>
                <w:sz w:val="20"/>
                <w:szCs w:val="20"/>
              </w:rPr>
            </w:pPr>
          </w:p>
        </w:tc>
      </w:tr>
    </w:tbl>
    <w:p xmlns:wp14="http://schemas.microsoft.com/office/word/2010/wordml" w:rsidR="00CB3E33" w:rsidP="00CB3E33" w:rsidRDefault="00CB3E33" w14:paraId="7B04E73B" wp14:textId="77777777">
      <w:pPr>
        <w:ind w:right="-316"/>
        <w:rPr>
          <w:rFonts w:ascii="Tahoma" w:hAnsi="Tahoma" w:cs="Tahoma"/>
          <w:sz w:val="20"/>
          <w:szCs w:val="20"/>
        </w:rPr>
      </w:pPr>
    </w:p>
    <w:p xmlns:wp14="http://schemas.microsoft.com/office/word/2010/wordml" w:rsidRPr="00DB1227" w:rsidR="00CB3E33" w:rsidP="00CB3E33" w:rsidRDefault="00CB3E33" w14:paraId="19B4EAC1"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Pr="00523B25" w:rsidR="007504AA" w:rsidP="007504AA" w:rsidRDefault="007504AA" w14:paraId="1896FC69" wp14:textId="77777777">
      <w:pPr>
        <w:jc w:val="both"/>
        <w:rPr>
          <w:rFonts w:ascii="Arial" w:hAnsi="Arial" w:cs="Arial"/>
          <w:color w:val="365F91"/>
        </w:rPr>
      </w:pPr>
    </w:p>
    <w:p xmlns:wp14="http://schemas.microsoft.com/office/word/2010/wordml" w:rsidR="00BA24F3" w:rsidP="00BA24F3" w:rsidRDefault="00BA24F3" w14:paraId="00D49299" wp14:textId="77777777">
      <w:pPr>
        <w:jc w:val="both"/>
        <w:rPr>
          <w:rFonts w:ascii="Arial" w:hAnsi="Arial" w:cs="Arial"/>
        </w:rPr>
      </w:pPr>
      <w:r>
        <w:rPr>
          <w:rFonts w:ascii="Arial" w:hAnsi="Arial" w:cs="Arial"/>
        </w:rPr>
        <w:t>3.2.2.- Atención Continuada/Guardias</w:t>
      </w:r>
      <w:r w:rsidR="00A354E5">
        <w:rPr>
          <w:rFonts w:ascii="Arial" w:hAnsi="Arial" w:cs="Arial"/>
        </w:rPr>
        <w:t xml:space="preserve"> y Guardias hospitalarias</w:t>
      </w:r>
    </w:p>
    <w:p xmlns:wp14="http://schemas.microsoft.com/office/word/2010/wordml" w:rsidR="00BA24F3" w:rsidP="00BA24F3" w:rsidRDefault="00BA24F3" w14:paraId="0649BF54" wp14:textId="77777777">
      <w:pPr>
        <w:jc w:val="both"/>
        <w:rPr>
          <w:rFonts w:ascii="Arial" w:hAnsi="Arial" w:cs="Arial"/>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DE9D9"/>
        <w:tblLook w:val="01E0"/>
      </w:tblPr>
      <w:tblGrid>
        <w:gridCol w:w="3565"/>
        <w:gridCol w:w="4395"/>
        <w:gridCol w:w="2570"/>
      </w:tblGrid>
      <w:tr xmlns:wp14="http://schemas.microsoft.com/office/word/2010/wordml" w:rsidRPr="008E0E8A" w:rsidR="00C660F4" w:rsidTr="00557DF3" w14:paraId="75D43589" wp14:textId="77777777">
        <w:trPr>
          <w:tblCellSpacing w:w="20" w:type="dxa"/>
        </w:trPr>
        <w:tc>
          <w:tcPr>
            <w:tcW w:w="3505" w:type="dxa"/>
            <w:shd w:val="clear" w:color="auto" w:fill="FDE9D9"/>
          </w:tcPr>
          <w:p w:rsidRPr="008E0E8A" w:rsidR="00C660F4" w:rsidP="00557DF3" w:rsidRDefault="00C660F4" w14:paraId="386DD2CE" wp14:textId="77777777">
            <w:pPr>
              <w:jc w:val="both"/>
              <w:rPr>
                <w:rFonts w:ascii="Arial" w:hAnsi="Arial" w:cs="Arial"/>
                <w:b/>
              </w:rPr>
            </w:pPr>
            <w:r>
              <w:rPr>
                <w:rFonts w:ascii="Arial" w:hAnsi="Arial" w:cs="Arial"/>
                <w:b/>
              </w:rPr>
              <w:t>Dia_mes_año</w:t>
            </w:r>
          </w:p>
          <w:p w:rsidRPr="008E0E8A" w:rsidR="00C660F4" w:rsidP="00557DF3" w:rsidRDefault="00C660F4" w14:paraId="6ECC0AAA" wp14:textId="77777777">
            <w:pPr>
              <w:jc w:val="both"/>
              <w:rPr>
                <w:rFonts w:ascii="Arial" w:hAnsi="Arial" w:cs="Arial"/>
                <w:b/>
              </w:rPr>
            </w:pPr>
          </w:p>
        </w:tc>
        <w:tc>
          <w:tcPr>
            <w:tcW w:w="4355" w:type="dxa"/>
            <w:shd w:val="clear" w:color="auto" w:fill="FDE9D9"/>
          </w:tcPr>
          <w:p w:rsidRPr="008E0E8A" w:rsidR="00C660F4" w:rsidP="00557DF3" w:rsidRDefault="00C660F4" w14:paraId="7DBF6A66" wp14:textId="77777777">
            <w:pPr>
              <w:jc w:val="center"/>
              <w:rPr>
                <w:rFonts w:ascii="Arial" w:hAnsi="Arial" w:cs="Arial"/>
                <w:b/>
              </w:rPr>
            </w:pPr>
            <w:r w:rsidRPr="008E0E8A">
              <w:rPr>
                <w:rFonts w:ascii="Arial" w:hAnsi="Arial" w:cs="Arial"/>
                <w:b/>
              </w:rPr>
              <w:t>Lugar (especificar)</w:t>
            </w:r>
          </w:p>
        </w:tc>
        <w:tc>
          <w:tcPr>
            <w:tcW w:w="2510" w:type="dxa"/>
            <w:shd w:val="clear" w:color="auto" w:fill="FDE9D9"/>
          </w:tcPr>
          <w:p w:rsidRPr="008E0E8A" w:rsidR="00C660F4" w:rsidP="00557DF3" w:rsidRDefault="00C660F4" w14:paraId="70819EEB" wp14:textId="77777777">
            <w:pPr>
              <w:jc w:val="center"/>
              <w:rPr>
                <w:rFonts w:ascii="Arial" w:hAnsi="Arial" w:cs="Arial"/>
                <w:b/>
              </w:rPr>
            </w:pPr>
            <w:r w:rsidRPr="008E0E8A">
              <w:rPr>
                <w:rFonts w:ascii="Arial" w:hAnsi="Arial" w:cs="Arial"/>
                <w:b/>
              </w:rPr>
              <w:t xml:space="preserve">Nº horas </w:t>
            </w:r>
          </w:p>
        </w:tc>
      </w:tr>
      <w:tr xmlns:wp14="http://schemas.microsoft.com/office/word/2010/wordml" w:rsidRPr="008E0E8A" w:rsidR="00C660F4" w:rsidTr="00557DF3" w14:paraId="6524DEFA" wp14:textId="77777777">
        <w:trPr>
          <w:tblCellSpacing w:w="20" w:type="dxa"/>
        </w:trPr>
        <w:tc>
          <w:tcPr>
            <w:tcW w:w="3505" w:type="dxa"/>
            <w:shd w:val="clear" w:color="auto" w:fill="FDE9D9"/>
          </w:tcPr>
          <w:p w:rsidR="00C660F4" w:rsidP="00557DF3" w:rsidRDefault="00C660F4" w14:paraId="28B7D629" wp14:textId="77777777">
            <w:pPr>
              <w:jc w:val="both"/>
              <w:rPr>
                <w:rFonts w:ascii="Arial" w:hAnsi="Arial" w:cs="Arial"/>
                <w:b/>
              </w:rPr>
            </w:pPr>
          </w:p>
        </w:tc>
        <w:tc>
          <w:tcPr>
            <w:tcW w:w="4355" w:type="dxa"/>
            <w:shd w:val="clear" w:color="auto" w:fill="FDE9D9"/>
          </w:tcPr>
          <w:p w:rsidRPr="008E0E8A" w:rsidR="00C660F4" w:rsidP="00557DF3" w:rsidRDefault="00C660F4" w14:paraId="6994659B" wp14:textId="77777777">
            <w:pPr>
              <w:jc w:val="center"/>
              <w:rPr>
                <w:rFonts w:ascii="Arial" w:hAnsi="Arial" w:cs="Arial"/>
                <w:b/>
              </w:rPr>
            </w:pPr>
          </w:p>
        </w:tc>
        <w:tc>
          <w:tcPr>
            <w:tcW w:w="2510" w:type="dxa"/>
            <w:shd w:val="clear" w:color="auto" w:fill="FDE9D9"/>
          </w:tcPr>
          <w:p w:rsidRPr="008E0E8A" w:rsidR="00C660F4" w:rsidP="00557DF3" w:rsidRDefault="00C660F4" w14:paraId="643B5451" wp14:textId="77777777">
            <w:pPr>
              <w:jc w:val="center"/>
              <w:rPr>
                <w:rFonts w:ascii="Arial" w:hAnsi="Arial" w:cs="Arial"/>
                <w:b/>
              </w:rPr>
            </w:pPr>
          </w:p>
        </w:tc>
      </w:tr>
      <w:tr xmlns:wp14="http://schemas.microsoft.com/office/word/2010/wordml" w:rsidRPr="008E0E8A" w:rsidR="00C660F4" w:rsidTr="00557DF3" w14:paraId="768D0B10" wp14:textId="77777777">
        <w:trPr>
          <w:tblCellSpacing w:w="20" w:type="dxa"/>
        </w:trPr>
        <w:tc>
          <w:tcPr>
            <w:tcW w:w="3505" w:type="dxa"/>
            <w:shd w:val="clear" w:color="auto" w:fill="FDE9D9"/>
          </w:tcPr>
          <w:p w:rsidR="00C660F4" w:rsidP="00557DF3" w:rsidRDefault="00C660F4" w14:paraId="7F0330E0" wp14:textId="77777777">
            <w:pPr>
              <w:jc w:val="both"/>
              <w:rPr>
                <w:rFonts w:ascii="Arial" w:hAnsi="Arial" w:cs="Arial"/>
                <w:b/>
              </w:rPr>
            </w:pPr>
          </w:p>
        </w:tc>
        <w:tc>
          <w:tcPr>
            <w:tcW w:w="4355" w:type="dxa"/>
            <w:shd w:val="clear" w:color="auto" w:fill="FDE9D9"/>
          </w:tcPr>
          <w:p w:rsidRPr="008E0E8A" w:rsidR="00C660F4" w:rsidP="00557DF3" w:rsidRDefault="00C660F4" w14:paraId="0F671241" wp14:textId="77777777">
            <w:pPr>
              <w:jc w:val="center"/>
              <w:rPr>
                <w:rFonts w:ascii="Arial" w:hAnsi="Arial" w:cs="Arial"/>
                <w:b/>
              </w:rPr>
            </w:pPr>
          </w:p>
        </w:tc>
        <w:tc>
          <w:tcPr>
            <w:tcW w:w="2510" w:type="dxa"/>
            <w:shd w:val="clear" w:color="auto" w:fill="FDE9D9"/>
          </w:tcPr>
          <w:p w:rsidRPr="008E0E8A" w:rsidR="00C660F4" w:rsidP="00557DF3" w:rsidRDefault="00C660F4" w14:paraId="193D2F50" wp14:textId="77777777">
            <w:pPr>
              <w:jc w:val="center"/>
              <w:rPr>
                <w:rFonts w:ascii="Arial" w:hAnsi="Arial" w:cs="Arial"/>
                <w:b/>
              </w:rPr>
            </w:pPr>
          </w:p>
        </w:tc>
      </w:tr>
      <w:tr xmlns:wp14="http://schemas.microsoft.com/office/word/2010/wordml" w:rsidRPr="008E0E8A" w:rsidR="00C660F4" w:rsidTr="00557DF3" w14:paraId="390E544E" wp14:textId="77777777">
        <w:trPr>
          <w:tblCellSpacing w:w="20" w:type="dxa"/>
        </w:trPr>
        <w:tc>
          <w:tcPr>
            <w:tcW w:w="3505" w:type="dxa"/>
            <w:shd w:val="clear" w:color="auto" w:fill="FDE9D9"/>
          </w:tcPr>
          <w:p w:rsidR="00C660F4" w:rsidP="00557DF3" w:rsidRDefault="00C660F4" w14:paraId="6D4C27DD" wp14:textId="77777777">
            <w:pPr>
              <w:jc w:val="both"/>
              <w:rPr>
                <w:rFonts w:ascii="Arial" w:hAnsi="Arial" w:cs="Arial"/>
                <w:b/>
              </w:rPr>
            </w:pPr>
          </w:p>
        </w:tc>
        <w:tc>
          <w:tcPr>
            <w:tcW w:w="4355" w:type="dxa"/>
            <w:shd w:val="clear" w:color="auto" w:fill="FDE9D9"/>
          </w:tcPr>
          <w:p w:rsidRPr="008E0E8A" w:rsidR="00C660F4" w:rsidP="00557DF3" w:rsidRDefault="00C660F4" w14:paraId="0A51758D" wp14:textId="77777777">
            <w:pPr>
              <w:jc w:val="center"/>
              <w:rPr>
                <w:rFonts w:ascii="Arial" w:hAnsi="Arial" w:cs="Arial"/>
                <w:b/>
              </w:rPr>
            </w:pPr>
          </w:p>
        </w:tc>
        <w:tc>
          <w:tcPr>
            <w:tcW w:w="2510" w:type="dxa"/>
            <w:shd w:val="clear" w:color="auto" w:fill="FDE9D9"/>
          </w:tcPr>
          <w:p w:rsidRPr="008E0E8A" w:rsidR="00C660F4" w:rsidP="00557DF3" w:rsidRDefault="00C660F4" w14:paraId="6592C95E" wp14:textId="77777777">
            <w:pPr>
              <w:jc w:val="center"/>
              <w:rPr>
                <w:rFonts w:ascii="Arial" w:hAnsi="Arial" w:cs="Arial"/>
                <w:b/>
              </w:rPr>
            </w:pPr>
          </w:p>
        </w:tc>
      </w:tr>
      <w:tr xmlns:wp14="http://schemas.microsoft.com/office/word/2010/wordml" w:rsidRPr="008E0E8A" w:rsidR="00C660F4" w:rsidTr="00557DF3" w14:paraId="072CA93B" wp14:textId="77777777">
        <w:trPr>
          <w:tblCellSpacing w:w="20" w:type="dxa"/>
        </w:trPr>
        <w:tc>
          <w:tcPr>
            <w:tcW w:w="3505" w:type="dxa"/>
            <w:shd w:val="clear" w:color="auto" w:fill="FDE9D9"/>
          </w:tcPr>
          <w:p w:rsidR="00C660F4" w:rsidP="00557DF3" w:rsidRDefault="00C660F4" w14:paraId="1C7C0F32" wp14:textId="77777777">
            <w:pPr>
              <w:jc w:val="both"/>
              <w:rPr>
                <w:rFonts w:ascii="Arial" w:hAnsi="Arial" w:cs="Arial"/>
                <w:b/>
              </w:rPr>
            </w:pPr>
          </w:p>
        </w:tc>
        <w:tc>
          <w:tcPr>
            <w:tcW w:w="4355" w:type="dxa"/>
            <w:shd w:val="clear" w:color="auto" w:fill="FDE9D9"/>
          </w:tcPr>
          <w:p w:rsidRPr="008E0E8A" w:rsidR="00C660F4" w:rsidP="00557DF3" w:rsidRDefault="00C660F4" w14:paraId="10E225B1" wp14:textId="77777777">
            <w:pPr>
              <w:jc w:val="center"/>
              <w:rPr>
                <w:rFonts w:ascii="Arial" w:hAnsi="Arial" w:cs="Arial"/>
                <w:b/>
              </w:rPr>
            </w:pPr>
          </w:p>
        </w:tc>
        <w:tc>
          <w:tcPr>
            <w:tcW w:w="2510" w:type="dxa"/>
            <w:shd w:val="clear" w:color="auto" w:fill="FDE9D9"/>
          </w:tcPr>
          <w:p w:rsidRPr="008E0E8A" w:rsidR="00C660F4" w:rsidP="00557DF3" w:rsidRDefault="00C660F4" w14:paraId="039AC23E" wp14:textId="77777777">
            <w:pPr>
              <w:jc w:val="center"/>
              <w:rPr>
                <w:rFonts w:ascii="Arial" w:hAnsi="Arial" w:cs="Arial"/>
                <w:b/>
              </w:rPr>
            </w:pPr>
          </w:p>
        </w:tc>
      </w:tr>
      <w:tr xmlns:wp14="http://schemas.microsoft.com/office/word/2010/wordml" w:rsidRPr="008E0E8A" w:rsidR="00C660F4" w:rsidTr="00557DF3" w14:paraId="719C5B14" wp14:textId="77777777">
        <w:trPr>
          <w:tblCellSpacing w:w="20" w:type="dxa"/>
        </w:trPr>
        <w:tc>
          <w:tcPr>
            <w:tcW w:w="3505" w:type="dxa"/>
            <w:shd w:val="clear" w:color="auto" w:fill="FDE9D9"/>
          </w:tcPr>
          <w:p w:rsidR="00C660F4" w:rsidP="00557DF3" w:rsidRDefault="00C660F4" w14:paraId="3D068847" wp14:textId="77777777">
            <w:pPr>
              <w:jc w:val="both"/>
              <w:rPr>
                <w:rFonts w:ascii="Arial" w:hAnsi="Arial" w:cs="Arial"/>
                <w:b/>
              </w:rPr>
            </w:pPr>
          </w:p>
        </w:tc>
        <w:tc>
          <w:tcPr>
            <w:tcW w:w="4355" w:type="dxa"/>
            <w:shd w:val="clear" w:color="auto" w:fill="FDE9D9"/>
          </w:tcPr>
          <w:p w:rsidRPr="008E0E8A" w:rsidR="00C660F4" w:rsidP="00557DF3" w:rsidRDefault="00C660F4" w14:paraId="13C24AEC" wp14:textId="77777777">
            <w:pPr>
              <w:jc w:val="center"/>
              <w:rPr>
                <w:rFonts w:ascii="Arial" w:hAnsi="Arial" w:cs="Arial"/>
                <w:b/>
              </w:rPr>
            </w:pPr>
          </w:p>
        </w:tc>
        <w:tc>
          <w:tcPr>
            <w:tcW w:w="2510" w:type="dxa"/>
            <w:shd w:val="clear" w:color="auto" w:fill="FDE9D9"/>
          </w:tcPr>
          <w:p w:rsidRPr="008E0E8A" w:rsidR="00C660F4" w:rsidP="00557DF3" w:rsidRDefault="00C660F4" w14:paraId="24D3E531" wp14:textId="77777777">
            <w:pPr>
              <w:jc w:val="center"/>
              <w:rPr>
                <w:rFonts w:ascii="Arial" w:hAnsi="Arial" w:cs="Arial"/>
                <w:b/>
              </w:rPr>
            </w:pPr>
          </w:p>
        </w:tc>
      </w:tr>
      <w:tr xmlns:wp14="http://schemas.microsoft.com/office/word/2010/wordml" w:rsidRPr="008E0E8A" w:rsidR="00C660F4" w:rsidTr="00557DF3" w14:paraId="61B0E24C" wp14:textId="77777777">
        <w:trPr>
          <w:tblCellSpacing w:w="20" w:type="dxa"/>
        </w:trPr>
        <w:tc>
          <w:tcPr>
            <w:tcW w:w="3505" w:type="dxa"/>
            <w:shd w:val="clear" w:color="auto" w:fill="FDE9D9"/>
          </w:tcPr>
          <w:p w:rsidR="00C660F4" w:rsidP="00557DF3" w:rsidRDefault="00C660F4" w14:paraId="109C9DCF" wp14:textId="77777777">
            <w:pPr>
              <w:jc w:val="both"/>
              <w:rPr>
                <w:rFonts w:ascii="Arial" w:hAnsi="Arial" w:cs="Arial"/>
                <w:b/>
              </w:rPr>
            </w:pPr>
          </w:p>
        </w:tc>
        <w:tc>
          <w:tcPr>
            <w:tcW w:w="4355" w:type="dxa"/>
            <w:shd w:val="clear" w:color="auto" w:fill="FDE9D9"/>
          </w:tcPr>
          <w:p w:rsidRPr="008E0E8A" w:rsidR="00C660F4" w:rsidP="00557DF3" w:rsidRDefault="00C660F4" w14:paraId="1DFFC390" wp14:textId="77777777">
            <w:pPr>
              <w:jc w:val="center"/>
              <w:rPr>
                <w:rFonts w:ascii="Arial" w:hAnsi="Arial" w:cs="Arial"/>
                <w:b/>
              </w:rPr>
            </w:pPr>
          </w:p>
        </w:tc>
        <w:tc>
          <w:tcPr>
            <w:tcW w:w="2510" w:type="dxa"/>
            <w:shd w:val="clear" w:color="auto" w:fill="FDE9D9"/>
          </w:tcPr>
          <w:p w:rsidRPr="008E0E8A" w:rsidR="00C660F4" w:rsidP="00557DF3" w:rsidRDefault="00C660F4" w14:paraId="498F9EBC" wp14:textId="77777777">
            <w:pPr>
              <w:jc w:val="center"/>
              <w:rPr>
                <w:rFonts w:ascii="Arial" w:hAnsi="Arial" w:cs="Arial"/>
                <w:b/>
              </w:rPr>
            </w:pPr>
          </w:p>
        </w:tc>
      </w:tr>
      <w:tr xmlns:wp14="http://schemas.microsoft.com/office/word/2010/wordml" w:rsidRPr="008E0E8A" w:rsidR="00C660F4" w:rsidTr="00557DF3" w14:paraId="21DB18DC" wp14:textId="77777777">
        <w:trPr>
          <w:tblCellSpacing w:w="20" w:type="dxa"/>
        </w:trPr>
        <w:tc>
          <w:tcPr>
            <w:tcW w:w="3505" w:type="dxa"/>
            <w:shd w:val="clear" w:color="auto" w:fill="FDE9D9"/>
          </w:tcPr>
          <w:p w:rsidR="00C660F4" w:rsidP="00557DF3" w:rsidRDefault="00C660F4" w14:paraId="6391C573" wp14:textId="77777777">
            <w:pPr>
              <w:jc w:val="both"/>
              <w:rPr>
                <w:rFonts w:ascii="Arial" w:hAnsi="Arial" w:cs="Arial"/>
                <w:b/>
              </w:rPr>
            </w:pPr>
          </w:p>
        </w:tc>
        <w:tc>
          <w:tcPr>
            <w:tcW w:w="4355" w:type="dxa"/>
            <w:shd w:val="clear" w:color="auto" w:fill="FDE9D9"/>
          </w:tcPr>
          <w:p w:rsidRPr="008E0E8A" w:rsidR="00C660F4" w:rsidP="00557DF3" w:rsidRDefault="00C660F4" w14:paraId="5A3815BA" wp14:textId="77777777">
            <w:pPr>
              <w:jc w:val="center"/>
              <w:rPr>
                <w:rFonts w:ascii="Arial" w:hAnsi="Arial" w:cs="Arial"/>
                <w:b/>
              </w:rPr>
            </w:pPr>
          </w:p>
        </w:tc>
        <w:tc>
          <w:tcPr>
            <w:tcW w:w="2510" w:type="dxa"/>
            <w:shd w:val="clear" w:color="auto" w:fill="FDE9D9"/>
          </w:tcPr>
          <w:p w:rsidRPr="008E0E8A" w:rsidR="00C660F4" w:rsidP="00557DF3" w:rsidRDefault="00C660F4" w14:paraId="259672F6" wp14:textId="77777777">
            <w:pPr>
              <w:jc w:val="center"/>
              <w:rPr>
                <w:rFonts w:ascii="Arial" w:hAnsi="Arial" w:cs="Arial"/>
                <w:b/>
              </w:rPr>
            </w:pPr>
          </w:p>
        </w:tc>
      </w:tr>
      <w:tr xmlns:wp14="http://schemas.microsoft.com/office/word/2010/wordml" w:rsidRPr="008E0E8A" w:rsidR="00C660F4" w:rsidTr="00557DF3" w14:paraId="6568FD20" wp14:textId="77777777">
        <w:trPr>
          <w:tblCellSpacing w:w="20" w:type="dxa"/>
        </w:trPr>
        <w:tc>
          <w:tcPr>
            <w:tcW w:w="3505" w:type="dxa"/>
            <w:shd w:val="clear" w:color="auto" w:fill="FDE9D9"/>
          </w:tcPr>
          <w:p w:rsidR="00C660F4" w:rsidP="00557DF3" w:rsidRDefault="00C660F4" w14:paraId="3AD7EAE4" wp14:textId="77777777">
            <w:pPr>
              <w:jc w:val="both"/>
              <w:rPr>
                <w:rFonts w:ascii="Arial" w:hAnsi="Arial" w:cs="Arial"/>
                <w:b/>
              </w:rPr>
            </w:pPr>
          </w:p>
        </w:tc>
        <w:tc>
          <w:tcPr>
            <w:tcW w:w="4355" w:type="dxa"/>
            <w:shd w:val="clear" w:color="auto" w:fill="FDE9D9"/>
          </w:tcPr>
          <w:p w:rsidRPr="008E0E8A" w:rsidR="00C660F4" w:rsidP="00557DF3" w:rsidRDefault="00C660F4" w14:paraId="180E8F0C" wp14:textId="77777777">
            <w:pPr>
              <w:jc w:val="center"/>
              <w:rPr>
                <w:rFonts w:ascii="Arial" w:hAnsi="Arial" w:cs="Arial"/>
                <w:b/>
              </w:rPr>
            </w:pPr>
          </w:p>
        </w:tc>
        <w:tc>
          <w:tcPr>
            <w:tcW w:w="2510" w:type="dxa"/>
            <w:shd w:val="clear" w:color="auto" w:fill="FDE9D9"/>
          </w:tcPr>
          <w:p w:rsidRPr="008E0E8A" w:rsidR="00C660F4" w:rsidP="00557DF3" w:rsidRDefault="00C660F4" w14:paraId="4605A847" wp14:textId="77777777">
            <w:pPr>
              <w:jc w:val="center"/>
              <w:rPr>
                <w:rFonts w:ascii="Arial" w:hAnsi="Arial" w:cs="Arial"/>
                <w:b/>
              </w:rPr>
            </w:pPr>
          </w:p>
        </w:tc>
      </w:tr>
      <w:tr xmlns:wp14="http://schemas.microsoft.com/office/word/2010/wordml" w:rsidRPr="008E0E8A" w:rsidR="00C660F4" w:rsidTr="00557DF3" w14:paraId="0033F936" wp14:textId="77777777">
        <w:trPr>
          <w:tblCellSpacing w:w="20" w:type="dxa"/>
        </w:trPr>
        <w:tc>
          <w:tcPr>
            <w:tcW w:w="3505" w:type="dxa"/>
            <w:shd w:val="clear" w:color="auto" w:fill="FDE9D9"/>
          </w:tcPr>
          <w:p w:rsidR="00C660F4" w:rsidP="00557DF3" w:rsidRDefault="00C660F4" w14:paraId="7A20CA6C" wp14:textId="77777777">
            <w:pPr>
              <w:jc w:val="both"/>
              <w:rPr>
                <w:rFonts w:ascii="Arial" w:hAnsi="Arial" w:cs="Arial"/>
                <w:b/>
              </w:rPr>
            </w:pPr>
          </w:p>
        </w:tc>
        <w:tc>
          <w:tcPr>
            <w:tcW w:w="4355" w:type="dxa"/>
            <w:shd w:val="clear" w:color="auto" w:fill="FDE9D9"/>
          </w:tcPr>
          <w:p w:rsidRPr="008E0E8A" w:rsidR="00C660F4" w:rsidP="00557DF3" w:rsidRDefault="00C660F4" w14:paraId="2D55FF58" wp14:textId="77777777">
            <w:pPr>
              <w:jc w:val="center"/>
              <w:rPr>
                <w:rFonts w:ascii="Arial" w:hAnsi="Arial" w:cs="Arial"/>
                <w:b/>
              </w:rPr>
            </w:pPr>
          </w:p>
        </w:tc>
        <w:tc>
          <w:tcPr>
            <w:tcW w:w="2510" w:type="dxa"/>
            <w:shd w:val="clear" w:color="auto" w:fill="FDE9D9"/>
          </w:tcPr>
          <w:p w:rsidRPr="008E0E8A" w:rsidR="00C660F4" w:rsidP="00557DF3" w:rsidRDefault="00C660F4" w14:paraId="01C55674" wp14:textId="77777777">
            <w:pPr>
              <w:jc w:val="center"/>
              <w:rPr>
                <w:rFonts w:ascii="Arial" w:hAnsi="Arial" w:cs="Arial"/>
                <w:b/>
              </w:rPr>
            </w:pPr>
          </w:p>
        </w:tc>
      </w:tr>
      <w:tr xmlns:wp14="http://schemas.microsoft.com/office/word/2010/wordml" w:rsidRPr="008E0E8A" w:rsidR="00C660F4" w:rsidTr="00557DF3" w14:paraId="0894CA93" wp14:textId="77777777">
        <w:trPr>
          <w:tblCellSpacing w:w="20" w:type="dxa"/>
        </w:trPr>
        <w:tc>
          <w:tcPr>
            <w:tcW w:w="3505" w:type="dxa"/>
            <w:shd w:val="clear" w:color="auto" w:fill="FDE9D9"/>
          </w:tcPr>
          <w:p w:rsidR="00C660F4" w:rsidP="00557DF3" w:rsidRDefault="00C660F4" w14:paraId="3952B085" wp14:textId="77777777">
            <w:pPr>
              <w:jc w:val="both"/>
              <w:rPr>
                <w:rFonts w:ascii="Arial" w:hAnsi="Arial" w:cs="Arial"/>
                <w:b/>
              </w:rPr>
            </w:pPr>
          </w:p>
        </w:tc>
        <w:tc>
          <w:tcPr>
            <w:tcW w:w="4355" w:type="dxa"/>
            <w:shd w:val="clear" w:color="auto" w:fill="FDE9D9"/>
          </w:tcPr>
          <w:p w:rsidRPr="008E0E8A" w:rsidR="00C660F4" w:rsidP="00557DF3" w:rsidRDefault="00C660F4" w14:paraId="36597325" wp14:textId="77777777">
            <w:pPr>
              <w:jc w:val="center"/>
              <w:rPr>
                <w:rFonts w:ascii="Arial" w:hAnsi="Arial" w:cs="Arial"/>
                <w:b/>
              </w:rPr>
            </w:pPr>
          </w:p>
        </w:tc>
        <w:tc>
          <w:tcPr>
            <w:tcW w:w="2510" w:type="dxa"/>
            <w:shd w:val="clear" w:color="auto" w:fill="FDE9D9"/>
          </w:tcPr>
          <w:p w:rsidRPr="008E0E8A" w:rsidR="00C660F4" w:rsidP="00557DF3" w:rsidRDefault="00C660F4" w14:paraId="15BC6BCD" wp14:textId="77777777">
            <w:pPr>
              <w:jc w:val="center"/>
              <w:rPr>
                <w:rFonts w:ascii="Arial" w:hAnsi="Arial" w:cs="Arial"/>
                <w:b/>
              </w:rPr>
            </w:pPr>
          </w:p>
        </w:tc>
      </w:tr>
      <w:tr xmlns:wp14="http://schemas.microsoft.com/office/word/2010/wordml" w:rsidRPr="008E0E8A" w:rsidR="00C660F4" w:rsidTr="00557DF3" w14:paraId="624BEFFC" wp14:textId="77777777">
        <w:trPr>
          <w:tblCellSpacing w:w="20" w:type="dxa"/>
        </w:trPr>
        <w:tc>
          <w:tcPr>
            <w:tcW w:w="3505" w:type="dxa"/>
            <w:shd w:val="clear" w:color="auto" w:fill="FDE9D9"/>
          </w:tcPr>
          <w:p w:rsidR="00C660F4" w:rsidP="00557DF3" w:rsidRDefault="00C660F4" w14:paraId="4DD22850" wp14:textId="77777777">
            <w:pPr>
              <w:jc w:val="both"/>
              <w:rPr>
                <w:rFonts w:ascii="Arial" w:hAnsi="Arial" w:cs="Arial"/>
                <w:b/>
              </w:rPr>
            </w:pPr>
          </w:p>
        </w:tc>
        <w:tc>
          <w:tcPr>
            <w:tcW w:w="4355" w:type="dxa"/>
            <w:shd w:val="clear" w:color="auto" w:fill="FDE9D9"/>
          </w:tcPr>
          <w:p w:rsidRPr="008E0E8A" w:rsidR="00C660F4" w:rsidP="00557DF3" w:rsidRDefault="00C660F4" w14:paraId="4FA18E52" wp14:textId="77777777">
            <w:pPr>
              <w:jc w:val="center"/>
              <w:rPr>
                <w:rFonts w:ascii="Arial" w:hAnsi="Arial" w:cs="Arial"/>
                <w:b/>
              </w:rPr>
            </w:pPr>
          </w:p>
        </w:tc>
        <w:tc>
          <w:tcPr>
            <w:tcW w:w="2510" w:type="dxa"/>
            <w:shd w:val="clear" w:color="auto" w:fill="FDE9D9"/>
          </w:tcPr>
          <w:p w:rsidRPr="008E0E8A" w:rsidR="00C660F4" w:rsidP="00557DF3" w:rsidRDefault="00C660F4" w14:paraId="08C8600D" wp14:textId="77777777">
            <w:pPr>
              <w:jc w:val="center"/>
              <w:rPr>
                <w:rFonts w:ascii="Arial" w:hAnsi="Arial" w:cs="Arial"/>
                <w:b/>
              </w:rPr>
            </w:pPr>
          </w:p>
        </w:tc>
      </w:tr>
      <w:tr xmlns:wp14="http://schemas.microsoft.com/office/word/2010/wordml" w:rsidRPr="008E0E8A" w:rsidR="00C660F4" w:rsidTr="00557DF3" w14:paraId="2D1A9F5B" wp14:textId="77777777">
        <w:trPr>
          <w:tblCellSpacing w:w="20" w:type="dxa"/>
        </w:trPr>
        <w:tc>
          <w:tcPr>
            <w:tcW w:w="3505" w:type="dxa"/>
            <w:shd w:val="clear" w:color="auto" w:fill="FDE9D9"/>
          </w:tcPr>
          <w:p w:rsidR="00C660F4" w:rsidP="00557DF3" w:rsidRDefault="00C660F4" w14:paraId="4B7ECB4D" wp14:textId="77777777">
            <w:pPr>
              <w:jc w:val="both"/>
              <w:rPr>
                <w:rFonts w:ascii="Arial" w:hAnsi="Arial" w:cs="Arial"/>
                <w:b/>
              </w:rPr>
            </w:pPr>
          </w:p>
        </w:tc>
        <w:tc>
          <w:tcPr>
            <w:tcW w:w="4355" w:type="dxa"/>
            <w:shd w:val="clear" w:color="auto" w:fill="FDE9D9"/>
          </w:tcPr>
          <w:p w:rsidRPr="008E0E8A" w:rsidR="00C660F4" w:rsidP="00557DF3" w:rsidRDefault="00C660F4" w14:paraId="0F06DA64" wp14:textId="77777777">
            <w:pPr>
              <w:jc w:val="center"/>
              <w:rPr>
                <w:rFonts w:ascii="Arial" w:hAnsi="Arial" w:cs="Arial"/>
                <w:b/>
              </w:rPr>
            </w:pPr>
          </w:p>
        </w:tc>
        <w:tc>
          <w:tcPr>
            <w:tcW w:w="2510" w:type="dxa"/>
            <w:shd w:val="clear" w:color="auto" w:fill="FDE9D9"/>
          </w:tcPr>
          <w:p w:rsidRPr="008E0E8A" w:rsidR="00C660F4" w:rsidP="00557DF3" w:rsidRDefault="00C660F4" w14:paraId="288397BB" wp14:textId="77777777">
            <w:pPr>
              <w:jc w:val="center"/>
              <w:rPr>
                <w:rFonts w:ascii="Arial" w:hAnsi="Arial" w:cs="Arial"/>
                <w:b/>
              </w:rPr>
            </w:pPr>
          </w:p>
        </w:tc>
      </w:tr>
      <w:tr xmlns:wp14="http://schemas.microsoft.com/office/word/2010/wordml" w:rsidRPr="008E0E8A" w:rsidR="00C660F4" w:rsidTr="00557DF3" w14:paraId="2A933E9F" wp14:textId="77777777">
        <w:trPr>
          <w:tblCellSpacing w:w="20" w:type="dxa"/>
        </w:trPr>
        <w:tc>
          <w:tcPr>
            <w:tcW w:w="3505" w:type="dxa"/>
            <w:shd w:val="clear" w:color="auto" w:fill="FDE9D9"/>
          </w:tcPr>
          <w:p w:rsidR="00C660F4" w:rsidP="00557DF3" w:rsidRDefault="00C660F4" w14:paraId="0B8CFD09" wp14:textId="77777777">
            <w:pPr>
              <w:jc w:val="both"/>
              <w:rPr>
                <w:rFonts w:ascii="Arial" w:hAnsi="Arial" w:cs="Arial"/>
                <w:b/>
              </w:rPr>
            </w:pPr>
          </w:p>
        </w:tc>
        <w:tc>
          <w:tcPr>
            <w:tcW w:w="4355" w:type="dxa"/>
            <w:shd w:val="clear" w:color="auto" w:fill="FDE9D9"/>
          </w:tcPr>
          <w:p w:rsidRPr="008E0E8A" w:rsidR="00C660F4" w:rsidP="00557DF3" w:rsidRDefault="00C660F4" w14:paraId="52521638" wp14:textId="77777777">
            <w:pPr>
              <w:jc w:val="center"/>
              <w:rPr>
                <w:rFonts w:ascii="Arial" w:hAnsi="Arial" w:cs="Arial"/>
                <w:b/>
              </w:rPr>
            </w:pPr>
          </w:p>
        </w:tc>
        <w:tc>
          <w:tcPr>
            <w:tcW w:w="2510" w:type="dxa"/>
            <w:shd w:val="clear" w:color="auto" w:fill="FDE9D9"/>
          </w:tcPr>
          <w:p w:rsidRPr="008E0E8A" w:rsidR="00C660F4" w:rsidP="00557DF3" w:rsidRDefault="00C660F4" w14:paraId="1D9A30C2" wp14:textId="77777777">
            <w:pPr>
              <w:jc w:val="center"/>
              <w:rPr>
                <w:rFonts w:ascii="Arial" w:hAnsi="Arial" w:cs="Arial"/>
                <w:b/>
              </w:rPr>
            </w:pPr>
          </w:p>
        </w:tc>
      </w:tr>
      <w:tr xmlns:wp14="http://schemas.microsoft.com/office/word/2010/wordml" w:rsidRPr="008E0E8A" w:rsidR="00C660F4" w:rsidTr="00557DF3" w14:paraId="464C859D" wp14:textId="77777777">
        <w:trPr>
          <w:tblCellSpacing w:w="20" w:type="dxa"/>
        </w:trPr>
        <w:tc>
          <w:tcPr>
            <w:tcW w:w="3505" w:type="dxa"/>
            <w:shd w:val="clear" w:color="auto" w:fill="FDE9D9"/>
          </w:tcPr>
          <w:p w:rsidR="00C660F4" w:rsidP="00557DF3" w:rsidRDefault="00C660F4" w14:paraId="312B977E" wp14:textId="77777777">
            <w:pPr>
              <w:jc w:val="both"/>
              <w:rPr>
                <w:rFonts w:ascii="Arial" w:hAnsi="Arial" w:cs="Arial"/>
                <w:b/>
              </w:rPr>
            </w:pPr>
          </w:p>
        </w:tc>
        <w:tc>
          <w:tcPr>
            <w:tcW w:w="4355" w:type="dxa"/>
            <w:shd w:val="clear" w:color="auto" w:fill="FDE9D9"/>
          </w:tcPr>
          <w:p w:rsidRPr="008E0E8A" w:rsidR="00C660F4" w:rsidP="00557DF3" w:rsidRDefault="00C660F4" w14:paraId="7EA92F26" wp14:textId="77777777">
            <w:pPr>
              <w:jc w:val="center"/>
              <w:rPr>
                <w:rFonts w:ascii="Arial" w:hAnsi="Arial" w:cs="Arial"/>
                <w:b/>
              </w:rPr>
            </w:pPr>
          </w:p>
        </w:tc>
        <w:tc>
          <w:tcPr>
            <w:tcW w:w="2510" w:type="dxa"/>
            <w:shd w:val="clear" w:color="auto" w:fill="FDE9D9"/>
          </w:tcPr>
          <w:p w:rsidRPr="008E0E8A" w:rsidR="00C660F4" w:rsidP="00557DF3" w:rsidRDefault="00C660F4" w14:paraId="4F17A2B3" wp14:textId="77777777">
            <w:pPr>
              <w:jc w:val="center"/>
              <w:rPr>
                <w:rFonts w:ascii="Arial" w:hAnsi="Arial" w:cs="Arial"/>
                <w:b/>
              </w:rPr>
            </w:pPr>
          </w:p>
        </w:tc>
      </w:tr>
      <w:tr xmlns:wp14="http://schemas.microsoft.com/office/word/2010/wordml" w:rsidRPr="008E0E8A" w:rsidR="00C660F4" w:rsidTr="00557DF3" w14:paraId="14E2BD67" wp14:textId="77777777">
        <w:trPr>
          <w:tblCellSpacing w:w="20" w:type="dxa"/>
        </w:trPr>
        <w:tc>
          <w:tcPr>
            <w:tcW w:w="3505" w:type="dxa"/>
            <w:shd w:val="clear" w:color="auto" w:fill="FDE9D9"/>
          </w:tcPr>
          <w:p w:rsidR="00C660F4" w:rsidP="00557DF3" w:rsidRDefault="00C660F4" w14:paraId="36074B88" wp14:textId="77777777">
            <w:pPr>
              <w:jc w:val="both"/>
              <w:rPr>
                <w:rFonts w:ascii="Arial" w:hAnsi="Arial" w:cs="Arial"/>
                <w:b/>
              </w:rPr>
            </w:pPr>
          </w:p>
        </w:tc>
        <w:tc>
          <w:tcPr>
            <w:tcW w:w="4355" w:type="dxa"/>
            <w:shd w:val="clear" w:color="auto" w:fill="FDE9D9"/>
          </w:tcPr>
          <w:p w:rsidRPr="008E0E8A" w:rsidR="00C660F4" w:rsidP="00557DF3" w:rsidRDefault="00C660F4" w14:paraId="12C15540" wp14:textId="77777777">
            <w:pPr>
              <w:jc w:val="center"/>
              <w:rPr>
                <w:rFonts w:ascii="Arial" w:hAnsi="Arial" w:cs="Arial"/>
                <w:b/>
              </w:rPr>
            </w:pPr>
          </w:p>
        </w:tc>
        <w:tc>
          <w:tcPr>
            <w:tcW w:w="2510" w:type="dxa"/>
            <w:shd w:val="clear" w:color="auto" w:fill="FDE9D9"/>
          </w:tcPr>
          <w:p w:rsidRPr="008E0E8A" w:rsidR="00C660F4" w:rsidP="00557DF3" w:rsidRDefault="00C660F4" w14:paraId="3A6D51B2" wp14:textId="77777777">
            <w:pPr>
              <w:jc w:val="center"/>
              <w:rPr>
                <w:rFonts w:ascii="Arial" w:hAnsi="Arial" w:cs="Arial"/>
                <w:b/>
              </w:rPr>
            </w:pPr>
          </w:p>
        </w:tc>
      </w:tr>
      <w:tr xmlns:wp14="http://schemas.microsoft.com/office/word/2010/wordml" w:rsidRPr="008E0E8A" w:rsidR="00C660F4" w:rsidTr="00557DF3" w14:paraId="155E7336" wp14:textId="77777777">
        <w:trPr>
          <w:tblCellSpacing w:w="20" w:type="dxa"/>
        </w:trPr>
        <w:tc>
          <w:tcPr>
            <w:tcW w:w="3505" w:type="dxa"/>
            <w:shd w:val="clear" w:color="auto" w:fill="FDE9D9"/>
          </w:tcPr>
          <w:p w:rsidR="00C660F4" w:rsidP="00557DF3" w:rsidRDefault="00C660F4" w14:paraId="53CA4298" wp14:textId="77777777">
            <w:pPr>
              <w:jc w:val="both"/>
              <w:rPr>
                <w:rFonts w:ascii="Arial" w:hAnsi="Arial" w:cs="Arial"/>
                <w:b/>
              </w:rPr>
            </w:pPr>
          </w:p>
        </w:tc>
        <w:tc>
          <w:tcPr>
            <w:tcW w:w="4355" w:type="dxa"/>
            <w:shd w:val="clear" w:color="auto" w:fill="FDE9D9"/>
          </w:tcPr>
          <w:p w:rsidRPr="008E0E8A" w:rsidR="00C660F4" w:rsidP="00557DF3" w:rsidRDefault="00C660F4" w14:paraId="24F8BC5E" wp14:textId="77777777">
            <w:pPr>
              <w:jc w:val="center"/>
              <w:rPr>
                <w:rFonts w:ascii="Arial" w:hAnsi="Arial" w:cs="Arial"/>
                <w:b/>
              </w:rPr>
            </w:pPr>
          </w:p>
        </w:tc>
        <w:tc>
          <w:tcPr>
            <w:tcW w:w="2510" w:type="dxa"/>
            <w:shd w:val="clear" w:color="auto" w:fill="FDE9D9"/>
          </w:tcPr>
          <w:p w:rsidRPr="008E0E8A" w:rsidR="00C660F4" w:rsidP="00557DF3" w:rsidRDefault="00C660F4" w14:paraId="4430F8BC" wp14:textId="77777777">
            <w:pPr>
              <w:jc w:val="center"/>
              <w:rPr>
                <w:rFonts w:ascii="Arial" w:hAnsi="Arial" w:cs="Arial"/>
                <w:b/>
              </w:rPr>
            </w:pPr>
          </w:p>
        </w:tc>
      </w:tr>
      <w:tr xmlns:wp14="http://schemas.microsoft.com/office/word/2010/wordml" w:rsidRPr="008E0E8A" w:rsidR="00C660F4" w:rsidTr="00557DF3" w14:paraId="7EC10BEC" wp14:textId="77777777">
        <w:trPr>
          <w:tblCellSpacing w:w="20" w:type="dxa"/>
        </w:trPr>
        <w:tc>
          <w:tcPr>
            <w:tcW w:w="3505" w:type="dxa"/>
            <w:shd w:val="clear" w:color="auto" w:fill="FDE9D9"/>
          </w:tcPr>
          <w:p w:rsidR="00C660F4" w:rsidP="00557DF3" w:rsidRDefault="00C660F4" w14:paraId="163065E7" wp14:textId="77777777">
            <w:pPr>
              <w:jc w:val="both"/>
              <w:rPr>
                <w:rFonts w:ascii="Arial" w:hAnsi="Arial" w:cs="Arial"/>
                <w:b/>
              </w:rPr>
            </w:pPr>
          </w:p>
        </w:tc>
        <w:tc>
          <w:tcPr>
            <w:tcW w:w="4355" w:type="dxa"/>
            <w:shd w:val="clear" w:color="auto" w:fill="FDE9D9"/>
          </w:tcPr>
          <w:p w:rsidRPr="008E0E8A" w:rsidR="00C660F4" w:rsidP="00557DF3" w:rsidRDefault="00C660F4" w14:paraId="225CF7DB" wp14:textId="77777777">
            <w:pPr>
              <w:jc w:val="center"/>
              <w:rPr>
                <w:rFonts w:ascii="Arial" w:hAnsi="Arial" w:cs="Arial"/>
                <w:b/>
              </w:rPr>
            </w:pPr>
          </w:p>
        </w:tc>
        <w:tc>
          <w:tcPr>
            <w:tcW w:w="2510" w:type="dxa"/>
            <w:shd w:val="clear" w:color="auto" w:fill="FDE9D9"/>
          </w:tcPr>
          <w:p w:rsidRPr="008E0E8A" w:rsidR="00C660F4" w:rsidP="00557DF3" w:rsidRDefault="00C660F4" w14:paraId="45A2D459" wp14:textId="77777777">
            <w:pPr>
              <w:jc w:val="center"/>
              <w:rPr>
                <w:rFonts w:ascii="Arial" w:hAnsi="Arial" w:cs="Arial"/>
                <w:b/>
              </w:rPr>
            </w:pPr>
          </w:p>
        </w:tc>
      </w:tr>
      <w:tr xmlns:wp14="http://schemas.microsoft.com/office/word/2010/wordml" w:rsidRPr="008E0E8A" w:rsidR="00C660F4" w:rsidTr="00557DF3" w14:paraId="183407EF" wp14:textId="77777777">
        <w:trPr>
          <w:tblCellSpacing w:w="20" w:type="dxa"/>
        </w:trPr>
        <w:tc>
          <w:tcPr>
            <w:tcW w:w="3505" w:type="dxa"/>
            <w:shd w:val="clear" w:color="auto" w:fill="FDE9D9"/>
          </w:tcPr>
          <w:p w:rsidR="00C660F4" w:rsidP="00557DF3" w:rsidRDefault="00C660F4" w14:paraId="21C2F239" wp14:textId="77777777">
            <w:pPr>
              <w:jc w:val="both"/>
              <w:rPr>
                <w:rFonts w:ascii="Arial" w:hAnsi="Arial" w:cs="Arial"/>
                <w:b/>
              </w:rPr>
            </w:pPr>
          </w:p>
        </w:tc>
        <w:tc>
          <w:tcPr>
            <w:tcW w:w="4355" w:type="dxa"/>
            <w:shd w:val="clear" w:color="auto" w:fill="FDE9D9"/>
          </w:tcPr>
          <w:p w:rsidRPr="008E0E8A" w:rsidR="00C660F4" w:rsidP="00557DF3" w:rsidRDefault="00C660F4" w14:paraId="637272C3" wp14:textId="77777777">
            <w:pPr>
              <w:jc w:val="center"/>
              <w:rPr>
                <w:rFonts w:ascii="Arial" w:hAnsi="Arial" w:cs="Arial"/>
                <w:b/>
              </w:rPr>
            </w:pPr>
          </w:p>
        </w:tc>
        <w:tc>
          <w:tcPr>
            <w:tcW w:w="2510" w:type="dxa"/>
            <w:shd w:val="clear" w:color="auto" w:fill="FDE9D9"/>
          </w:tcPr>
          <w:p w:rsidRPr="008E0E8A" w:rsidR="00C660F4" w:rsidP="00557DF3" w:rsidRDefault="00C660F4" w14:paraId="067D1DDA" wp14:textId="77777777">
            <w:pPr>
              <w:jc w:val="center"/>
              <w:rPr>
                <w:rFonts w:ascii="Arial" w:hAnsi="Arial" w:cs="Arial"/>
                <w:b/>
              </w:rPr>
            </w:pPr>
          </w:p>
        </w:tc>
      </w:tr>
      <w:tr xmlns:wp14="http://schemas.microsoft.com/office/word/2010/wordml" w:rsidRPr="008E0E8A" w:rsidR="00C660F4" w:rsidTr="00557DF3" w14:paraId="69DD8B8C" wp14:textId="77777777">
        <w:trPr>
          <w:tblCellSpacing w:w="20" w:type="dxa"/>
        </w:trPr>
        <w:tc>
          <w:tcPr>
            <w:tcW w:w="3505" w:type="dxa"/>
            <w:shd w:val="clear" w:color="auto" w:fill="FDE9D9"/>
          </w:tcPr>
          <w:p w:rsidR="00C660F4" w:rsidP="00557DF3" w:rsidRDefault="00C660F4" w14:paraId="2F66CF41" wp14:textId="77777777">
            <w:pPr>
              <w:jc w:val="both"/>
              <w:rPr>
                <w:rFonts w:ascii="Arial" w:hAnsi="Arial" w:cs="Arial"/>
                <w:b/>
              </w:rPr>
            </w:pPr>
          </w:p>
        </w:tc>
        <w:tc>
          <w:tcPr>
            <w:tcW w:w="4355" w:type="dxa"/>
            <w:shd w:val="clear" w:color="auto" w:fill="FDE9D9"/>
          </w:tcPr>
          <w:p w:rsidRPr="008E0E8A" w:rsidR="00C660F4" w:rsidP="00557DF3" w:rsidRDefault="00C660F4" w14:paraId="428C096D" wp14:textId="77777777">
            <w:pPr>
              <w:jc w:val="center"/>
              <w:rPr>
                <w:rFonts w:ascii="Arial" w:hAnsi="Arial" w:cs="Arial"/>
                <w:b/>
              </w:rPr>
            </w:pPr>
          </w:p>
        </w:tc>
        <w:tc>
          <w:tcPr>
            <w:tcW w:w="2510" w:type="dxa"/>
            <w:shd w:val="clear" w:color="auto" w:fill="FDE9D9"/>
          </w:tcPr>
          <w:p w:rsidRPr="008E0E8A" w:rsidR="00C660F4" w:rsidP="00557DF3" w:rsidRDefault="00C660F4" w14:paraId="3915FC4B" wp14:textId="77777777">
            <w:pPr>
              <w:jc w:val="center"/>
              <w:rPr>
                <w:rFonts w:ascii="Arial" w:hAnsi="Arial" w:cs="Arial"/>
                <w:b/>
              </w:rPr>
            </w:pPr>
          </w:p>
        </w:tc>
      </w:tr>
      <w:tr xmlns:wp14="http://schemas.microsoft.com/office/word/2010/wordml" w:rsidRPr="008E0E8A" w:rsidR="00C660F4" w:rsidTr="00557DF3" w14:paraId="6756BC3C" wp14:textId="77777777">
        <w:trPr>
          <w:tblCellSpacing w:w="20" w:type="dxa"/>
        </w:trPr>
        <w:tc>
          <w:tcPr>
            <w:tcW w:w="3505" w:type="dxa"/>
            <w:shd w:val="clear" w:color="auto" w:fill="FDE9D9"/>
          </w:tcPr>
          <w:p w:rsidR="00C660F4" w:rsidP="00557DF3" w:rsidRDefault="00C660F4" w14:paraId="276A4DA2" wp14:textId="77777777">
            <w:pPr>
              <w:jc w:val="both"/>
              <w:rPr>
                <w:rFonts w:ascii="Arial" w:hAnsi="Arial" w:cs="Arial"/>
                <w:b/>
              </w:rPr>
            </w:pPr>
          </w:p>
        </w:tc>
        <w:tc>
          <w:tcPr>
            <w:tcW w:w="4355" w:type="dxa"/>
            <w:shd w:val="clear" w:color="auto" w:fill="FDE9D9"/>
          </w:tcPr>
          <w:p w:rsidRPr="008E0E8A" w:rsidR="00C660F4" w:rsidP="00557DF3" w:rsidRDefault="00C660F4" w14:paraId="4B8EB1BC" wp14:textId="77777777">
            <w:pPr>
              <w:jc w:val="center"/>
              <w:rPr>
                <w:rFonts w:ascii="Arial" w:hAnsi="Arial" w:cs="Arial"/>
                <w:b/>
              </w:rPr>
            </w:pPr>
          </w:p>
        </w:tc>
        <w:tc>
          <w:tcPr>
            <w:tcW w:w="2510" w:type="dxa"/>
            <w:shd w:val="clear" w:color="auto" w:fill="FDE9D9"/>
          </w:tcPr>
          <w:p w:rsidRPr="008E0E8A" w:rsidR="00C660F4" w:rsidP="00557DF3" w:rsidRDefault="00C660F4" w14:paraId="41C9869C" wp14:textId="77777777">
            <w:pPr>
              <w:jc w:val="center"/>
              <w:rPr>
                <w:rFonts w:ascii="Arial" w:hAnsi="Arial" w:cs="Arial"/>
                <w:b/>
              </w:rPr>
            </w:pPr>
          </w:p>
        </w:tc>
      </w:tr>
      <w:tr xmlns:wp14="http://schemas.microsoft.com/office/word/2010/wordml" w:rsidRPr="008E0E8A" w:rsidR="00C660F4" w:rsidTr="00557DF3" w14:paraId="3AD9D1FC" wp14:textId="77777777">
        <w:trPr>
          <w:tblCellSpacing w:w="20" w:type="dxa"/>
        </w:trPr>
        <w:tc>
          <w:tcPr>
            <w:tcW w:w="3505" w:type="dxa"/>
            <w:shd w:val="clear" w:color="auto" w:fill="FDE9D9"/>
          </w:tcPr>
          <w:p w:rsidR="00C660F4" w:rsidP="00557DF3" w:rsidRDefault="00C660F4" w14:paraId="387A6D10" wp14:textId="77777777">
            <w:pPr>
              <w:jc w:val="both"/>
              <w:rPr>
                <w:rFonts w:ascii="Arial" w:hAnsi="Arial" w:cs="Arial"/>
                <w:b/>
              </w:rPr>
            </w:pPr>
          </w:p>
        </w:tc>
        <w:tc>
          <w:tcPr>
            <w:tcW w:w="4355" w:type="dxa"/>
            <w:shd w:val="clear" w:color="auto" w:fill="FDE9D9"/>
          </w:tcPr>
          <w:p w:rsidRPr="008E0E8A" w:rsidR="00C660F4" w:rsidP="00557DF3" w:rsidRDefault="00C660F4" w14:paraId="350A172F" wp14:textId="77777777">
            <w:pPr>
              <w:jc w:val="center"/>
              <w:rPr>
                <w:rFonts w:ascii="Arial" w:hAnsi="Arial" w:cs="Arial"/>
                <w:b/>
              </w:rPr>
            </w:pPr>
          </w:p>
        </w:tc>
        <w:tc>
          <w:tcPr>
            <w:tcW w:w="2510" w:type="dxa"/>
            <w:shd w:val="clear" w:color="auto" w:fill="FDE9D9"/>
          </w:tcPr>
          <w:p w:rsidRPr="008E0E8A" w:rsidR="00C660F4" w:rsidP="00557DF3" w:rsidRDefault="00C660F4" w14:paraId="37791A29" wp14:textId="77777777">
            <w:pPr>
              <w:jc w:val="center"/>
              <w:rPr>
                <w:rFonts w:ascii="Arial" w:hAnsi="Arial" w:cs="Arial"/>
                <w:b/>
              </w:rPr>
            </w:pPr>
          </w:p>
        </w:tc>
      </w:tr>
      <w:tr xmlns:wp14="http://schemas.microsoft.com/office/word/2010/wordml" w:rsidRPr="008E0E8A" w:rsidR="00C660F4" w:rsidTr="00557DF3" w14:paraId="5ABF5C2C" wp14:textId="77777777">
        <w:trPr>
          <w:tblCellSpacing w:w="20" w:type="dxa"/>
        </w:trPr>
        <w:tc>
          <w:tcPr>
            <w:tcW w:w="3505" w:type="dxa"/>
            <w:shd w:val="clear" w:color="auto" w:fill="FDE9D9"/>
          </w:tcPr>
          <w:p w:rsidR="00C660F4" w:rsidP="00557DF3" w:rsidRDefault="00C660F4" w14:paraId="6BA8308F" wp14:textId="77777777">
            <w:pPr>
              <w:jc w:val="both"/>
              <w:rPr>
                <w:rFonts w:ascii="Arial" w:hAnsi="Arial" w:cs="Arial"/>
                <w:b/>
              </w:rPr>
            </w:pPr>
          </w:p>
        </w:tc>
        <w:tc>
          <w:tcPr>
            <w:tcW w:w="4355" w:type="dxa"/>
            <w:shd w:val="clear" w:color="auto" w:fill="FDE9D9"/>
          </w:tcPr>
          <w:p w:rsidRPr="008E0E8A" w:rsidR="00C660F4" w:rsidP="00557DF3" w:rsidRDefault="00C660F4" w14:paraId="537EDF5F" wp14:textId="77777777">
            <w:pPr>
              <w:jc w:val="center"/>
              <w:rPr>
                <w:rFonts w:ascii="Arial" w:hAnsi="Arial" w:cs="Arial"/>
                <w:b/>
              </w:rPr>
            </w:pPr>
          </w:p>
        </w:tc>
        <w:tc>
          <w:tcPr>
            <w:tcW w:w="2510" w:type="dxa"/>
            <w:shd w:val="clear" w:color="auto" w:fill="FDE9D9"/>
          </w:tcPr>
          <w:p w:rsidRPr="008E0E8A" w:rsidR="00C660F4" w:rsidP="00557DF3" w:rsidRDefault="00C660F4" w14:paraId="7EA7CA01" wp14:textId="77777777">
            <w:pPr>
              <w:jc w:val="center"/>
              <w:rPr>
                <w:rFonts w:ascii="Arial" w:hAnsi="Arial" w:cs="Arial"/>
                <w:b/>
              </w:rPr>
            </w:pPr>
          </w:p>
        </w:tc>
      </w:tr>
      <w:tr xmlns:wp14="http://schemas.microsoft.com/office/word/2010/wordml" w:rsidRPr="008E0E8A" w:rsidR="00C660F4" w:rsidTr="00557DF3" w14:paraId="4D7F25CF" wp14:textId="77777777">
        <w:trPr>
          <w:tblCellSpacing w:w="20" w:type="dxa"/>
        </w:trPr>
        <w:tc>
          <w:tcPr>
            <w:tcW w:w="3505" w:type="dxa"/>
            <w:shd w:val="clear" w:color="auto" w:fill="FDE9D9"/>
          </w:tcPr>
          <w:p w:rsidR="00C660F4" w:rsidP="00557DF3" w:rsidRDefault="00C660F4" w14:paraId="58C4B43C" wp14:textId="77777777">
            <w:pPr>
              <w:jc w:val="both"/>
              <w:rPr>
                <w:rFonts w:ascii="Arial" w:hAnsi="Arial" w:cs="Arial"/>
                <w:b/>
              </w:rPr>
            </w:pPr>
          </w:p>
        </w:tc>
        <w:tc>
          <w:tcPr>
            <w:tcW w:w="4355" w:type="dxa"/>
            <w:shd w:val="clear" w:color="auto" w:fill="FDE9D9"/>
          </w:tcPr>
          <w:p w:rsidRPr="008E0E8A" w:rsidR="00C660F4" w:rsidP="00557DF3" w:rsidRDefault="00C660F4" w14:paraId="2567496A" wp14:textId="77777777">
            <w:pPr>
              <w:jc w:val="center"/>
              <w:rPr>
                <w:rFonts w:ascii="Arial" w:hAnsi="Arial" w:cs="Arial"/>
                <w:b/>
              </w:rPr>
            </w:pPr>
          </w:p>
        </w:tc>
        <w:tc>
          <w:tcPr>
            <w:tcW w:w="2510" w:type="dxa"/>
            <w:shd w:val="clear" w:color="auto" w:fill="FDE9D9"/>
          </w:tcPr>
          <w:p w:rsidRPr="008E0E8A" w:rsidR="00C660F4" w:rsidP="00557DF3" w:rsidRDefault="00C660F4" w14:paraId="42E53C03" wp14:textId="77777777">
            <w:pPr>
              <w:jc w:val="center"/>
              <w:rPr>
                <w:rFonts w:ascii="Arial" w:hAnsi="Arial" w:cs="Arial"/>
                <w:b/>
              </w:rPr>
            </w:pPr>
          </w:p>
        </w:tc>
      </w:tr>
      <w:tr xmlns:wp14="http://schemas.microsoft.com/office/word/2010/wordml" w:rsidRPr="008E0E8A" w:rsidR="00C660F4" w:rsidTr="00557DF3" w14:paraId="6BCEF66A" wp14:textId="77777777">
        <w:trPr>
          <w:tblCellSpacing w:w="20" w:type="dxa"/>
        </w:trPr>
        <w:tc>
          <w:tcPr>
            <w:tcW w:w="3505" w:type="dxa"/>
            <w:shd w:val="clear" w:color="auto" w:fill="FDE9D9"/>
          </w:tcPr>
          <w:p w:rsidR="00C660F4" w:rsidP="00557DF3" w:rsidRDefault="00C660F4" w14:paraId="6A2A3536" wp14:textId="77777777">
            <w:pPr>
              <w:jc w:val="both"/>
              <w:rPr>
                <w:rFonts w:ascii="Arial" w:hAnsi="Arial" w:cs="Arial"/>
                <w:b/>
              </w:rPr>
            </w:pPr>
          </w:p>
        </w:tc>
        <w:tc>
          <w:tcPr>
            <w:tcW w:w="4355" w:type="dxa"/>
            <w:shd w:val="clear" w:color="auto" w:fill="FDE9D9"/>
          </w:tcPr>
          <w:p w:rsidRPr="008E0E8A" w:rsidR="00C660F4" w:rsidP="00557DF3" w:rsidRDefault="00C660F4" w14:paraId="0DA35DE3" wp14:textId="77777777">
            <w:pPr>
              <w:jc w:val="center"/>
              <w:rPr>
                <w:rFonts w:ascii="Arial" w:hAnsi="Arial" w:cs="Arial"/>
                <w:b/>
              </w:rPr>
            </w:pPr>
          </w:p>
        </w:tc>
        <w:tc>
          <w:tcPr>
            <w:tcW w:w="2510" w:type="dxa"/>
            <w:shd w:val="clear" w:color="auto" w:fill="FDE9D9"/>
          </w:tcPr>
          <w:p w:rsidRPr="008E0E8A" w:rsidR="00C660F4" w:rsidP="00557DF3" w:rsidRDefault="00C660F4" w14:paraId="4C6C6AB4" wp14:textId="77777777">
            <w:pPr>
              <w:jc w:val="center"/>
              <w:rPr>
                <w:rFonts w:ascii="Arial" w:hAnsi="Arial" w:cs="Arial"/>
                <w:b/>
              </w:rPr>
            </w:pPr>
          </w:p>
        </w:tc>
      </w:tr>
      <w:tr xmlns:wp14="http://schemas.microsoft.com/office/word/2010/wordml" w:rsidRPr="008E0E8A" w:rsidR="00C660F4" w:rsidTr="00557DF3" w14:paraId="268013C4" wp14:textId="77777777">
        <w:trPr>
          <w:tblCellSpacing w:w="20" w:type="dxa"/>
        </w:trPr>
        <w:tc>
          <w:tcPr>
            <w:tcW w:w="3505" w:type="dxa"/>
            <w:shd w:val="clear" w:color="auto" w:fill="FDE9D9"/>
          </w:tcPr>
          <w:p w:rsidR="00C660F4" w:rsidP="00557DF3" w:rsidRDefault="00C660F4" w14:paraId="432D0455" wp14:textId="77777777">
            <w:pPr>
              <w:jc w:val="both"/>
              <w:rPr>
                <w:rFonts w:ascii="Arial" w:hAnsi="Arial" w:cs="Arial"/>
                <w:b/>
              </w:rPr>
            </w:pPr>
          </w:p>
        </w:tc>
        <w:tc>
          <w:tcPr>
            <w:tcW w:w="4355" w:type="dxa"/>
            <w:shd w:val="clear" w:color="auto" w:fill="FDE9D9"/>
          </w:tcPr>
          <w:p w:rsidRPr="008E0E8A" w:rsidR="00C660F4" w:rsidP="00557DF3" w:rsidRDefault="00C660F4" w14:paraId="28855D13" wp14:textId="77777777">
            <w:pPr>
              <w:jc w:val="center"/>
              <w:rPr>
                <w:rFonts w:ascii="Arial" w:hAnsi="Arial" w:cs="Arial"/>
                <w:b/>
              </w:rPr>
            </w:pPr>
          </w:p>
        </w:tc>
        <w:tc>
          <w:tcPr>
            <w:tcW w:w="2510" w:type="dxa"/>
            <w:shd w:val="clear" w:color="auto" w:fill="FDE9D9"/>
          </w:tcPr>
          <w:p w:rsidRPr="008E0E8A" w:rsidR="00C660F4" w:rsidP="00557DF3" w:rsidRDefault="00C660F4" w14:paraId="4EA9C703" wp14:textId="77777777">
            <w:pPr>
              <w:jc w:val="center"/>
              <w:rPr>
                <w:rFonts w:ascii="Arial" w:hAnsi="Arial" w:cs="Arial"/>
                <w:b/>
              </w:rPr>
            </w:pPr>
          </w:p>
        </w:tc>
      </w:tr>
      <w:tr xmlns:wp14="http://schemas.microsoft.com/office/word/2010/wordml" w:rsidRPr="008E0E8A" w:rsidR="00C660F4" w:rsidTr="00557DF3" w14:paraId="2AF98983" wp14:textId="77777777">
        <w:trPr>
          <w:tblCellSpacing w:w="20" w:type="dxa"/>
        </w:trPr>
        <w:tc>
          <w:tcPr>
            <w:tcW w:w="3505" w:type="dxa"/>
            <w:shd w:val="clear" w:color="auto" w:fill="FDE9D9"/>
          </w:tcPr>
          <w:p w:rsidR="00C660F4" w:rsidP="00557DF3" w:rsidRDefault="00C660F4" w14:paraId="78315BFF" wp14:textId="77777777">
            <w:pPr>
              <w:jc w:val="both"/>
              <w:rPr>
                <w:rFonts w:ascii="Arial" w:hAnsi="Arial" w:cs="Arial"/>
                <w:b/>
              </w:rPr>
            </w:pPr>
          </w:p>
        </w:tc>
        <w:tc>
          <w:tcPr>
            <w:tcW w:w="4355" w:type="dxa"/>
            <w:shd w:val="clear" w:color="auto" w:fill="FDE9D9"/>
          </w:tcPr>
          <w:p w:rsidRPr="008E0E8A" w:rsidR="00C660F4" w:rsidP="00557DF3" w:rsidRDefault="00C660F4" w14:paraId="01FB3824" wp14:textId="77777777">
            <w:pPr>
              <w:jc w:val="center"/>
              <w:rPr>
                <w:rFonts w:ascii="Arial" w:hAnsi="Arial" w:cs="Arial"/>
                <w:b/>
              </w:rPr>
            </w:pPr>
          </w:p>
        </w:tc>
        <w:tc>
          <w:tcPr>
            <w:tcW w:w="2510" w:type="dxa"/>
            <w:shd w:val="clear" w:color="auto" w:fill="FDE9D9"/>
          </w:tcPr>
          <w:p w:rsidRPr="008E0E8A" w:rsidR="00C660F4" w:rsidP="00557DF3" w:rsidRDefault="00C660F4" w14:paraId="432E1091" wp14:textId="77777777">
            <w:pPr>
              <w:jc w:val="center"/>
              <w:rPr>
                <w:rFonts w:ascii="Arial" w:hAnsi="Arial" w:cs="Arial"/>
                <w:b/>
              </w:rPr>
            </w:pPr>
          </w:p>
        </w:tc>
      </w:tr>
      <w:tr xmlns:wp14="http://schemas.microsoft.com/office/word/2010/wordml" w:rsidRPr="008E0E8A" w:rsidR="00C660F4" w:rsidTr="00557DF3" w14:paraId="6B83FE8E" wp14:textId="77777777">
        <w:trPr>
          <w:tblCellSpacing w:w="20" w:type="dxa"/>
        </w:trPr>
        <w:tc>
          <w:tcPr>
            <w:tcW w:w="3505" w:type="dxa"/>
            <w:shd w:val="clear" w:color="auto" w:fill="FDE9D9"/>
          </w:tcPr>
          <w:p w:rsidR="00C660F4" w:rsidP="00557DF3" w:rsidRDefault="00C660F4" w14:paraId="70041811" wp14:textId="77777777">
            <w:pPr>
              <w:jc w:val="both"/>
              <w:rPr>
                <w:rFonts w:ascii="Arial" w:hAnsi="Arial" w:cs="Arial"/>
                <w:b/>
              </w:rPr>
            </w:pPr>
          </w:p>
        </w:tc>
        <w:tc>
          <w:tcPr>
            <w:tcW w:w="4355" w:type="dxa"/>
            <w:shd w:val="clear" w:color="auto" w:fill="FDE9D9"/>
          </w:tcPr>
          <w:p w:rsidRPr="008E0E8A" w:rsidR="00C660F4" w:rsidP="00557DF3" w:rsidRDefault="00C660F4" w14:paraId="6B02A76A" wp14:textId="77777777">
            <w:pPr>
              <w:jc w:val="center"/>
              <w:rPr>
                <w:rFonts w:ascii="Arial" w:hAnsi="Arial" w:cs="Arial"/>
                <w:b/>
              </w:rPr>
            </w:pPr>
          </w:p>
        </w:tc>
        <w:tc>
          <w:tcPr>
            <w:tcW w:w="2510" w:type="dxa"/>
            <w:shd w:val="clear" w:color="auto" w:fill="FDE9D9"/>
          </w:tcPr>
          <w:p w:rsidRPr="008E0E8A" w:rsidR="00C660F4" w:rsidP="00557DF3" w:rsidRDefault="00C660F4" w14:paraId="0F026333" wp14:textId="77777777">
            <w:pPr>
              <w:jc w:val="center"/>
              <w:rPr>
                <w:rFonts w:ascii="Arial" w:hAnsi="Arial" w:cs="Arial"/>
                <w:b/>
              </w:rPr>
            </w:pPr>
          </w:p>
        </w:tc>
      </w:tr>
      <w:tr xmlns:wp14="http://schemas.microsoft.com/office/word/2010/wordml" w:rsidRPr="008E0E8A" w:rsidR="00C660F4" w:rsidTr="00557DF3" w14:paraId="51AC49E9" wp14:textId="77777777">
        <w:trPr>
          <w:tblCellSpacing w:w="20" w:type="dxa"/>
        </w:trPr>
        <w:tc>
          <w:tcPr>
            <w:tcW w:w="3505" w:type="dxa"/>
            <w:shd w:val="clear" w:color="auto" w:fill="FDE9D9"/>
          </w:tcPr>
          <w:p w:rsidR="00C660F4" w:rsidP="00557DF3" w:rsidRDefault="00C660F4" w14:paraId="7594D5F1" wp14:textId="77777777">
            <w:pPr>
              <w:jc w:val="both"/>
              <w:rPr>
                <w:rFonts w:ascii="Arial" w:hAnsi="Arial" w:cs="Arial"/>
                <w:b/>
              </w:rPr>
            </w:pPr>
          </w:p>
        </w:tc>
        <w:tc>
          <w:tcPr>
            <w:tcW w:w="4355" w:type="dxa"/>
            <w:shd w:val="clear" w:color="auto" w:fill="FDE9D9"/>
          </w:tcPr>
          <w:p w:rsidRPr="008E0E8A" w:rsidR="00C660F4" w:rsidP="00557DF3" w:rsidRDefault="00C660F4" w14:paraId="1D6CBDAE" wp14:textId="77777777">
            <w:pPr>
              <w:jc w:val="center"/>
              <w:rPr>
                <w:rFonts w:ascii="Arial" w:hAnsi="Arial" w:cs="Arial"/>
                <w:b/>
              </w:rPr>
            </w:pPr>
          </w:p>
        </w:tc>
        <w:tc>
          <w:tcPr>
            <w:tcW w:w="2510" w:type="dxa"/>
            <w:shd w:val="clear" w:color="auto" w:fill="FDE9D9"/>
          </w:tcPr>
          <w:p w:rsidRPr="008E0E8A" w:rsidR="00C660F4" w:rsidP="00557DF3" w:rsidRDefault="00C660F4" w14:paraId="4CCCDA3F" wp14:textId="77777777">
            <w:pPr>
              <w:jc w:val="center"/>
              <w:rPr>
                <w:rFonts w:ascii="Arial" w:hAnsi="Arial" w:cs="Arial"/>
                <w:b/>
              </w:rPr>
            </w:pPr>
          </w:p>
        </w:tc>
      </w:tr>
      <w:tr xmlns:wp14="http://schemas.microsoft.com/office/word/2010/wordml" w:rsidRPr="008E0E8A" w:rsidR="00C660F4" w:rsidTr="00557DF3" w14:paraId="0E2E33A3" wp14:textId="77777777">
        <w:trPr>
          <w:tblCellSpacing w:w="20" w:type="dxa"/>
        </w:trPr>
        <w:tc>
          <w:tcPr>
            <w:tcW w:w="3505" w:type="dxa"/>
            <w:shd w:val="clear" w:color="auto" w:fill="FDE9D9"/>
          </w:tcPr>
          <w:p w:rsidR="00C660F4" w:rsidP="00557DF3" w:rsidRDefault="00C660F4" w14:paraId="46447155" wp14:textId="77777777">
            <w:pPr>
              <w:jc w:val="both"/>
              <w:rPr>
                <w:rFonts w:ascii="Arial" w:hAnsi="Arial" w:cs="Arial"/>
                <w:b/>
              </w:rPr>
            </w:pPr>
          </w:p>
        </w:tc>
        <w:tc>
          <w:tcPr>
            <w:tcW w:w="4355" w:type="dxa"/>
            <w:shd w:val="clear" w:color="auto" w:fill="FDE9D9"/>
          </w:tcPr>
          <w:p w:rsidRPr="008E0E8A" w:rsidR="00C660F4" w:rsidP="00557DF3" w:rsidRDefault="00C660F4" w14:paraId="1B2085A3" wp14:textId="77777777">
            <w:pPr>
              <w:jc w:val="center"/>
              <w:rPr>
                <w:rFonts w:ascii="Arial" w:hAnsi="Arial" w:cs="Arial"/>
                <w:b/>
              </w:rPr>
            </w:pPr>
          </w:p>
        </w:tc>
        <w:tc>
          <w:tcPr>
            <w:tcW w:w="2510" w:type="dxa"/>
            <w:shd w:val="clear" w:color="auto" w:fill="FDE9D9"/>
          </w:tcPr>
          <w:p w:rsidRPr="008E0E8A" w:rsidR="00C660F4" w:rsidP="00557DF3" w:rsidRDefault="00C660F4" w14:paraId="10961131" wp14:textId="77777777">
            <w:pPr>
              <w:jc w:val="center"/>
              <w:rPr>
                <w:rFonts w:ascii="Arial" w:hAnsi="Arial" w:cs="Arial"/>
                <w:b/>
              </w:rPr>
            </w:pPr>
          </w:p>
        </w:tc>
      </w:tr>
      <w:tr xmlns:wp14="http://schemas.microsoft.com/office/word/2010/wordml" w:rsidRPr="008E0E8A" w:rsidR="00C660F4" w:rsidTr="00557DF3" w14:paraId="212DDF13" wp14:textId="77777777">
        <w:trPr>
          <w:tblCellSpacing w:w="20" w:type="dxa"/>
        </w:trPr>
        <w:tc>
          <w:tcPr>
            <w:tcW w:w="3505" w:type="dxa"/>
            <w:shd w:val="clear" w:color="auto" w:fill="FDE9D9"/>
          </w:tcPr>
          <w:p w:rsidR="00C660F4" w:rsidP="00557DF3" w:rsidRDefault="00C660F4" w14:paraId="444256BE" wp14:textId="77777777">
            <w:pPr>
              <w:jc w:val="both"/>
              <w:rPr>
                <w:rFonts w:ascii="Arial" w:hAnsi="Arial" w:cs="Arial"/>
                <w:b/>
              </w:rPr>
            </w:pPr>
          </w:p>
        </w:tc>
        <w:tc>
          <w:tcPr>
            <w:tcW w:w="4355" w:type="dxa"/>
            <w:shd w:val="clear" w:color="auto" w:fill="FDE9D9"/>
          </w:tcPr>
          <w:p w:rsidRPr="008E0E8A" w:rsidR="00C660F4" w:rsidP="00557DF3" w:rsidRDefault="00C660F4" w14:paraId="30EB235E" wp14:textId="77777777">
            <w:pPr>
              <w:jc w:val="center"/>
              <w:rPr>
                <w:rFonts w:ascii="Arial" w:hAnsi="Arial" w:cs="Arial"/>
                <w:b/>
              </w:rPr>
            </w:pPr>
          </w:p>
        </w:tc>
        <w:tc>
          <w:tcPr>
            <w:tcW w:w="2510" w:type="dxa"/>
            <w:shd w:val="clear" w:color="auto" w:fill="FDE9D9"/>
          </w:tcPr>
          <w:p w:rsidRPr="008E0E8A" w:rsidR="00C660F4" w:rsidP="00557DF3" w:rsidRDefault="00C660F4" w14:paraId="0FD103F5" wp14:textId="77777777">
            <w:pPr>
              <w:jc w:val="center"/>
              <w:rPr>
                <w:rFonts w:ascii="Arial" w:hAnsi="Arial" w:cs="Arial"/>
                <w:b/>
              </w:rPr>
            </w:pPr>
          </w:p>
        </w:tc>
      </w:tr>
      <w:tr xmlns:wp14="http://schemas.microsoft.com/office/word/2010/wordml" w:rsidRPr="008E0E8A" w:rsidR="00C660F4" w:rsidTr="00557DF3" w14:paraId="7B183938" wp14:textId="77777777">
        <w:trPr>
          <w:tblCellSpacing w:w="20" w:type="dxa"/>
        </w:trPr>
        <w:tc>
          <w:tcPr>
            <w:tcW w:w="3505" w:type="dxa"/>
            <w:shd w:val="clear" w:color="auto" w:fill="FDE9D9"/>
          </w:tcPr>
          <w:p w:rsidR="00C660F4" w:rsidP="00557DF3" w:rsidRDefault="00C660F4" w14:paraId="4956B7A0" wp14:textId="77777777">
            <w:pPr>
              <w:jc w:val="both"/>
              <w:rPr>
                <w:rFonts w:ascii="Arial" w:hAnsi="Arial" w:cs="Arial"/>
                <w:b/>
              </w:rPr>
            </w:pPr>
          </w:p>
        </w:tc>
        <w:tc>
          <w:tcPr>
            <w:tcW w:w="4355" w:type="dxa"/>
            <w:shd w:val="clear" w:color="auto" w:fill="FDE9D9"/>
          </w:tcPr>
          <w:p w:rsidRPr="008E0E8A" w:rsidR="00C660F4" w:rsidP="00557DF3" w:rsidRDefault="00C660F4" w14:paraId="4E1F69F0" wp14:textId="77777777">
            <w:pPr>
              <w:jc w:val="center"/>
              <w:rPr>
                <w:rFonts w:ascii="Arial" w:hAnsi="Arial" w:cs="Arial"/>
                <w:b/>
              </w:rPr>
            </w:pPr>
          </w:p>
        </w:tc>
        <w:tc>
          <w:tcPr>
            <w:tcW w:w="2510" w:type="dxa"/>
            <w:shd w:val="clear" w:color="auto" w:fill="FDE9D9"/>
          </w:tcPr>
          <w:p w:rsidRPr="008E0E8A" w:rsidR="00C660F4" w:rsidP="00557DF3" w:rsidRDefault="00C660F4" w14:paraId="1A047487" wp14:textId="77777777">
            <w:pPr>
              <w:jc w:val="center"/>
              <w:rPr>
                <w:rFonts w:ascii="Arial" w:hAnsi="Arial" w:cs="Arial"/>
                <w:b/>
              </w:rPr>
            </w:pPr>
          </w:p>
        </w:tc>
      </w:tr>
      <w:tr xmlns:wp14="http://schemas.microsoft.com/office/word/2010/wordml" w:rsidRPr="008E0E8A" w:rsidR="00C660F4" w:rsidTr="00557DF3" w14:paraId="451FA0D7" wp14:textId="77777777">
        <w:trPr>
          <w:tblCellSpacing w:w="20" w:type="dxa"/>
        </w:trPr>
        <w:tc>
          <w:tcPr>
            <w:tcW w:w="3505" w:type="dxa"/>
            <w:shd w:val="clear" w:color="auto" w:fill="FDE9D9"/>
          </w:tcPr>
          <w:p w:rsidR="00C660F4" w:rsidP="00557DF3" w:rsidRDefault="00C660F4" w14:paraId="55AF8F33" wp14:textId="77777777">
            <w:pPr>
              <w:jc w:val="both"/>
              <w:rPr>
                <w:rFonts w:ascii="Arial" w:hAnsi="Arial" w:cs="Arial"/>
                <w:b/>
              </w:rPr>
            </w:pPr>
          </w:p>
        </w:tc>
        <w:tc>
          <w:tcPr>
            <w:tcW w:w="4355" w:type="dxa"/>
            <w:shd w:val="clear" w:color="auto" w:fill="FDE9D9"/>
          </w:tcPr>
          <w:p w:rsidRPr="008E0E8A" w:rsidR="00C660F4" w:rsidP="00557DF3" w:rsidRDefault="00C660F4" w14:paraId="317CD01E" wp14:textId="77777777">
            <w:pPr>
              <w:jc w:val="center"/>
              <w:rPr>
                <w:rFonts w:ascii="Arial" w:hAnsi="Arial" w:cs="Arial"/>
                <w:b/>
              </w:rPr>
            </w:pPr>
          </w:p>
        </w:tc>
        <w:tc>
          <w:tcPr>
            <w:tcW w:w="2510" w:type="dxa"/>
            <w:shd w:val="clear" w:color="auto" w:fill="FDE9D9"/>
          </w:tcPr>
          <w:p w:rsidRPr="008E0E8A" w:rsidR="00C660F4" w:rsidP="00557DF3" w:rsidRDefault="00C660F4" w14:paraId="7A343150" wp14:textId="77777777">
            <w:pPr>
              <w:jc w:val="center"/>
              <w:rPr>
                <w:rFonts w:ascii="Arial" w:hAnsi="Arial" w:cs="Arial"/>
                <w:b/>
              </w:rPr>
            </w:pPr>
          </w:p>
        </w:tc>
      </w:tr>
      <w:tr xmlns:wp14="http://schemas.microsoft.com/office/word/2010/wordml" w:rsidRPr="008E0E8A" w:rsidR="00C660F4" w:rsidTr="00557DF3" w14:paraId="315718DF" wp14:textId="77777777">
        <w:trPr>
          <w:tblCellSpacing w:w="20" w:type="dxa"/>
        </w:trPr>
        <w:tc>
          <w:tcPr>
            <w:tcW w:w="3505" w:type="dxa"/>
            <w:shd w:val="clear" w:color="auto" w:fill="FDE9D9"/>
          </w:tcPr>
          <w:p w:rsidR="00C660F4" w:rsidP="00557DF3" w:rsidRDefault="00C660F4" w14:paraId="61FE7DB1" wp14:textId="77777777">
            <w:pPr>
              <w:jc w:val="both"/>
              <w:rPr>
                <w:rFonts w:ascii="Arial" w:hAnsi="Arial" w:cs="Arial"/>
                <w:b/>
              </w:rPr>
            </w:pPr>
          </w:p>
        </w:tc>
        <w:tc>
          <w:tcPr>
            <w:tcW w:w="4355" w:type="dxa"/>
            <w:shd w:val="clear" w:color="auto" w:fill="FDE9D9"/>
          </w:tcPr>
          <w:p w:rsidRPr="008E0E8A" w:rsidR="00C660F4" w:rsidP="00557DF3" w:rsidRDefault="00C660F4" w14:paraId="49B49D0B" wp14:textId="77777777">
            <w:pPr>
              <w:jc w:val="center"/>
              <w:rPr>
                <w:rFonts w:ascii="Arial" w:hAnsi="Arial" w:cs="Arial"/>
                <w:b/>
              </w:rPr>
            </w:pPr>
          </w:p>
        </w:tc>
        <w:tc>
          <w:tcPr>
            <w:tcW w:w="2510" w:type="dxa"/>
            <w:shd w:val="clear" w:color="auto" w:fill="FDE9D9"/>
          </w:tcPr>
          <w:p w:rsidRPr="008E0E8A" w:rsidR="00C660F4" w:rsidP="00557DF3" w:rsidRDefault="00C660F4" w14:paraId="406A3A41" wp14:textId="77777777">
            <w:pPr>
              <w:jc w:val="center"/>
              <w:rPr>
                <w:rFonts w:ascii="Arial" w:hAnsi="Arial" w:cs="Arial"/>
                <w:b/>
              </w:rPr>
            </w:pPr>
          </w:p>
        </w:tc>
      </w:tr>
      <w:tr xmlns:wp14="http://schemas.microsoft.com/office/word/2010/wordml" w:rsidRPr="008E0E8A" w:rsidR="00C660F4" w:rsidTr="00557DF3" w14:paraId="0BB56475" wp14:textId="77777777">
        <w:trPr>
          <w:tblCellSpacing w:w="20" w:type="dxa"/>
        </w:trPr>
        <w:tc>
          <w:tcPr>
            <w:tcW w:w="3505" w:type="dxa"/>
            <w:shd w:val="clear" w:color="auto" w:fill="FDE9D9"/>
          </w:tcPr>
          <w:p w:rsidR="00C660F4" w:rsidP="00557DF3" w:rsidRDefault="00C660F4" w14:paraId="22637402" wp14:textId="77777777">
            <w:pPr>
              <w:jc w:val="both"/>
              <w:rPr>
                <w:rFonts w:ascii="Arial" w:hAnsi="Arial" w:cs="Arial"/>
                <w:b/>
              </w:rPr>
            </w:pPr>
          </w:p>
        </w:tc>
        <w:tc>
          <w:tcPr>
            <w:tcW w:w="4355" w:type="dxa"/>
            <w:shd w:val="clear" w:color="auto" w:fill="FDE9D9"/>
          </w:tcPr>
          <w:p w:rsidRPr="008E0E8A" w:rsidR="00C660F4" w:rsidP="00557DF3" w:rsidRDefault="00C660F4" w14:paraId="40B76C6D" wp14:textId="77777777">
            <w:pPr>
              <w:jc w:val="center"/>
              <w:rPr>
                <w:rFonts w:ascii="Arial" w:hAnsi="Arial" w:cs="Arial"/>
                <w:b/>
              </w:rPr>
            </w:pPr>
          </w:p>
        </w:tc>
        <w:tc>
          <w:tcPr>
            <w:tcW w:w="2510" w:type="dxa"/>
            <w:shd w:val="clear" w:color="auto" w:fill="FDE9D9"/>
          </w:tcPr>
          <w:p w:rsidRPr="008E0E8A" w:rsidR="00C660F4" w:rsidP="00557DF3" w:rsidRDefault="00C660F4" w14:paraId="1F192EE1" wp14:textId="77777777">
            <w:pPr>
              <w:jc w:val="center"/>
              <w:rPr>
                <w:rFonts w:ascii="Arial" w:hAnsi="Arial" w:cs="Arial"/>
                <w:b/>
              </w:rPr>
            </w:pPr>
          </w:p>
        </w:tc>
      </w:tr>
      <w:tr xmlns:wp14="http://schemas.microsoft.com/office/word/2010/wordml" w:rsidRPr="008E0E8A" w:rsidR="00C660F4" w:rsidTr="00557DF3" w14:paraId="3415EB4E" wp14:textId="77777777">
        <w:trPr>
          <w:tblCellSpacing w:w="20" w:type="dxa"/>
        </w:trPr>
        <w:tc>
          <w:tcPr>
            <w:tcW w:w="3505" w:type="dxa"/>
            <w:shd w:val="clear" w:color="auto" w:fill="FDE9D9"/>
          </w:tcPr>
          <w:p w:rsidR="00C660F4" w:rsidP="00557DF3" w:rsidRDefault="00C660F4" w14:paraId="0D2E9AF5" wp14:textId="77777777">
            <w:pPr>
              <w:jc w:val="both"/>
              <w:rPr>
                <w:rFonts w:ascii="Arial" w:hAnsi="Arial" w:cs="Arial"/>
                <w:b/>
              </w:rPr>
            </w:pPr>
          </w:p>
        </w:tc>
        <w:tc>
          <w:tcPr>
            <w:tcW w:w="4355" w:type="dxa"/>
            <w:shd w:val="clear" w:color="auto" w:fill="FDE9D9"/>
          </w:tcPr>
          <w:p w:rsidRPr="008E0E8A" w:rsidR="00C660F4" w:rsidP="00557DF3" w:rsidRDefault="00C660F4" w14:paraId="7B8E01A5" wp14:textId="77777777">
            <w:pPr>
              <w:jc w:val="center"/>
              <w:rPr>
                <w:rFonts w:ascii="Arial" w:hAnsi="Arial" w:cs="Arial"/>
                <w:b/>
              </w:rPr>
            </w:pPr>
          </w:p>
        </w:tc>
        <w:tc>
          <w:tcPr>
            <w:tcW w:w="2510" w:type="dxa"/>
            <w:shd w:val="clear" w:color="auto" w:fill="FDE9D9"/>
          </w:tcPr>
          <w:p w:rsidRPr="008E0E8A" w:rsidR="00C660F4" w:rsidP="00557DF3" w:rsidRDefault="00C660F4" w14:paraId="430747B4" wp14:textId="77777777">
            <w:pPr>
              <w:jc w:val="center"/>
              <w:rPr>
                <w:rFonts w:ascii="Arial" w:hAnsi="Arial" w:cs="Arial"/>
                <w:b/>
              </w:rPr>
            </w:pPr>
          </w:p>
        </w:tc>
      </w:tr>
      <w:tr xmlns:wp14="http://schemas.microsoft.com/office/word/2010/wordml" w:rsidRPr="008E0E8A" w:rsidR="00C660F4" w:rsidTr="00557DF3" w14:paraId="181A0E7F" wp14:textId="77777777">
        <w:trPr>
          <w:tblCellSpacing w:w="20" w:type="dxa"/>
        </w:trPr>
        <w:tc>
          <w:tcPr>
            <w:tcW w:w="3505" w:type="dxa"/>
            <w:shd w:val="clear" w:color="auto" w:fill="FDE9D9"/>
          </w:tcPr>
          <w:p w:rsidR="00C660F4" w:rsidP="00557DF3" w:rsidRDefault="00C660F4" w14:paraId="722CB5DF" wp14:textId="77777777">
            <w:pPr>
              <w:jc w:val="both"/>
              <w:rPr>
                <w:rFonts w:ascii="Arial" w:hAnsi="Arial" w:cs="Arial"/>
                <w:b/>
              </w:rPr>
            </w:pPr>
          </w:p>
        </w:tc>
        <w:tc>
          <w:tcPr>
            <w:tcW w:w="4355" w:type="dxa"/>
            <w:shd w:val="clear" w:color="auto" w:fill="FDE9D9"/>
          </w:tcPr>
          <w:p w:rsidRPr="008E0E8A" w:rsidR="00C660F4" w:rsidP="00557DF3" w:rsidRDefault="00C660F4" w14:paraId="2C4F7B72" wp14:textId="77777777">
            <w:pPr>
              <w:jc w:val="center"/>
              <w:rPr>
                <w:rFonts w:ascii="Arial" w:hAnsi="Arial" w:cs="Arial"/>
                <w:b/>
              </w:rPr>
            </w:pPr>
          </w:p>
        </w:tc>
        <w:tc>
          <w:tcPr>
            <w:tcW w:w="2510" w:type="dxa"/>
            <w:shd w:val="clear" w:color="auto" w:fill="FDE9D9"/>
          </w:tcPr>
          <w:p w:rsidRPr="008E0E8A" w:rsidR="00C660F4" w:rsidP="00557DF3" w:rsidRDefault="00C660F4" w14:paraId="5D40932B" wp14:textId="77777777">
            <w:pPr>
              <w:jc w:val="center"/>
              <w:rPr>
                <w:rFonts w:ascii="Arial" w:hAnsi="Arial" w:cs="Arial"/>
                <w:b/>
              </w:rPr>
            </w:pPr>
          </w:p>
        </w:tc>
      </w:tr>
      <w:tr xmlns:wp14="http://schemas.microsoft.com/office/word/2010/wordml" w:rsidRPr="008E0E8A" w:rsidR="00C660F4" w:rsidTr="00557DF3" w14:paraId="6EBAC2CF" wp14:textId="77777777">
        <w:trPr>
          <w:tblCellSpacing w:w="20" w:type="dxa"/>
        </w:trPr>
        <w:tc>
          <w:tcPr>
            <w:tcW w:w="3505" w:type="dxa"/>
            <w:shd w:val="clear" w:color="auto" w:fill="FDE9D9"/>
          </w:tcPr>
          <w:p w:rsidR="00C660F4" w:rsidP="00557DF3" w:rsidRDefault="00C660F4" w14:paraId="068DB059" wp14:textId="77777777">
            <w:pPr>
              <w:jc w:val="both"/>
              <w:rPr>
                <w:rFonts w:ascii="Arial" w:hAnsi="Arial" w:cs="Arial"/>
                <w:b/>
              </w:rPr>
            </w:pPr>
          </w:p>
        </w:tc>
        <w:tc>
          <w:tcPr>
            <w:tcW w:w="4355" w:type="dxa"/>
            <w:shd w:val="clear" w:color="auto" w:fill="FDE9D9"/>
          </w:tcPr>
          <w:p w:rsidRPr="008E0E8A" w:rsidR="00C660F4" w:rsidP="00557DF3" w:rsidRDefault="00C660F4" w14:paraId="61FD2103" wp14:textId="77777777">
            <w:pPr>
              <w:jc w:val="center"/>
              <w:rPr>
                <w:rFonts w:ascii="Arial" w:hAnsi="Arial" w:cs="Arial"/>
                <w:b/>
              </w:rPr>
            </w:pPr>
          </w:p>
        </w:tc>
        <w:tc>
          <w:tcPr>
            <w:tcW w:w="2510" w:type="dxa"/>
            <w:shd w:val="clear" w:color="auto" w:fill="FDE9D9"/>
          </w:tcPr>
          <w:p w:rsidRPr="008E0E8A" w:rsidR="00C660F4" w:rsidP="00557DF3" w:rsidRDefault="00C660F4" w14:paraId="238248EF" wp14:textId="77777777">
            <w:pPr>
              <w:jc w:val="center"/>
              <w:rPr>
                <w:rFonts w:ascii="Arial" w:hAnsi="Arial" w:cs="Arial"/>
                <w:b/>
              </w:rPr>
            </w:pPr>
          </w:p>
        </w:tc>
      </w:tr>
      <w:tr xmlns:wp14="http://schemas.microsoft.com/office/word/2010/wordml" w:rsidRPr="008E0E8A" w:rsidR="00C660F4" w:rsidTr="00557DF3" w14:paraId="1ED6A637" wp14:textId="77777777">
        <w:trPr>
          <w:tblCellSpacing w:w="20" w:type="dxa"/>
        </w:trPr>
        <w:tc>
          <w:tcPr>
            <w:tcW w:w="3505" w:type="dxa"/>
            <w:shd w:val="clear" w:color="auto" w:fill="FDE9D9"/>
          </w:tcPr>
          <w:p w:rsidR="00C660F4" w:rsidP="00557DF3" w:rsidRDefault="00C660F4" w14:paraId="74EDD1CF" wp14:textId="77777777">
            <w:pPr>
              <w:jc w:val="both"/>
              <w:rPr>
                <w:rFonts w:ascii="Arial" w:hAnsi="Arial" w:cs="Arial"/>
                <w:b/>
              </w:rPr>
            </w:pPr>
          </w:p>
        </w:tc>
        <w:tc>
          <w:tcPr>
            <w:tcW w:w="4355" w:type="dxa"/>
            <w:shd w:val="clear" w:color="auto" w:fill="FDE9D9"/>
          </w:tcPr>
          <w:p w:rsidRPr="008E0E8A" w:rsidR="00C660F4" w:rsidP="00557DF3" w:rsidRDefault="00C660F4" w14:paraId="515729D9" wp14:textId="77777777">
            <w:pPr>
              <w:jc w:val="center"/>
              <w:rPr>
                <w:rFonts w:ascii="Arial" w:hAnsi="Arial" w:cs="Arial"/>
                <w:b/>
              </w:rPr>
            </w:pPr>
          </w:p>
        </w:tc>
        <w:tc>
          <w:tcPr>
            <w:tcW w:w="2510" w:type="dxa"/>
            <w:shd w:val="clear" w:color="auto" w:fill="FDE9D9"/>
          </w:tcPr>
          <w:p w:rsidRPr="008E0E8A" w:rsidR="00C660F4" w:rsidP="00557DF3" w:rsidRDefault="00C660F4" w14:paraId="4FEC0207" wp14:textId="77777777">
            <w:pPr>
              <w:jc w:val="center"/>
              <w:rPr>
                <w:rFonts w:ascii="Arial" w:hAnsi="Arial" w:cs="Arial"/>
                <w:b/>
              </w:rPr>
            </w:pPr>
          </w:p>
        </w:tc>
      </w:tr>
      <w:tr xmlns:wp14="http://schemas.microsoft.com/office/word/2010/wordml" w:rsidRPr="008E0E8A" w:rsidR="00C660F4" w:rsidTr="00557DF3" w14:paraId="412BE395" wp14:textId="77777777">
        <w:trPr>
          <w:tblCellSpacing w:w="20" w:type="dxa"/>
        </w:trPr>
        <w:tc>
          <w:tcPr>
            <w:tcW w:w="3505" w:type="dxa"/>
            <w:shd w:val="clear" w:color="auto" w:fill="FDE9D9"/>
          </w:tcPr>
          <w:p w:rsidR="00C660F4" w:rsidP="00557DF3" w:rsidRDefault="00C660F4" w14:paraId="6E40F79C" wp14:textId="77777777">
            <w:pPr>
              <w:jc w:val="both"/>
              <w:rPr>
                <w:rFonts w:ascii="Arial" w:hAnsi="Arial" w:cs="Arial"/>
                <w:b/>
              </w:rPr>
            </w:pPr>
          </w:p>
        </w:tc>
        <w:tc>
          <w:tcPr>
            <w:tcW w:w="4355" w:type="dxa"/>
            <w:shd w:val="clear" w:color="auto" w:fill="FDE9D9"/>
          </w:tcPr>
          <w:p w:rsidRPr="008E0E8A" w:rsidR="00C660F4" w:rsidP="00557DF3" w:rsidRDefault="00C660F4" w14:paraId="319899E0" wp14:textId="77777777">
            <w:pPr>
              <w:jc w:val="center"/>
              <w:rPr>
                <w:rFonts w:ascii="Arial" w:hAnsi="Arial" w:cs="Arial"/>
                <w:b/>
              </w:rPr>
            </w:pPr>
          </w:p>
        </w:tc>
        <w:tc>
          <w:tcPr>
            <w:tcW w:w="2510" w:type="dxa"/>
            <w:shd w:val="clear" w:color="auto" w:fill="FDE9D9"/>
          </w:tcPr>
          <w:p w:rsidRPr="008E0E8A" w:rsidR="00C660F4" w:rsidP="00557DF3" w:rsidRDefault="00C660F4" w14:paraId="4C463CE5" wp14:textId="77777777">
            <w:pPr>
              <w:jc w:val="center"/>
              <w:rPr>
                <w:rFonts w:ascii="Arial" w:hAnsi="Arial" w:cs="Arial"/>
                <w:b/>
              </w:rPr>
            </w:pPr>
          </w:p>
        </w:tc>
      </w:tr>
      <w:tr xmlns:wp14="http://schemas.microsoft.com/office/word/2010/wordml" w:rsidRPr="008E0E8A" w:rsidR="00C660F4" w:rsidTr="00557DF3" w14:paraId="079AB07A" wp14:textId="77777777">
        <w:trPr>
          <w:tblCellSpacing w:w="20" w:type="dxa"/>
        </w:trPr>
        <w:tc>
          <w:tcPr>
            <w:tcW w:w="3505" w:type="dxa"/>
            <w:shd w:val="clear" w:color="auto" w:fill="FDE9D9"/>
          </w:tcPr>
          <w:p w:rsidR="00C660F4" w:rsidP="00557DF3" w:rsidRDefault="00C660F4" w14:paraId="7D298822" wp14:textId="77777777">
            <w:pPr>
              <w:jc w:val="both"/>
              <w:rPr>
                <w:rFonts w:ascii="Arial" w:hAnsi="Arial" w:cs="Arial"/>
                <w:b/>
              </w:rPr>
            </w:pPr>
          </w:p>
        </w:tc>
        <w:tc>
          <w:tcPr>
            <w:tcW w:w="4355" w:type="dxa"/>
            <w:shd w:val="clear" w:color="auto" w:fill="FDE9D9"/>
          </w:tcPr>
          <w:p w:rsidRPr="008E0E8A" w:rsidR="00C660F4" w:rsidP="00557DF3" w:rsidRDefault="00C660F4" w14:paraId="120885AC" wp14:textId="77777777">
            <w:pPr>
              <w:jc w:val="center"/>
              <w:rPr>
                <w:rFonts w:ascii="Arial" w:hAnsi="Arial" w:cs="Arial"/>
                <w:b/>
              </w:rPr>
            </w:pPr>
          </w:p>
        </w:tc>
        <w:tc>
          <w:tcPr>
            <w:tcW w:w="2510" w:type="dxa"/>
            <w:shd w:val="clear" w:color="auto" w:fill="FDE9D9"/>
          </w:tcPr>
          <w:p w:rsidRPr="008E0E8A" w:rsidR="00C660F4" w:rsidP="00557DF3" w:rsidRDefault="00C660F4" w14:paraId="4AA17260" wp14:textId="77777777">
            <w:pPr>
              <w:jc w:val="center"/>
              <w:rPr>
                <w:rFonts w:ascii="Arial" w:hAnsi="Arial" w:cs="Arial"/>
                <w:b/>
              </w:rPr>
            </w:pPr>
          </w:p>
        </w:tc>
      </w:tr>
      <w:tr xmlns:wp14="http://schemas.microsoft.com/office/word/2010/wordml" w:rsidRPr="008E0E8A" w:rsidR="00C660F4" w:rsidTr="00557DF3" w14:paraId="4326D203" wp14:textId="77777777">
        <w:trPr>
          <w:tblCellSpacing w:w="20" w:type="dxa"/>
        </w:trPr>
        <w:tc>
          <w:tcPr>
            <w:tcW w:w="3505" w:type="dxa"/>
            <w:shd w:val="clear" w:color="auto" w:fill="FDE9D9"/>
          </w:tcPr>
          <w:p w:rsidR="00C660F4" w:rsidP="00557DF3" w:rsidRDefault="00C660F4" w14:paraId="28109489" wp14:textId="77777777">
            <w:pPr>
              <w:jc w:val="both"/>
              <w:rPr>
                <w:rFonts w:ascii="Arial" w:hAnsi="Arial" w:cs="Arial"/>
                <w:b/>
              </w:rPr>
            </w:pPr>
          </w:p>
        </w:tc>
        <w:tc>
          <w:tcPr>
            <w:tcW w:w="4355" w:type="dxa"/>
            <w:shd w:val="clear" w:color="auto" w:fill="FDE9D9"/>
          </w:tcPr>
          <w:p w:rsidRPr="008E0E8A" w:rsidR="00C660F4" w:rsidP="00557DF3" w:rsidRDefault="00C660F4" w14:paraId="63952D61" wp14:textId="77777777">
            <w:pPr>
              <w:jc w:val="center"/>
              <w:rPr>
                <w:rFonts w:ascii="Arial" w:hAnsi="Arial" w:cs="Arial"/>
                <w:b/>
              </w:rPr>
            </w:pPr>
          </w:p>
        </w:tc>
        <w:tc>
          <w:tcPr>
            <w:tcW w:w="2510" w:type="dxa"/>
            <w:shd w:val="clear" w:color="auto" w:fill="FDE9D9"/>
          </w:tcPr>
          <w:p w:rsidRPr="008E0E8A" w:rsidR="00C660F4" w:rsidP="00557DF3" w:rsidRDefault="00C660F4" w14:paraId="05CCDC18" wp14:textId="77777777">
            <w:pPr>
              <w:jc w:val="center"/>
              <w:rPr>
                <w:rFonts w:ascii="Arial" w:hAnsi="Arial" w:cs="Arial"/>
                <w:b/>
              </w:rPr>
            </w:pPr>
          </w:p>
        </w:tc>
      </w:tr>
      <w:tr xmlns:wp14="http://schemas.microsoft.com/office/word/2010/wordml" w:rsidRPr="008E0E8A" w:rsidR="00C660F4" w:rsidTr="00557DF3" w14:paraId="1A748F65" wp14:textId="77777777">
        <w:trPr>
          <w:tblCellSpacing w:w="20" w:type="dxa"/>
        </w:trPr>
        <w:tc>
          <w:tcPr>
            <w:tcW w:w="3505" w:type="dxa"/>
            <w:shd w:val="clear" w:color="auto" w:fill="FDE9D9"/>
          </w:tcPr>
          <w:p w:rsidR="00C660F4" w:rsidP="00557DF3" w:rsidRDefault="00C660F4" w14:paraId="4674704B" wp14:textId="77777777">
            <w:pPr>
              <w:jc w:val="both"/>
              <w:rPr>
                <w:rFonts w:ascii="Arial" w:hAnsi="Arial" w:cs="Arial"/>
                <w:b/>
              </w:rPr>
            </w:pPr>
          </w:p>
        </w:tc>
        <w:tc>
          <w:tcPr>
            <w:tcW w:w="4355" w:type="dxa"/>
            <w:shd w:val="clear" w:color="auto" w:fill="FDE9D9"/>
          </w:tcPr>
          <w:p w:rsidRPr="008E0E8A" w:rsidR="00C660F4" w:rsidP="00557DF3" w:rsidRDefault="00C660F4" w14:paraId="5F2672C2" wp14:textId="77777777">
            <w:pPr>
              <w:jc w:val="center"/>
              <w:rPr>
                <w:rFonts w:ascii="Arial" w:hAnsi="Arial" w:cs="Arial"/>
                <w:b/>
              </w:rPr>
            </w:pPr>
          </w:p>
        </w:tc>
        <w:tc>
          <w:tcPr>
            <w:tcW w:w="2510" w:type="dxa"/>
            <w:shd w:val="clear" w:color="auto" w:fill="FDE9D9"/>
          </w:tcPr>
          <w:p w:rsidRPr="008E0E8A" w:rsidR="00C660F4" w:rsidP="00557DF3" w:rsidRDefault="00C660F4" w14:paraId="0F37C5DF" wp14:textId="77777777">
            <w:pPr>
              <w:jc w:val="center"/>
              <w:rPr>
                <w:rFonts w:ascii="Arial" w:hAnsi="Arial" w:cs="Arial"/>
                <w:b/>
              </w:rPr>
            </w:pPr>
          </w:p>
        </w:tc>
      </w:tr>
      <w:tr xmlns:wp14="http://schemas.microsoft.com/office/word/2010/wordml" w:rsidRPr="008E0E8A" w:rsidR="00C660F4" w:rsidTr="00557DF3" w14:paraId="10C65F14" wp14:textId="77777777">
        <w:trPr>
          <w:tblCellSpacing w:w="20" w:type="dxa"/>
        </w:trPr>
        <w:tc>
          <w:tcPr>
            <w:tcW w:w="3505" w:type="dxa"/>
            <w:shd w:val="clear" w:color="auto" w:fill="FDE9D9"/>
          </w:tcPr>
          <w:p w:rsidR="00C660F4" w:rsidP="00557DF3" w:rsidRDefault="00C660F4" w14:paraId="1807CFCF" wp14:textId="77777777">
            <w:pPr>
              <w:jc w:val="both"/>
              <w:rPr>
                <w:rFonts w:ascii="Arial" w:hAnsi="Arial" w:cs="Arial"/>
                <w:b/>
              </w:rPr>
            </w:pPr>
          </w:p>
        </w:tc>
        <w:tc>
          <w:tcPr>
            <w:tcW w:w="4355" w:type="dxa"/>
            <w:shd w:val="clear" w:color="auto" w:fill="FDE9D9"/>
          </w:tcPr>
          <w:p w:rsidRPr="008E0E8A" w:rsidR="00C660F4" w:rsidP="00557DF3" w:rsidRDefault="00C660F4" w14:paraId="135B87EA" wp14:textId="77777777">
            <w:pPr>
              <w:jc w:val="center"/>
              <w:rPr>
                <w:rFonts w:ascii="Arial" w:hAnsi="Arial" w:cs="Arial"/>
                <w:b/>
              </w:rPr>
            </w:pPr>
          </w:p>
        </w:tc>
        <w:tc>
          <w:tcPr>
            <w:tcW w:w="2510" w:type="dxa"/>
            <w:shd w:val="clear" w:color="auto" w:fill="FDE9D9"/>
          </w:tcPr>
          <w:p w:rsidRPr="008E0E8A" w:rsidR="00C660F4" w:rsidP="00557DF3" w:rsidRDefault="00C660F4" w14:paraId="56764B99" wp14:textId="77777777">
            <w:pPr>
              <w:jc w:val="center"/>
              <w:rPr>
                <w:rFonts w:ascii="Arial" w:hAnsi="Arial" w:cs="Arial"/>
                <w:b/>
              </w:rPr>
            </w:pPr>
          </w:p>
        </w:tc>
      </w:tr>
      <w:tr xmlns:wp14="http://schemas.microsoft.com/office/word/2010/wordml" w:rsidRPr="008E0E8A" w:rsidR="00C660F4" w:rsidTr="00557DF3" w14:paraId="73C1FE27" wp14:textId="77777777">
        <w:trPr>
          <w:tblCellSpacing w:w="20" w:type="dxa"/>
        </w:trPr>
        <w:tc>
          <w:tcPr>
            <w:tcW w:w="3505" w:type="dxa"/>
            <w:shd w:val="clear" w:color="auto" w:fill="FDE9D9"/>
          </w:tcPr>
          <w:p w:rsidR="00C660F4" w:rsidP="00557DF3" w:rsidRDefault="00C660F4" w14:paraId="6C3F4EA3" wp14:textId="77777777">
            <w:pPr>
              <w:jc w:val="both"/>
              <w:rPr>
                <w:rFonts w:ascii="Arial" w:hAnsi="Arial" w:cs="Arial"/>
                <w:b/>
              </w:rPr>
            </w:pPr>
          </w:p>
        </w:tc>
        <w:tc>
          <w:tcPr>
            <w:tcW w:w="4355" w:type="dxa"/>
            <w:shd w:val="clear" w:color="auto" w:fill="FDE9D9"/>
          </w:tcPr>
          <w:p w:rsidRPr="008E0E8A" w:rsidR="00C660F4" w:rsidP="00557DF3" w:rsidRDefault="00C660F4" w14:paraId="51D248C6" wp14:textId="77777777">
            <w:pPr>
              <w:jc w:val="center"/>
              <w:rPr>
                <w:rFonts w:ascii="Arial" w:hAnsi="Arial" w:cs="Arial"/>
                <w:b/>
              </w:rPr>
            </w:pPr>
          </w:p>
        </w:tc>
        <w:tc>
          <w:tcPr>
            <w:tcW w:w="2510" w:type="dxa"/>
            <w:shd w:val="clear" w:color="auto" w:fill="FDE9D9"/>
          </w:tcPr>
          <w:p w:rsidRPr="008E0E8A" w:rsidR="00C660F4" w:rsidP="00557DF3" w:rsidRDefault="00C660F4" w14:paraId="5E97D13E" wp14:textId="77777777">
            <w:pPr>
              <w:jc w:val="center"/>
              <w:rPr>
                <w:rFonts w:ascii="Arial" w:hAnsi="Arial" w:cs="Arial"/>
                <w:b/>
              </w:rPr>
            </w:pPr>
          </w:p>
        </w:tc>
      </w:tr>
      <w:tr xmlns:wp14="http://schemas.microsoft.com/office/word/2010/wordml" w:rsidRPr="008E0E8A" w:rsidR="00C660F4" w:rsidTr="00557DF3" w14:paraId="6F4D4CF8" wp14:textId="77777777">
        <w:trPr>
          <w:tblCellSpacing w:w="20" w:type="dxa"/>
        </w:trPr>
        <w:tc>
          <w:tcPr>
            <w:tcW w:w="3505" w:type="dxa"/>
            <w:shd w:val="clear" w:color="auto" w:fill="FDE9D9"/>
          </w:tcPr>
          <w:p w:rsidR="00C660F4" w:rsidP="00557DF3" w:rsidRDefault="00C660F4" w14:paraId="28119A25" wp14:textId="77777777">
            <w:pPr>
              <w:jc w:val="both"/>
              <w:rPr>
                <w:rFonts w:ascii="Arial" w:hAnsi="Arial" w:cs="Arial"/>
                <w:b/>
              </w:rPr>
            </w:pPr>
          </w:p>
        </w:tc>
        <w:tc>
          <w:tcPr>
            <w:tcW w:w="4355" w:type="dxa"/>
            <w:shd w:val="clear" w:color="auto" w:fill="FDE9D9"/>
          </w:tcPr>
          <w:p w:rsidRPr="008E0E8A" w:rsidR="00C660F4" w:rsidP="00557DF3" w:rsidRDefault="00C660F4" w14:paraId="4F205266" wp14:textId="77777777">
            <w:pPr>
              <w:jc w:val="center"/>
              <w:rPr>
                <w:rFonts w:ascii="Arial" w:hAnsi="Arial" w:cs="Arial"/>
                <w:b/>
              </w:rPr>
            </w:pPr>
          </w:p>
        </w:tc>
        <w:tc>
          <w:tcPr>
            <w:tcW w:w="2510" w:type="dxa"/>
            <w:shd w:val="clear" w:color="auto" w:fill="FDE9D9"/>
          </w:tcPr>
          <w:p w:rsidRPr="008E0E8A" w:rsidR="00C660F4" w:rsidP="00557DF3" w:rsidRDefault="00C660F4" w14:paraId="68EFCD53" wp14:textId="77777777">
            <w:pPr>
              <w:jc w:val="center"/>
              <w:rPr>
                <w:rFonts w:ascii="Arial" w:hAnsi="Arial" w:cs="Arial"/>
                <w:b/>
              </w:rPr>
            </w:pPr>
          </w:p>
        </w:tc>
      </w:tr>
      <w:tr xmlns:wp14="http://schemas.microsoft.com/office/word/2010/wordml" w:rsidRPr="008E0E8A" w:rsidR="00C660F4" w:rsidTr="00557DF3" w14:paraId="6DCA2685" wp14:textId="77777777">
        <w:trPr>
          <w:tblCellSpacing w:w="20" w:type="dxa"/>
        </w:trPr>
        <w:tc>
          <w:tcPr>
            <w:tcW w:w="3505" w:type="dxa"/>
            <w:shd w:val="clear" w:color="auto" w:fill="FDE9D9"/>
          </w:tcPr>
          <w:p w:rsidR="00C660F4" w:rsidP="00557DF3" w:rsidRDefault="00C660F4" w14:paraId="7C1D449D" wp14:textId="77777777">
            <w:pPr>
              <w:jc w:val="both"/>
              <w:rPr>
                <w:rFonts w:ascii="Arial" w:hAnsi="Arial" w:cs="Arial"/>
                <w:b/>
              </w:rPr>
            </w:pPr>
          </w:p>
        </w:tc>
        <w:tc>
          <w:tcPr>
            <w:tcW w:w="4355" w:type="dxa"/>
            <w:shd w:val="clear" w:color="auto" w:fill="FDE9D9"/>
          </w:tcPr>
          <w:p w:rsidRPr="008E0E8A" w:rsidR="00C660F4" w:rsidP="00557DF3" w:rsidRDefault="00C660F4" w14:paraId="4333B849" wp14:textId="77777777">
            <w:pPr>
              <w:jc w:val="center"/>
              <w:rPr>
                <w:rFonts w:ascii="Arial" w:hAnsi="Arial" w:cs="Arial"/>
                <w:b/>
              </w:rPr>
            </w:pPr>
          </w:p>
        </w:tc>
        <w:tc>
          <w:tcPr>
            <w:tcW w:w="2510" w:type="dxa"/>
            <w:shd w:val="clear" w:color="auto" w:fill="FDE9D9"/>
          </w:tcPr>
          <w:p w:rsidRPr="008E0E8A" w:rsidR="00C660F4" w:rsidP="00557DF3" w:rsidRDefault="00C660F4" w14:paraId="495040E2" wp14:textId="77777777">
            <w:pPr>
              <w:jc w:val="center"/>
              <w:rPr>
                <w:rFonts w:ascii="Arial" w:hAnsi="Arial" w:cs="Arial"/>
                <w:b/>
              </w:rPr>
            </w:pPr>
          </w:p>
        </w:tc>
      </w:tr>
      <w:tr xmlns:wp14="http://schemas.microsoft.com/office/word/2010/wordml" w:rsidRPr="008E0E8A" w:rsidR="00C660F4" w:rsidTr="00557DF3" w14:paraId="48814319" wp14:textId="77777777">
        <w:trPr>
          <w:tblCellSpacing w:w="20" w:type="dxa"/>
        </w:trPr>
        <w:tc>
          <w:tcPr>
            <w:tcW w:w="3505" w:type="dxa"/>
            <w:shd w:val="clear" w:color="auto" w:fill="FDE9D9"/>
          </w:tcPr>
          <w:p w:rsidR="00C660F4" w:rsidP="00557DF3" w:rsidRDefault="00C660F4" w14:paraId="3CF92C5A" wp14:textId="77777777">
            <w:pPr>
              <w:jc w:val="both"/>
              <w:rPr>
                <w:rFonts w:ascii="Arial" w:hAnsi="Arial" w:cs="Arial"/>
                <w:b/>
              </w:rPr>
            </w:pPr>
          </w:p>
        </w:tc>
        <w:tc>
          <w:tcPr>
            <w:tcW w:w="4355" w:type="dxa"/>
            <w:shd w:val="clear" w:color="auto" w:fill="FDE9D9"/>
          </w:tcPr>
          <w:p w:rsidRPr="008E0E8A" w:rsidR="00C660F4" w:rsidP="00557DF3" w:rsidRDefault="00C660F4" w14:paraId="5429A325" wp14:textId="77777777">
            <w:pPr>
              <w:jc w:val="center"/>
              <w:rPr>
                <w:rFonts w:ascii="Arial" w:hAnsi="Arial" w:cs="Arial"/>
                <w:b/>
              </w:rPr>
            </w:pPr>
          </w:p>
        </w:tc>
        <w:tc>
          <w:tcPr>
            <w:tcW w:w="2510" w:type="dxa"/>
            <w:shd w:val="clear" w:color="auto" w:fill="FDE9D9"/>
          </w:tcPr>
          <w:p w:rsidRPr="008E0E8A" w:rsidR="00C660F4" w:rsidP="00557DF3" w:rsidRDefault="00C660F4" w14:paraId="68409534" wp14:textId="77777777">
            <w:pPr>
              <w:jc w:val="center"/>
              <w:rPr>
                <w:rFonts w:ascii="Arial" w:hAnsi="Arial" w:cs="Arial"/>
                <w:b/>
              </w:rPr>
            </w:pPr>
          </w:p>
        </w:tc>
      </w:tr>
      <w:tr xmlns:wp14="http://schemas.microsoft.com/office/word/2010/wordml" w:rsidRPr="008E0E8A" w:rsidR="00C660F4" w:rsidTr="00557DF3" w14:paraId="40FFF5EB" wp14:textId="77777777">
        <w:trPr>
          <w:tblCellSpacing w:w="20" w:type="dxa"/>
        </w:trPr>
        <w:tc>
          <w:tcPr>
            <w:tcW w:w="3505" w:type="dxa"/>
            <w:shd w:val="clear" w:color="auto" w:fill="FDE9D9"/>
          </w:tcPr>
          <w:p w:rsidR="00C660F4" w:rsidP="00557DF3" w:rsidRDefault="00C660F4" w14:paraId="1BEB320B" wp14:textId="77777777">
            <w:pPr>
              <w:jc w:val="both"/>
              <w:rPr>
                <w:rFonts w:ascii="Arial" w:hAnsi="Arial" w:cs="Arial"/>
                <w:b/>
              </w:rPr>
            </w:pPr>
          </w:p>
        </w:tc>
        <w:tc>
          <w:tcPr>
            <w:tcW w:w="4355" w:type="dxa"/>
            <w:shd w:val="clear" w:color="auto" w:fill="FDE9D9"/>
          </w:tcPr>
          <w:p w:rsidRPr="008E0E8A" w:rsidR="00C660F4" w:rsidP="00557DF3" w:rsidRDefault="00C660F4" w14:paraId="770DB369" wp14:textId="77777777">
            <w:pPr>
              <w:jc w:val="center"/>
              <w:rPr>
                <w:rFonts w:ascii="Arial" w:hAnsi="Arial" w:cs="Arial"/>
                <w:b/>
              </w:rPr>
            </w:pPr>
          </w:p>
        </w:tc>
        <w:tc>
          <w:tcPr>
            <w:tcW w:w="2510" w:type="dxa"/>
            <w:shd w:val="clear" w:color="auto" w:fill="FDE9D9"/>
          </w:tcPr>
          <w:p w:rsidRPr="008E0E8A" w:rsidR="00C660F4" w:rsidP="00557DF3" w:rsidRDefault="00C660F4" w14:paraId="4523FB72" wp14:textId="77777777">
            <w:pPr>
              <w:jc w:val="center"/>
              <w:rPr>
                <w:rFonts w:ascii="Arial" w:hAnsi="Arial" w:cs="Arial"/>
                <w:b/>
              </w:rPr>
            </w:pPr>
          </w:p>
        </w:tc>
      </w:tr>
      <w:tr xmlns:wp14="http://schemas.microsoft.com/office/word/2010/wordml" w:rsidRPr="008E0E8A" w:rsidR="00C660F4" w:rsidTr="00557DF3" w14:paraId="03B27D42" wp14:textId="77777777">
        <w:trPr>
          <w:tblCellSpacing w:w="20" w:type="dxa"/>
        </w:trPr>
        <w:tc>
          <w:tcPr>
            <w:tcW w:w="3505" w:type="dxa"/>
            <w:shd w:val="clear" w:color="auto" w:fill="FDE9D9"/>
          </w:tcPr>
          <w:p w:rsidR="00C660F4" w:rsidP="00557DF3" w:rsidRDefault="00C660F4" w14:paraId="240B1F64" wp14:textId="77777777">
            <w:pPr>
              <w:jc w:val="both"/>
              <w:rPr>
                <w:rFonts w:ascii="Arial" w:hAnsi="Arial" w:cs="Arial"/>
                <w:b/>
              </w:rPr>
            </w:pPr>
          </w:p>
        </w:tc>
        <w:tc>
          <w:tcPr>
            <w:tcW w:w="4355" w:type="dxa"/>
            <w:shd w:val="clear" w:color="auto" w:fill="FDE9D9"/>
          </w:tcPr>
          <w:p w:rsidRPr="008E0E8A" w:rsidR="00C660F4" w:rsidP="00557DF3" w:rsidRDefault="00C660F4" w14:paraId="3F3949D5" wp14:textId="77777777">
            <w:pPr>
              <w:jc w:val="center"/>
              <w:rPr>
                <w:rFonts w:ascii="Arial" w:hAnsi="Arial" w:cs="Arial"/>
                <w:b/>
              </w:rPr>
            </w:pPr>
          </w:p>
        </w:tc>
        <w:tc>
          <w:tcPr>
            <w:tcW w:w="2510" w:type="dxa"/>
            <w:shd w:val="clear" w:color="auto" w:fill="FDE9D9"/>
          </w:tcPr>
          <w:p w:rsidRPr="008E0E8A" w:rsidR="00C660F4" w:rsidP="00557DF3" w:rsidRDefault="00C660F4" w14:paraId="5A47C3D0" wp14:textId="77777777">
            <w:pPr>
              <w:jc w:val="center"/>
              <w:rPr>
                <w:rFonts w:ascii="Arial" w:hAnsi="Arial" w:cs="Arial"/>
                <w:b/>
              </w:rPr>
            </w:pPr>
          </w:p>
        </w:tc>
      </w:tr>
      <w:tr xmlns:wp14="http://schemas.microsoft.com/office/word/2010/wordml" w:rsidRPr="008E0E8A" w:rsidR="00C660F4" w:rsidTr="00557DF3" w14:paraId="657E7BF0" wp14:textId="77777777">
        <w:trPr>
          <w:tblCellSpacing w:w="20" w:type="dxa"/>
        </w:trPr>
        <w:tc>
          <w:tcPr>
            <w:tcW w:w="3505" w:type="dxa"/>
            <w:shd w:val="clear" w:color="auto" w:fill="FDE9D9"/>
          </w:tcPr>
          <w:p w:rsidR="00C660F4" w:rsidP="00557DF3" w:rsidRDefault="00C660F4" w14:paraId="37A9F413" wp14:textId="77777777">
            <w:pPr>
              <w:jc w:val="both"/>
              <w:rPr>
                <w:rFonts w:ascii="Arial" w:hAnsi="Arial" w:cs="Arial"/>
                <w:b/>
              </w:rPr>
            </w:pPr>
          </w:p>
        </w:tc>
        <w:tc>
          <w:tcPr>
            <w:tcW w:w="4355" w:type="dxa"/>
            <w:shd w:val="clear" w:color="auto" w:fill="FDE9D9"/>
          </w:tcPr>
          <w:p w:rsidRPr="008E0E8A" w:rsidR="00C660F4" w:rsidP="00557DF3" w:rsidRDefault="00C660F4" w14:paraId="175899BB" wp14:textId="77777777">
            <w:pPr>
              <w:jc w:val="center"/>
              <w:rPr>
                <w:rFonts w:ascii="Arial" w:hAnsi="Arial" w:cs="Arial"/>
                <w:b/>
              </w:rPr>
            </w:pPr>
          </w:p>
        </w:tc>
        <w:tc>
          <w:tcPr>
            <w:tcW w:w="2510" w:type="dxa"/>
            <w:shd w:val="clear" w:color="auto" w:fill="FDE9D9"/>
          </w:tcPr>
          <w:p w:rsidRPr="008E0E8A" w:rsidR="00C660F4" w:rsidP="00557DF3" w:rsidRDefault="00C660F4" w14:paraId="70EEB161" wp14:textId="77777777">
            <w:pPr>
              <w:jc w:val="center"/>
              <w:rPr>
                <w:rFonts w:ascii="Arial" w:hAnsi="Arial" w:cs="Arial"/>
                <w:b/>
              </w:rPr>
            </w:pPr>
          </w:p>
        </w:tc>
      </w:tr>
      <w:tr xmlns:wp14="http://schemas.microsoft.com/office/word/2010/wordml" w:rsidRPr="008E0E8A" w:rsidR="00C660F4" w:rsidTr="00557DF3" w14:paraId="0EA38BF6" wp14:textId="77777777">
        <w:trPr>
          <w:tblCellSpacing w:w="20" w:type="dxa"/>
        </w:trPr>
        <w:tc>
          <w:tcPr>
            <w:tcW w:w="3505" w:type="dxa"/>
            <w:shd w:val="clear" w:color="auto" w:fill="FDE9D9"/>
          </w:tcPr>
          <w:p w:rsidR="00C660F4" w:rsidP="00557DF3" w:rsidRDefault="00C660F4" w14:paraId="65C13BEE" wp14:textId="77777777">
            <w:pPr>
              <w:jc w:val="both"/>
              <w:rPr>
                <w:rFonts w:ascii="Arial" w:hAnsi="Arial" w:cs="Arial"/>
                <w:b/>
              </w:rPr>
            </w:pPr>
          </w:p>
        </w:tc>
        <w:tc>
          <w:tcPr>
            <w:tcW w:w="4355" w:type="dxa"/>
            <w:shd w:val="clear" w:color="auto" w:fill="FDE9D9"/>
          </w:tcPr>
          <w:p w:rsidRPr="008E0E8A" w:rsidR="00C660F4" w:rsidP="00557DF3" w:rsidRDefault="00C660F4" w14:paraId="2E0017E5" wp14:textId="77777777">
            <w:pPr>
              <w:jc w:val="center"/>
              <w:rPr>
                <w:rFonts w:ascii="Arial" w:hAnsi="Arial" w:cs="Arial"/>
                <w:b/>
              </w:rPr>
            </w:pPr>
          </w:p>
        </w:tc>
        <w:tc>
          <w:tcPr>
            <w:tcW w:w="2510" w:type="dxa"/>
            <w:shd w:val="clear" w:color="auto" w:fill="FDE9D9"/>
          </w:tcPr>
          <w:p w:rsidRPr="008E0E8A" w:rsidR="00C660F4" w:rsidP="00557DF3" w:rsidRDefault="00C660F4" w14:paraId="466C98FA" wp14:textId="77777777">
            <w:pPr>
              <w:jc w:val="center"/>
              <w:rPr>
                <w:rFonts w:ascii="Arial" w:hAnsi="Arial" w:cs="Arial"/>
                <w:b/>
              </w:rPr>
            </w:pPr>
          </w:p>
        </w:tc>
      </w:tr>
      <w:tr xmlns:wp14="http://schemas.microsoft.com/office/word/2010/wordml" w:rsidRPr="008E0E8A" w:rsidR="00C660F4" w:rsidTr="00557DF3" w14:paraId="2D210449" wp14:textId="77777777">
        <w:trPr>
          <w:tblCellSpacing w:w="20" w:type="dxa"/>
        </w:trPr>
        <w:tc>
          <w:tcPr>
            <w:tcW w:w="3505" w:type="dxa"/>
            <w:shd w:val="clear" w:color="auto" w:fill="FDE9D9"/>
          </w:tcPr>
          <w:p w:rsidR="00C660F4" w:rsidP="00557DF3" w:rsidRDefault="00C660F4" w14:paraId="48840CFB" wp14:textId="77777777">
            <w:pPr>
              <w:jc w:val="both"/>
              <w:rPr>
                <w:rFonts w:ascii="Arial" w:hAnsi="Arial" w:cs="Arial"/>
                <w:b/>
              </w:rPr>
            </w:pPr>
          </w:p>
        </w:tc>
        <w:tc>
          <w:tcPr>
            <w:tcW w:w="4355" w:type="dxa"/>
            <w:shd w:val="clear" w:color="auto" w:fill="FDE9D9"/>
          </w:tcPr>
          <w:p w:rsidRPr="008E0E8A" w:rsidR="00C660F4" w:rsidP="00557DF3" w:rsidRDefault="00C660F4" w14:paraId="2E7D3792" wp14:textId="77777777">
            <w:pPr>
              <w:jc w:val="center"/>
              <w:rPr>
                <w:rFonts w:ascii="Arial" w:hAnsi="Arial" w:cs="Arial"/>
                <w:b/>
              </w:rPr>
            </w:pPr>
          </w:p>
        </w:tc>
        <w:tc>
          <w:tcPr>
            <w:tcW w:w="2510" w:type="dxa"/>
            <w:shd w:val="clear" w:color="auto" w:fill="FDE9D9"/>
          </w:tcPr>
          <w:p w:rsidRPr="008E0E8A" w:rsidR="00C660F4" w:rsidP="00557DF3" w:rsidRDefault="00C660F4" w14:paraId="24AA883E" wp14:textId="77777777">
            <w:pPr>
              <w:jc w:val="center"/>
              <w:rPr>
                <w:rFonts w:ascii="Arial" w:hAnsi="Arial" w:cs="Arial"/>
                <w:b/>
              </w:rPr>
            </w:pPr>
          </w:p>
        </w:tc>
      </w:tr>
      <w:tr xmlns:wp14="http://schemas.microsoft.com/office/word/2010/wordml" w:rsidRPr="008E0E8A" w:rsidR="00C660F4" w:rsidTr="00557DF3" w14:paraId="65BD7607" wp14:textId="77777777">
        <w:trPr>
          <w:tblCellSpacing w:w="20" w:type="dxa"/>
        </w:trPr>
        <w:tc>
          <w:tcPr>
            <w:tcW w:w="3505" w:type="dxa"/>
            <w:shd w:val="clear" w:color="auto" w:fill="FDE9D9"/>
          </w:tcPr>
          <w:p w:rsidR="00C660F4" w:rsidP="00557DF3" w:rsidRDefault="00C660F4" w14:paraId="75BB0564" wp14:textId="77777777">
            <w:pPr>
              <w:jc w:val="both"/>
              <w:rPr>
                <w:rFonts w:ascii="Arial" w:hAnsi="Arial" w:cs="Arial"/>
                <w:b/>
              </w:rPr>
            </w:pPr>
          </w:p>
        </w:tc>
        <w:tc>
          <w:tcPr>
            <w:tcW w:w="4355" w:type="dxa"/>
            <w:shd w:val="clear" w:color="auto" w:fill="FDE9D9"/>
          </w:tcPr>
          <w:p w:rsidRPr="008E0E8A" w:rsidR="00C660F4" w:rsidP="00557DF3" w:rsidRDefault="00C660F4" w14:paraId="1D8CEBE3" wp14:textId="77777777">
            <w:pPr>
              <w:jc w:val="center"/>
              <w:rPr>
                <w:rFonts w:ascii="Arial" w:hAnsi="Arial" w:cs="Arial"/>
                <w:b/>
              </w:rPr>
            </w:pPr>
          </w:p>
        </w:tc>
        <w:tc>
          <w:tcPr>
            <w:tcW w:w="2510" w:type="dxa"/>
            <w:shd w:val="clear" w:color="auto" w:fill="FDE9D9"/>
          </w:tcPr>
          <w:p w:rsidRPr="008E0E8A" w:rsidR="00C660F4" w:rsidP="00557DF3" w:rsidRDefault="00C660F4" w14:paraId="2A7EFCFD" wp14:textId="77777777">
            <w:pPr>
              <w:jc w:val="center"/>
              <w:rPr>
                <w:rFonts w:ascii="Arial" w:hAnsi="Arial" w:cs="Arial"/>
                <w:b/>
              </w:rPr>
            </w:pPr>
          </w:p>
        </w:tc>
      </w:tr>
      <w:tr xmlns:wp14="http://schemas.microsoft.com/office/word/2010/wordml" w:rsidRPr="008E0E8A" w:rsidR="00C660F4" w:rsidTr="00557DF3" w14:paraId="63C3486D" wp14:textId="77777777">
        <w:trPr>
          <w:tblCellSpacing w:w="20" w:type="dxa"/>
        </w:trPr>
        <w:tc>
          <w:tcPr>
            <w:tcW w:w="3505" w:type="dxa"/>
            <w:shd w:val="clear" w:color="auto" w:fill="FDE9D9"/>
          </w:tcPr>
          <w:p w:rsidR="00C660F4" w:rsidP="00557DF3" w:rsidRDefault="00C660F4" w14:paraId="33E9A4A1" wp14:textId="77777777">
            <w:pPr>
              <w:jc w:val="both"/>
              <w:rPr>
                <w:rFonts w:ascii="Arial" w:hAnsi="Arial" w:cs="Arial"/>
                <w:b/>
              </w:rPr>
            </w:pPr>
          </w:p>
        </w:tc>
        <w:tc>
          <w:tcPr>
            <w:tcW w:w="4355" w:type="dxa"/>
            <w:shd w:val="clear" w:color="auto" w:fill="FDE9D9"/>
          </w:tcPr>
          <w:p w:rsidRPr="008E0E8A" w:rsidR="00C660F4" w:rsidP="00557DF3" w:rsidRDefault="00C660F4" w14:paraId="61580395" wp14:textId="77777777">
            <w:pPr>
              <w:jc w:val="center"/>
              <w:rPr>
                <w:rFonts w:ascii="Arial" w:hAnsi="Arial" w:cs="Arial"/>
                <w:b/>
              </w:rPr>
            </w:pPr>
          </w:p>
        </w:tc>
        <w:tc>
          <w:tcPr>
            <w:tcW w:w="2510" w:type="dxa"/>
            <w:shd w:val="clear" w:color="auto" w:fill="FDE9D9"/>
          </w:tcPr>
          <w:p w:rsidRPr="008E0E8A" w:rsidR="00C660F4" w:rsidP="00557DF3" w:rsidRDefault="00C660F4" w14:paraId="191AB61F" wp14:textId="77777777">
            <w:pPr>
              <w:jc w:val="center"/>
              <w:rPr>
                <w:rFonts w:ascii="Arial" w:hAnsi="Arial" w:cs="Arial"/>
                <w:b/>
              </w:rPr>
            </w:pPr>
          </w:p>
        </w:tc>
      </w:tr>
      <w:tr xmlns:wp14="http://schemas.microsoft.com/office/word/2010/wordml" w:rsidRPr="008E0E8A" w:rsidR="00C660F4" w:rsidTr="00557DF3" w14:paraId="35D6438F" wp14:textId="77777777">
        <w:trPr>
          <w:tblCellSpacing w:w="20" w:type="dxa"/>
        </w:trPr>
        <w:tc>
          <w:tcPr>
            <w:tcW w:w="3505" w:type="dxa"/>
            <w:shd w:val="clear" w:color="auto" w:fill="FDE9D9"/>
          </w:tcPr>
          <w:p w:rsidR="00C660F4" w:rsidP="00557DF3" w:rsidRDefault="00C660F4" w14:paraId="4EB20015" wp14:textId="77777777">
            <w:pPr>
              <w:jc w:val="both"/>
              <w:rPr>
                <w:rFonts w:ascii="Arial" w:hAnsi="Arial" w:cs="Arial"/>
                <w:b/>
              </w:rPr>
            </w:pPr>
          </w:p>
        </w:tc>
        <w:tc>
          <w:tcPr>
            <w:tcW w:w="4355" w:type="dxa"/>
            <w:shd w:val="clear" w:color="auto" w:fill="FDE9D9"/>
          </w:tcPr>
          <w:p w:rsidRPr="008E0E8A" w:rsidR="00C660F4" w:rsidP="00557DF3" w:rsidRDefault="00C660F4" w14:paraId="2FB1DFD5" wp14:textId="77777777">
            <w:pPr>
              <w:jc w:val="center"/>
              <w:rPr>
                <w:rFonts w:ascii="Arial" w:hAnsi="Arial" w:cs="Arial"/>
                <w:b/>
              </w:rPr>
            </w:pPr>
          </w:p>
        </w:tc>
        <w:tc>
          <w:tcPr>
            <w:tcW w:w="2510" w:type="dxa"/>
            <w:shd w:val="clear" w:color="auto" w:fill="FDE9D9"/>
          </w:tcPr>
          <w:p w:rsidRPr="008E0E8A" w:rsidR="00C660F4" w:rsidP="00557DF3" w:rsidRDefault="00C660F4" w14:paraId="2CBF8BA4" wp14:textId="77777777">
            <w:pPr>
              <w:jc w:val="center"/>
              <w:rPr>
                <w:rFonts w:ascii="Arial" w:hAnsi="Arial" w:cs="Arial"/>
                <w:b/>
              </w:rPr>
            </w:pPr>
          </w:p>
        </w:tc>
      </w:tr>
      <w:tr xmlns:wp14="http://schemas.microsoft.com/office/word/2010/wordml" w:rsidRPr="008E0E8A" w:rsidR="00C660F4" w:rsidTr="00557DF3" w14:paraId="04131450" wp14:textId="77777777">
        <w:trPr>
          <w:tblCellSpacing w:w="20" w:type="dxa"/>
        </w:trPr>
        <w:tc>
          <w:tcPr>
            <w:tcW w:w="3505" w:type="dxa"/>
            <w:shd w:val="clear" w:color="auto" w:fill="FDE9D9"/>
          </w:tcPr>
          <w:p w:rsidR="00C660F4" w:rsidP="00557DF3" w:rsidRDefault="00C660F4" w14:paraId="264E1422" wp14:textId="77777777">
            <w:pPr>
              <w:jc w:val="both"/>
              <w:rPr>
                <w:rFonts w:ascii="Arial" w:hAnsi="Arial" w:cs="Arial"/>
                <w:b/>
              </w:rPr>
            </w:pPr>
          </w:p>
        </w:tc>
        <w:tc>
          <w:tcPr>
            <w:tcW w:w="4355" w:type="dxa"/>
            <w:shd w:val="clear" w:color="auto" w:fill="FDE9D9"/>
          </w:tcPr>
          <w:p w:rsidRPr="008E0E8A" w:rsidR="00C660F4" w:rsidP="00557DF3" w:rsidRDefault="00C660F4" w14:paraId="561C6FC7" wp14:textId="77777777">
            <w:pPr>
              <w:jc w:val="center"/>
              <w:rPr>
                <w:rFonts w:ascii="Arial" w:hAnsi="Arial" w:cs="Arial"/>
                <w:b/>
              </w:rPr>
            </w:pPr>
          </w:p>
        </w:tc>
        <w:tc>
          <w:tcPr>
            <w:tcW w:w="2510" w:type="dxa"/>
            <w:shd w:val="clear" w:color="auto" w:fill="FDE9D9"/>
          </w:tcPr>
          <w:p w:rsidRPr="008E0E8A" w:rsidR="00C660F4" w:rsidP="00557DF3" w:rsidRDefault="00C660F4" w14:paraId="3CD75AA6" wp14:textId="77777777">
            <w:pPr>
              <w:jc w:val="center"/>
              <w:rPr>
                <w:rFonts w:ascii="Arial" w:hAnsi="Arial" w:cs="Arial"/>
                <w:b/>
              </w:rPr>
            </w:pPr>
          </w:p>
        </w:tc>
      </w:tr>
      <w:tr xmlns:wp14="http://schemas.microsoft.com/office/word/2010/wordml" w:rsidRPr="008E0E8A" w:rsidR="00C660F4" w:rsidTr="00557DF3" w14:paraId="4162B36C" wp14:textId="77777777">
        <w:trPr>
          <w:tblCellSpacing w:w="20" w:type="dxa"/>
        </w:trPr>
        <w:tc>
          <w:tcPr>
            <w:tcW w:w="3505" w:type="dxa"/>
            <w:shd w:val="clear" w:color="auto" w:fill="FDE9D9"/>
          </w:tcPr>
          <w:p w:rsidR="00C660F4" w:rsidP="00557DF3" w:rsidRDefault="00C660F4" w14:paraId="50657B43" wp14:textId="77777777">
            <w:pPr>
              <w:jc w:val="both"/>
              <w:rPr>
                <w:rFonts w:ascii="Arial" w:hAnsi="Arial" w:cs="Arial"/>
                <w:b/>
              </w:rPr>
            </w:pPr>
          </w:p>
        </w:tc>
        <w:tc>
          <w:tcPr>
            <w:tcW w:w="4355" w:type="dxa"/>
            <w:shd w:val="clear" w:color="auto" w:fill="FDE9D9"/>
          </w:tcPr>
          <w:p w:rsidRPr="008E0E8A" w:rsidR="00C660F4" w:rsidP="00557DF3" w:rsidRDefault="00C660F4" w14:paraId="76A63084" wp14:textId="77777777">
            <w:pPr>
              <w:jc w:val="center"/>
              <w:rPr>
                <w:rFonts w:ascii="Arial" w:hAnsi="Arial" w:cs="Arial"/>
                <w:b/>
              </w:rPr>
            </w:pPr>
          </w:p>
        </w:tc>
        <w:tc>
          <w:tcPr>
            <w:tcW w:w="2510" w:type="dxa"/>
            <w:shd w:val="clear" w:color="auto" w:fill="FDE9D9"/>
          </w:tcPr>
          <w:p w:rsidRPr="008E0E8A" w:rsidR="00C660F4" w:rsidP="00557DF3" w:rsidRDefault="00C660F4" w14:paraId="59ED82E7" wp14:textId="77777777">
            <w:pPr>
              <w:jc w:val="center"/>
              <w:rPr>
                <w:rFonts w:ascii="Arial" w:hAnsi="Arial" w:cs="Arial"/>
                <w:b/>
              </w:rPr>
            </w:pPr>
          </w:p>
        </w:tc>
      </w:tr>
      <w:tr xmlns:wp14="http://schemas.microsoft.com/office/word/2010/wordml" w:rsidRPr="008E0E8A" w:rsidR="00C660F4" w:rsidTr="00557DF3" w14:paraId="7E0F7D26" wp14:textId="77777777">
        <w:trPr>
          <w:tblCellSpacing w:w="20" w:type="dxa"/>
        </w:trPr>
        <w:tc>
          <w:tcPr>
            <w:tcW w:w="3505" w:type="dxa"/>
            <w:shd w:val="clear" w:color="auto" w:fill="FDE9D9"/>
          </w:tcPr>
          <w:p w:rsidR="00C660F4" w:rsidP="00557DF3" w:rsidRDefault="00C660F4" w14:paraId="390E538C" wp14:textId="77777777">
            <w:pPr>
              <w:jc w:val="both"/>
              <w:rPr>
                <w:rFonts w:ascii="Arial" w:hAnsi="Arial" w:cs="Arial"/>
                <w:b/>
              </w:rPr>
            </w:pPr>
          </w:p>
        </w:tc>
        <w:tc>
          <w:tcPr>
            <w:tcW w:w="4355" w:type="dxa"/>
            <w:shd w:val="clear" w:color="auto" w:fill="FDE9D9"/>
          </w:tcPr>
          <w:p w:rsidRPr="008E0E8A" w:rsidR="00C660F4" w:rsidP="00557DF3" w:rsidRDefault="00C660F4" w14:paraId="27FC611D" wp14:textId="77777777">
            <w:pPr>
              <w:jc w:val="center"/>
              <w:rPr>
                <w:rFonts w:ascii="Arial" w:hAnsi="Arial" w:cs="Arial"/>
                <w:b/>
              </w:rPr>
            </w:pPr>
          </w:p>
        </w:tc>
        <w:tc>
          <w:tcPr>
            <w:tcW w:w="2510" w:type="dxa"/>
            <w:shd w:val="clear" w:color="auto" w:fill="FDE9D9"/>
          </w:tcPr>
          <w:p w:rsidRPr="008E0E8A" w:rsidR="00C660F4" w:rsidP="00557DF3" w:rsidRDefault="00C660F4" w14:paraId="2BE7A2C3" wp14:textId="77777777">
            <w:pPr>
              <w:jc w:val="center"/>
              <w:rPr>
                <w:rFonts w:ascii="Arial" w:hAnsi="Arial" w:cs="Arial"/>
                <w:b/>
              </w:rPr>
            </w:pPr>
          </w:p>
        </w:tc>
      </w:tr>
      <w:tr xmlns:wp14="http://schemas.microsoft.com/office/word/2010/wordml" w:rsidRPr="008E0E8A" w:rsidR="00C660F4" w:rsidTr="00557DF3" w14:paraId="6D904B55" wp14:textId="77777777">
        <w:trPr>
          <w:tblCellSpacing w:w="20" w:type="dxa"/>
        </w:trPr>
        <w:tc>
          <w:tcPr>
            <w:tcW w:w="3505" w:type="dxa"/>
            <w:shd w:val="clear" w:color="auto" w:fill="FDE9D9"/>
          </w:tcPr>
          <w:p w:rsidR="00C660F4" w:rsidP="00557DF3" w:rsidRDefault="00C660F4" w14:paraId="0D383E84" wp14:textId="77777777">
            <w:pPr>
              <w:jc w:val="both"/>
              <w:rPr>
                <w:rFonts w:ascii="Arial" w:hAnsi="Arial" w:cs="Arial"/>
                <w:b/>
              </w:rPr>
            </w:pPr>
          </w:p>
        </w:tc>
        <w:tc>
          <w:tcPr>
            <w:tcW w:w="4355" w:type="dxa"/>
            <w:shd w:val="clear" w:color="auto" w:fill="FDE9D9"/>
          </w:tcPr>
          <w:p w:rsidRPr="008E0E8A" w:rsidR="00C660F4" w:rsidP="00557DF3" w:rsidRDefault="00C660F4" w14:paraId="2287130F" wp14:textId="77777777">
            <w:pPr>
              <w:jc w:val="center"/>
              <w:rPr>
                <w:rFonts w:ascii="Arial" w:hAnsi="Arial" w:cs="Arial"/>
                <w:b/>
              </w:rPr>
            </w:pPr>
          </w:p>
        </w:tc>
        <w:tc>
          <w:tcPr>
            <w:tcW w:w="2510" w:type="dxa"/>
            <w:shd w:val="clear" w:color="auto" w:fill="FDE9D9"/>
          </w:tcPr>
          <w:p w:rsidRPr="008E0E8A" w:rsidR="00C660F4" w:rsidP="00557DF3" w:rsidRDefault="00C660F4" w14:paraId="505091A2" wp14:textId="77777777">
            <w:pPr>
              <w:jc w:val="center"/>
              <w:rPr>
                <w:rFonts w:ascii="Arial" w:hAnsi="Arial" w:cs="Arial"/>
                <w:b/>
              </w:rPr>
            </w:pPr>
          </w:p>
        </w:tc>
      </w:tr>
    </w:tbl>
    <w:p xmlns:wp14="http://schemas.microsoft.com/office/word/2010/wordml" w:rsidR="00C660F4" w:rsidP="00C660F4" w:rsidRDefault="00C660F4" w14:paraId="5E79BE02" wp14:textId="77777777">
      <w:pPr>
        <w:jc w:val="both"/>
        <w:rPr>
          <w:rFonts w:ascii="Arial" w:hAnsi="Arial" w:cs="Arial"/>
        </w:rPr>
      </w:pPr>
    </w:p>
    <w:p xmlns:wp14="http://schemas.microsoft.com/office/word/2010/wordml" w:rsidRPr="00382199" w:rsidR="00C660F4" w:rsidP="00C660F4" w:rsidRDefault="00C660F4" w14:paraId="446E30A4" wp14:textId="77777777">
      <w:pPr>
        <w:jc w:val="both"/>
        <w:rPr>
          <w:rFonts w:ascii="Arial" w:hAnsi="Arial" w:cs="Arial"/>
        </w:rPr>
      </w:pPr>
      <w:r w:rsidRPr="00A86E85">
        <w:rPr>
          <w:rFonts w:ascii="Arial" w:hAnsi="Arial" w:cs="Arial"/>
          <w:b/>
        </w:rPr>
        <w:t>Visado tutor</w:t>
      </w:r>
      <w:r>
        <w:rPr>
          <w:rFonts w:ascii="Arial" w:hAnsi="Arial" w:cs="Arial"/>
        </w:rPr>
        <w:t>:</w:t>
      </w:r>
      <w:r w:rsidRPr="00B75B36">
        <w:rPr>
          <w:rFonts w:ascii="Arial" w:hAnsi="Arial" w:cs="Arial"/>
          <w:sz w:val="20"/>
          <w:highlight w:val="lightGray"/>
          <w:lang w:val="es-ES_tradnl"/>
        </w:rPr>
        <w:t xml:space="preserve"> </w:t>
      </w:r>
      <w:r w:rsidRPr="00382199">
        <w:rPr>
          <w:rFonts w:ascii="Arial" w:hAnsi="Arial" w:cs="Arial"/>
          <w:highlight w:val="lightGray"/>
          <w:lang w:val="es-ES_tradnl"/>
        </w:rPr>
        <w:fldChar w:fldCharType="begin">
          <w:ffData>
            <w:name w:val="Casilla42"/>
            <w:enabled/>
            <w:calcOnExit w:val="0"/>
            <w:checkBox>
              <w:sizeAuto/>
              <w:default w:val="0"/>
            </w:checkBox>
          </w:ffData>
        </w:fldChar>
      </w:r>
      <w:r w:rsidRPr="00382199">
        <w:rPr>
          <w:rFonts w:ascii="Arial" w:hAnsi="Arial" w:cs="Arial"/>
          <w:highlight w:val="lightGray"/>
          <w:lang w:val="es-ES_tradnl"/>
        </w:rPr>
        <w:instrText xml:space="preserve"> </w:instrText>
      </w:r>
      <w:r>
        <w:rPr>
          <w:rFonts w:ascii="Arial" w:hAnsi="Arial" w:cs="Arial"/>
          <w:highlight w:val="lightGray"/>
          <w:lang w:val="es-ES_tradnl"/>
        </w:rPr>
        <w:instrText>FORMCHECKBOX</w:instrText>
      </w:r>
      <w:r w:rsidRPr="00382199">
        <w:rPr>
          <w:rFonts w:ascii="Arial" w:hAnsi="Arial" w:cs="Arial"/>
          <w:highlight w:val="lightGray"/>
          <w:lang w:val="es-ES_tradnl"/>
        </w:rPr>
        <w:instrText xml:space="preserve"> </w:instrText>
      </w:r>
      <w:r>
        <w:rPr>
          <w:rFonts w:ascii="Arial" w:hAnsi="Arial" w:cs="Arial"/>
          <w:highlight w:val="lightGray"/>
          <w:lang w:val="es-ES_tradnl"/>
        </w:rPr>
      </w:r>
      <w:r>
        <w:rPr>
          <w:rFonts w:ascii="Arial" w:hAnsi="Arial" w:cs="Arial"/>
          <w:highlight w:val="lightGray"/>
          <w:lang w:val="es-ES_tradnl"/>
        </w:rPr>
        <w:fldChar w:fldCharType="separate"/>
      </w:r>
      <w:r w:rsidRPr="00382199">
        <w:rPr>
          <w:rFonts w:ascii="Arial" w:hAnsi="Arial" w:cs="Arial"/>
          <w:highlight w:val="lightGray"/>
          <w:lang w:val="es-ES_tradnl"/>
        </w:rPr>
        <w:fldChar w:fldCharType="end"/>
      </w:r>
    </w:p>
    <w:p xmlns:wp14="http://schemas.microsoft.com/office/word/2010/wordml" w:rsidR="00C660F4" w:rsidP="00C660F4" w:rsidRDefault="00C660F4" w14:paraId="24B2DA6E" wp14:textId="77777777">
      <w:pPr>
        <w:jc w:val="both"/>
        <w:rPr>
          <w:rFonts w:ascii="Arial" w:hAnsi="Arial" w:cs="Arial"/>
        </w:rPr>
      </w:pPr>
    </w:p>
    <w:p xmlns:wp14="http://schemas.microsoft.com/office/word/2010/wordml" w:rsidR="00BA24F3" w:rsidP="00BA24F3" w:rsidRDefault="00BA24F3" w14:paraId="4A029190" wp14:textId="77777777">
      <w:pPr>
        <w:jc w:val="both"/>
        <w:rPr>
          <w:rFonts w:ascii="Arial" w:hAnsi="Arial" w:cs="Arial"/>
        </w:rPr>
      </w:pPr>
    </w:p>
    <w:p xmlns:wp14="http://schemas.microsoft.com/office/word/2010/wordml" w:rsidR="00BA24F3" w:rsidP="00BA24F3" w:rsidRDefault="00382199" w14:paraId="3782B356" wp14:textId="77777777">
      <w:pPr>
        <w:jc w:val="both"/>
        <w:rPr>
          <w:rFonts w:ascii="Arial" w:hAnsi="Arial" w:cs="Arial"/>
        </w:rPr>
      </w:pPr>
      <w:r>
        <w:rPr>
          <w:rFonts w:ascii="Arial" w:hAnsi="Arial" w:cs="Arial"/>
        </w:rPr>
        <w:t xml:space="preserve">Visado </w:t>
      </w:r>
      <w:r w:rsidR="00BA24F3">
        <w:rPr>
          <w:rFonts w:ascii="Arial" w:hAnsi="Arial" w:cs="Arial"/>
        </w:rPr>
        <w:t>tutor:</w:t>
      </w:r>
      <w:r w:rsidR="00B30F25">
        <w:rPr>
          <w:rFonts w:ascii="Arial" w:hAnsi="Arial" w:cs="Arial"/>
        </w:rPr>
        <w:t xml:space="preserve"> </w:t>
      </w:r>
      <w:r w:rsidR="00473F4B">
        <w:rPr>
          <w:rFonts w:ascii="Arial" w:hAnsi="Arial" w:cs="Arial"/>
        </w:rPr>
        <w:fldChar w:fldCharType="begin">
          <w:ffData>
            <w:name w:val="Casilla43"/>
            <w:enabled/>
            <w:calcOnExit w:val="0"/>
            <w:checkBox>
              <w:sizeAuto/>
              <w:default w:val="0"/>
            </w:checkBox>
          </w:ffData>
        </w:fldChar>
      </w:r>
      <w:bookmarkStart w:name="Casilla43" w:id="9"/>
      <w:r>
        <w:rPr>
          <w:rFonts w:ascii="Arial" w:hAnsi="Arial" w:cs="Arial"/>
        </w:rPr>
        <w:instrText xml:space="preserve"> </w:instrText>
      </w:r>
      <w:r w:rsidR="001D6BDA">
        <w:rPr>
          <w:rFonts w:ascii="Arial" w:hAnsi="Arial" w:cs="Arial"/>
        </w:rPr>
        <w:instrText>FORMCHECKBOX</w:instrText>
      </w:r>
      <w:r>
        <w:rPr>
          <w:rFonts w:ascii="Arial" w:hAnsi="Arial" w:cs="Arial"/>
        </w:rPr>
        <w:instrText xml:space="preserve"> </w:instrText>
      </w:r>
      <w:r w:rsidR="00473F4B">
        <w:rPr>
          <w:rFonts w:ascii="Arial" w:hAnsi="Arial" w:cs="Arial"/>
        </w:rPr>
      </w:r>
      <w:r w:rsidR="00473F4B">
        <w:rPr>
          <w:rFonts w:ascii="Arial" w:hAnsi="Arial" w:cs="Arial"/>
        </w:rPr>
        <w:fldChar w:fldCharType="separate"/>
      </w:r>
      <w:r w:rsidR="00473F4B">
        <w:rPr>
          <w:rFonts w:ascii="Arial" w:hAnsi="Arial" w:cs="Arial"/>
        </w:rPr>
        <w:fldChar w:fldCharType="end"/>
      </w:r>
      <w:bookmarkEnd w:id="9"/>
    </w:p>
    <w:p xmlns:wp14="http://schemas.microsoft.com/office/word/2010/wordml" w:rsidR="00BA24F3" w:rsidP="00BA24F3" w:rsidRDefault="00BA24F3" w14:paraId="6D92D04C" wp14:textId="77777777">
      <w:pPr>
        <w:jc w:val="both"/>
        <w:rPr>
          <w:rFonts w:ascii="Arial" w:hAnsi="Arial" w:cs="Arial"/>
        </w:rPr>
      </w:pPr>
    </w:p>
    <w:p xmlns:wp14="http://schemas.microsoft.com/office/word/2010/wordml" w:rsidR="006577A7" w:rsidP="006577A7" w:rsidRDefault="00BA24F3" w14:paraId="5FD61857" wp14:textId="77777777">
      <w:pPr>
        <w:jc w:val="both"/>
        <w:rPr>
          <w:rFonts w:ascii="Arial" w:hAnsi="Arial" w:cs="Arial"/>
        </w:rPr>
      </w:pPr>
      <w:r>
        <w:rPr>
          <w:rFonts w:ascii="Arial" w:hAnsi="Arial" w:cs="Arial"/>
        </w:rPr>
        <w:br w:type="page"/>
      </w:r>
      <w:r>
        <w:rPr>
          <w:rFonts w:ascii="Arial" w:hAnsi="Arial" w:cs="Arial"/>
        </w:rPr>
        <w:lastRenderedPageBreak/>
        <w:t xml:space="preserve">3.3.-Cursos talleres, seminarios </w:t>
      </w:r>
      <w:r w:rsidR="006577A7">
        <w:rPr>
          <w:rFonts w:ascii="Arial" w:hAnsi="Arial" w:cs="Arial"/>
        </w:rPr>
        <w:t xml:space="preserve">que no formen parte de la Programación de la Unidad Docente </w:t>
      </w:r>
    </w:p>
    <w:p xmlns:wp14="http://schemas.microsoft.com/office/word/2010/wordml" w:rsidRPr="006577A7" w:rsidR="006577A7" w:rsidP="006577A7" w:rsidRDefault="006577A7" w14:paraId="12FAD1F2" wp14:textId="77777777">
      <w:pPr>
        <w:jc w:val="both"/>
        <w:rPr>
          <w:rFonts w:ascii="Arial" w:hAnsi="Arial" w:cs="Arial"/>
          <w:b/>
          <w:color w:val="365F91"/>
        </w:rPr>
      </w:pPr>
      <w:r w:rsidRPr="006577A7">
        <w:rPr>
          <w:rFonts w:ascii="Arial" w:hAnsi="Arial" w:cs="Arial"/>
          <w:b/>
          <w:color w:val="365F91"/>
        </w:rPr>
        <w:t xml:space="preserve">Aportar certificado de asistencia en </w:t>
      </w:r>
      <w:r w:rsidR="00C660F4">
        <w:rPr>
          <w:rFonts w:ascii="Arial" w:hAnsi="Arial" w:cs="Arial"/>
          <w:b/>
          <w:color w:val="365F91"/>
        </w:rPr>
        <w:t>ResEval</w:t>
      </w:r>
    </w:p>
    <w:p xmlns:wp14="http://schemas.microsoft.com/office/word/2010/wordml" w:rsidRPr="008905D4" w:rsidR="00BA24F3" w:rsidP="00BA24F3" w:rsidRDefault="00BA24F3" w14:paraId="1948A7A5" wp14:textId="77777777">
      <w:pPr>
        <w:jc w:val="both"/>
        <w:rPr>
          <w:rFonts w:ascii="Arial" w:hAnsi="Arial" w:cs="Arial"/>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AF1DD"/>
        <w:tblLayout w:type="fixed"/>
        <w:tblLook w:val="01E0"/>
      </w:tblPr>
      <w:tblGrid>
        <w:gridCol w:w="4983"/>
        <w:gridCol w:w="2410"/>
        <w:gridCol w:w="1134"/>
        <w:gridCol w:w="1701"/>
      </w:tblGrid>
      <w:tr xmlns:wp14="http://schemas.microsoft.com/office/word/2010/wordml" w:rsidRPr="008E0E8A" w:rsidR="005C1D87" w:rsidTr="006B5541" w14:paraId="303153A7" wp14:textId="77777777">
        <w:trPr>
          <w:tblCellSpacing w:w="20" w:type="dxa"/>
        </w:trPr>
        <w:tc>
          <w:tcPr>
            <w:tcW w:w="4923" w:type="dxa"/>
            <w:shd w:val="clear" w:color="auto" w:fill="EAF1DD"/>
          </w:tcPr>
          <w:p w:rsidRPr="008E0E8A" w:rsidR="005C1D87" w:rsidP="008E0E8A" w:rsidRDefault="006F7F8F" w14:paraId="42D45763" wp14:textId="77777777">
            <w:pPr>
              <w:jc w:val="both"/>
              <w:rPr>
                <w:rFonts w:ascii="Arial" w:hAnsi="Arial" w:cs="Arial"/>
                <w:b/>
              </w:rPr>
            </w:pPr>
            <w:r>
              <w:rPr>
                <w:rFonts w:ascii="Arial" w:hAnsi="Arial" w:cs="Arial"/>
                <w:b/>
              </w:rPr>
              <w:t>Título</w:t>
            </w:r>
          </w:p>
          <w:p w:rsidRPr="008E0E8A" w:rsidR="005C1D87" w:rsidP="008E0E8A" w:rsidRDefault="005C1D87" w14:paraId="601084FC" wp14:textId="77777777">
            <w:pPr>
              <w:jc w:val="both"/>
              <w:rPr>
                <w:rFonts w:ascii="Arial" w:hAnsi="Arial" w:cs="Arial"/>
                <w:b/>
              </w:rPr>
            </w:pPr>
          </w:p>
        </w:tc>
        <w:tc>
          <w:tcPr>
            <w:tcW w:w="2370" w:type="dxa"/>
            <w:shd w:val="clear" w:color="auto" w:fill="EAF1DD"/>
          </w:tcPr>
          <w:p w:rsidRPr="008E0E8A" w:rsidR="005C1D87" w:rsidP="008E0E8A" w:rsidRDefault="005C1D87" w14:paraId="07E3BDF2" wp14:textId="77777777">
            <w:pPr>
              <w:jc w:val="center"/>
              <w:rPr>
                <w:rFonts w:ascii="Arial" w:hAnsi="Arial" w:cs="Arial"/>
                <w:b/>
              </w:rPr>
            </w:pPr>
            <w:r w:rsidRPr="008E0E8A">
              <w:rPr>
                <w:rFonts w:ascii="Arial" w:hAnsi="Arial" w:cs="Arial"/>
                <w:b/>
              </w:rPr>
              <w:t>Institución organizadora</w:t>
            </w:r>
          </w:p>
        </w:tc>
        <w:tc>
          <w:tcPr>
            <w:tcW w:w="1094" w:type="dxa"/>
            <w:shd w:val="clear" w:color="auto" w:fill="EAF1DD"/>
          </w:tcPr>
          <w:p w:rsidRPr="008E0E8A" w:rsidR="005C1D87" w:rsidP="008E0E8A" w:rsidRDefault="006F7F8F" w14:paraId="45A3141B" wp14:textId="77777777">
            <w:pPr>
              <w:ind w:left="-53" w:right="-111" w:firstLine="149"/>
              <w:jc w:val="center"/>
              <w:rPr>
                <w:rFonts w:ascii="Arial" w:hAnsi="Arial" w:cs="Arial"/>
                <w:b/>
              </w:rPr>
            </w:pPr>
            <w:r>
              <w:rPr>
                <w:rFonts w:ascii="Arial" w:hAnsi="Arial" w:cs="Arial"/>
                <w:b/>
              </w:rPr>
              <w:t xml:space="preserve">Nº </w:t>
            </w:r>
            <w:r w:rsidRPr="008E0E8A" w:rsidR="005C1D87">
              <w:rPr>
                <w:rFonts w:ascii="Arial" w:hAnsi="Arial" w:cs="Arial"/>
                <w:b/>
              </w:rPr>
              <w:t>Horas</w:t>
            </w:r>
          </w:p>
        </w:tc>
        <w:tc>
          <w:tcPr>
            <w:tcW w:w="1641" w:type="dxa"/>
            <w:shd w:val="clear" w:color="auto" w:fill="EAF1DD"/>
          </w:tcPr>
          <w:p w:rsidRPr="008E0E8A" w:rsidR="005C1D87" w:rsidP="006F7F8F" w:rsidRDefault="005C1D87" w14:paraId="36D31043" wp14:textId="77777777">
            <w:pPr>
              <w:jc w:val="center"/>
              <w:rPr>
                <w:rFonts w:ascii="Arial" w:hAnsi="Arial" w:cs="Arial"/>
                <w:b/>
              </w:rPr>
            </w:pPr>
            <w:r w:rsidRPr="008E0E8A">
              <w:rPr>
                <w:rFonts w:ascii="Arial" w:hAnsi="Arial" w:cs="Arial"/>
                <w:b/>
              </w:rPr>
              <w:t>Evaluación obtenida</w:t>
            </w:r>
            <w:r>
              <w:rPr>
                <w:rFonts w:ascii="Arial" w:hAnsi="Arial" w:cs="Arial"/>
                <w:b/>
              </w:rPr>
              <w:t xml:space="preserve"> o </w:t>
            </w:r>
            <w:r w:rsidR="006F7F8F">
              <w:rPr>
                <w:rFonts w:ascii="Arial" w:hAnsi="Arial" w:cs="Arial"/>
                <w:b/>
              </w:rPr>
              <w:t>N</w:t>
            </w:r>
            <w:r>
              <w:rPr>
                <w:rFonts w:ascii="Arial" w:hAnsi="Arial" w:cs="Arial"/>
                <w:b/>
              </w:rPr>
              <w:t>º de créditos</w:t>
            </w:r>
          </w:p>
        </w:tc>
      </w:tr>
      <w:tr xmlns:wp14="http://schemas.microsoft.com/office/word/2010/wordml" w:rsidRPr="008E0E8A" w:rsidR="005C1D87" w:rsidTr="006B5541" w14:paraId="051089F4" wp14:textId="77777777">
        <w:trPr>
          <w:tblCellSpacing w:w="20" w:type="dxa"/>
        </w:trPr>
        <w:tc>
          <w:tcPr>
            <w:tcW w:w="4923" w:type="dxa"/>
            <w:shd w:val="clear" w:color="auto" w:fill="EAF1DD"/>
          </w:tcPr>
          <w:p w:rsidRPr="008E0E8A" w:rsidR="005C1D87" w:rsidP="008E0E8A" w:rsidRDefault="00473F4B" w14:paraId="09E3ED65" wp14:textId="77777777">
            <w:pPr>
              <w:jc w:val="both"/>
              <w:rPr>
                <w:rFonts w:ascii="Arial" w:hAnsi="Arial" w:cs="Arial"/>
              </w:rPr>
            </w:pPr>
            <w:r w:rsidRPr="00257F7B">
              <w:rPr>
                <w:rFonts w:ascii="Arial" w:hAnsi="Arial" w:cs="Arial"/>
                <w:sz w:val="20"/>
                <w:highlight w:val="lightGray"/>
                <w:lang w:val="es-ES_tradnl"/>
              </w:rPr>
              <w:fldChar w:fldCharType="begin">
                <w:ffData>
                  <w:name w:val=""/>
                  <w:enabled/>
                  <w:calcOnExit w:val="0"/>
                  <w:textInput/>
                </w:ffData>
              </w:fldChar>
            </w:r>
            <w:r w:rsidRPr="00257F7B"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57F7B" w:rsidR="005C1D87">
              <w:rPr>
                <w:rFonts w:ascii="Arial" w:hAnsi="Arial" w:cs="Arial"/>
                <w:sz w:val="20"/>
                <w:highlight w:val="lightGray"/>
                <w:lang w:val="es-ES_tradnl"/>
              </w:rPr>
              <w:instrText xml:space="preserve"> </w:instrText>
            </w:r>
            <w:r w:rsidRPr="00257F7B">
              <w:rPr>
                <w:rFonts w:ascii="Arial" w:hAnsi="Arial" w:cs="Arial"/>
                <w:sz w:val="20"/>
                <w:highlight w:val="lightGray"/>
                <w:lang w:val="es-ES_tradnl"/>
              </w:rPr>
            </w:r>
            <w:r w:rsidRPr="00257F7B">
              <w:rPr>
                <w:rFonts w:ascii="Arial" w:hAnsi="Arial" w:cs="Arial"/>
                <w:sz w:val="20"/>
                <w:highlight w:val="lightGray"/>
                <w:lang w:val="es-ES_tradnl"/>
              </w:rPr>
              <w:fldChar w:fldCharType="separate"/>
            </w:r>
            <w:r w:rsidRPr="00257F7B" w:rsidR="005C1D87">
              <w:rPr>
                <w:rFonts w:ascii="Arial" w:hAnsi="Arial" w:cs="Arial"/>
                <w:noProof/>
                <w:sz w:val="20"/>
                <w:highlight w:val="lightGray"/>
                <w:lang w:val="es-ES_tradnl"/>
              </w:rPr>
              <w:t> </w:t>
            </w:r>
            <w:r w:rsidRPr="00257F7B" w:rsidR="005C1D87">
              <w:rPr>
                <w:rFonts w:ascii="Arial" w:hAnsi="Arial" w:cs="Arial"/>
                <w:noProof/>
                <w:sz w:val="20"/>
                <w:highlight w:val="lightGray"/>
                <w:lang w:val="es-ES_tradnl"/>
              </w:rPr>
              <w:t> </w:t>
            </w:r>
            <w:r w:rsidRPr="00257F7B" w:rsidR="005C1D87">
              <w:rPr>
                <w:rFonts w:ascii="Arial" w:hAnsi="Arial" w:cs="Arial"/>
                <w:noProof/>
                <w:sz w:val="20"/>
                <w:highlight w:val="lightGray"/>
                <w:lang w:val="es-ES_tradnl"/>
              </w:rPr>
              <w:t> </w:t>
            </w:r>
            <w:r w:rsidRPr="00257F7B" w:rsidR="005C1D87">
              <w:rPr>
                <w:rFonts w:ascii="Arial" w:hAnsi="Arial" w:cs="Arial"/>
                <w:noProof/>
                <w:sz w:val="20"/>
                <w:highlight w:val="lightGray"/>
                <w:lang w:val="es-ES_tradnl"/>
              </w:rPr>
              <w:t> </w:t>
            </w:r>
            <w:r w:rsidRPr="00257F7B" w:rsidR="005C1D87">
              <w:rPr>
                <w:rFonts w:ascii="Arial" w:hAnsi="Arial" w:cs="Arial"/>
                <w:noProof/>
                <w:sz w:val="20"/>
                <w:highlight w:val="lightGray"/>
                <w:lang w:val="es-ES_tradnl"/>
              </w:rPr>
              <w:t> </w:t>
            </w:r>
            <w:r w:rsidRPr="00257F7B">
              <w:rPr>
                <w:rFonts w:ascii="Arial" w:hAnsi="Arial" w:cs="Arial"/>
                <w:sz w:val="20"/>
                <w:highlight w:val="lightGray"/>
                <w:lang w:val="es-ES_tradnl"/>
              </w:rPr>
              <w:fldChar w:fldCharType="end"/>
            </w:r>
          </w:p>
          <w:p w:rsidRPr="008E0E8A" w:rsidR="005C1D87" w:rsidP="008E0E8A" w:rsidRDefault="005C1D87" w14:paraId="662FF6CD" wp14:textId="77777777">
            <w:pPr>
              <w:jc w:val="both"/>
              <w:rPr>
                <w:rFonts w:ascii="Arial" w:hAnsi="Arial" w:cs="Arial"/>
              </w:rPr>
            </w:pPr>
          </w:p>
          <w:p w:rsidRPr="008E0E8A" w:rsidR="005C1D87" w:rsidP="008E0E8A" w:rsidRDefault="005C1D87" w14:paraId="44E79668" wp14:textId="77777777">
            <w:pPr>
              <w:jc w:val="both"/>
              <w:rPr>
                <w:rFonts w:ascii="Arial" w:hAnsi="Arial" w:cs="Arial"/>
              </w:rPr>
            </w:pPr>
          </w:p>
          <w:p w:rsidRPr="008E0E8A" w:rsidR="005C1D87" w:rsidP="008E0E8A" w:rsidRDefault="005C1D87" w14:paraId="40ABBC71" wp14:textId="77777777">
            <w:pPr>
              <w:jc w:val="both"/>
              <w:rPr>
                <w:rFonts w:ascii="Arial" w:hAnsi="Arial" w:cs="Arial"/>
              </w:rPr>
            </w:pPr>
          </w:p>
        </w:tc>
        <w:tc>
          <w:tcPr>
            <w:tcW w:w="2370" w:type="dxa"/>
            <w:shd w:val="clear" w:color="auto" w:fill="EAF1DD"/>
          </w:tcPr>
          <w:p w:rsidRPr="008E0E8A" w:rsidR="005C1D87" w:rsidP="008E0E8A" w:rsidRDefault="00473F4B" w14:paraId="75ABB4BF" wp14:textId="77777777">
            <w:pPr>
              <w:jc w:val="both"/>
              <w:rPr>
                <w:rFonts w:ascii="Arial" w:hAnsi="Arial" w:cs="Arial"/>
              </w:rPr>
            </w:pPr>
            <w:r w:rsidRPr="00257F7B">
              <w:rPr>
                <w:rFonts w:ascii="Arial" w:hAnsi="Arial" w:cs="Arial"/>
                <w:sz w:val="20"/>
                <w:highlight w:val="lightGray"/>
                <w:lang w:val="es-ES_tradnl"/>
              </w:rPr>
              <w:fldChar w:fldCharType="begin">
                <w:ffData>
                  <w:name w:val=""/>
                  <w:enabled/>
                  <w:calcOnExit w:val="0"/>
                  <w:textInput/>
                </w:ffData>
              </w:fldChar>
            </w:r>
            <w:r w:rsidRPr="00257F7B"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257F7B" w:rsidR="005C1D87">
              <w:rPr>
                <w:rFonts w:ascii="Arial" w:hAnsi="Arial" w:cs="Arial"/>
                <w:sz w:val="20"/>
                <w:highlight w:val="lightGray"/>
                <w:lang w:val="es-ES_tradnl"/>
              </w:rPr>
              <w:instrText xml:space="preserve"> </w:instrText>
            </w:r>
            <w:r w:rsidRPr="00257F7B">
              <w:rPr>
                <w:rFonts w:ascii="Arial" w:hAnsi="Arial" w:cs="Arial"/>
                <w:sz w:val="20"/>
                <w:highlight w:val="lightGray"/>
                <w:lang w:val="es-ES_tradnl"/>
              </w:rPr>
            </w:r>
            <w:r w:rsidRPr="00257F7B">
              <w:rPr>
                <w:rFonts w:ascii="Arial" w:hAnsi="Arial" w:cs="Arial"/>
                <w:sz w:val="20"/>
                <w:highlight w:val="lightGray"/>
                <w:lang w:val="es-ES_tradnl"/>
              </w:rPr>
              <w:fldChar w:fldCharType="separate"/>
            </w:r>
            <w:r w:rsidRPr="00257F7B" w:rsidR="005C1D87">
              <w:rPr>
                <w:rFonts w:ascii="Arial" w:hAnsi="Arial" w:cs="Arial"/>
                <w:noProof/>
                <w:sz w:val="20"/>
                <w:highlight w:val="lightGray"/>
                <w:lang w:val="es-ES_tradnl"/>
              </w:rPr>
              <w:t> </w:t>
            </w:r>
            <w:r w:rsidRPr="00257F7B" w:rsidR="005C1D87">
              <w:rPr>
                <w:rFonts w:ascii="Arial" w:hAnsi="Arial" w:cs="Arial"/>
                <w:noProof/>
                <w:sz w:val="20"/>
                <w:highlight w:val="lightGray"/>
                <w:lang w:val="es-ES_tradnl"/>
              </w:rPr>
              <w:t> </w:t>
            </w:r>
            <w:r w:rsidRPr="00257F7B" w:rsidR="005C1D87">
              <w:rPr>
                <w:rFonts w:ascii="Arial" w:hAnsi="Arial" w:cs="Arial"/>
                <w:noProof/>
                <w:sz w:val="20"/>
                <w:highlight w:val="lightGray"/>
                <w:lang w:val="es-ES_tradnl"/>
              </w:rPr>
              <w:t> </w:t>
            </w:r>
            <w:r w:rsidRPr="00257F7B" w:rsidR="005C1D87">
              <w:rPr>
                <w:rFonts w:ascii="Arial" w:hAnsi="Arial" w:cs="Arial"/>
                <w:noProof/>
                <w:sz w:val="20"/>
                <w:highlight w:val="lightGray"/>
                <w:lang w:val="es-ES_tradnl"/>
              </w:rPr>
              <w:t> </w:t>
            </w:r>
            <w:r w:rsidRPr="00257F7B" w:rsidR="005C1D87">
              <w:rPr>
                <w:rFonts w:ascii="Arial" w:hAnsi="Arial" w:cs="Arial"/>
                <w:noProof/>
                <w:sz w:val="20"/>
                <w:highlight w:val="lightGray"/>
                <w:lang w:val="es-ES_tradnl"/>
              </w:rPr>
              <w:t> </w:t>
            </w:r>
            <w:r w:rsidRPr="00257F7B">
              <w:rPr>
                <w:rFonts w:ascii="Arial" w:hAnsi="Arial" w:cs="Arial"/>
                <w:sz w:val="20"/>
                <w:highlight w:val="lightGray"/>
                <w:lang w:val="es-ES_tradnl"/>
              </w:rPr>
              <w:fldChar w:fldCharType="end"/>
            </w:r>
          </w:p>
        </w:tc>
        <w:tc>
          <w:tcPr>
            <w:tcW w:w="1094" w:type="dxa"/>
            <w:shd w:val="clear" w:color="auto" w:fill="EAF1DD"/>
          </w:tcPr>
          <w:p w:rsidRPr="008E0E8A" w:rsidR="005C1D87" w:rsidP="00FC1BFA" w:rsidRDefault="00473F4B" w14:paraId="12AE66E5" wp14:textId="77777777">
            <w:pPr>
              <w:ind w:left="-53" w:right="-111" w:firstLine="149"/>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641" w:type="dxa"/>
            <w:shd w:val="clear" w:color="auto" w:fill="EAF1DD"/>
          </w:tcPr>
          <w:p w:rsidR="005C1D87" w:rsidRDefault="00473F4B" w14:paraId="2C31D468" wp14:textId="77777777">
            <w:r w:rsidRPr="00B80DE7">
              <w:rPr>
                <w:rFonts w:ascii="Arial" w:hAnsi="Arial" w:cs="Arial"/>
                <w:sz w:val="20"/>
                <w:highlight w:val="lightGray"/>
                <w:lang w:val="es-ES_tradnl"/>
              </w:rPr>
              <w:fldChar w:fldCharType="begin">
                <w:ffData>
                  <w:name w:val=""/>
                  <w:enabled/>
                  <w:calcOnExit w:val="0"/>
                  <w:textInput/>
                </w:ffData>
              </w:fldChar>
            </w:r>
            <w:r w:rsidRPr="00B80DE7"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80DE7" w:rsidR="005C1D87">
              <w:rPr>
                <w:rFonts w:ascii="Arial" w:hAnsi="Arial" w:cs="Arial"/>
                <w:sz w:val="20"/>
                <w:highlight w:val="lightGray"/>
                <w:lang w:val="es-ES_tradnl"/>
              </w:rPr>
              <w:instrText xml:space="preserve"> </w:instrText>
            </w:r>
            <w:r w:rsidRPr="00B80DE7">
              <w:rPr>
                <w:rFonts w:ascii="Arial" w:hAnsi="Arial" w:cs="Arial"/>
                <w:sz w:val="20"/>
                <w:highlight w:val="lightGray"/>
                <w:lang w:val="es-ES_tradnl"/>
              </w:rPr>
            </w:r>
            <w:r w:rsidRPr="00B80DE7">
              <w:rPr>
                <w:rFonts w:ascii="Arial" w:hAnsi="Arial" w:cs="Arial"/>
                <w:sz w:val="20"/>
                <w:highlight w:val="lightGray"/>
                <w:lang w:val="es-ES_tradnl"/>
              </w:rPr>
              <w:fldChar w:fldCharType="separate"/>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Pr>
                <w:rFonts w:ascii="Arial" w:hAnsi="Arial" w:cs="Arial"/>
                <w:sz w:val="20"/>
                <w:highlight w:val="lightGray"/>
                <w:lang w:val="es-ES_tradnl"/>
              </w:rPr>
              <w:fldChar w:fldCharType="end"/>
            </w:r>
          </w:p>
        </w:tc>
      </w:tr>
      <w:tr xmlns:wp14="http://schemas.microsoft.com/office/word/2010/wordml" w:rsidRPr="008E0E8A" w:rsidR="005C1D87" w:rsidTr="006B5541" w14:paraId="3E0154A5" wp14:textId="77777777">
        <w:trPr>
          <w:tblCellSpacing w:w="20" w:type="dxa"/>
        </w:trPr>
        <w:tc>
          <w:tcPr>
            <w:tcW w:w="4923" w:type="dxa"/>
            <w:shd w:val="clear" w:color="auto" w:fill="EAF1DD"/>
          </w:tcPr>
          <w:p w:rsidR="005C1D87" w:rsidRDefault="00473F4B" w14:paraId="0EC3580B" wp14:textId="77777777">
            <w:pPr>
              <w:rPr>
                <w:rFonts w:ascii="Arial" w:hAnsi="Arial" w:cs="Arial"/>
                <w:sz w:val="20"/>
                <w:lang w:val="es-ES_tradnl"/>
              </w:rPr>
            </w:pPr>
            <w:r w:rsidRPr="00DE15EE">
              <w:rPr>
                <w:rFonts w:ascii="Arial" w:hAnsi="Arial" w:cs="Arial"/>
                <w:sz w:val="20"/>
                <w:highlight w:val="lightGray"/>
                <w:lang w:val="es-ES_tradnl"/>
              </w:rPr>
              <w:fldChar w:fldCharType="begin">
                <w:ffData>
                  <w:name w:val=""/>
                  <w:enabled/>
                  <w:calcOnExit w:val="0"/>
                  <w:textInput/>
                </w:ffData>
              </w:fldChar>
            </w:r>
            <w:r w:rsidRPr="00DE15EE"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DE15EE" w:rsidR="005C1D87">
              <w:rPr>
                <w:rFonts w:ascii="Arial" w:hAnsi="Arial" w:cs="Arial"/>
                <w:sz w:val="20"/>
                <w:highlight w:val="lightGray"/>
                <w:lang w:val="es-ES_tradnl"/>
              </w:rPr>
              <w:instrText xml:space="preserve"> </w:instrText>
            </w:r>
            <w:r w:rsidRPr="00DE15EE">
              <w:rPr>
                <w:rFonts w:ascii="Arial" w:hAnsi="Arial" w:cs="Arial"/>
                <w:sz w:val="20"/>
                <w:highlight w:val="lightGray"/>
                <w:lang w:val="es-ES_tradnl"/>
              </w:rPr>
            </w:r>
            <w:r w:rsidRPr="00DE15EE">
              <w:rPr>
                <w:rFonts w:ascii="Arial" w:hAnsi="Arial" w:cs="Arial"/>
                <w:sz w:val="20"/>
                <w:highlight w:val="lightGray"/>
                <w:lang w:val="es-ES_tradnl"/>
              </w:rPr>
              <w:fldChar w:fldCharType="separate"/>
            </w:r>
            <w:r w:rsidRPr="00DE15EE" w:rsidR="005C1D87">
              <w:rPr>
                <w:rFonts w:ascii="Arial" w:hAnsi="Arial" w:cs="Arial"/>
                <w:noProof/>
                <w:sz w:val="20"/>
                <w:highlight w:val="lightGray"/>
                <w:lang w:val="es-ES_tradnl"/>
              </w:rPr>
              <w:t> </w:t>
            </w:r>
            <w:r w:rsidRPr="00DE15EE" w:rsidR="005C1D87">
              <w:rPr>
                <w:rFonts w:ascii="Arial" w:hAnsi="Arial" w:cs="Arial"/>
                <w:noProof/>
                <w:sz w:val="20"/>
                <w:highlight w:val="lightGray"/>
                <w:lang w:val="es-ES_tradnl"/>
              </w:rPr>
              <w:t> </w:t>
            </w:r>
            <w:r w:rsidRPr="00DE15EE" w:rsidR="005C1D87">
              <w:rPr>
                <w:rFonts w:ascii="Arial" w:hAnsi="Arial" w:cs="Arial"/>
                <w:noProof/>
                <w:sz w:val="20"/>
                <w:highlight w:val="lightGray"/>
                <w:lang w:val="es-ES_tradnl"/>
              </w:rPr>
              <w:t> </w:t>
            </w:r>
            <w:r w:rsidRPr="00DE15EE" w:rsidR="005C1D87">
              <w:rPr>
                <w:rFonts w:ascii="Arial" w:hAnsi="Arial" w:cs="Arial"/>
                <w:noProof/>
                <w:sz w:val="20"/>
                <w:highlight w:val="lightGray"/>
                <w:lang w:val="es-ES_tradnl"/>
              </w:rPr>
              <w:t> </w:t>
            </w:r>
            <w:r w:rsidRPr="00DE15EE" w:rsidR="005C1D87">
              <w:rPr>
                <w:rFonts w:ascii="Arial" w:hAnsi="Arial" w:cs="Arial"/>
                <w:noProof/>
                <w:sz w:val="20"/>
                <w:highlight w:val="lightGray"/>
                <w:lang w:val="es-ES_tradnl"/>
              </w:rPr>
              <w:t> </w:t>
            </w:r>
            <w:r w:rsidRPr="00DE15EE">
              <w:rPr>
                <w:rFonts w:ascii="Arial" w:hAnsi="Arial" w:cs="Arial"/>
                <w:sz w:val="20"/>
                <w:highlight w:val="lightGray"/>
                <w:lang w:val="es-ES_tradnl"/>
              </w:rPr>
              <w:fldChar w:fldCharType="end"/>
            </w:r>
          </w:p>
          <w:p w:rsidR="005C1D87" w:rsidRDefault="005C1D87" w14:paraId="75575082" wp14:textId="77777777">
            <w:pPr>
              <w:rPr>
                <w:rFonts w:ascii="Arial" w:hAnsi="Arial" w:cs="Arial"/>
                <w:sz w:val="20"/>
                <w:lang w:val="es-ES_tradnl"/>
              </w:rPr>
            </w:pPr>
          </w:p>
          <w:p w:rsidR="005C1D87" w:rsidRDefault="005C1D87" w14:paraId="0748AAD2" wp14:textId="77777777">
            <w:pPr>
              <w:rPr>
                <w:rFonts w:ascii="Arial" w:hAnsi="Arial" w:cs="Arial"/>
                <w:sz w:val="20"/>
                <w:lang w:val="es-ES_tradnl"/>
              </w:rPr>
            </w:pPr>
          </w:p>
          <w:p w:rsidR="005C1D87" w:rsidRDefault="005C1D87" w14:paraId="3044EFB0" wp14:textId="77777777"/>
        </w:tc>
        <w:tc>
          <w:tcPr>
            <w:tcW w:w="2370" w:type="dxa"/>
            <w:shd w:val="clear" w:color="auto" w:fill="EAF1DD"/>
          </w:tcPr>
          <w:p w:rsidR="005C1D87" w:rsidRDefault="00473F4B" w14:paraId="18131927" wp14:textId="77777777">
            <w:r w:rsidRPr="00DE15EE">
              <w:rPr>
                <w:rFonts w:ascii="Arial" w:hAnsi="Arial" w:cs="Arial"/>
                <w:sz w:val="20"/>
                <w:highlight w:val="lightGray"/>
                <w:lang w:val="es-ES_tradnl"/>
              </w:rPr>
              <w:fldChar w:fldCharType="begin">
                <w:ffData>
                  <w:name w:val=""/>
                  <w:enabled/>
                  <w:calcOnExit w:val="0"/>
                  <w:textInput/>
                </w:ffData>
              </w:fldChar>
            </w:r>
            <w:r w:rsidRPr="00DE15EE"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DE15EE" w:rsidR="005C1D87">
              <w:rPr>
                <w:rFonts w:ascii="Arial" w:hAnsi="Arial" w:cs="Arial"/>
                <w:sz w:val="20"/>
                <w:highlight w:val="lightGray"/>
                <w:lang w:val="es-ES_tradnl"/>
              </w:rPr>
              <w:instrText xml:space="preserve"> </w:instrText>
            </w:r>
            <w:r w:rsidRPr="00DE15EE">
              <w:rPr>
                <w:rFonts w:ascii="Arial" w:hAnsi="Arial" w:cs="Arial"/>
                <w:sz w:val="20"/>
                <w:highlight w:val="lightGray"/>
                <w:lang w:val="es-ES_tradnl"/>
              </w:rPr>
            </w:r>
            <w:r w:rsidRPr="00DE15EE">
              <w:rPr>
                <w:rFonts w:ascii="Arial" w:hAnsi="Arial" w:cs="Arial"/>
                <w:sz w:val="20"/>
                <w:highlight w:val="lightGray"/>
                <w:lang w:val="es-ES_tradnl"/>
              </w:rPr>
              <w:fldChar w:fldCharType="separate"/>
            </w:r>
            <w:r w:rsidRPr="00DE15EE" w:rsidR="005C1D87">
              <w:rPr>
                <w:rFonts w:ascii="Arial" w:hAnsi="Arial" w:cs="Arial"/>
                <w:noProof/>
                <w:sz w:val="20"/>
                <w:highlight w:val="lightGray"/>
                <w:lang w:val="es-ES_tradnl"/>
              </w:rPr>
              <w:t> </w:t>
            </w:r>
            <w:r w:rsidRPr="00DE15EE" w:rsidR="005C1D87">
              <w:rPr>
                <w:rFonts w:ascii="Arial" w:hAnsi="Arial" w:cs="Arial"/>
                <w:noProof/>
                <w:sz w:val="20"/>
                <w:highlight w:val="lightGray"/>
                <w:lang w:val="es-ES_tradnl"/>
              </w:rPr>
              <w:t> </w:t>
            </w:r>
            <w:r w:rsidRPr="00DE15EE" w:rsidR="005C1D87">
              <w:rPr>
                <w:rFonts w:ascii="Arial" w:hAnsi="Arial" w:cs="Arial"/>
                <w:noProof/>
                <w:sz w:val="20"/>
                <w:highlight w:val="lightGray"/>
                <w:lang w:val="es-ES_tradnl"/>
              </w:rPr>
              <w:t> </w:t>
            </w:r>
            <w:r w:rsidRPr="00DE15EE" w:rsidR="005C1D87">
              <w:rPr>
                <w:rFonts w:ascii="Arial" w:hAnsi="Arial" w:cs="Arial"/>
                <w:noProof/>
                <w:sz w:val="20"/>
                <w:highlight w:val="lightGray"/>
                <w:lang w:val="es-ES_tradnl"/>
              </w:rPr>
              <w:t> </w:t>
            </w:r>
            <w:r w:rsidRPr="00DE15EE" w:rsidR="005C1D87">
              <w:rPr>
                <w:rFonts w:ascii="Arial" w:hAnsi="Arial" w:cs="Arial"/>
                <w:noProof/>
                <w:sz w:val="20"/>
                <w:highlight w:val="lightGray"/>
                <w:lang w:val="es-ES_tradnl"/>
              </w:rPr>
              <w:t> </w:t>
            </w:r>
            <w:r w:rsidRPr="00DE15EE">
              <w:rPr>
                <w:rFonts w:ascii="Arial" w:hAnsi="Arial" w:cs="Arial"/>
                <w:sz w:val="20"/>
                <w:highlight w:val="lightGray"/>
                <w:lang w:val="es-ES_tradnl"/>
              </w:rPr>
              <w:fldChar w:fldCharType="end"/>
            </w:r>
          </w:p>
        </w:tc>
        <w:tc>
          <w:tcPr>
            <w:tcW w:w="1094" w:type="dxa"/>
            <w:shd w:val="clear" w:color="auto" w:fill="EAF1DD"/>
          </w:tcPr>
          <w:p w:rsidR="005C1D87" w:rsidP="00FC1BFA" w:rsidRDefault="00473F4B" w14:paraId="6701165E"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641" w:type="dxa"/>
            <w:shd w:val="clear" w:color="auto" w:fill="EAF1DD"/>
          </w:tcPr>
          <w:p w:rsidR="005C1D87" w:rsidRDefault="00473F4B" w14:paraId="2AAAB2D3" wp14:textId="77777777">
            <w:r w:rsidRPr="00B80DE7">
              <w:rPr>
                <w:rFonts w:ascii="Arial" w:hAnsi="Arial" w:cs="Arial"/>
                <w:sz w:val="20"/>
                <w:highlight w:val="lightGray"/>
                <w:lang w:val="es-ES_tradnl"/>
              </w:rPr>
              <w:fldChar w:fldCharType="begin">
                <w:ffData>
                  <w:name w:val=""/>
                  <w:enabled/>
                  <w:calcOnExit w:val="0"/>
                  <w:textInput/>
                </w:ffData>
              </w:fldChar>
            </w:r>
            <w:r w:rsidRPr="00B80DE7"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80DE7" w:rsidR="005C1D87">
              <w:rPr>
                <w:rFonts w:ascii="Arial" w:hAnsi="Arial" w:cs="Arial"/>
                <w:sz w:val="20"/>
                <w:highlight w:val="lightGray"/>
                <w:lang w:val="es-ES_tradnl"/>
              </w:rPr>
              <w:instrText xml:space="preserve"> </w:instrText>
            </w:r>
            <w:r w:rsidRPr="00B80DE7">
              <w:rPr>
                <w:rFonts w:ascii="Arial" w:hAnsi="Arial" w:cs="Arial"/>
                <w:sz w:val="20"/>
                <w:highlight w:val="lightGray"/>
                <w:lang w:val="es-ES_tradnl"/>
              </w:rPr>
            </w:r>
            <w:r w:rsidRPr="00B80DE7">
              <w:rPr>
                <w:rFonts w:ascii="Arial" w:hAnsi="Arial" w:cs="Arial"/>
                <w:sz w:val="20"/>
                <w:highlight w:val="lightGray"/>
                <w:lang w:val="es-ES_tradnl"/>
              </w:rPr>
              <w:fldChar w:fldCharType="separate"/>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Pr>
                <w:rFonts w:ascii="Arial" w:hAnsi="Arial" w:cs="Arial"/>
                <w:sz w:val="20"/>
                <w:highlight w:val="lightGray"/>
                <w:lang w:val="es-ES_tradnl"/>
              </w:rPr>
              <w:fldChar w:fldCharType="end"/>
            </w:r>
          </w:p>
        </w:tc>
      </w:tr>
      <w:tr xmlns:wp14="http://schemas.microsoft.com/office/word/2010/wordml" w:rsidRPr="008E0E8A" w:rsidR="005C1D87" w:rsidTr="006B5541" w14:paraId="0489B4E0" wp14:textId="77777777">
        <w:trPr>
          <w:tblCellSpacing w:w="20" w:type="dxa"/>
        </w:trPr>
        <w:tc>
          <w:tcPr>
            <w:tcW w:w="4923" w:type="dxa"/>
            <w:shd w:val="clear" w:color="auto" w:fill="EAF1DD"/>
          </w:tcPr>
          <w:p w:rsidR="005C1D87" w:rsidRDefault="00473F4B" w14:paraId="7EAEBC26" wp14:textId="77777777">
            <w:pPr>
              <w:rPr>
                <w:rFonts w:ascii="Arial" w:hAnsi="Arial" w:cs="Arial"/>
                <w:sz w:val="20"/>
                <w:lang w:val="es-ES_tradnl"/>
              </w:rPr>
            </w:pPr>
            <w:r w:rsidRPr="000F72C0">
              <w:rPr>
                <w:rFonts w:ascii="Arial" w:hAnsi="Arial" w:cs="Arial"/>
                <w:sz w:val="20"/>
                <w:highlight w:val="lightGray"/>
                <w:lang w:val="es-ES_tradnl"/>
              </w:rPr>
              <w:fldChar w:fldCharType="begin">
                <w:ffData>
                  <w:name w:val=""/>
                  <w:enabled/>
                  <w:calcOnExit w:val="0"/>
                  <w:textInput/>
                </w:ffData>
              </w:fldChar>
            </w:r>
            <w:r w:rsidRPr="000F72C0"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0F72C0" w:rsidR="005C1D87">
              <w:rPr>
                <w:rFonts w:ascii="Arial" w:hAnsi="Arial" w:cs="Arial"/>
                <w:sz w:val="20"/>
                <w:highlight w:val="lightGray"/>
                <w:lang w:val="es-ES_tradnl"/>
              </w:rPr>
              <w:instrText xml:space="preserve"> </w:instrText>
            </w:r>
            <w:r w:rsidRPr="000F72C0">
              <w:rPr>
                <w:rFonts w:ascii="Arial" w:hAnsi="Arial" w:cs="Arial"/>
                <w:sz w:val="20"/>
                <w:highlight w:val="lightGray"/>
                <w:lang w:val="es-ES_tradnl"/>
              </w:rPr>
            </w:r>
            <w:r w:rsidRPr="000F72C0">
              <w:rPr>
                <w:rFonts w:ascii="Arial" w:hAnsi="Arial" w:cs="Arial"/>
                <w:sz w:val="20"/>
                <w:highlight w:val="lightGray"/>
                <w:lang w:val="es-ES_tradnl"/>
              </w:rPr>
              <w:fldChar w:fldCharType="separate"/>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Pr>
                <w:rFonts w:ascii="Arial" w:hAnsi="Arial" w:cs="Arial"/>
                <w:sz w:val="20"/>
                <w:highlight w:val="lightGray"/>
                <w:lang w:val="es-ES_tradnl"/>
              </w:rPr>
              <w:fldChar w:fldCharType="end"/>
            </w:r>
          </w:p>
          <w:p w:rsidR="005C1D87" w:rsidRDefault="005C1D87" w14:paraId="2357E6F5" wp14:textId="77777777">
            <w:pPr>
              <w:rPr>
                <w:rFonts w:ascii="Arial" w:hAnsi="Arial" w:cs="Arial"/>
                <w:sz w:val="20"/>
                <w:lang w:val="es-ES_tradnl"/>
              </w:rPr>
            </w:pPr>
          </w:p>
          <w:p w:rsidR="005C1D87" w:rsidRDefault="005C1D87" w14:paraId="6F3A6B58" wp14:textId="77777777">
            <w:pPr>
              <w:rPr>
                <w:rFonts w:ascii="Arial" w:hAnsi="Arial" w:cs="Arial"/>
                <w:sz w:val="20"/>
                <w:lang w:val="es-ES_tradnl"/>
              </w:rPr>
            </w:pPr>
          </w:p>
          <w:p w:rsidR="005C1D87" w:rsidRDefault="005C1D87" w14:paraId="0C843F27" wp14:textId="77777777"/>
        </w:tc>
        <w:tc>
          <w:tcPr>
            <w:tcW w:w="2370" w:type="dxa"/>
            <w:shd w:val="clear" w:color="auto" w:fill="EAF1DD"/>
          </w:tcPr>
          <w:p w:rsidR="005C1D87" w:rsidRDefault="00473F4B" w14:paraId="36FD8C78" wp14:textId="77777777">
            <w:r w:rsidRPr="000F72C0">
              <w:rPr>
                <w:rFonts w:ascii="Arial" w:hAnsi="Arial" w:cs="Arial"/>
                <w:sz w:val="20"/>
                <w:highlight w:val="lightGray"/>
                <w:lang w:val="es-ES_tradnl"/>
              </w:rPr>
              <w:fldChar w:fldCharType="begin">
                <w:ffData>
                  <w:name w:val=""/>
                  <w:enabled/>
                  <w:calcOnExit w:val="0"/>
                  <w:textInput/>
                </w:ffData>
              </w:fldChar>
            </w:r>
            <w:r w:rsidRPr="000F72C0"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0F72C0" w:rsidR="005C1D87">
              <w:rPr>
                <w:rFonts w:ascii="Arial" w:hAnsi="Arial" w:cs="Arial"/>
                <w:sz w:val="20"/>
                <w:highlight w:val="lightGray"/>
                <w:lang w:val="es-ES_tradnl"/>
              </w:rPr>
              <w:instrText xml:space="preserve"> </w:instrText>
            </w:r>
            <w:r w:rsidRPr="000F72C0">
              <w:rPr>
                <w:rFonts w:ascii="Arial" w:hAnsi="Arial" w:cs="Arial"/>
                <w:sz w:val="20"/>
                <w:highlight w:val="lightGray"/>
                <w:lang w:val="es-ES_tradnl"/>
              </w:rPr>
            </w:r>
            <w:r w:rsidRPr="000F72C0">
              <w:rPr>
                <w:rFonts w:ascii="Arial" w:hAnsi="Arial" w:cs="Arial"/>
                <w:sz w:val="20"/>
                <w:highlight w:val="lightGray"/>
                <w:lang w:val="es-ES_tradnl"/>
              </w:rPr>
              <w:fldChar w:fldCharType="separate"/>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Pr>
                <w:rFonts w:ascii="Arial" w:hAnsi="Arial" w:cs="Arial"/>
                <w:sz w:val="20"/>
                <w:highlight w:val="lightGray"/>
                <w:lang w:val="es-ES_tradnl"/>
              </w:rPr>
              <w:fldChar w:fldCharType="end"/>
            </w:r>
          </w:p>
        </w:tc>
        <w:tc>
          <w:tcPr>
            <w:tcW w:w="1094" w:type="dxa"/>
            <w:shd w:val="clear" w:color="auto" w:fill="EAF1DD"/>
          </w:tcPr>
          <w:p w:rsidR="005C1D87" w:rsidP="00FC1BFA" w:rsidRDefault="00473F4B" w14:paraId="6F241FA9"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641" w:type="dxa"/>
            <w:shd w:val="clear" w:color="auto" w:fill="EAF1DD"/>
          </w:tcPr>
          <w:p w:rsidR="005C1D87" w:rsidRDefault="00473F4B" w14:paraId="69E71D38" wp14:textId="77777777">
            <w:r w:rsidRPr="00B80DE7">
              <w:rPr>
                <w:rFonts w:ascii="Arial" w:hAnsi="Arial" w:cs="Arial"/>
                <w:sz w:val="20"/>
                <w:highlight w:val="lightGray"/>
                <w:lang w:val="es-ES_tradnl"/>
              </w:rPr>
              <w:fldChar w:fldCharType="begin">
                <w:ffData>
                  <w:name w:val=""/>
                  <w:enabled/>
                  <w:calcOnExit w:val="0"/>
                  <w:textInput/>
                </w:ffData>
              </w:fldChar>
            </w:r>
            <w:r w:rsidRPr="00B80DE7"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80DE7" w:rsidR="005C1D87">
              <w:rPr>
                <w:rFonts w:ascii="Arial" w:hAnsi="Arial" w:cs="Arial"/>
                <w:sz w:val="20"/>
                <w:highlight w:val="lightGray"/>
                <w:lang w:val="es-ES_tradnl"/>
              </w:rPr>
              <w:instrText xml:space="preserve"> </w:instrText>
            </w:r>
            <w:r w:rsidRPr="00B80DE7">
              <w:rPr>
                <w:rFonts w:ascii="Arial" w:hAnsi="Arial" w:cs="Arial"/>
                <w:sz w:val="20"/>
                <w:highlight w:val="lightGray"/>
                <w:lang w:val="es-ES_tradnl"/>
              </w:rPr>
            </w:r>
            <w:r w:rsidRPr="00B80DE7">
              <w:rPr>
                <w:rFonts w:ascii="Arial" w:hAnsi="Arial" w:cs="Arial"/>
                <w:sz w:val="20"/>
                <w:highlight w:val="lightGray"/>
                <w:lang w:val="es-ES_tradnl"/>
              </w:rPr>
              <w:fldChar w:fldCharType="separate"/>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Pr>
                <w:rFonts w:ascii="Arial" w:hAnsi="Arial" w:cs="Arial"/>
                <w:sz w:val="20"/>
                <w:highlight w:val="lightGray"/>
                <w:lang w:val="es-ES_tradnl"/>
              </w:rPr>
              <w:fldChar w:fldCharType="end"/>
            </w:r>
          </w:p>
        </w:tc>
      </w:tr>
      <w:tr xmlns:wp14="http://schemas.microsoft.com/office/word/2010/wordml" w:rsidRPr="008E0E8A" w:rsidR="005C1D87" w:rsidTr="006B5541" w14:paraId="63692B63" wp14:textId="77777777">
        <w:trPr>
          <w:tblCellSpacing w:w="20" w:type="dxa"/>
        </w:trPr>
        <w:tc>
          <w:tcPr>
            <w:tcW w:w="4923" w:type="dxa"/>
            <w:shd w:val="clear" w:color="auto" w:fill="EAF1DD"/>
          </w:tcPr>
          <w:p w:rsidR="005C1D87" w:rsidRDefault="00473F4B" w14:paraId="25482990" wp14:textId="77777777">
            <w:pPr>
              <w:rPr>
                <w:rFonts w:ascii="Arial" w:hAnsi="Arial" w:cs="Arial"/>
                <w:sz w:val="20"/>
                <w:lang w:val="es-ES_tradnl"/>
              </w:rPr>
            </w:pPr>
            <w:r w:rsidRPr="000F72C0">
              <w:rPr>
                <w:rFonts w:ascii="Arial" w:hAnsi="Arial" w:cs="Arial"/>
                <w:sz w:val="20"/>
                <w:highlight w:val="lightGray"/>
                <w:lang w:val="es-ES_tradnl"/>
              </w:rPr>
              <w:fldChar w:fldCharType="begin">
                <w:ffData>
                  <w:name w:val=""/>
                  <w:enabled/>
                  <w:calcOnExit w:val="0"/>
                  <w:textInput/>
                </w:ffData>
              </w:fldChar>
            </w:r>
            <w:r w:rsidRPr="000F72C0"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0F72C0" w:rsidR="005C1D87">
              <w:rPr>
                <w:rFonts w:ascii="Arial" w:hAnsi="Arial" w:cs="Arial"/>
                <w:sz w:val="20"/>
                <w:highlight w:val="lightGray"/>
                <w:lang w:val="es-ES_tradnl"/>
              </w:rPr>
              <w:instrText xml:space="preserve"> </w:instrText>
            </w:r>
            <w:r w:rsidRPr="000F72C0">
              <w:rPr>
                <w:rFonts w:ascii="Arial" w:hAnsi="Arial" w:cs="Arial"/>
                <w:sz w:val="20"/>
                <w:highlight w:val="lightGray"/>
                <w:lang w:val="es-ES_tradnl"/>
              </w:rPr>
            </w:r>
            <w:r w:rsidRPr="000F72C0">
              <w:rPr>
                <w:rFonts w:ascii="Arial" w:hAnsi="Arial" w:cs="Arial"/>
                <w:sz w:val="20"/>
                <w:highlight w:val="lightGray"/>
                <w:lang w:val="es-ES_tradnl"/>
              </w:rPr>
              <w:fldChar w:fldCharType="separate"/>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Pr>
                <w:rFonts w:ascii="Arial" w:hAnsi="Arial" w:cs="Arial"/>
                <w:sz w:val="20"/>
                <w:highlight w:val="lightGray"/>
                <w:lang w:val="es-ES_tradnl"/>
              </w:rPr>
              <w:fldChar w:fldCharType="end"/>
            </w:r>
          </w:p>
          <w:p w:rsidR="005C1D87" w:rsidRDefault="005C1D87" w14:paraId="1AA4EAE6" wp14:textId="77777777">
            <w:pPr>
              <w:rPr>
                <w:rFonts w:ascii="Arial" w:hAnsi="Arial" w:cs="Arial"/>
                <w:sz w:val="20"/>
                <w:lang w:val="es-ES_tradnl"/>
              </w:rPr>
            </w:pPr>
          </w:p>
          <w:p w:rsidR="005C1D87" w:rsidRDefault="005C1D87" w14:paraId="61AED58E" wp14:textId="77777777">
            <w:pPr>
              <w:rPr>
                <w:rFonts w:ascii="Arial" w:hAnsi="Arial" w:cs="Arial"/>
                <w:sz w:val="20"/>
                <w:lang w:val="es-ES_tradnl"/>
              </w:rPr>
            </w:pPr>
          </w:p>
          <w:p w:rsidR="005C1D87" w:rsidRDefault="005C1D87" w14:paraId="79FC68D5" wp14:textId="77777777"/>
        </w:tc>
        <w:tc>
          <w:tcPr>
            <w:tcW w:w="2370" w:type="dxa"/>
            <w:shd w:val="clear" w:color="auto" w:fill="EAF1DD"/>
          </w:tcPr>
          <w:p w:rsidR="005C1D87" w:rsidRDefault="00473F4B" w14:paraId="17365AFF" wp14:textId="77777777">
            <w:r w:rsidRPr="000F72C0">
              <w:rPr>
                <w:rFonts w:ascii="Arial" w:hAnsi="Arial" w:cs="Arial"/>
                <w:sz w:val="20"/>
                <w:highlight w:val="lightGray"/>
                <w:lang w:val="es-ES_tradnl"/>
              </w:rPr>
              <w:fldChar w:fldCharType="begin">
                <w:ffData>
                  <w:name w:val=""/>
                  <w:enabled/>
                  <w:calcOnExit w:val="0"/>
                  <w:textInput/>
                </w:ffData>
              </w:fldChar>
            </w:r>
            <w:r w:rsidRPr="000F72C0"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0F72C0" w:rsidR="005C1D87">
              <w:rPr>
                <w:rFonts w:ascii="Arial" w:hAnsi="Arial" w:cs="Arial"/>
                <w:sz w:val="20"/>
                <w:highlight w:val="lightGray"/>
                <w:lang w:val="es-ES_tradnl"/>
              </w:rPr>
              <w:instrText xml:space="preserve"> </w:instrText>
            </w:r>
            <w:r w:rsidRPr="000F72C0">
              <w:rPr>
                <w:rFonts w:ascii="Arial" w:hAnsi="Arial" w:cs="Arial"/>
                <w:sz w:val="20"/>
                <w:highlight w:val="lightGray"/>
                <w:lang w:val="es-ES_tradnl"/>
              </w:rPr>
            </w:r>
            <w:r w:rsidRPr="000F72C0">
              <w:rPr>
                <w:rFonts w:ascii="Arial" w:hAnsi="Arial" w:cs="Arial"/>
                <w:sz w:val="20"/>
                <w:highlight w:val="lightGray"/>
                <w:lang w:val="es-ES_tradnl"/>
              </w:rPr>
              <w:fldChar w:fldCharType="separate"/>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Pr>
                <w:rFonts w:ascii="Arial" w:hAnsi="Arial" w:cs="Arial"/>
                <w:sz w:val="20"/>
                <w:highlight w:val="lightGray"/>
                <w:lang w:val="es-ES_tradnl"/>
              </w:rPr>
              <w:fldChar w:fldCharType="end"/>
            </w:r>
          </w:p>
        </w:tc>
        <w:tc>
          <w:tcPr>
            <w:tcW w:w="1094" w:type="dxa"/>
            <w:shd w:val="clear" w:color="auto" w:fill="EAF1DD"/>
          </w:tcPr>
          <w:p w:rsidR="005C1D87" w:rsidRDefault="00473F4B" w14:paraId="011BE5AA"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641" w:type="dxa"/>
            <w:shd w:val="clear" w:color="auto" w:fill="EAF1DD"/>
          </w:tcPr>
          <w:p w:rsidR="005C1D87" w:rsidRDefault="00473F4B" w14:paraId="7BF44A8C" wp14:textId="77777777">
            <w:r w:rsidRPr="00B80DE7">
              <w:rPr>
                <w:rFonts w:ascii="Arial" w:hAnsi="Arial" w:cs="Arial"/>
                <w:sz w:val="20"/>
                <w:highlight w:val="lightGray"/>
                <w:lang w:val="es-ES_tradnl"/>
              </w:rPr>
              <w:fldChar w:fldCharType="begin">
                <w:ffData>
                  <w:name w:val=""/>
                  <w:enabled/>
                  <w:calcOnExit w:val="0"/>
                  <w:textInput/>
                </w:ffData>
              </w:fldChar>
            </w:r>
            <w:r w:rsidRPr="00B80DE7"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80DE7" w:rsidR="005C1D87">
              <w:rPr>
                <w:rFonts w:ascii="Arial" w:hAnsi="Arial" w:cs="Arial"/>
                <w:sz w:val="20"/>
                <w:highlight w:val="lightGray"/>
                <w:lang w:val="es-ES_tradnl"/>
              </w:rPr>
              <w:instrText xml:space="preserve"> </w:instrText>
            </w:r>
            <w:r w:rsidRPr="00B80DE7">
              <w:rPr>
                <w:rFonts w:ascii="Arial" w:hAnsi="Arial" w:cs="Arial"/>
                <w:sz w:val="20"/>
                <w:highlight w:val="lightGray"/>
                <w:lang w:val="es-ES_tradnl"/>
              </w:rPr>
            </w:r>
            <w:r w:rsidRPr="00B80DE7">
              <w:rPr>
                <w:rFonts w:ascii="Arial" w:hAnsi="Arial" w:cs="Arial"/>
                <w:sz w:val="20"/>
                <w:highlight w:val="lightGray"/>
                <w:lang w:val="es-ES_tradnl"/>
              </w:rPr>
              <w:fldChar w:fldCharType="separate"/>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Pr>
                <w:rFonts w:ascii="Arial" w:hAnsi="Arial" w:cs="Arial"/>
                <w:sz w:val="20"/>
                <w:highlight w:val="lightGray"/>
                <w:lang w:val="es-ES_tradnl"/>
              </w:rPr>
              <w:fldChar w:fldCharType="end"/>
            </w:r>
          </w:p>
        </w:tc>
      </w:tr>
      <w:tr xmlns:wp14="http://schemas.microsoft.com/office/word/2010/wordml" w:rsidRPr="008E0E8A" w:rsidR="005C1D87" w:rsidTr="006B5541" w14:paraId="06D64BF3" wp14:textId="77777777">
        <w:trPr>
          <w:tblCellSpacing w:w="20" w:type="dxa"/>
        </w:trPr>
        <w:tc>
          <w:tcPr>
            <w:tcW w:w="4923" w:type="dxa"/>
            <w:shd w:val="clear" w:color="auto" w:fill="EAF1DD"/>
          </w:tcPr>
          <w:p w:rsidR="005C1D87" w:rsidRDefault="00473F4B" w14:paraId="5B866C14" wp14:textId="77777777">
            <w:pPr>
              <w:rPr>
                <w:rFonts w:ascii="Arial" w:hAnsi="Arial" w:cs="Arial"/>
                <w:sz w:val="20"/>
                <w:lang w:val="es-ES_tradnl"/>
              </w:rPr>
            </w:pPr>
            <w:r w:rsidRPr="000F72C0">
              <w:rPr>
                <w:rFonts w:ascii="Arial" w:hAnsi="Arial" w:cs="Arial"/>
                <w:sz w:val="20"/>
                <w:highlight w:val="lightGray"/>
                <w:lang w:val="es-ES_tradnl"/>
              </w:rPr>
              <w:fldChar w:fldCharType="begin">
                <w:ffData>
                  <w:name w:val=""/>
                  <w:enabled/>
                  <w:calcOnExit w:val="0"/>
                  <w:textInput/>
                </w:ffData>
              </w:fldChar>
            </w:r>
            <w:r w:rsidRPr="000F72C0"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0F72C0" w:rsidR="005C1D87">
              <w:rPr>
                <w:rFonts w:ascii="Arial" w:hAnsi="Arial" w:cs="Arial"/>
                <w:sz w:val="20"/>
                <w:highlight w:val="lightGray"/>
                <w:lang w:val="es-ES_tradnl"/>
              </w:rPr>
              <w:instrText xml:space="preserve"> </w:instrText>
            </w:r>
            <w:r w:rsidRPr="000F72C0">
              <w:rPr>
                <w:rFonts w:ascii="Arial" w:hAnsi="Arial" w:cs="Arial"/>
                <w:sz w:val="20"/>
                <w:highlight w:val="lightGray"/>
                <w:lang w:val="es-ES_tradnl"/>
              </w:rPr>
            </w:r>
            <w:r w:rsidRPr="000F72C0">
              <w:rPr>
                <w:rFonts w:ascii="Arial" w:hAnsi="Arial" w:cs="Arial"/>
                <w:sz w:val="20"/>
                <w:highlight w:val="lightGray"/>
                <w:lang w:val="es-ES_tradnl"/>
              </w:rPr>
              <w:fldChar w:fldCharType="separate"/>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Pr>
                <w:rFonts w:ascii="Arial" w:hAnsi="Arial" w:cs="Arial"/>
                <w:sz w:val="20"/>
                <w:highlight w:val="lightGray"/>
                <w:lang w:val="es-ES_tradnl"/>
              </w:rPr>
              <w:fldChar w:fldCharType="end"/>
            </w:r>
          </w:p>
          <w:p w:rsidR="005C1D87" w:rsidRDefault="005C1D87" w14:paraId="7045DB85" wp14:textId="77777777">
            <w:pPr>
              <w:rPr>
                <w:rFonts w:ascii="Arial" w:hAnsi="Arial" w:cs="Arial"/>
                <w:sz w:val="20"/>
                <w:lang w:val="es-ES_tradnl"/>
              </w:rPr>
            </w:pPr>
          </w:p>
          <w:p w:rsidR="005C1D87" w:rsidRDefault="005C1D87" w14:paraId="4DE66DDB" wp14:textId="77777777">
            <w:pPr>
              <w:rPr>
                <w:rFonts w:ascii="Arial" w:hAnsi="Arial" w:cs="Arial"/>
                <w:sz w:val="20"/>
                <w:lang w:val="es-ES_tradnl"/>
              </w:rPr>
            </w:pPr>
          </w:p>
          <w:p w:rsidR="005C1D87" w:rsidRDefault="005C1D87" w14:paraId="00107EE0" wp14:textId="77777777"/>
        </w:tc>
        <w:tc>
          <w:tcPr>
            <w:tcW w:w="2370" w:type="dxa"/>
            <w:shd w:val="clear" w:color="auto" w:fill="EAF1DD"/>
          </w:tcPr>
          <w:p w:rsidR="005C1D87" w:rsidRDefault="00473F4B" w14:paraId="666E17C2" wp14:textId="77777777">
            <w:r w:rsidRPr="000F72C0">
              <w:rPr>
                <w:rFonts w:ascii="Arial" w:hAnsi="Arial" w:cs="Arial"/>
                <w:sz w:val="20"/>
                <w:highlight w:val="lightGray"/>
                <w:lang w:val="es-ES_tradnl"/>
              </w:rPr>
              <w:fldChar w:fldCharType="begin">
                <w:ffData>
                  <w:name w:val=""/>
                  <w:enabled/>
                  <w:calcOnExit w:val="0"/>
                  <w:textInput/>
                </w:ffData>
              </w:fldChar>
            </w:r>
            <w:r w:rsidRPr="000F72C0"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0F72C0" w:rsidR="005C1D87">
              <w:rPr>
                <w:rFonts w:ascii="Arial" w:hAnsi="Arial" w:cs="Arial"/>
                <w:sz w:val="20"/>
                <w:highlight w:val="lightGray"/>
                <w:lang w:val="es-ES_tradnl"/>
              </w:rPr>
              <w:instrText xml:space="preserve"> </w:instrText>
            </w:r>
            <w:r w:rsidRPr="000F72C0">
              <w:rPr>
                <w:rFonts w:ascii="Arial" w:hAnsi="Arial" w:cs="Arial"/>
                <w:sz w:val="20"/>
                <w:highlight w:val="lightGray"/>
                <w:lang w:val="es-ES_tradnl"/>
              </w:rPr>
            </w:r>
            <w:r w:rsidRPr="000F72C0">
              <w:rPr>
                <w:rFonts w:ascii="Arial" w:hAnsi="Arial" w:cs="Arial"/>
                <w:sz w:val="20"/>
                <w:highlight w:val="lightGray"/>
                <w:lang w:val="es-ES_tradnl"/>
              </w:rPr>
              <w:fldChar w:fldCharType="separate"/>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Pr>
                <w:rFonts w:ascii="Arial" w:hAnsi="Arial" w:cs="Arial"/>
                <w:sz w:val="20"/>
                <w:highlight w:val="lightGray"/>
                <w:lang w:val="es-ES_tradnl"/>
              </w:rPr>
              <w:fldChar w:fldCharType="end"/>
            </w:r>
          </w:p>
        </w:tc>
        <w:tc>
          <w:tcPr>
            <w:tcW w:w="1094" w:type="dxa"/>
            <w:shd w:val="clear" w:color="auto" w:fill="EAF1DD"/>
          </w:tcPr>
          <w:p w:rsidR="005C1D87" w:rsidRDefault="00473F4B" w14:paraId="6605F8E2"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641" w:type="dxa"/>
            <w:shd w:val="clear" w:color="auto" w:fill="EAF1DD"/>
          </w:tcPr>
          <w:p w:rsidR="005C1D87" w:rsidRDefault="00473F4B" w14:paraId="2C9E626A" wp14:textId="77777777">
            <w:r w:rsidRPr="00B80DE7">
              <w:rPr>
                <w:rFonts w:ascii="Arial" w:hAnsi="Arial" w:cs="Arial"/>
                <w:sz w:val="20"/>
                <w:highlight w:val="lightGray"/>
                <w:lang w:val="es-ES_tradnl"/>
              </w:rPr>
              <w:fldChar w:fldCharType="begin">
                <w:ffData>
                  <w:name w:val=""/>
                  <w:enabled/>
                  <w:calcOnExit w:val="0"/>
                  <w:textInput/>
                </w:ffData>
              </w:fldChar>
            </w:r>
            <w:r w:rsidRPr="00B80DE7"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80DE7" w:rsidR="005C1D87">
              <w:rPr>
                <w:rFonts w:ascii="Arial" w:hAnsi="Arial" w:cs="Arial"/>
                <w:sz w:val="20"/>
                <w:highlight w:val="lightGray"/>
                <w:lang w:val="es-ES_tradnl"/>
              </w:rPr>
              <w:instrText xml:space="preserve"> </w:instrText>
            </w:r>
            <w:r w:rsidRPr="00B80DE7">
              <w:rPr>
                <w:rFonts w:ascii="Arial" w:hAnsi="Arial" w:cs="Arial"/>
                <w:sz w:val="20"/>
                <w:highlight w:val="lightGray"/>
                <w:lang w:val="es-ES_tradnl"/>
              </w:rPr>
            </w:r>
            <w:r w:rsidRPr="00B80DE7">
              <w:rPr>
                <w:rFonts w:ascii="Arial" w:hAnsi="Arial" w:cs="Arial"/>
                <w:sz w:val="20"/>
                <w:highlight w:val="lightGray"/>
                <w:lang w:val="es-ES_tradnl"/>
              </w:rPr>
              <w:fldChar w:fldCharType="separate"/>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Pr>
                <w:rFonts w:ascii="Arial" w:hAnsi="Arial" w:cs="Arial"/>
                <w:sz w:val="20"/>
                <w:highlight w:val="lightGray"/>
                <w:lang w:val="es-ES_tradnl"/>
              </w:rPr>
              <w:fldChar w:fldCharType="end"/>
            </w:r>
          </w:p>
        </w:tc>
      </w:tr>
      <w:tr xmlns:wp14="http://schemas.microsoft.com/office/word/2010/wordml" w:rsidRPr="008E0E8A" w:rsidR="005C1D87" w:rsidTr="006B5541" w14:paraId="01288666" wp14:textId="77777777">
        <w:trPr>
          <w:tblCellSpacing w:w="20" w:type="dxa"/>
        </w:trPr>
        <w:tc>
          <w:tcPr>
            <w:tcW w:w="4923" w:type="dxa"/>
            <w:shd w:val="clear" w:color="auto" w:fill="EAF1DD"/>
          </w:tcPr>
          <w:p w:rsidR="005C1D87" w:rsidRDefault="00473F4B" w14:paraId="1863A3E2" wp14:textId="77777777">
            <w:pPr>
              <w:rPr>
                <w:rFonts w:ascii="Arial" w:hAnsi="Arial" w:cs="Arial"/>
                <w:sz w:val="20"/>
                <w:lang w:val="es-ES_tradnl"/>
              </w:rPr>
            </w:pPr>
            <w:r w:rsidRPr="000F72C0">
              <w:rPr>
                <w:rFonts w:ascii="Arial" w:hAnsi="Arial" w:cs="Arial"/>
                <w:sz w:val="20"/>
                <w:highlight w:val="lightGray"/>
                <w:lang w:val="es-ES_tradnl"/>
              </w:rPr>
              <w:fldChar w:fldCharType="begin">
                <w:ffData>
                  <w:name w:val=""/>
                  <w:enabled/>
                  <w:calcOnExit w:val="0"/>
                  <w:textInput/>
                </w:ffData>
              </w:fldChar>
            </w:r>
            <w:r w:rsidRPr="000F72C0"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0F72C0" w:rsidR="005C1D87">
              <w:rPr>
                <w:rFonts w:ascii="Arial" w:hAnsi="Arial" w:cs="Arial"/>
                <w:sz w:val="20"/>
                <w:highlight w:val="lightGray"/>
                <w:lang w:val="es-ES_tradnl"/>
              </w:rPr>
              <w:instrText xml:space="preserve"> </w:instrText>
            </w:r>
            <w:r w:rsidRPr="000F72C0">
              <w:rPr>
                <w:rFonts w:ascii="Arial" w:hAnsi="Arial" w:cs="Arial"/>
                <w:sz w:val="20"/>
                <w:highlight w:val="lightGray"/>
                <w:lang w:val="es-ES_tradnl"/>
              </w:rPr>
            </w:r>
            <w:r w:rsidRPr="000F72C0">
              <w:rPr>
                <w:rFonts w:ascii="Arial" w:hAnsi="Arial" w:cs="Arial"/>
                <w:sz w:val="20"/>
                <w:highlight w:val="lightGray"/>
                <w:lang w:val="es-ES_tradnl"/>
              </w:rPr>
              <w:fldChar w:fldCharType="separate"/>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Pr>
                <w:rFonts w:ascii="Arial" w:hAnsi="Arial" w:cs="Arial"/>
                <w:sz w:val="20"/>
                <w:highlight w:val="lightGray"/>
                <w:lang w:val="es-ES_tradnl"/>
              </w:rPr>
              <w:fldChar w:fldCharType="end"/>
            </w:r>
          </w:p>
          <w:p w:rsidR="005C1D87" w:rsidRDefault="005C1D87" w14:paraId="1F879067" wp14:textId="77777777">
            <w:pPr>
              <w:rPr>
                <w:rFonts w:ascii="Arial" w:hAnsi="Arial" w:cs="Arial"/>
                <w:sz w:val="20"/>
                <w:lang w:val="es-ES_tradnl"/>
              </w:rPr>
            </w:pPr>
          </w:p>
          <w:p w:rsidR="005C1D87" w:rsidRDefault="005C1D87" w14:paraId="53D319DC" wp14:textId="77777777">
            <w:pPr>
              <w:rPr>
                <w:rFonts w:ascii="Arial" w:hAnsi="Arial" w:cs="Arial"/>
                <w:sz w:val="20"/>
                <w:lang w:val="es-ES_tradnl"/>
              </w:rPr>
            </w:pPr>
          </w:p>
          <w:p w:rsidR="005C1D87" w:rsidRDefault="005C1D87" w14:paraId="549FBB9A" wp14:textId="77777777"/>
        </w:tc>
        <w:tc>
          <w:tcPr>
            <w:tcW w:w="2370" w:type="dxa"/>
            <w:shd w:val="clear" w:color="auto" w:fill="EAF1DD"/>
          </w:tcPr>
          <w:p w:rsidR="005C1D87" w:rsidRDefault="00473F4B" w14:paraId="79F9AC66" wp14:textId="77777777">
            <w:r w:rsidRPr="000F72C0">
              <w:rPr>
                <w:rFonts w:ascii="Arial" w:hAnsi="Arial" w:cs="Arial"/>
                <w:sz w:val="20"/>
                <w:highlight w:val="lightGray"/>
                <w:lang w:val="es-ES_tradnl"/>
              </w:rPr>
              <w:fldChar w:fldCharType="begin">
                <w:ffData>
                  <w:name w:val=""/>
                  <w:enabled/>
                  <w:calcOnExit w:val="0"/>
                  <w:textInput/>
                </w:ffData>
              </w:fldChar>
            </w:r>
            <w:r w:rsidRPr="000F72C0"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0F72C0" w:rsidR="005C1D87">
              <w:rPr>
                <w:rFonts w:ascii="Arial" w:hAnsi="Arial" w:cs="Arial"/>
                <w:sz w:val="20"/>
                <w:highlight w:val="lightGray"/>
                <w:lang w:val="es-ES_tradnl"/>
              </w:rPr>
              <w:instrText xml:space="preserve"> </w:instrText>
            </w:r>
            <w:r w:rsidRPr="000F72C0">
              <w:rPr>
                <w:rFonts w:ascii="Arial" w:hAnsi="Arial" w:cs="Arial"/>
                <w:sz w:val="20"/>
                <w:highlight w:val="lightGray"/>
                <w:lang w:val="es-ES_tradnl"/>
              </w:rPr>
            </w:r>
            <w:r w:rsidRPr="000F72C0">
              <w:rPr>
                <w:rFonts w:ascii="Arial" w:hAnsi="Arial" w:cs="Arial"/>
                <w:sz w:val="20"/>
                <w:highlight w:val="lightGray"/>
                <w:lang w:val="es-ES_tradnl"/>
              </w:rPr>
              <w:fldChar w:fldCharType="separate"/>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sidR="005C1D87">
              <w:rPr>
                <w:rFonts w:ascii="Arial" w:hAnsi="Arial" w:cs="Arial"/>
                <w:noProof/>
                <w:sz w:val="20"/>
                <w:highlight w:val="lightGray"/>
                <w:lang w:val="es-ES_tradnl"/>
              </w:rPr>
              <w:t> </w:t>
            </w:r>
            <w:r w:rsidRPr="000F72C0">
              <w:rPr>
                <w:rFonts w:ascii="Arial" w:hAnsi="Arial" w:cs="Arial"/>
                <w:sz w:val="20"/>
                <w:highlight w:val="lightGray"/>
                <w:lang w:val="es-ES_tradnl"/>
              </w:rPr>
              <w:fldChar w:fldCharType="end"/>
            </w:r>
          </w:p>
        </w:tc>
        <w:tc>
          <w:tcPr>
            <w:tcW w:w="1094" w:type="dxa"/>
            <w:shd w:val="clear" w:color="auto" w:fill="EAF1DD"/>
          </w:tcPr>
          <w:p w:rsidR="005C1D87" w:rsidRDefault="00473F4B" w14:paraId="4772A908"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641" w:type="dxa"/>
            <w:shd w:val="clear" w:color="auto" w:fill="EAF1DD"/>
          </w:tcPr>
          <w:p w:rsidR="005C1D87" w:rsidRDefault="00473F4B" w14:paraId="24315AC7" wp14:textId="77777777">
            <w:r w:rsidRPr="00B80DE7">
              <w:rPr>
                <w:rFonts w:ascii="Arial" w:hAnsi="Arial" w:cs="Arial"/>
                <w:sz w:val="20"/>
                <w:highlight w:val="lightGray"/>
                <w:lang w:val="es-ES_tradnl"/>
              </w:rPr>
              <w:fldChar w:fldCharType="begin">
                <w:ffData>
                  <w:name w:val=""/>
                  <w:enabled/>
                  <w:calcOnExit w:val="0"/>
                  <w:textInput/>
                </w:ffData>
              </w:fldChar>
            </w:r>
            <w:r w:rsidRPr="00B80DE7" w:rsidR="005C1D87">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80DE7" w:rsidR="005C1D87">
              <w:rPr>
                <w:rFonts w:ascii="Arial" w:hAnsi="Arial" w:cs="Arial"/>
                <w:sz w:val="20"/>
                <w:highlight w:val="lightGray"/>
                <w:lang w:val="es-ES_tradnl"/>
              </w:rPr>
              <w:instrText xml:space="preserve"> </w:instrText>
            </w:r>
            <w:r w:rsidRPr="00B80DE7">
              <w:rPr>
                <w:rFonts w:ascii="Arial" w:hAnsi="Arial" w:cs="Arial"/>
                <w:sz w:val="20"/>
                <w:highlight w:val="lightGray"/>
                <w:lang w:val="es-ES_tradnl"/>
              </w:rPr>
            </w:r>
            <w:r w:rsidRPr="00B80DE7">
              <w:rPr>
                <w:rFonts w:ascii="Arial" w:hAnsi="Arial" w:cs="Arial"/>
                <w:sz w:val="20"/>
                <w:highlight w:val="lightGray"/>
                <w:lang w:val="es-ES_tradnl"/>
              </w:rPr>
              <w:fldChar w:fldCharType="separate"/>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sidR="005C1D87">
              <w:rPr>
                <w:rFonts w:ascii="Arial" w:hAnsi="Arial" w:cs="Arial"/>
                <w:noProof/>
                <w:sz w:val="20"/>
                <w:highlight w:val="lightGray"/>
                <w:lang w:val="es-ES_tradnl"/>
              </w:rPr>
              <w:t> </w:t>
            </w:r>
            <w:r w:rsidRPr="00B80DE7">
              <w:rPr>
                <w:rFonts w:ascii="Arial" w:hAnsi="Arial" w:cs="Arial"/>
                <w:sz w:val="20"/>
                <w:highlight w:val="lightGray"/>
                <w:lang w:val="es-ES_tradnl"/>
              </w:rPr>
              <w:fldChar w:fldCharType="end"/>
            </w:r>
          </w:p>
        </w:tc>
      </w:tr>
    </w:tbl>
    <w:p xmlns:wp14="http://schemas.microsoft.com/office/word/2010/wordml" w:rsidR="00BA24F3" w:rsidP="00BA24F3" w:rsidRDefault="00BA24F3" w14:paraId="32CBF179" wp14:textId="77777777">
      <w:pPr>
        <w:jc w:val="both"/>
        <w:rPr>
          <w:rFonts w:ascii="Arial" w:hAnsi="Arial" w:cs="Arial"/>
        </w:rPr>
        <w:sectPr w:rsidR="00BA24F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BA24F3" w:rsidP="00BA24F3" w:rsidRDefault="00BA24F3" w14:paraId="68A93532" wp14:textId="77777777">
      <w:pPr>
        <w:jc w:val="both"/>
        <w:rPr>
          <w:rFonts w:ascii="Arial" w:hAnsi="Arial" w:cs="Arial"/>
        </w:rPr>
      </w:pPr>
    </w:p>
    <w:p xmlns:wp14="http://schemas.microsoft.com/office/word/2010/wordml" w:rsidR="00BA24F3" w:rsidP="00BA24F3" w:rsidRDefault="00BA24F3" w14:paraId="5B5F2A3D" wp14:textId="77777777">
      <w:pPr>
        <w:jc w:val="both"/>
        <w:rPr>
          <w:rFonts w:ascii="Arial" w:hAnsi="Arial" w:cs="Arial"/>
        </w:rPr>
      </w:pPr>
    </w:p>
    <w:p xmlns:wp14="http://schemas.microsoft.com/office/word/2010/wordml" w:rsidR="00BA24F3" w:rsidP="00BA24F3" w:rsidRDefault="00BA24F3" w14:paraId="4010C9D9" wp14:textId="77777777">
      <w:pPr>
        <w:jc w:val="both"/>
        <w:rPr>
          <w:rFonts w:ascii="Arial" w:hAnsi="Arial" w:cs="Arial"/>
        </w:rPr>
      </w:pPr>
    </w:p>
    <w:p xmlns:wp14="http://schemas.microsoft.com/office/word/2010/wordml" w:rsidR="00BA24F3" w:rsidP="00BA24F3" w:rsidRDefault="00BA24F3" w14:paraId="5BBC048D" wp14:textId="77777777">
      <w:pPr>
        <w:jc w:val="both"/>
        <w:rPr>
          <w:rFonts w:ascii="Arial" w:hAnsi="Arial" w:cs="Arial"/>
        </w:rPr>
      </w:pPr>
    </w:p>
    <w:p xmlns:wp14="http://schemas.microsoft.com/office/word/2010/wordml" w:rsidR="00BA24F3" w:rsidP="00BA24F3" w:rsidRDefault="00BA24F3" w14:paraId="038C898C" wp14:textId="77777777">
      <w:pPr>
        <w:jc w:val="both"/>
        <w:rPr>
          <w:rFonts w:ascii="Arial" w:hAnsi="Arial" w:cs="Arial"/>
        </w:rPr>
      </w:pPr>
    </w:p>
    <w:p xmlns:wp14="http://schemas.microsoft.com/office/word/2010/wordml" w:rsidR="00BA24F3" w:rsidP="00BA24F3" w:rsidRDefault="00BA24F3" w14:paraId="734FBE8B" wp14:textId="77777777">
      <w:pPr>
        <w:jc w:val="both"/>
        <w:rPr>
          <w:rFonts w:ascii="Arial" w:hAnsi="Arial" w:cs="Arial"/>
        </w:rPr>
      </w:pPr>
    </w:p>
    <w:p xmlns:wp14="http://schemas.microsoft.com/office/word/2010/wordml" w:rsidR="00BA24F3" w:rsidP="00BA24F3" w:rsidRDefault="00BA24F3" w14:paraId="7B9A550C" wp14:textId="77777777">
      <w:pPr>
        <w:jc w:val="both"/>
        <w:rPr>
          <w:rFonts w:ascii="Arial" w:hAnsi="Arial" w:cs="Arial"/>
        </w:rPr>
      </w:pPr>
    </w:p>
    <w:p xmlns:wp14="http://schemas.microsoft.com/office/word/2010/wordml" w:rsidR="00BA24F3" w:rsidP="00BA24F3" w:rsidRDefault="00BA24F3" w14:paraId="64AAED8C" wp14:textId="77777777">
      <w:pPr>
        <w:jc w:val="both"/>
        <w:rPr>
          <w:rFonts w:ascii="Arial" w:hAnsi="Arial" w:cs="Arial"/>
        </w:rPr>
      </w:pPr>
    </w:p>
    <w:p xmlns:wp14="http://schemas.microsoft.com/office/word/2010/wordml" w:rsidR="00BA24F3" w:rsidP="00BA24F3" w:rsidRDefault="00BA24F3" w14:paraId="7CAE151B" wp14:textId="77777777">
      <w:pPr>
        <w:jc w:val="both"/>
        <w:rPr>
          <w:rFonts w:ascii="Arial" w:hAnsi="Arial" w:cs="Arial"/>
        </w:rPr>
      </w:pPr>
    </w:p>
    <w:p xmlns:wp14="http://schemas.microsoft.com/office/word/2010/wordml" w:rsidR="00BA24F3" w:rsidP="00BA24F3" w:rsidRDefault="00BA24F3" w14:paraId="688FF77E" wp14:textId="77777777">
      <w:pPr>
        <w:jc w:val="both"/>
        <w:rPr>
          <w:rFonts w:ascii="Arial" w:hAnsi="Arial" w:cs="Arial"/>
        </w:rPr>
      </w:pPr>
    </w:p>
    <w:p xmlns:wp14="http://schemas.microsoft.com/office/word/2010/wordml" w:rsidR="00BA24F3" w:rsidP="00BA24F3" w:rsidRDefault="00BA24F3" w14:paraId="4D59FBB5" wp14:textId="77777777">
      <w:pPr>
        <w:jc w:val="both"/>
        <w:rPr>
          <w:rFonts w:ascii="Arial" w:hAnsi="Arial" w:cs="Arial"/>
        </w:rPr>
      </w:pPr>
    </w:p>
    <w:p xmlns:wp14="http://schemas.microsoft.com/office/word/2010/wordml" w:rsidR="00BA24F3" w:rsidP="00BA24F3" w:rsidRDefault="00BA24F3" w14:paraId="49767298" wp14:textId="77777777">
      <w:pPr>
        <w:jc w:val="both"/>
        <w:rPr>
          <w:rFonts w:ascii="Arial" w:hAnsi="Arial" w:cs="Arial"/>
        </w:rPr>
      </w:pPr>
    </w:p>
    <w:p xmlns:wp14="http://schemas.microsoft.com/office/word/2010/wordml" w:rsidR="00BA24F3" w:rsidP="00BA24F3" w:rsidRDefault="00BA24F3" w14:paraId="3DEAC7CE" wp14:textId="77777777">
      <w:pPr>
        <w:jc w:val="both"/>
        <w:rPr>
          <w:rFonts w:ascii="Arial" w:hAnsi="Arial" w:cs="Arial"/>
        </w:rPr>
      </w:pPr>
    </w:p>
    <w:p xmlns:wp14="http://schemas.microsoft.com/office/word/2010/wordml" w:rsidR="00BA24F3" w:rsidP="00BA24F3" w:rsidRDefault="00BA24F3" w14:paraId="4D378ED3" wp14:textId="77777777">
      <w:pPr>
        <w:jc w:val="both"/>
        <w:rPr>
          <w:rFonts w:ascii="Arial" w:hAnsi="Arial" w:cs="Arial"/>
        </w:rPr>
      </w:pPr>
    </w:p>
    <w:p xmlns:wp14="http://schemas.microsoft.com/office/word/2010/wordml" w:rsidR="00BA24F3" w:rsidP="00BA24F3" w:rsidRDefault="00BA24F3" w14:paraId="4C22D91B" wp14:textId="77777777">
      <w:pPr>
        <w:jc w:val="both"/>
        <w:rPr>
          <w:rFonts w:ascii="Arial" w:hAnsi="Arial" w:cs="Arial"/>
        </w:rPr>
      </w:pPr>
    </w:p>
    <w:p xmlns:wp14="http://schemas.microsoft.com/office/word/2010/wordml" w:rsidR="000D6750" w:rsidP="00BA24F3" w:rsidRDefault="000D6750" w14:paraId="63486D97" wp14:textId="77777777">
      <w:pPr>
        <w:jc w:val="both"/>
        <w:rPr>
          <w:rFonts w:ascii="Arial" w:hAnsi="Arial" w:cs="Arial"/>
        </w:rPr>
      </w:pPr>
    </w:p>
    <w:p xmlns:wp14="http://schemas.microsoft.com/office/word/2010/wordml" w:rsidR="000D6750" w:rsidP="00BA24F3" w:rsidRDefault="000D6750" w14:paraId="29A9B71D" wp14:textId="77777777">
      <w:pPr>
        <w:jc w:val="both"/>
        <w:rPr>
          <w:rFonts w:ascii="Arial" w:hAnsi="Arial" w:cs="Arial"/>
        </w:rPr>
      </w:pPr>
    </w:p>
    <w:p xmlns:wp14="http://schemas.microsoft.com/office/word/2010/wordml" w:rsidR="000D6750" w:rsidP="00BA24F3" w:rsidRDefault="000D6750" w14:paraId="2A388814" wp14:textId="77777777">
      <w:pPr>
        <w:jc w:val="both"/>
        <w:rPr>
          <w:rFonts w:ascii="Arial" w:hAnsi="Arial" w:cs="Arial"/>
        </w:rPr>
      </w:pPr>
    </w:p>
    <w:p xmlns:wp14="http://schemas.microsoft.com/office/word/2010/wordml" w:rsidR="00C660F4" w:rsidRDefault="00C660F4" w14:paraId="6BDD69B9" wp14:textId="77777777">
      <w:pPr>
        <w:rPr>
          <w:rFonts w:ascii="Arial" w:hAnsi="Arial" w:cs="Arial"/>
        </w:rPr>
      </w:pPr>
      <w:r>
        <w:rPr>
          <w:rFonts w:ascii="Arial" w:hAnsi="Arial" w:cs="Arial"/>
        </w:rPr>
        <w:br w:type="page"/>
      </w:r>
    </w:p>
    <w:p xmlns:wp14="http://schemas.microsoft.com/office/word/2010/wordml" w:rsidR="00BA24F3" w:rsidP="00BA24F3" w:rsidRDefault="00BA24F3" w14:paraId="3115D5BA" wp14:textId="77777777">
      <w:pPr>
        <w:jc w:val="both"/>
        <w:rPr>
          <w:rFonts w:ascii="Arial" w:hAnsi="Arial" w:cs="Arial"/>
        </w:rPr>
      </w:pPr>
      <w:r>
        <w:rPr>
          <w:rFonts w:ascii="Arial" w:hAnsi="Arial" w:cs="Arial"/>
        </w:rPr>
        <w:lastRenderedPageBreak/>
        <w:t xml:space="preserve">3.4.- Actividades Docentes/Investigadoras: Sesiones clínicas realizadas, trabajo grupal, publicaciones, análisis de registros clínicos, </w:t>
      </w:r>
      <w:r w:rsidR="00AD0DA8">
        <w:rPr>
          <w:rFonts w:ascii="Arial" w:hAnsi="Arial" w:cs="Arial"/>
        </w:rPr>
        <w:t>auto-</w:t>
      </w:r>
      <w:r>
        <w:rPr>
          <w:rFonts w:ascii="Arial" w:hAnsi="Arial" w:cs="Arial"/>
        </w:rPr>
        <w:t>auditorias, audiovideograbaciones, incidentes críticos, evaluaciones externas, comunicaciones científicas, proyectos de investigación, comunitarios, etc.</w:t>
      </w:r>
    </w:p>
    <w:p xmlns:wp14="http://schemas.microsoft.com/office/word/2010/wordml" w:rsidRPr="00523B25" w:rsidR="00985DE6" w:rsidP="00BA24F3" w:rsidRDefault="00985DE6" w14:paraId="4183E169" wp14:textId="77777777">
      <w:pPr>
        <w:jc w:val="both"/>
        <w:rPr>
          <w:rFonts w:ascii="Arial" w:hAnsi="Arial" w:cs="Arial"/>
          <w:b/>
          <w:color w:val="365F91"/>
        </w:rPr>
      </w:pPr>
      <w:r w:rsidRPr="00523B25">
        <w:rPr>
          <w:rFonts w:ascii="Arial" w:hAnsi="Arial" w:cs="Arial"/>
          <w:b/>
          <w:color w:val="365F91"/>
        </w:rPr>
        <w:t>Se precisa aportar certificado de asistencia o de ponen</w:t>
      </w:r>
      <w:r w:rsidR="005A3A6A">
        <w:rPr>
          <w:rFonts w:ascii="Arial" w:hAnsi="Arial" w:cs="Arial"/>
          <w:b/>
          <w:color w:val="365F91"/>
        </w:rPr>
        <w:t>te en</w:t>
      </w:r>
      <w:r w:rsidRPr="00523B25">
        <w:rPr>
          <w:rFonts w:ascii="Arial" w:hAnsi="Arial" w:cs="Arial"/>
          <w:b/>
          <w:color w:val="365F91"/>
        </w:rPr>
        <w:t xml:space="preserve"> Congresos </w:t>
      </w:r>
      <w:r w:rsidR="005A3A6A">
        <w:rPr>
          <w:rFonts w:ascii="Arial" w:hAnsi="Arial" w:cs="Arial"/>
          <w:b/>
          <w:color w:val="365F91"/>
        </w:rPr>
        <w:t>y</w:t>
      </w:r>
      <w:r w:rsidRPr="00523B25">
        <w:rPr>
          <w:rFonts w:ascii="Arial" w:hAnsi="Arial" w:cs="Arial"/>
          <w:b/>
          <w:color w:val="365F91"/>
        </w:rPr>
        <w:t xml:space="preserve"> colgar</w:t>
      </w:r>
      <w:r w:rsidR="005A3A6A">
        <w:rPr>
          <w:rFonts w:ascii="Arial" w:hAnsi="Arial" w:cs="Arial"/>
          <w:b/>
          <w:color w:val="365F91"/>
        </w:rPr>
        <w:t>lo</w:t>
      </w:r>
      <w:r w:rsidR="00C660F4">
        <w:rPr>
          <w:rFonts w:ascii="Arial" w:hAnsi="Arial" w:cs="Arial"/>
          <w:b/>
          <w:color w:val="365F91"/>
        </w:rPr>
        <w:t xml:space="preserve"> en ResEval</w:t>
      </w:r>
    </w:p>
    <w:p xmlns:wp14="http://schemas.microsoft.com/office/word/2010/wordml" w:rsidR="00BA24F3" w:rsidP="00BA24F3" w:rsidRDefault="00BA24F3" w14:paraId="0F97FD8F"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462D1425" wp14:textId="77777777">
        <w:tc>
          <w:tcPr>
            <w:tcW w:w="10344" w:type="dxa"/>
            <w:shd w:val="clear" w:color="auto" w:fill="EAF1DD"/>
          </w:tcPr>
          <w:p w:rsidRPr="008E0E8A" w:rsidR="00BA24F3" w:rsidP="008E0E8A" w:rsidRDefault="00BA24F3" w14:paraId="7292C10F"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w:t>
            </w:r>
            <w:r w:rsidRPr="007D365D" w:rsidR="000D6750">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000D6750">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sidR="000D6750">
              <w:rPr>
                <w:rFonts w:ascii="Arial" w:hAnsi="Arial" w:cs="Arial"/>
                <w:noProof/>
                <w:sz w:val="20"/>
                <w:highlight w:val="lightGray"/>
                <w:lang w:val="es-ES_tradnl"/>
              </w:rPr>
              <w:t> </w:t>
            </w:r>
            <w:r w:rsidR="000D6750">
              <w:rPr>
                <w:rFonts w:ascii="Arial" w:hAnsi="Arial" w:cs="Arial"/>
                <w:noProof/>
                <w:sz w:val="20"/>
                <w:highlight w:val="lightGray"/>
                <w:lang w:val="es-ES_tradnl"/>
              </w:rPr>
              <w:t> </w:t>
            </w:r>
            <w:r w:rsidR="000D6750">
              <w:rPr>
                <w:rFonts w:ascii="Arial" w:hAnsi="Arial" w:cs="Arial"/>
                <w:noProof/>
                <w:sz w:val="20"/>
                <w:highlight w:val="lightGray"/>
                <w:lang w:val="es-ES_tradnl"/>
              </w:rPr>
              <w:t> </w:t>
            </w:r>
            <w:r w:rsidR="000D6750">
              <w:rPr>
                <w:rFonts w:ascii="Arial" w:hAnsi="Arial" w:cs="Arial"/>
                <w:noProof/>
                <w:sz w:val="20"/>
                <w:highlight w:val="lightGray"/>
                <w:lang w:val="es-ES_tradnl"/>
              </w:rPr>
              <w:t> </w:t>
            </w:r>
            <w:r w:rsidR="000D6750">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33E16E82" wp14:textId="77777777">
            <w:pPr>
              <w:jc w:val="both"/>
              <w:rPr>
                <w:rFonts w:ascii="Arial" w:hAnsi="Arial" w:cs="Arial"/>
              </w:rPr>
            </w:pPr>
          </w:p>
          <w:p w:rsidRPr="008E0E8A" w:rsidR="00BA24F3" w:rsidP="008E0E8A" w:rsidRDefault="00BA24F3" w14:paraId="46DD2FDD" wp14:textId="77777777">
            <w:pPr>
              <w:jc w:val="both"/>
              <w:rPr>
                <w:rFonts w:ascii="Arial" w:hAnsi="Arial" w:cs="Arial"/>
              </w:rPr>
            </w:pPr>
          </w:p>
          <w:p w:rsidRPr="008E0E8A" w:rsidR="00BA24F3" w:rsidP="008E0E8A" w:rsidRDefault="00BA24F3" w14:paraId="480CADD7" wp14:textId="77777777">
            <w:pPr>
              <w:jc w:val="both"/>
              <w:rPr>
                <w:rFonts w:ascii="Arial" w:hAnsi="Arial" w:cs="Arial"/>
              </w:rPr>
            </w:pPr>
          </w:p>
          <w:p w:rsidRPr="008E0E8A" w:rsidR="00BA24F3" w:rsidP="008E0E8A" w:rsidRDefault="00BA24F3" w14:paraId="36B3324A" wp14:textId="77777777">
            <w:pPr>
              <w:jc w:val="both"/>
              <w:rPr>
                <w:rFonts w:ascii="Arial" w:hAnsi="Arial" w:cs="Arial"/>
              </w:rPr>
            </w:pPr>
          </w:p>
          <w:p w:rsidR="00BA24F3" w:rsidP="008E0E8A" w:rsidRDefault="00BA24F3" w14:paraId="3A72171F" wp14:textId="77777777">
            <w:pPr>
              <w:jc w:val="both"/>
              <w:rPr>
                <w:rFonts w:ascii="Arial" w:hAnsi="Arial" w:cs="Arial"/>
              </w:rPr>
            </w:pPr>
          </w:p>
          <w:p w:rsidR="003148C9" w:rsidP="008E0E8A" w:rsidRDefault="003148C9" w14:paraId="616BB71F" wp14:textId="77777777">
            <w:pPr>
              <w:jc w:val="both"/>
              <w:rPr>
                <w:rFonts w:ascii="Arial" w:hAnsi="Arial" w:cs="Arial"/>
              </w:rPr>
            </w:pPr>
          </w:p>
          <w:p w:rsidRPr="008E0E8A" w:rsidR="003148C9" w:rsidP="008E0E8A" w:rsidRDefault="003148C9" w14:paraId="3ACFC886" wp14:textId="77777777">
            <w:pPr>
              <w:jc w:val="both"/>
              <w:rPr>
                <w:rFonts w:ascii="Arial" w:hAnsi="Arial" w:cs="Arial"/>
              </w:rPr>
            </w:pPr>
          </w:p>
          <w:p w:rsidRPr="008E0E8A" w:rsidR="00BA24F3" w:rsidP="008E0E8A" w:rsidRDefault="00BA24F3" w14:paraId="37A31539" wp14:textId="77777777">
            <w:pPr>
              <w:jc w:val="both"/>
              <w:rPr>
                <w:rFonts w:ascii="Arial" w:hAnsi="Arial" w:cs="Arial"/>
              </w:rPr>
            </w:pPr>
          </w:p>
          <w:p w:rsidRPr="008E0E8A" w:rsidR="00BA24F3" w:rsidP="008E0E8A" w:rsidRDefault="00BA24F3" w14:paraId="2210C829" wp14:textId="77777777">
            <w:pPr>
              <w:jc w:val="both"/>
              <w:rPr>
                <w:rFonts w:ascii="Arial" w:hAnsi="Arial" w:cs="Arial"/>
              </w:rPr>
            </w:pPr>
          </w:p>
        </w:tc>
      </w:tr>
    </w:tbl>
    <w:p xmlns:wp14="http://schemas.microsoft.com/office/word/2010/wordml" w:rsidR="00BA24F3" w:rsidP="00BA24F3" w:rsidRDefault="00BA24F3" w14:paraId="7F22962A"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4381383C" wp14:textId="77777777">
        <w:tc>
          <w:tcPr>
            <w:tcW w:w="10344" w:type="dxa"/>
            <w:shd w:val="clear" w:color="auto" w:fill="EAF1DD"/>
          </w:tcPr>
          <w:p w:rsidRPr="008E0E8A" w:rsidR="00BA24F3" w:rsidP="008E0E8A" w:rsidRDefault="00BA24F3" w14:paraId="508BBE70"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w:t>
            </w:r>
            <w:r w:rsidRPr="007D365D" w:rsidR="000D6750">
              <w:rPr>
                <w:rFonts w:ascii="Arial" w:hAnsi="Arial" w:cs="Arial"/>
                <w:sz w:val="20"/>
                <w:highlight w:val="lightGray"/>
                <w:lang w:val="es-ES_tradnl"/>
              </w:rPr>
              <w:t xml:space="preserve">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0DE61F9A" wp14:textId="77777777">
            <w:pPr>
              <w:jc w:val="both"/>
              <w:rPr>
                <w:rFonts w:ascii="Arial" w:hAnsi="Arial" w:cs="Arial"/>
              </w:rPr>
            </w:pPr>
          </w:p>
          <w:p w:rsidRPr="008E0E8A" w:rsidR="00BA24F3" w:rsidP="008E0E8A" w:rsidRDefault="00BA24F3" w14:paraId="3A18D61D" wp14:textId="77777777">
            <w:pPr>
              <w:jc w:val="both"/>
              <w:rPr>
                <w:rFonts w:ascii="Arial" w:hAnsi="Arial" w:cs="Arial"/>
              </w:rPr>
            </w:pPr>
          </w:p>
          <w:p w:rsidRPr="008E0E8A" w:rsidR="00BA24F3" w:rsidP="008E0E8A" w:rsidRDefault="00BA24F3" w14:paraId="775BF4E8" wp14:textId="77777777">
            <w:pPr>
              <w:jc w:val="both"/>
              <w:rPr>
                <w:rFonts w:ascii="Arial" w:hAnsi="Arial" w:cs="Arial"/>
              </w:rPr>
            </w:pPr>
          </w:p>
          <w:p w:rsidRPr="008E0E8A" w:rsidR="00BA24F3" w:rsidP="008E0E8A" w:rsidRDefault="00BA24F3" w14:paraId="5799F525" wp14:textId="77777777">
            <w:pPr>
              <w:jc w:val="both"/>
              <w:rPr>
                <w:rFonts w:ascii="Arial" w:hAnsi="Arial" w:cs="Arial"/>
              </w:rPr>
            </w:pPr>
          </w:p>
          <w:p w:rsidR="00BA24F3" w:rsidP="008E0E8A" w:rsidRDefault="00BA24F3" w14:paraId="3A0FC3FE" wp14:textId="77777777">
            <w:pPr>
              <w:jc w:val="both"/>
              <w:rPr>
                <w:rFonts w:ascii="Arial" w:hAnsi="Arial" w:cs="Arial"/>
              </w:rPr>
            </w:pPr>
          </w:p>
          <w:p w:rsidR="003148C9" w:rsidP="008E0E8A" w:rsidRDefault="003148C9" w14:paraId="65A2FCB4" wp14:textId="77777777">
            <w:pPr>
              <w:jc w:val="both"/>
              <w:rPr>
                <w:rFonts w:ascii="Arial" w:hAnsi="Arial" w:cs="Arial"/>
              </w:rPr>
            </w:pPr>
          </w:p>
          <w:p w:rsidRPr="008E0E8A" w:rsidR="003148C9" w:rsidP="008E0E8A" w:rsidRDefault="003148C9" w14:paraId="1EB6A7EF" wp14:textId="77777777">
            <w:pPr>
              <w:jc w:val="both"/>
              <w:rPr>
                <w:rFonts w:ascii="Arial" w:hAnsi="Arial" w:cs="Arial"/>
              </w:rPr>
            </w:pPr>
          </w:p>
          <w:p w:rsidRPr="008E0E8A" w:rsidR="00BA24F3" w:rsidP="008E0E8A" w:rsidRDefault="00BA24F3" w14:paraId="28C8B5C6" wp14:textId="77777777">
            <w:pPr>
              <w:jc w:val="both"/>
              <w:rPr>
                <w:rFonts w:ascii="Arial" w:hAnsi="Arial" w:cs="Arial"/>
              </w:rPr>
            </w:pPr>
          </w:p>
          <w:p w:rsidRPr="008E0E8A" w:rsidR="00BA24F3" w:rsidP="008E0E8A" w:rsidRDefault="00BA24F3" w14:paraId="3971C21B" wp14:textId="77777777">
            <w:pPr>
              <w:jc w:val="both"/>
              <w:rPr>
                <w:rFonts w:ascii="Arial" w:hAnsi="Arial" w:cs="Arial"/>
              </w:rPr>
            </w:pPr>
          </w:p>
        </w:tc>
      </w:tr>
    </w:tbl>
    <w:p xmlns:wp14="http://schemas.microsoft.com/office/word/2010/wordml" w:rsidR="00BA24F3" w:rsidP="00BA24F3" w:rsidRDefault="00BA24F3" w14:paraId="69F73C53"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4FFD416D" wp14:textId="77777777">
        <w:tc>
          <w:tcPr>
            <w:tcW w:w="10344" w:type="dxa"/>
            <w:shd w:val="clear" w:color="auto" w:fill="EAF1DD"/>
          </w:tcPr>
          <w:p w:rsidRPr="008E0E8A" w:rsidR="00BA24F3" w:rsidP="008E0E8A" w:rsidRDefault="00BA24F3" w14:paraId="52BBE1EC"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0BA83361" wp14:textId="77777777">
            <w:pPr>
              <w:jc w:val="both"/>
              <w:rPr>
                <w:rFonts w:ascii="Arial" w:hAnsi="Arial" w:cs="Arial"/>
              </w:rPr>
            </w:pPr>
          </w:p>
          <w:p w:rsidR="00BA24F3" w:rsidP="008E0E8A" w:rsidRDefault="00BA24F3" w14:paraId="68810CE3" wp14:textId="77777777">
            <w:pPr>
              <w:jc w:val="both"/>
              <w:rPr>
                <w:rFonts w:ascii="Arial" w:hAnsi="Arial" w:cs="Arial"/>
              </w:rPr>
            </w:pPr>
          </w:p>
          <w:p w:rsidR="003148C9" w:rsidP="008E0E8A" w:rsidRDefault="003148C9" w14:paraId="2A6E3EF7" wp14:textId="77777777">
            <w:pPr>
              <w:jc w:val="both"/>
              <w:rPr>
                <w:rFonts w:ascii="Arial" w:hAnsi="Arial" w:cs="Arial"/>
              </w:rPr>
            </w:pPr>
          </w:p>
          <w:p w:rsidRPr="008E0E8A" w:rsidR="003148C9" w:rsidP="008E0E8A" w:rsidRDefault="003148C9" w14:paraId="692371D0" wp14:textId="77777777">
            <w:pPr>
              <w:jc w:val="both"/>
              <w:rPr>
                <w:rFonts w:ascii="Arial" w:hAnsi="Arial" w:cs="Arial"/>
              </w:rPr>
            </w:pPr>
          </w:p>
          <w:p w:rsidRPr="008E0E8A" w:rsidR="00BA24F3" w:rsidP="008E0E8A" w:rsidRDefault="00BA24F3" w14:paraId="67C2284B" wp14:textId="77777777">
            <w:pPr>
              <w:jc w:val="both"/>
              <w:rPr>
                <w:rFonts w:ascii="Arial" w:hAnsi="Arial" w:cs="Arial"/>
              </w:rPr>
            </w:pPr>
          </w:p>
          <w:p w:rsidRPr="008E0E8A" w:rsidR="00BA24F3" w:rsidP="008E0E8A" w:rsidRDefault="00BA24F3" w14:paraId="4B217F67" wp14:textId="77777777">
            <w:pPr>
              <w:jc w:val="both"/>
              <w:rPr>
                <w:rFonts w:ascii="Arial" w:hAnsi="Arial" w:cs="Arial"/>
              </w:rPr>
            </w:pPr>
          </w:p>
          <w:p w:rsidRPr="008E0E8A" w:rsidR="00BA24F3" w:rsidP="008E0E8A" w:rsidRDefault="00BA24F3" w14:paraId="0AC71822" wp14:textId="77777777">
            <w:pPr>
              <w:jc w:val="both"/>
              <w:rPr>
                <w:rFonts w:ascii="Arial" w:hAnsi="Arial" w:cs="Arial"/>
              </w:rPr>
            </w:pPr>
          </w:p>
          <w:p w:rsidRPr="008E0E8A" w:rsidR="00BA24F3" w:rsidP="008E0E8A" w:rsidRDefault="00BA24F3" w14:paraId="70C57A50" wp14:textId="77777777">
            <w:pPr>
              <w:jc w:val="both"/>
              <w:rPr>
                <w:rFonts w:ascii="Arial" w:hAnsi="Arial" w:cs="Arial"/>
              </w:rPr>
            </w:pPr>
          </w:p>
          <w:p w:rsidRPr="008E0E8A" w:rsidR="00BA24F3" w:rsidP="008E0E8A" w:rsidRDefault="00BA24F3" w14:paraId="6CAB9325" wp14:textId="77777777">
            <w:pPr>
              <w:jc w:val="both"/>
              <w:rPr>
                <w:rFonts w:ascii="Arial" w:hAnsi="Arial" w:cs="Arial"/>
              </w:rPr>
            </w:pPr>
          </w:p>
        </w:tc>
      </w:tr>
    </w:tbl>
    <w:p xmlns:wp14="http://schemas.microsoft.com/office/word/2010/wordml" w:rsidR="00BA24F3" w:rsidP="00BA24F3" w:rsidRDefault="00BA24F3" w14:paraId="74541AEC"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3FBDEC98" wp14:textId="77777777">
        <w:tc>
          <w:tcPr>
            <w:tcW w:w="10344" w:type="dxa"/>
            <w:shd w:val="clear" w:color="auto" w:fill="EAF1DD"/>
          </w:tcPr>
          <w:p w:rsidRPr="008E0E8A" w:rsidR="00BA24F3" w:rsidP="008E0E8A" w:rsidRDefault="00BA24F3" w14:paraId="2C9974E1"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w:t>
            </w:r>
            <w:r w:rsidRPr="007D365D" w:rsidR="000D6750">
              <w:rPr>
                <w:rFonts w:ascii="Arial" w:hAnsi="Arial" w:cs="Arial"/>
                <w:sz w:val="20"/>
                <w:highlight w:val="lightGray"/>
                <w:lang w:val="es-ES_tradnl"/>
              </w:rPr>
              <w:t xml:space="preserve">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63FD76B1" wp14:textId="77777777">
            <w:pPr>
              <w:jc w:val="both"/>
              <w:rPr>
                <w:rFonts w:ascii="Arial" w:hAnsi="Arial" w:cs="Arial"/>
              </w:rPr>
            </w:pPr>
          </w:p>
          <w:p w:rsidRPr="008E0E8A" w:rsidR="00BA24F3" w:rsidP="008E0E8A" w:rsidRDefault="00BA24F3" w14:paraId="06AB571B" wp14:textId="77777777">
            <w:pPr>
              <w:jc w:val="both"/>
              <w:rPr>
                <w:rFonts w:ascii="Arial" w:hAnsi="Arial" w:cs="Arial"/>
              </w:rPr>
            </w:pPr>
          </w:p>
          <w:p w:rsidRPr="008E0E8A" w:rsidR="00BA24F3" w:rsidP="008E0E8A" w:rsidRDefault="00BA24F3" w14:paraId="0BD332A5" wp14:textId="77777777">
            <w:pPr>
              <w:jc w:val="both"/>
              <w:rPr>
                <w:rFonts w:ascii="Arial" w:hAnsi="Arial" w:cs="Arial"/>
              </w:rPr>
            </w:pPr>
          </w:p>
          <w:p w:rsidRPr="008E0E8A" w:rsidR="00BA24F3" w:rsidP="008E0E8A" w:rsidRDefault="00BA24F3" w14:paraId="1257048B" wp14:textId="77777777">
            <w:pPr>
              <w:jc w:val="both"/>
              <w:rPr>
                <w:rFonts w:ascii="Arial" w:hAnsi="Arial" w:cs="Arial"/>
              </w:rPr>
            </w:pPr>
          </w:p>
          <w:p w:rsidR="00BA24F3" w:rsidP="008E0E8A" w:rsidRDefault="00BA24F3" w14:paraId="73680FFB" wp14:textId="77777777">
            <w:pPr>
              <w:jc w:val="both"/>
              <w:rPr>
                <w:rFonts w:ascii="Arial" w:hAnsi="Arial" w:cs="Arial"/>
              </w:rPr>
            </w:pPr>
          </w:p>
          <w:p w:rsidRPr="008E0E8A" w:rsidR="003148C9" w:rsidP="008E0E8A" w:rsidRDefault="003148C9" w14:paraId="137B1124" wp14:textId="77777777">
            <w:pPr>
              <w:jc w:val="both"/>
              <w:rPr>
                <w:rFonts w:ascii="Arial" w:hAnsi="Arial" w:cs="Arial"/>
              </w:rPr>
            </w:pPr>
          </w:p>
          <w:p w:rsidRPr="008E0E8A" w:rsidR="00BA24F3" w:rsidP="008E0E8A" w:rsidRDefault="00BA24F3" w14:paraId="2B9CDB7A" wp14:textId="77777777">
            <w:pPr>
              <w:jc w:val="both"/>
              <w:rPr>
                <w:rFonts w:ascii="Arial" w:hAnsi="Arial" w:cs="Arial"/>
              </w:rPr>
            </w:pPr>
          </w:p>
          <w:p w:rsidR="00BA24F3" w:rsidP="008E0E8A" w:rsidRDefault="00BA24F3" w14:paraId="7DD3D8BD" wp14:textId="77777777">
            <w:pPr>
              <w:jc w:val="both"/>
              <w:rPr>
                <w:rFonts w:ascii="Arial" w:hAnsi="Arial" w:cs="Arial"/>
              </w:rPr>
            </w:pPr>
          </w:p>
          <w:p w:rsidRPr="008E0E8A" w:rsidR="003148C9" w:rsidP="008E0E8A" w:rsidRDefault="003148C9" w14:paraId="20EAA33E" wp14:textId="77777777">
            <w:pPr>
              <w:jc w:val="both"/>
              <w:rPr>
                <w:rFonts w:ascii="Arial" w:hAnsi="Arial" w:cs="Arial"/>
              </w:rPr>
            </w:pPr>
          </w:p>
        </w:tc>
      </w:tr>
    </w:tbl>
    <w:p xmlns:wp14="http://schemas.microsoft.com/office/word/2010/wordml" w:rsidR="00BA24F3" w:rsidP="00BA24F3" w:rsidRDefault="00BA24F3" w14:paraId="33CE0480" wp14:textId="77777777">
      <w:pPr>
        <w:jc w:val="both"/>
        <w:rPr>
          <w:rFonts w:ascii="Arial" w:hAnsi="Arial" w:cs="Arial"/>
        </w:rPr>
        <w:sectPr w:rsidR="00BA24F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3148C9" w:rsidP="00BA24F3" w:rsidRDefault="003148C9" w14:paraId="3DE21D19"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6C0ECFE3" wp14:textId="77777777">
        <w:tc>
          <w:tcPr>
            <w:tcW w:w="10344" w:type="dxa"/>
            <w:shd w:val="clear" w:color="auto" w:fill="EAF1DD"/>
          </w:tcPr>
          <w:p w:rsidRPr="008E0E8A" w:rsidR="00BA24F3" w:rsidP="008E0E8A" w:rsidRDefault="00BA24F3" w14:paraId="0722EDF2"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4AB90DEB" wp14:textId="77777777">
            <w:pPr>
              <w:jc w:val="both"/>
              <w:rPr>
                <w:rFonts w:ascii="Arial" w:hAnsi="Arial" w:cs="Arial"/>
              </w:rPr>
            </w:pPr>
          </w:p>
          <w:p w:rsidRPr="008E0E8A" w:rsidR="00BA24F3" w:rsidP="008E0E8A" w:rsidRDefault="00BA24F3" w14:paraId="41A356B6" wp14:textId="77777777">
            <w:pPr>
              <w:jc w:val="both"/>
              <w:rPr>
                <w:rFonts w:ascii="Arial" w:hAnsi="Arial" w:cs="Arial"/>
              </w:rPr>
            </w:pPr>
          </w:p>
          <w:p w:rsidRPr="008E0E8A" w:rsidR="00BA24F3" w:rsidP="008E0E8A" w:rsidRDefault="00BA24F3" w14:paraId="0B487950" wp14:textId="77777777">
            <w:pPr>
              <w:jc w:val="both"/>
              <w:rPr>
                <w:rFonts w:ascii="Arial" w:hAnsi="Arial" w:cs="Arial"/>
              </w:rPr>
            </w:pPr>
          </w:p>
          <w:p w:rsidR="00BA24F3" w:rsidP="008E0E8A" w:rsidRDefault="00BA24F3" w14:paraId="51EF94C8" wp14:textId="77777777">
            <w:pPr>
              <w:jc w:val="both"/>
              <w:rPr>
                <w:rFonts w:ascii="Arial" w:hAnsi="Arial" w:cs="Arial"/>
              </w:rPr>
            </w:pPr>
          </w:p>
          <w:p w:rsidRPr="008E0E8A" w:rsidR="005C1D87" w:rsidP="008E0E8A" w:rsidRDefault="005C1D87" w14:paraId="2665EDDA" wp14:textId="77777777">
            <w:pPr>
              <w:jc w:val="both"/>
              <w:rPr>
                <w:rFonts w:ascii="Arial" w:hAnsi="Arial" w:cs="Arial"/>
              </w:rPr>
            </w:pPr>
          </w:p>
          <w:p w:rsidR="00BA24F3" w:rsidP="008E0E8A" w:rsidRDefault="00BA24F3" w14:paraId="7D85F464" wp14:textId="77777777">
            <w:pPr>
              <w:jc w:val="both"/>
              <w:rPr>
                <w:rFonts w:ascii="Arial" w:hAnsi="Arial" w:cs="Arial"/>
              </w:rPr>
            </w:pPr>
          </w:p>
          <w:p w:rsidRPr="008E0E8A" w:rsidR="003148C9" w:rsidP="008E0E8A" w:rsidRDefault="003148C9" w14:paraId="7DE53EB6" wp14:textId="77777777">
            <w:pPr>
              <w:jc w:val="both"/>
              <w:rPr>
                <w:rFonts w:ascii="Arial" w:hAnsi="Arial" w:cs="Arial"/>
              </w:rPr>
            </w:pPr>
          </w:p>
          <w:p w:rsidR="00BA24F3" w:rsidP="008E0E8A" w:rsidRDefault="00BA24F3" w14:paraId="69A4EA9F" wp14:textId="77777777">
            <w:pPr>
              <w:jc w:val="both"/>
              <w:rPr>
                <w:rFonts w:ascii="Arial" w:hAnsi="Arial" w:cs="Arial"/>
              </w:rPr>
            </w:pPr>
          </w:p>
          <w:p w:rsidRPr="008E0E8A" w:rsidR="003148C9" w:rsidP="008E0E8A" w:rsidRDefault="003148C9" w14:paraId="30239AB4" wp14:textId="77777777">
            <w:pPr>
              <w:jc w:val="both"/>
              <w:rPr>
                <w:rFonts w:ascii="Arial" w:hAnsi="Arial" w:cs="Arial"/>
              </w:rPr>
            </w:pPr>
          </w:p>
          <w:p w:rsidRPr="008E0E8A" w:rsidR="00BA24F3" w:rsidP="008E0E8A" w:rsidRDefault="00BA24F3" w14:paraId="01B59F5E" wp14:textId="77777777">
            <w:pPr>
              <w:jc w:val="both"/>
              <w:rPr>
                <w:rFonts w:ascii="Arial" w:hAnsi="Arial" w:cs="Arial"/>
              </w:rPr>
            </w:pPr>
          </w:p>
        </w:tc>
      </w:tr>
    </w:tbl>
    <w:p xmlns:wp14="http://schemas.microsoft.com/office/word/2010/wordml" w:rsidR="00BA24F3" w:rsidP="00BA24F3" w:rsidRDefault="00BA24F3" w14:paraId="6849203F"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21366CB4" wp14:textId="77777777">
        <w:tc>
          <w:tcPr>
            <w:tcW w:w="10344" w:type="dxa"/>
            <w:shd w:val="clear" w:color="auto" w:fill="EAF1DD"/>
          </w:tcPr>
          <w:p w:rsidRPr="008E0E8A" w:rsidR="00BA24F3" w:rsidP="008E0E8A" w:rsidRDefault="00BA24F3" w14:paraId="129F93DA"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390A12EC" wp14:textId="77777777">
            <w:pPr>
              <w:jc w:val="both"/>
              <w:rPr>
                <w:rFonts w:ascii="Arial" w:hAnsi="Arial" w:cs="Arial"/>
              </w:rPr>
            </w:pPr>
          </w:p>
          <w:p w:rsidRPr="008E0E8A" w:rsidR="00BA24F3" w:rsidP="008E0E8A" w:rsidRDefault="00BA24F3" w14:paraId="31EADC15" wp14:textId="77777777">
            <w:pPr>
              <w:jc w:val="both"/>
              <w:rPr>
                <w:rFonts w:ascii="Arial" w:hAnsi="Arial" w:cs="Arial"/>
              </w:rPr>
            </w:pPr>
          </w:p>
          <w:p w:rsidRPr="008E0E8A" w:rsidR="00BA24F3" w:rsidP="008E0E8A" w:rsidRDefault="00BA24F3" w14:paraId="0DD93AD7" wp14:textId="77777777">
            <w:pPr>
              <w:jc w:val="both"/>
              <w:rPr>
                <w:rFonts w:ascii="Arial" w:hAnsi="Arial" w:cs="Arial"/>
              </w:rPr>
            </w:pPr>
          </w:p>
          <w:p w:rsidR="00BA24F3" w:rsidP="008E0E8A" w:rsidRDefault="00BA24F3" w14:paraId="7D9AD8AD" wp14:textId="77777777">
            <w:pPr>
              <w:jc w:val="both"/>
              <w:rPr>
                <w:rFonts w:ascii="Arial" w:hAnsi="Arial" w:cs="Arial"/>
              </w:rPr>
            </w:pPr>
          </w:p>
          <w:p w:rsidR="003148C9" w:rsidP="008E0E8A" w:rsidRDefault="003148C9" w14:paraId="04B6B78B" wp14:textId="77777777">
            <w:pPr>
              <w:jc w:val="both"/>
              <w:rPr>
                <w:rFonts w:ascii="Arial" w:hAnsi="Arial" w:cs="Arial"/>
              </w:rPr>
            </w:pPr>
          </w:p>
          <w:p w:rsidRPr="008E0E8A" w:rsidR="003148C9" w:rsidP="008E0E8A" w:rsidRDefault="003148C9" w14:paraId="6F2CEB73" wp14:textId="77777777">
            <w:pPr>
              <w:jc w:val="both"/>
              <w:rPr>
                <w:rFonts w:ascii="Arial" w:hAnsi="Arial" w:cs="Arial"/>
              </w:rPr>
            </w:pPr>
          </w:p>
          <w:p w:rsidRPr="008E0E8A" w:rsidR="00BA24F3" w:rsidP="008E0E8A" w:rsidRDefault="00BA24F3" w14:paraId="591AA353" wp14:textId="77777777">
            <w:pPr>
              <w:jc w:val="both"/>
              <w:rPr>
                <w:rFonts w:ascii="Arial" w:hAnsi="Arial" w:cs="Arial"/>
              </w:rPr>
            </w:pPr>
          </w:p>
          <w:p w:rsidR="00BA24F3" w:rsidP="008E0E8A" w:rsidRDefault="00BA24F3" w14:paraId="16E536B4" wp14:textId="77777777">
            <w:pPr>
              <w:jc w:val="both"/>
              <w:rPr>
                <w:rFonts w:ascii="Arial" w:hAnsi="Arial" w:cs="Arial"/>
              </w:rPr>
            </w:pPr>
          </w:p>
          <w:p w:rsidRPr="008E0E8A" w:rsidR="003148C9" w:rsidP="008E0E8A" w:rsidRDefault="003148C9" w14:paraId="3BEDA3AC" wp14:textId="77777777">
            <w:pPr>
              <w:jc w:val="both"/>
              <w:rPr>
                <w:rFonts w:ascii="Arial" w:hAnsi="Arial" w:cs="Arial"/>
              </w:rPr>
            </w:pPr>
          </w:p>
          <w:p w:rsidRPr="008E0E8A" w:rsidR="00BA24F3" w:rsidP="008E0E8A" w:rsidRDefault="00BA24F3" w14:paraId="6F4BE962" wp14:textId="77777777">
            <w:pPr>
              <w:jc w:val="both"/>
              <w:rPr>
                <w:rFonts w:ascii="Arial" w:hAnsi="Arial" w:cs="Arial"/>
              </w:rPr>
            </w:pPr>
          </w:p>
        </w:tc>
      </w:tr>
    </w:tbl>
    <w:p xmlns:wp14="http://schemas.microsoft.com/office/word/2010/wordml" w:rsidR="00BA24F3" w:rsidP="00BA24F3" w:rsidRDefault="00BA24F3" w14:paraId="19090546"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174F8701" wp14:textId="77777777">
        <w:tc>
          <w:tcPr>
            <w:tcW w:w="10344" w:type="dxa"/>
            <w:shd w:val="clear" w:color="auto" w:fill="EAF1DD"/>
          </w:tcPr>
          <w:p w:rsidRPr="008E0E8A" w:rsidR="00BA24F3" w:rsidP="008E0E8A" w:rsidRDefault="00BA24F3" w14:paraId="1DA779AE"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5D7D1228" wp14:textId="77777777">
            <w:pPr>
              <w:jc w:val="both"/>
              <w:rPr>
                <w:rFonts w:ascii="Arial" w:hAnsi="Arial" w:cs="Arial"/>
              </w:rPr>
            </w:pPr>
          </w:p>
          <w:p w:rsidRPr="008E0E8A" w:rsidR="00BA24F3" w:rsidP="008E0E8A" w:rsidRDefault="00BA24F3" w14:paraId="28DC8476" wp14:textId="77777777">
            <w:pPr>
              <w:jc w:val="both"/>
              <w:rPr>
                <w:rFonts w:ascii="Arial" w:hAnsi="Arial" w:cs="Arial"/>
              </w:rPr>
            </w:pPr>
          </w:p>
          <w:p w:rsidRPr="008E0E8A" w:rsidR="00BA24F3" w:rsidP="008E0E8A" w:rsidRDefault="00BA24F3" w14:paraId="520625A8" wp14:textId="77777777">
            <w:pPr>
              <w:jc w:val="both"/>
              <w:rPr>
                <w:rFonts w:ascii="Arial" w:hAnsi="Arial" w:cs="Arial"/>
              </w:rPr>
            </w:pPr>
          </w:p>
          <w:p w:rsidR="00BA24F3" w:rsidP="008E0E8A" w:rsidRDefault="00BA24F3" w14:paraId="462156DE" wp14:textId="77777777">
            <w:pPr>
              <w:jc w:val="both"/>
              <w:rPr>
                <w:rFonts w:ascii="Arial" w:hAnsi="Arial" w:cs="Arial"/>
              </w:rPr>
            </w:pPr>
          </w:p>
          <w:p w:rsidR="003148C9" w:rsidP="008E0E8A" w:rsidRDefault="003148C9" w14:paraId="1EDE89E1" wp14:textId="77777777">
            <w:pPr>
              <w:jc w:val="both"/>
              <w:rPr>
                <w:rFonts w:ascii="Arial" w:hAnsi="Arial" w:cs="Arial"/>
              </w:rPr>
            </w:pPr>
          </w:p>
          <w:p w:rsidR="000D6750" w:rsidP="008E0E8A" w:rsidRDefault="000D6750" w14:paraId="4FF2F462" wp14:textId="77777777">
            <w:pPr>
              <w:jc w:val="both"/>
              <w:rPr>
                <w:rFonts w:ascii="Arial" w:hAnsi="Arial" w:cs="Arial"/>
              </w:rPr>
            </w:pPr>
          </w:p>
          <w:p w:rsidR="000D6750" w:rsidP="008E0E8A" w:rsidRDefault="000D6750" w14:paraId="54FCE8D8" wp14:textId="77777777">
            <w:pPr>
              <w:jc w:val="both"/>
              <w:rPr>
                <w:rFonts w:ascii="Arial" w:hAnsi="Arial" w:cs="Arial"/>
              </w:rPr>
            </w:pPr>
          </w:p>
          <w:p w:rsidRPr="008E0E8A" w:rsidR="000D6750" w:rsidP="008E0E8A" w:rsidRDefault="000D6750" w14:paraId="6A2DDB0A" wp14:textId="77777777">
            <w:pPr>
              <w:jc w:val="both"/>
              <w:rPr>
                <w:rFonts w:ascii="Arial" w:hAnsi="Arial" w:cs="Arial"/>
              </w:rPr>
            </w:pPr>
          </w:p>
          <w:p w:rsidRPr="008E0E8A" w:rsidR="00BA24F3" w:rsidP="008E0E8A" w:rsidRDefault="00BA24F3" w14:paraId="0FCD27F5" wp14:textId="77777777">
            <w:pPr>
              <w:jc w:val="both"/>
              <w:rPr>
                <w:rFonts w:ascii="Arial" w:hAnsi="Arial" w:cs="Arial"/>
              </w:rPr>
            </w:pPr>
          </w:p>
          <w:p w:rsidRPr="008E0E8A" w:rsidR="00BA24F3" w:rsidP="008E0E8A" w:rsidRDefault="00BA24F3" w14:paraId="5B1A21B4" wp14:textId="77777777">
            <w:pPr>
              <w:jc w:val="both"/>
              <w:rPr>
                <w:rFonts w:ascii="Arial" w:hAnsi="Arial" w:cs="Arial"/>
              </w:rPr>
            </w:pPr>
          </w:p>
        </w:tc>
      </w:tr>
    </w:tbl>
    <w:p xmlns:wp14="http://schemas.microsoft.com/office/word/2010/wordml" w:rsidR="00BA24F3" w:rsidP="00BA24F3" w:rsidRDefault="00BA24F3" w14:paraId="0FC23CB6" wp14:textId="77777777">
      <w:pPr>
        <w:jc w:val="both"/>
        <w:rPr>
          <w:rFonts w:ascii="Arial" w:hAnsi="Arial" w:cs="Arial"/>
        </w:rPr>
        <w:sectPr w:rsidR="00BA24F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BA24F3" w:rsidP="00BA24F3" w:rsidRDefault="00BA24F3" w14:paraId="65730BA0"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575AB576" wp14:textId="77777777">
        <w:tc>
          <w:tcPr>
            <w:tcW w:w="10344" w:type="dxa"/>
            <w:shd w:val="clear" w:color="auto" w:fill="EAF1DD"/>
          </w:tcPr>
          <w:p w:rsidRPr="008E0E8A" w:rsidR="00BA24F3" w:rsidP="008E0E8A" w:rsidRDefault="00BA24F3" w14:paraId="096CFB1F"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4A4C616B" wp14:textId="77777777">
            <w:pPr>
              <w:jc w:val="both"/>
              <w:rPr>
                <w:rFonts w:ascii="Arial" w:hAnsi="Arial" w:cs="Arial"/>
              </w:rPr>
            </w:pPr>
          </w:p>
          <w:p w:rsidRPr="008E0E8A" w:rsidR="00BA24F3" w:rsidP="008E0E8A" w:rsidRDefault="00BA24F3" w14:paraId="6C01AFFE" wp14:textId="77777777">
            <w:pPr>
              <w:jc w:val="both"/>
              <w:rPr>
                <w:rFonts w:ascii="Arial" w:hAnsi="Arial" w:cs="Arial"/>
              </w:rPr>
            </w:pPr>
          </w:p>
          <w:p w:rsidRPr="008E0E8A" w:rsidR="00BA24F3" w:rsidP="008E0E8A" w:rsidRDefault="00BA24F3" w14:paraId="2187945C" wp14:textId="77777777">
            <w:pPr>
              <w:jc w:val="both"/>
              <w:rPr>
                <w:rFonts w:ascii="Arial" w:hAnsi="Arial" w:cs="Arial"/>
              </w:rPr>
            </w:pPr>
          </w:p>
          <w:p w:rsidRPr="008E0E8A" w:rsidR="00BA24F3" w:rsidP="008E0E8A" w:rsidRDefault="00BA24F3" w14:paraId="6F77FF05" wp14:textId="77777777">
            <w:pPr>
              <w:jc w:val="both"/>
              <w:rPr>
                <w:rFonts w:ascii="Arial" w:hAnsi="Arial" w:cs="Arial"/>
              </w:rPr>
            </w:pPr>
          </w:p>
          <w:p w:rsidR="00BA24F3" w:rsidP="008E0E8A" w:rsidRDefault="00BA24F3" w14:paraId="15E435ED" wp14:textId="77777777">
            <w:pPr>
              <w:jc w:val="both"/>
              <w:rPr>
                <w:rFonts w:ascii="Arial" w:hAnsi="Arial" w:cs="Arial"/>
              </w:rPr>
            </w:pPr>
          </w:p>
          <w:p w:rsidR="003148C9" w:rsidP="008E0E8A" w:rsidRDefault="003148C9" w14:paraId="436A94E5" wp14:textId="77777777">
            <w:pPr>
              <w:jc w:val="both"/>
              <w:rPr>
                <w:rFonts w:ascii="Arial" w:hAnsi="Arial" w:cs="Arial"/>
              </w:rPr>
            </w:pPr>
          </w:p>
          <w:p w:rsidRPr="008E0E8A" w:rsidR="003148C9" w:rsidP="008E0E8A" w:rsidRDefault="003148C9" w14:paraId="03FD23FD" wp14:textId="77777777">
            <w:pPr>
              <w:jc w:val="both"/>
              <w:rPr>
                <w:rFonts w:ascii="Arial" w:hAnsi="Arial" w:cs="Arial"/>
              </w:rPr>
            </w:pPr>
          </w:p>
          <w:p w:rsidR="00BA24F3" w:rsidP="008E0E8A" w:rsidRDefault="00BA24F3" w14:paraId="03CB6061" wp14:textId="77777777">
            <w:pPr>
              <w:jc w:val="both"/>
              <w:rPr>
                <w:rFonts w:ascii="Arial" w:hAnsi="Arial" w:cs="Arial"/>
              </w:rPr>
            </w:pPr>
          </w:p>
          <w:p w:rsidR="003148C9" w:rsidP="008E0E8A" w:rsidRDefault="003148C9" w14:paraId="4E580025" wp14:textId="77777777">
            <w:pPr>
              <w:jc w:val="both"/>
              <w:rPr>
                <w:rFonts w:ascii="Arial" w:hAnsi="Arial" w:cs="Arial"/>
              </w:rPr>
            </w:pPr>
          </w:p>
          <w:p w:rsidRPr="008E0E8A" w:rsidR="003148C9" w:rsidP="008E0E8A" w:rsidRDefault="003148C9" w14:paraId="1E5B552B" wp14:textId="77777777">
            <w:pPr>
              <w:jc w:val="both"/>
              <w:rPr>
                <w:rFonts w:ascii="Arial" w:hAnsi="Arial" w:cs="Arial"/>
              </w:rPr>
            </w:pPr>
          </w:p>
          <w:p w:rsidRPr="008E0E8A" w:rsidR="00BA24F3" w:rsidP="008E0E8A" w:rsidRDefault="00BA24F3" w14:paraId="6B16E048" wp14:textId="77777777">
            <w:pPr>
              <w:jc w:val="both"/>
              <w:rPr>
                <w:rFonts w:ascii="Arial" w:hAnsi="Arial" w:cs="Arial"/>
              </w:rPr>
            </w:pPr>
          </w:p>
        </w:tc>
      </w:tr>
    </w:tbl>
    <w:p xmlns:wp14="http://schemas.microsoft.com/office/word/2010/wordml" w:rsidR="00BA24F3" w:rsidP="00BA24F3" w:rsidRDefault="00BA24F3" w14:paraId="30AFC179"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395C3E51" wp14:textId="77777777">
        <w:tc>
          <w:tcPr>
            <w:tcW w:w="10344" w:type="dxa"/>
            <w:shd w:val="clear" w:color="auto" w:fill="EAF1DD"/>
          </w:tcPr>
          <w:p w:rsidRPr="008E0E8A" w:rsidR="00BA24F3" w:rsidP="008E0E8A" w:rsidRDefault="00BA24F3" w14:paraId="57217FC5" wp14:textId="77777777">
            <w:pPr>
              <w:jc w:val="both"/>
              <w:rPr>
                <w:rFonts w:ascii="Arial" w:hAnsi="Arial" w:cs="Arial"/>
              </w:rPr>
            </w:pPr>
            <w:r w:rsidRPr="008E0E8A">
              <w:rPr>
                <w:rFonts w:ascii="Arial" w:hAnsi="Arial" w:cs="Arial"/>
              </w:rPr>
              <w:lastRenderedPageBreak/>
              <w:t>Breve descripción de la actividad/proyecto:</w:t>
            </w:r>
            <w:r w:rsidR="000D6750">
              <w:rPr>
                <w:rFonts w:ascii="Arial" w:hAnsi="Arial" w:cs="Arial"/>
              </w:rPr>
              <w:t xml:space="preserve"> -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1AE491D4" wp14:textId="77777777">
            <w:pPr>
              <w:jc w:val="both"/>
              <w:rPr>
                <w:rFonts w:ascii="Arial" w:hAnsi="Arial" w:cs="Arial"/>
              </w:rPr>
            </w:pPr>
          </w:p>
          <w:p w:rsidRPr="008E0E8A" w:rsidR="00BA24F3" w:rsidP="008E0E8A" w:rsidRDefault="00BA24F3" w14:paraId="20DD8D2B" wp14:textId="77777777">
            <w:pPr>
              <w:jc w:val="both"/>
              <w:rPr>
                <w:rFonts w:ascii="Arial" w:hAnsi="Arial" w:cs="Arial"/>
              </w:rPr>
            </w:pPr>
          </w:p>
          <w:p w:rsidRPr="008E0E8A" w:rsidR="00BA24F3" w:rsidP="008E0E8A" w:rsidRDefault="00BA24F3" w14:paraId="5C3BABF0" wp14:textId="77777777">
            <w:pPr>
              <w:jc w:val="both"/>
              <w:rPr>
                <w:rFonts w:ascii="Arial" w:hAnsi="Arial" w:cs="Arial"/>
              </w:rPr>
            </w:pPr>
          </w:p>
          <w:p w:rsidRPr="008E0E8A" w:rsidR="00BA24F3" w:rsidP="008E0E8A" w:rsidRDefault="00BA24F3" w14:paraId="071448E1" wp14:textId="77777777">
            <w:pPr>
              <w:jc w:val="both"/>
              <w:rPr>
                <w:rFonts w:ascii="Arial" w:hAnsi="Arial" w:cs="Arial"/>
              </w:rPr>
            </w:pPr>
          </w:p>
          <w:p w:rsidR="00BA24F3" w:rsidP="008E0E8A" w:rsidRDefault="00BA24F3" w14:paraId="724D1373" wp14:textId="77777777">
            <w:pPr>
              <w:jc w:val="both"/>
              <w:rPr>
                <w:rFonts w:ascii="Arial" w:hAnsi="Arial" w:cs="Arial"/>
              </w:rPr>
            </w:pPr>
          </w:p>
          <w:p w:rsidR="003148C9" w:rsidP="008E0E8A" w:rsidRDefault="003148C9" w14:paraId="3671F3BA" wp14:textId="77777777">
            <w:pPr>
              <w:jc w:val="both"/>
              <w:rPr>
                <w:rFonts w:ascii="Arial" w:hAnsi="Arial" w:cs="Arial"/>
              </w:rPr>
            </w:pPr>
          </w:p>
          <w:p w:rsidRPr="008E0E8A" w:rsidR="005C1D87" w:rsidP="008E0E8A" w:rsidRDefault="005C1D87" w14:paraId="108B10C9" wp14:textId="77777777">
            <w:pPr>
              <w:jc w:val="both"/>
              <w:rPr>
                <w:rFonts w:ascii="Arial" w:hAnsi="Arial" w:cs="Arial"/>
              </w:rPr>
            </w:pPr>
          </w:p>
          <w:p w:rsidRPr="008E0E8A" w:rsidR="00BA24F3" w:rsidP="008E0E8A" w:rsidRDefault="00BA24F3" w14:paraId="4F703346" wp14:textId="77777777">
            <w:pPr>
              <w:jc w:val="both"/>
              <w:rPr>
                <w:rFonts w:ascii="Arial" w:hAnsi="Arial" w:cs="Arial"/>
              </w:rPr>
            </w:pPr>
          </w:p>
        </w:tc>
      </w:tr>
    </w:tbl>
    <w:p xmlns:wp14="http://schemas.microsoft.com/office/word/2010/wordml" w:rsidR="00BA24F3" w:rsidP="00BA24F3" w:rsidRDefault="00BA24F3" w14:paraId="3C469E3E"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42C4FFB8" wp14:textId="77777777">
        <w:tc>
          <w:tcPr>
            <w:tcW w:w="10344" w:type="dxa"/>
            <w:shd w:val="clear" w:color="auto" w:fill="EAF1DD"/>
          </w:tcPr>
          <w:p w:rsidRPr="008E0E8A" w:rsidR="00BA24F3" w:rsidP="008E0E8A" w:rsidRDefault="00BA24F3" w14:paraId="7F376DC7"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1F52DFA1" wp14:textId="77777777">
            <w:pPr>
              <w:jc w:val="both"/>
              <w:rPr>
                <w:rFonts w:ascii="Arial" w:hAnsi="Arial" w:cs="Arial"/>
              </w:rPr>
            </w:pPr>
          </w:p>
          <w:p w:rsidRPr="008E0E8A" w:rsidR="00BA24F3" w:rsidP="008E0E8A" w:rsidRDefault="00BA24F3" w14:paraId="76B2C54D" wp14:textId="77777777">
            <w:pPr>
              <w:jc w:val="both"/>
              <w:rPr>
                <w:rFonts w:ascii="Arial" w:hAnsi="Arial" w:cs="Arial"/>
              </w:rPr>
            </w:pPr>
          </w:p>
          <w:p w:rsidRPr="008E0E8A" w:rsidR="00BA24F3" w:rsidP="008E0E8A" w:rsidRDefault="00BA24F3" w14:paraId="0774E8A6" wp14:textId="77777777">
            <w:pPr>
              <w:jc w:val="both"/>
              <w:rPr>
                <w:rFonts w:ascii="Arial" w:hAnsi="Arial" w:cs="Arial"/>
              </w:rPr>
            </w:pPr>
          </w:p>
          <w:p w:rsidRPr="008E0E8A" w:rsidR="00BA24F3" w:rsidP="008E0E8A" w:rsidRDefault="00BA24F3" w14:paraId="355FF383" wp14:textId="77777777">
            <w:pPr>
              <w:jc w:val="both"/>
              <w:rPr>
                <w:rFonts w:ascii="Arial" w:hAnsi="Arial" w:cs="Arial"/>
              </w:rPr>
            </w:pPr>
          </w:p>
          <w:p w:rsidR="00BA24F3" w:rsidP="008E0E8A" w:rsidRDefault="00BA24F3" w14:paraId="4ED2DBCC" wp14:textId="77777777">
            <w:pPr>
              <w:jc w:val="both"/>
              <w:rPr>
                <w:rFonts w:ascii="Arial" w:hAnsi="Arial" w:cs="Arial"/>
              </w:rPr>
            </w:pPr>
          </w:p>
          <w:p w:rsidRPr="008E0E8A" w:rsidR="005C1D87" w:rsidP="008E0E8A" w:rsidRDefault="005C1D87" w14:paraId="38B93FCC" wp14:textId="77777777">
            <w:pPr>
              <w:jc w:val="both"/>
              <w:rPr>
                <w:rFonts w:ascii="Arial" w:hAnsi="Arial" w:cs="Arial"/>
              </w:rPr>
            </w:pPr>
          </w:p>
          <w:p w:rsidR="00BA24F3" w:rsidP="008E0E8A" w:rsidRDefault="00BA24F3" w14:paraId="18CBD23C" wp14:textId="77777777">
            <w:pPr>
              <w:jc w:val="both"/>
              <w:rPr>
                <w:rFonts w:ascii="Arial" w:hAnsi="Arial" w:cs="Arial"/>
              </w:rPr>
            </w:pPr>
          </w:p>
          <w:p w:rsidR="003148C9" w:rsidP="008E0E8A" w:rsidRDefault="003148C9" w14:paraId="74E6C47D" wp14:textId="77777777">
            <w:pPr>
              <w:jc w:val="both"/>
              <w:rPr>
                <w:rFonts w:ascii="Arial" w:hAnsi="Arial" w:cs="Arial"/>
              </w:rPr>
            </w:pPr>
          </w:p>
          <w:p w:rsidRPr="008E0E8A" w:rsidR="003148C9" w:rsidP="008E0E8A" w:rsidRDefault="003148C9" w14:paraId="04691E15" wp14:textId="77777777">
            <w:pPr>
              <w:jc w:val="both"/>
              <w:rPr>
                <w:rFonts w:ascii="Arial" w:hAnsi="Arial" w:cs="Arial"/>
              </w:rPr>
            </w:pPr>
          </w:p>
          <w:p w:rsidRPr="008E0E8A" w:rsidR="00BA24F3" w:rsidP="008E0E8A" w:rsidRDefault="00BA24F3" w14:paraId="4C1D267C" wp14:textId="77777777">
            <w:pPr>
              <w:jc w:val="both"/>
              <w:rPr>
                <w:rFonts w:ascii="Arial" w:hAnsi="Arial" w:cs="Arial"/>
              </w:rPr>
            </w:pPr>
          </w:p>
        </w:tc>
      </w:tr>
    </w:tbl>
    <w:p xmlns:wp14="http://schemas.microsoft.com/office/word/2010/wordml" w:rsidR="00BA24F3" w:rsidP="00BA24F3" w:rsidRDefault="00BA24F3" w14:paraId="776F518B"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55F4EF71" wp14:textId="77777777">
        <w:tc>
          <w:tcPr>
            <w:tcW w:w="10344" w:type="dxa"/>
            <w:shd w:val="clear" w:color="auto" w:fill="EAF1DD"/>
          </w:tcPr>
          <w:p w:rsidRPr="008E0E8A" w:rsidR="00BA24F3" w:rsidP="008E0E8A" w:rsidRDefault="00BA24F3" w14:paraId="64621293" wp14:textId="77777777">
            <w:pPr>
              <w:jc w:val="both"/>
              <w:rPr>
                <w:rFonts w:ascii="Arial" w:hAnsi="Arial" w:cs="Arial"/>
              </w:rPr>
            </w:pPr>
            <w:r w:rsidRPr="008E0E8A">
              <w:rPr>
                <w:rFonts w:ascii="Arial" w:hAnsi="Arial" w:cs="Arial"/>
              </w:rPr>
              <w:t>Breve descripción de la actividad/proyecto:</w:t>
            </w:r>
            <w:r w:rsidR="000D6750">
              <w:rPr>
                <w:rFonts w:ascii="Arial" w:hAnsi="Arial" w:cs="Arial"/>
              </w:rPr>
              <w:t xml:space="preserve"> -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sidR="000D6750">
              <w:rPr>
                <w:rFonts w:ascii="Arial" w:hAnsi="Arial" w:cs="Arial"/>
                <w:sz w:val="20"/>
                <w:lang w:val="es-ES_tradnl"/>
              </w:rPr>
              <w:t>.</w:t>
            </w:r>
          </w:p>
          <w:p w:rsidRPr="008E0E8A" w:rsidR="00BA24F3" w:rsidP="008E0E8A" w:rsidRDefault="00BA24F3" w14:paraId="6C0E5FDD" wp14:textId="77777777">
            <w:pPr>
              <w:jc w:val="both"/>
              <w:rPr>
                <w:rFonts w:ascii="Arial" w:hAnsi="Arial" w:cs="Arial"/>
              </w:rPr>
            </w:pPr>
          </w:p>
          <w:p w:rsidRPr="008E0E8A" w:rsidR="00BA24F3" w:rsidP="008E0E8A" w:rsidRDefault="00BA24F3" w14:paraId="5CD457D7" wp14:textId="77777777">
            <w:pPr>
              <w:jc w:val="both"/>
              <w:rPr>
                <w:rFonts w:ascii="Arial" w:hAnsi="Arial" w:cs="Arial"/>
              </w:rPr>
            </w:pPr>
          </w:p>
          <w:p w:rsidRPr="008E0E8A" w:rsidR="00BA24F3" w:rsidP="008E0E8A" w:rsidRDefault="00BA24F3" w14:paraId="47B7884A" wp14:textId="77777777">
            <w:pPr>
              <w:jc w:val="both"/>
              <w:rPr>
                <w:rFonts w:ascii="Arial" w:hAnsi="Arial" w:cs="Arial"/>
              </w:rPr>
            </w:pPr>
          </w:p>
          <w:p w:rsidR="00BA24F3" w:rsidP="008E0E8A" w:rsidRDefault="00BA24F3" w14:paraId="2AB5F2B1" wp14:textId="77777777">
            <w:pPr>
              <w:jc w:val="both"/>
              <w:rPr>
                <w:rFonts w:ascii="Arial" w:hAnsi="Arial" w:cs="Arial"/>
              </w:rPr>
            </w:pPr>
          </w:p>
          <w:p w:rsidR="003148C9" w:rsidP="008E0E8A" w:rsidRDefault="003148C9" w14:paraId="22EB7D59" wp14:textId="77777777">
            <w:pPr>
              <w:jc w:val="both"/>
              <w:rPr>
                <w:rFonts w:ascii="Arial" w:hAnsi="Arial" w:cs="Arial"/>
              </w:rPr>
            </w:pPr>
          </w:p>
          <w:p w:rsidRPr="008E0E8A" w:rsidR="005C1D87" w:rsidP="008E0E8A" w:rsidRDefault="005C1D87" w14:paraId="3578F4A5" wp14:textId="77777777">
            <w:pPr>
              <w:jc w:val="both"/>
              <w:rPr>
                <w:rFonts w:ascii="Arial" w:hAnsi="Arial" w:cs="Arial"/>
              </w:rPr>
            </w:pPr>
          </w:p>
          <w:p w:rsidRPr="008E0E8A" w:rsidR="00BA24F3" w:rsidP="008E0E8A" w:rsidRDefault="00BA24F3" w14:paraId="255CDFDB" wp14:textId="77777777">
            <w:pPr>
              <w:jc w:val="both"/>
              <w:rPr>
                <w:rFonts w:ascii="Arial" w:hAnsi="Arial" w:cs="Arial"/>
              </w:rPr>
            </w:pPr>
          </w:p>
          <w:p w:rsidR="00BA24F3" w:rsidP="008E0E8A" w:rsidRDefault="00BA24F3" w14:paraId="13333F2C" wp14:textId="77777777">
            <w:pPr>
              <w:jc w:val="both"/>
              <w:rPr>
                <w:rFonts w:ascii="Arial" w:hAnsi="Arial" w:cs="Arial"/>
              </w:rPr>
            </w:pPr>
          </w:p>
          <w:p w:rsidRPr="008E0E8A" w:rsidR="003148C9" w:rsidP="008E0E8A" w:rsidRDefault="003148C9" w14:paraId="44D2DB82" wp14:textId="77777777">
            <w:pPr>
              <w:jc w:val="both"/>
              <w:rPr>
                <w:rFonts w:ascii="Arial" w:hAnsi="Arial" w:cs="Arial"/>
              </w:rPr>
            </w:pPr>
          </w:p>
          <w:p w:rsidRPr="008E0E8A" w:rsidR="00BA24F3" w:rsidP="008E0E8A" w:rsidRDefault="00BA24F3" w14:paraId="47093563" wp14:textId="77777777">
            <w:pPr>
              <w:jc w:val="both"/>
              <w:rPr>
                <w:rFonts w:ascii="Arial" w:hAnsi="Arial" w:cs="Arial"/>
              </w:rPr>
            </w:pPr>
          </w:p>
        </w:tc>
      </w:tr>
    </w:tbl>
    <w:p xmlns:wp14="http://schemas.microsoft.com/office/word/2010/wordml" w:rsidR="00BA24F3" w:rsidP="00BA24F3" w:rsidRDefault="00BA24F3" w14:paraId="3BD59376" wp14:textId="77777777">
      <w:pPr>
        <w:jc w:val="both"/>
        <w:rPr>
          <w:rFonts w:ascii="Arial" w:hAnsi="Arial" w:cs="Arial"/>
        </w:rPr>
        <w:sectPr w:rsidR="00BA24F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3148C9" w:rsidP="003148C9" w:rsidRDefault="003148C9" w14:paraId="3331176C"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3148C9" w:rsidTr="006B5541" w14:paraId="07E01AF9" wp14:textId="77777777">
        <w:tc>
          <w:tcPr>
            <w:tcW w:w="10344" w:type="dxa"/>
            <w:shd w:val="clear" w:color="auto" w:fill="EAF1DD"/>
          </w:tcPr>
          <w:p w:rsidRPr="008E0E8A" w:rsidR="003148C9" w:rsidP="00C27E7B" w:rsidRDefault="003148C9" w14:paraId="3BCC4193" wp14:textId="77777777">
            <w:pPr>
              <w:jc w:val="both"/>
              <w:rPr>
                <w:rFonts w:ascii="Arial" w:hAnsi="Arial" w:cs="Arial"/>
              </w:rPr>
            </w:pPr>
            <w:r w:rsidRPr="008E0E8A">
              <w:rPr>
                <w:rFonts w:ascii="Arial" w:hAnsi="Arial" w:cs="Arial"/>
              </w:rPr>
              <w:t>Breve descripción de la actividad/proyecto:</w:t>
            </w:r>
            <w:r>
              <w:rPr>
                <w:rFonts w:ascii="Arial" w:hAnsi="Arial" w:cs="Arial"/>
              </w:rPr>
              <w:t xml:space="preserve"> - </w:t>
            </w:r>
            <w:r w:rsidRPr="007D365D" w:rsidR="00473F4B">
              <w:rPr>
                <w:rFonts w:ascii="Arial" w:hAnsi="Arial" w:cs="Arial"/>
                <w:sz w:val="20"/>
                <w:highlight w:val="lightGray"/>
                <w:lang w:val="es-ES_tradnl"/>
              </w:rPr>
              <w:fldChar w:fldCharType="begin">
                <w:ffData>
                  <w:name w:val=""/>
                  <w:enabled/>
                  <w:calcOnExit w:val="0"/>
                  <w:textInput/>
                </w:ffData>
              </w:fldChar>
            </w:r>
            <w:r w:rsidRPr="007D365D">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Pr>
                <w:rFonts w:ascii="Arial" w:hAnsi="Arial" w:cs="Arial"/>
                <w:noProof/>
                <w:sz w:val="20"/>
                <w:highlight w:val="lightGray"/>
                <w:lang w:val="es-ES_tradnl"/>
              </w:rPr>
              <w:t> </w:t>
            </w:r>
            <w:r w:rsidRPr="007D365D">
              <w:rPr>
                <w:rFonts w:ascii="Arial" w:hAnsi="Arial" w:cs="Arial"/>
                <w:noProof/>
                <w:sz w:val="20"/>
                <w:highlight w:val="lightGray"/>
                <w:lang w:val="es-ES_tradnl"/>
              </w:rPr>
              <w:t> </w:t>
            </w:r>
            <w:r w:rsidRPr="007D365D">
              <w:rPr>
                <w:rFonts w:ascii="Arial" w:hAnsi="Arial" w:cs="Arial"/>
                <w:noProof/>
                <w:sz w:val="20"/>
                <w:highlight w:val="lightGray"/>
                <w:lang w:val="es-ES_tradnl"/>
              </w:rPr>
              <w:t> </w:t>
            </w:r>
            <w:r w:rsidRPr="007D365D">
              <w:rPr>
                <w:rFonts w:ascii="Arial" w:hAnsi="Arial" w:cs="Arial"/>
                <w:noProof/>
                <w:sz w:val="20"/>
                <w:highlight w:val="lightGray"/>
                <w:lang w:val="es-ES_tradnl"/>
              </w:rPr>
              <w:t> </w:t>
            </w:r>
            <w:r w:rsidRPr="007D365D">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r>
              <w:rPr>
                <w:rFonts w:ascii="Arial" w:hAnsi="Arial" w:cs="Arial"/>
                <w:sz w:val="20"/>
                <w:lang w:val="es-ES_tradnl"/>
              </w:rPr>
              <w:t>.</w:t>
            </w:r>
          </w:p>
          <w:p w:rsidRPr="008E0E8A" w:rsidR="003148C9" w:rsidP="00C27E7B" w:rsidRDefault="003148C9" w14:paraId="652AEB4A" wp14:textId="77777777">
            <w:pPr>
              <w:jc w:val="both"/>
              <w:rPr>
                <w:rFonts w:ascii="Arial" w:hAnsi="Arial" w:cs="Arial"/>
              </w:rPr>
            </w:pPr>
          </w:p>
          <w:p w:rsidRPr="008E0E8A" w:rsidR="003148C9" w:rsidP="00C27E7B" w:rsidRDefault="003148C9" w14:paraId="68FEEB89" wp14:textId="77777777">
            <w:pPr>
              <w:jc w:val="both"/>
              <w:rPr>
                <w:rFonts w:ascii="Arial" w:hAnsi="Arial" w:cs="Arial"/>
              </w:rPr>
            </w:pPr>
          </w:p>
          <w:p w:rsidRPr="008E0E8A" w:rsidR="003148C9" w:rsidP="00C27E7B" w:rsidRDefault="003148C9" w14:paraId="467DBAF0" wp14:textId="77777777">
            <w:pPr>
              <w:jc w:val="both"/>
              <w:rPr>
                <w:rFonts w:ascii="Arial" w:hAnsi="Arial" w:cs="Arial"/>
              </w:rPr>
            </w:pPr>
          </w:p>
          <w:p w:rsidR="003148C9" w:rsidP="00C27E7B" w:rsidRDefault="003148C9" w14:paraId="52C97A76" wp14:textId="77777777">
            <w:pPr>
              <w:jc w:val="both"/>
              <w:rPr>
                <w:rFonts w:ascii="Arial" w:hAnsi="Arial" w:cs="Arial"/>
              </w:rPr>
            </w:pPr>
          </w:p>
          <w:p w:rsidR="003148C9" w:rsidP="00C27E7B" w:rsidRDefault="003148C9" w14:paraId="7DFC1071" wp14:textId="77777777">
            <w:pPr>
              <w:jc w:val="both"/>
              <w:rPr>
                <w:rFonts w:ascii="Arial" w:hAnsi="Arial" w:cs="Arial"/>
              </w:rPr>
            </w:pPr>
          </w:p>
          <w:p w:rsidRPr="008E0E8A" w:rsidR="003148C9" w:rsidP="00C27E7B" w:rsidRDefault="003148C9" w14:paraId="4FAECE0E" wp14:textId="77777777">
            <w:pPr>
              <w:jc w:val="both"/>
              <w:rPr>
                <w:rFonts w:ascii="Arial" w:hAnsi="Arial" w:cs="Arial"/>
              </w:rPr>
            </w:pPr>
          </w:p>
          <w:p w:rsidRPr="008E0E8A" w:rsidR="003148C9" w:rsidP="00C27E7B" w:rsidRDefault="003148C9" w14:paraId="081353EC" wp14:textId="77777777">
            <w:pPr>
              <w:jc w:val="both"/>
              <w:rPr>
                <w:rFonts w:ascii="Arial" w:hAnsi="Arial" w:cs="Arial"/>
              </w:rPr>
            </w:pPr>
          </w:p>
          <w:p w:rsidR="003148C9" w:rsidP="00C27E7B" w:rsidRDefault="003148C9" w14:paraId="644B3E97" wp14:textId="77777777">
            <w:pPr>
              <w:jc w:val="both"/>
              <w:rPr>
                <w:rFonts w:ascii="Arial" w:hAnsi="Arial" w:cs="Arial"/>
              </w:rPr>
            </w:pPr>
          </w:p>
          <w:p w:rsidRPr="008E0E8A" w:rsidR="003148C9" w:rsidP="00C27E7B" w:rsidRDefault="003148C9" w14:paraId="339175BC" wp14:textId="77777777">
            <w:pPr>
              <w:jc w:val="both"/>
              <w:rPr>
                <w:rFonts w:ascii="Arial" w:hAnsi="Arial" w:cs="Arial"/>
              </w:rPr>
            </w:pPr>
          </w:p>
          <w:p w:rsidRPr="008E0E8A" w:rsidR="003148C9" w:rsidP="00C27E7B" w:rsidRDefault="003148C9" w14:paraId="74D22E3A" wp14:textId="77777777">
            <w:pPr>
              <w:jc w:val="both"/>
              <w:rPr>
                <w:rFonts w:ascii="Arial" w:hAnsi="Arial" w:cs="Arial"/>
              </w:rPr>
            </w:pPr>
          </w:p>
        </w:tc>
      </w:tr>
    </w:tbl>
    <w:p xmlns:wp14="http://schemas.microsoft.com/office/word/2010/wordml" w:rsidR="003148C9" w:rsidP="00BA24F3" w:rsidRDefault="003148C9" w14:paraId="6063D4DC" wp14:textId="77777777">
      <w:pPr>
        <w:jc w:val="both"/>
        <w:rPr>
          <w:rFonts w:ascii="Arial" w:hAnsi="Arial" w:cs="Arial"/>
        </w:rPr>
      </w:pPr>
    </w:p>
    <w:p xmlns:wp14="http://schemas.microsoft.com/office/word/2010/wordml" w:rsidRPr="008E0E8A" w:rsidR="003148C9" w:rsidP="003148C9" w:rsidRDefault="003148C9" w14:paraId="52277F6A" wp14:textId="77777777">
      <w:pPr>
        <w:jc w:val="both"/>
        <w:rPr>
          <w:rFonts w:ascii="Arial" w:hAnsi="Arial" w:cs="Arial"/>
        </w:rPr>
      </w:pPr>
      <w:r w:rsidRPr="008E0E8A">
        <w:rPr>
          <w:rFonts w:ascii="Arial" w:hAnsi="Arial" w:cs="Arial"/>
        </w:rPr>
        <w:t>Visado tutor</w:t>
      </w:r>
      <w:r w:rsidR="00473F4B">
        <w:rPr>
          <w:rFonts w:ascii="Arial" w:hAnsi="Arial" w:cs="Arial"/>
        </w:rPr>
        <w:fldChar w:fldCharType="begin">
          <w:ffData>
            <w:name w:val="Casilla26"/>
            <w:enabled/>
            <w:calcOnExit w:val="0"/>
            <w:checkBox>
              <w:sizeAuto/>
              <w:default w:val="0"/>
            </w:checkBox>
          </w:ffData>
        </w:fldChar>
      </w:r>
      <w:bookmarkStart w:name="Casilla26" w:id="10"/>
      <w:r>
        <w:rPr>
          <w:rFonts w:ascii="Arial" w:hAnsi="Arial" w:cs="Arial"/>
        </w:rPr>
        <w:instrText xml:space="preserve"> </w:instrText>
      </w:r>
      <w:r w:rsidR="001D6BDA">
        <w:rPr>
          <w:rFonts w:ascii="Arial" w:hAnsi="Arial" w:cs="Arial"/>
        </w:rPr>
        <w:instrText>FORMCHECKBOX</w:instrText>
      </w:r>
      <w:r>
        <w:rPr>
          <w:rFonts w:ascii="Arial" w:hAnsi="Arial" w:cs="Arial"/>
        </w:rPr>
        <w:instrText xml:space="preserve"> </w:instrText>
      </w:r>
      <w:r w:rsidR="00473F4B">
        <w:rPr>
          <w:rFonts w:ascii="Arial" w:hAnsi="Arial" w:cs="Arial"/>
        </w:rPr>
      </w:r>
      <w:r w:rsidR="00473F4B">
        <w:rPr>
          <w:rFonts w:ascii="Arial" w:hAnsi="Arial" w:cs="Arial"/>
        </w:rPr>
        <w:fldChar w:fldCharType="separate"/>
      </w:r>
      <w:r w:rsidR="00473F4B">
        <w:rPr>
          <w:rFonts w:ascii="Arial" w:hAnsi="Arial" w:cs="Arial"/>
        </w:rPr>
        <w:fldChar w:fldCharType="end"/>
      </w:r>
      <w:bookmarkEnd w:id="10"/>
    </w:p>
    <w:p xmlns:wp14="http://schemas.microsoft.com/office/word/2010/wordml" w:rsidR="003148C9" w:rsidP="00BA24F3" w:rsidRDefault="003148C9" w14:paraId="3BC290E7" wp14:textId="77777777">
      <w:pPr>
        <w:jc w:val="both"/>
        <w:rPr>
          <w:rFonts w:ascii="Arial" w:hAnsi="Arial" w:cs="Arial"/>
        </w:rPr>
      </w:pPr>
    </w:p>
    <w:p xmlns:wp14="http://schemas.microsoft.com/office/word/2010/wordml" w:rsidR="00BA24F3" w:rsidP="00BA24F3" w:rsidRDefault="00C37AC3" w14:paraId="09C007A4" wp14:textId="77777777">
      <w:pPr>
        <w:jc w:val="both"/>
        <w:rPr>
          <w:rFonts w:ascii="Arial" w:hAnsi="Arial" w:cs="Arial"/>
        </w:rPr>
      </w:pPr>
      <w:r>
        <w:rPr>
          <w:rFonts w:ascii="Arial" w:hAnsi="Arial" w:cs="Arial"/>
        </w:rPr>
        <w:br w:type="page"/>
      </w:r>
      <w:r w:rsidR="00BA24F3">
        <w:rPr>
          <w:rFonts w:ascii="Arial" w:hAnsi="Arial" w:cs="Arial"/>
        </w:rPr>
        <w:lastRenderedPageBreak/>
        <w:t xml:space="preserve">3.5.- </w:t>
      </w:r>
      <w:r w:rsidRPr="00AC46E5" w:rsidR="00BA24F3">
        <w:rPr>
          <w:rFonts w:ascii="Arial" w:hAnsi="Arial" w:cs="Arial"/>
          <w:b/>
        </w:rPr>
        <w:t>Entrevistas tutor</w:t>
      </w:r>
      <w:r w:rsidR="00BA24F3">
        <w:rPr>
          <w:rFonts w:ascii="Arial" w:hAnsi="Arial" w:cs="Arial"/>
        </w:rPr>
        <w:t>: al menos cuatro anuales. Se utilizaran estas entrevistas para cumplimentar los informes que se especifican en la parte segunda de este libro (</w:t>
      </w:r>
      <w:r w:rsidR="00182E9B">
        <w:rPr>
          <w:rFonts w:ascii="Arial" w:hAnsi="Arial" w:cs="Arial"/>
        </w:rPr>
        <w:t>A</w:t>
      </w:r>
      <w:r w:rsidR="00BA24F3">
        <w:rPr>
          <w:rFonts w:ascii="Arial" w:hAnsi="Arial" w:cs="Arial"/>
        </w:rPr>
        <w:t>nexo II</w:t>
      </w:r>
      <w:r w:rsidR="005E4182">
        <w:rPr>
          <w:rFonts w:ascii="Arial" w:hAnsi="Arial" w:cs="Arial"/>
        </w:rPr>
        <w:t>I</w:t>
      </w:r>
      <w:r w:rsidR="00BA24F3">
        <w:rPr>
          <w:rFonts w:ascii="Arial" w:hAnsi="Arial" w:cs="Arial"/>
        </w:rPr>
        <w:t>).</w:t>
      </w:r>
    </w:p>
    <w:p xmlns:wp14="http://schemas.microsoft.com/office/word/2010/wordml" w:rsidR="00BA24F3" w:rsidP="00BA24F3" w:rsidRDefault="00BA24F3" w14:paraId="07F330D1" wp14:textId="77777777">
      <w:pPr>
        <w:jc w:val="both"/>
        <w:rPr>
          <w:rFonts w:ascii="Arial" w:hAnsi="Arial" w:cs="Arial"/>
        </w:rPr>
      </w:pPr>
    </w:p>
    <w:p xmlns:wp14="http://schemas.microsoft.com/office/word/2010/wordml" w:rsidR="00BA24F3" w:rsidP="000D6750" w:rsidRDefault="00473F4B" w14:paraId="32742AEA" wp14:textId="77777777">
      <w:pPr>
        <w:numPr>
          <w:ilvl w:val="0"/>
          <w:numId w:val="34"/>
        </w:numPr>
        <w:jc w:val="both"/>
        <w:rPr>
          <w:rFonts w:ascii="Arial" w:hAnsi="Arial" w:cs="Arial"/>
        </w:rPr>
      </w:pPr>
      <w:r w:rsidRPr="007D365D">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Pr>
          <w:rFonts w:ascii="Arial" w:hAnsi="Arial" w:cs="Arial"/>
          <w:sz w:val="20"/>
          <w:highlight w:val="lightGray"/>
          <w:lang w:val="es-ES_tradnl"/>
        </w:rPr>
      </w:r>
      <w:r w:rsidRPr="007D365D">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Pr>
          <w:rFonts w:ascii="Arial" w:hAnsi="Arial" w:cs="Arial"/>
          <w:sz w:val="20"/>
          <w:highlight w:val="lightGray"/>
          <w:lang w:val="es-ES_tradnl"/>
        </w:rPr>
        <w:fldChar w:fldCharType="end"/>
      </w:r>
      <w:r w:rsidR="000D6750">
        <w:rPr>
          <w:rFonts w:ascii="Arial" w:hAnsi="Arial" w:cs="Arial"/>
          <w:sz w:val="20"/>
          <w:lang w:val="es-ES_tradnl"/>
        </w:rPr>
        <w:t>.</w:t>
      </w:r>
    </w:p>
    <w:p xmlns:wp14="http://schemas.microsoft.com/office/word/2010/wordml" w:rsidR="00BA24F3" w:rsidP="00BA24F3" w:rsidRDefault="00BA24F3" w14:paraId="4A148D3F" wp14:textId="77777777">
      <w:pPr>
        <w:jc w:val="both"/>
        <w:rPr>
          <w:rFonts w:ascii="Arial" w:hAnsi="Arial" w:cs="Arial"/>
        </w:rPr>
      </w:pPr>
    </w:p>
    <w:p xmlns:wp14="http://schemas.microsoft.com/office/word/2010/wordml" w:rsidR="00BA24F3" w:rsidP="00BA24F3" w:rsidRDefault="00BA24F3" w14:paraId="518F97D3" wp14:textId="77777777">
      <w:pPr>
        <w:jc w:val="both"/>
        <w:rPr>
          <w:rFonts w:ascii="Arial" w:hAnsi="Arial" w:cs="Arial"/>
        </w:rPr>
      </w:pPr>
    </w:p>
    <w:p xmlns:wp14="http://schemas.microsoft.com/office/word/2010/wordml" w:rsidR="00BA24F3" w:rsidP="00BA24F3" w:rsidRDefault="00BA24F3" w14:paraId="6497CF4B" wp14:textId="77777777">
      <w:pPr>
        <w:jc w:val="both"/>
        <w:rPr>
          <w:rFonts w:ascii="Arial" w:hAnsi="Arial" w:cs="Arial"/>
        </w:rPr>
      </w:pPr>
    </w:p>
    <w:p xmlns:wp14="http://schemas.microsoft.com/office/word/2010/wordml" w:rsidR="00BA24F3" w:rsidP="00BA24F3" w:rsidRDefault="00BA24F3" w14:paraId="540C7B4E" wp14:textId="77777777">
      <w:pPr>
        <w:jc w:val="both"/>
        <w:rPr>
          <w:rFonts w:ascii="Arial" w:hAnsi="Arial" w:cs="Arial"/>
        </w:rPr>
      </w:pPr>
    </w:p>
    <w:p xmlns:wp14="http://schemas.microsoft.com/office/word/2010/wordml" w:rsidR="00BA24F3" w:rsidP="00BA24F3" w:rsidRDefault="00BA24F3" w14:paraId="4983932B" wp14:textId="77777777">
      <w:pPr>
        <w:jc w:val="both"/>
        <w:rPr>
          <w:rFonts w:ascii="Arial" w:hAnsi="Arial" w:cs="Arial"/>
        </w:rPr>
      </w:pPr>
    </w:p>
    <w:p xmlns:wp14="http://schemas.microsoft.com/office/word/2010/wordml" w:rsidR="00BA24F3" w:rsidP="00BA24F3" w:rsidRDefault="00BA24F3" w14:paraId="45133402" wp14:textId="77777777">
      <w:pPr>
        <w:jc w:val="both"/>
        <w:rPr>
          <w:rFonts w:ascii="Arial" w:hAnsi="Arial" w:cs="Arial"/>
        </w:rPr>
      </w:pPr>
    </w:p>
    <w:p xmlns:wp14="http://schemas.microsoft.com/office/word/2010/wordml" w:rsidR="00BA24F3" w:rsidP="00BA24F3" w:rsidRDefault="00BA24F3" w14:paraId="50F99517" wp14:textId="77777777">
      <w:pPr>
        <w:jc w:val="both"/>
        <w:rPr>
          <w:rFonts w:ascii="Arial" w:hAnsi="Arial" w:cs="Arial"/>
        </w:rPr>
      </w:pPr>
    </w:p>
    <w:p xmlns:wp14="http://schemas.microsoft.com/office/word/2010/wordml" w:rsidR="00BA24F3" w:rsidP="00BA24F3" w:rsidRDefault="00BA24F3" w14:paraId="052A71CC" wp14:textId="77777777">
      <w:pPr>
        <w:jc w:val="both"/>
        <w:rPr>
          <w:rFonts w:ascii="Arial" w:hAnsi="Arial" w:cs="Arial"/>
        </w:rPr>
      </w:pPr>
    </w:p>
    <w:p xmlns:wp14="http://schemas.microsoft.com/office/word/2010/wordml" w:rsidR="00BA24F3" w:rsidP="00BA24F3" w:rsidRDefault="00BA24F3" w14:paraId="2EDCE498" wp14:textId="77777777">
      <w:pPr>
        <w:jc w:val="both"/>
        <w:rPr>
          <w:rFonts w:ascii="Arial" w:hAnsi="Arial" w:cs="Arial"/>
          <w:lang w:val="es-ES_tradnl"/>
        </w:rPr>
      </w:pPr>
      <w:r>
        <w:rPr>
          <w:rFonts w:ascii="Arial" w:hAnsi="Arial" w:cs="Arial"/>
        </w:rPr>
        <w:t>Visado tutor:</w:t>
      </w:r>
      <w:r w:rsidRPr="000D6750" w:rsidR="000D6750">
        <w:rPr>
          <w:rFonts w:ascii="Arial" w:hAnsi="Arial" w:cs="Arial"/>
          <w:sz w:val="20"/>
          <w:highlight w:val="lightGray"/>
          <w:lang w:val="es-ES_tradnl"/>
        </w:rPr>
        <w:t xml:space="preserve"> </w:t>
      </w:r>
      <w:r w:rsidRPr="00182E9B" w:rsidR="00473F4B">
        <w:rPr>
          <w:rFonts w:ascii="Arial" w:hAnsi="Arial" w:cs="Arial"/>
          <w:highlight w:val="lightGray"/>
          <w:lang w:val="es-ES_tradnl"/>
        </w:rPr>
        <w:fldChar w:fldCharType="begin">
          <w:ffData>
            <w:name w:val="Casilla41"/>
            <w:enabled/>
            <w:calcOnExit w:val="0"/>
            <w:checkBox>
              <w:sizeAuto/>
              <w:default w:val="0"/>
            </w:checkBox>
          </w:ffData>
        </w:fldChar>
      </w:r>
      <w:bookmarkStart w:name="Casilla41" w:id="11"/>
      <w:r w:rsidRPr="00182E9B" w:rsidR="00182E9B">
        <w:rPr>
          <w:rFonts w:ascii="Arial" w:hAnsi="Arial" w:cs="Arial"/>
          <w:highlight w:val="lightGray"/>
          <w:lang w:val="es-ES_tradnl"/>
        </w:rPr>
        <w:instrText xml:space="preserve"> </w:instrText>
      </w:r>
      <w:r w:rsidR="001D6BDA">
        <w:rPr>
          <w:rFonts w:ascii="Arial" w:hAnsi="Arial" w:cs="Arial"/>
          <w:highlight w:val="lightGray"/>
          <w:lang w:val="es-ES_tradnl"/>
        </w:rPr>
        <w:instrText>FORMCHECKBOX</w:instrText>
      </w:r>
      <w:r w:rsidRPr="00182E9B" w:rsidR="00182E9B">
        <w:rPr>
          <w:rFonts w:ascii="Arial" w:hAnsi="Arial" w:cs="Arial"/>
          <w:highlight w:val="lightGray"/>
          <w:lang w:val="es-ES_tradnl"/>
        </w:rPr>
        <w:instrText xml:space="preserve"> </w:instrText>
      </w:r>
      <w:r w:rsidR="00473F4B">
        <w:rPr>
          <w:rFonts w:ascii="Arial" w:hAnsi="Arial" w:cs="Arial"/>
          <w:highlight w:val="lightGray"/>
          <w:lang w:val="es-ES_tradnl"/>
        </w:rPr>
      </w:r>
      <w:r w:rsidR="00473F4B">
        <w:rPr>
          <w:rFonts w:ascii="Arial" w:hAnsi="Arial" w:cs="Arial"/>
          <w:highlight w:val="lightGray"/>
          <w:lang w:val="es-ES_tradnl"/>
        </w:rPr>
        <w:fldChar w:fldCharType="separate"/>
      </w:r>
      <w:r w:rsidRPr="00182E9B" w:rsidR="00473F4B">
        <w:rPr>
          <w:rFonts w:ascii="Arial" w:hAnsi="Arial" w:cs="Arial"/>
          <w:highlight w:val="lightGray"/>
          <w:lang w:val="es-ES_tradnl"/>
        </w:rPr>
        <w:fldChar w:fldCharType="end"/>
      </w:r>
      <w:bookmarkEnd w:id="11"/>
    </w:p>
    <w:p xmlns:wp14="http://schemas.microsoft.com/office/word/2010/wordml" w:rsidRPr="00182E9B" w:rsidR="00400CD9" w:rsidP="00BA24F3" w:rsidRDefault="00400CD9" w14:paraId="2DB8D042" wp14:textId="77777777">
      <w:pPr>
        <w:jc w:val="both"/>
        <w:rPr>
          <w:rFonts w:ascii="Arial" w:hAnsi="Arial" w:cs="Arial"/>
        </w:rPr>
      </w:pPr>
    </w:p>
    <w:p xmlns:wp14="http://schemas.microsoft.com/office/word/2010/wordml" w:rsidR="00BA24F3" w:rsidP="00BA24F3" w:rsidRDefault="00BA24F3" w14:paraId="55A19DF9" wp14:textId="77777777">
      <w:pPr>
        <w:jc w:val="both"/>
        <w:rPr>
          <w:rFonts w:ascii="Arial" w:hAnsi="Arial" w:cs="Arial"/>
        </w:rPr>
      </w:pPr>
    </w:p>
    <w:p xmlns:wp14="http://schemas.microsoft.com/office/word/2010/wordml" w:rsidR="00BA24F3" w:rsidP="00BA24F3" w:rsidRDefault="00BA24F3" w14:paraId="6E43D43D" wp14:textId="77777777">
      <w:pPr>
        <w:jc w:val="both"/>
        <w:rPr>
          <w:rFonts w:ascii="Arial" w:hAnsi="Arial" w:cs="Arial"/>
        </w:rPr>
      </w:pPr>
      <w:r>
        <w:rPr>
          <w:rFonts w:ascii="Arial" w:hAnsi="Arial" w:cs="Arial"/>
        </w:rPr>
        <w:t>3.6.- Otras actividades de interés: colaboración en comisiones de la U.D., en sociedades científicas, premios, logros profesionales etc.</w:t>
      </w:r>
    </w:p>
    <w:p xmlns:wp14="http://schemas.microsoft.com/office/word/2010/wordml" w:rsidR="00BA24F3" w:rsidP="00BA24F3" w:rsidRDefault="00BA24F3" w14:paraId="3E10F9C7" wp14:textId="77777777">
      <w:pPr>
        <w:jc w:val="both"/>
        <w:rPr>
          <w:rFonts w:ascii="Arial" w:hAnsi="Arial" w:cs="Arial"/>
        </w:rPr>
      </w:pPr>
    </w:p>
    <w:p xmlns:wp14="http://schemas.microsoft.com/office/word/2010/wordml" w:rsidR="00BA24F3" w:rsidP="000D6750" w:rsidRDefault="00473F4B" w14:paraId="22B4F8A6" wp14:textId="77777777">
      <w:pPr>
        <w:numPr>
          <w:ilvl w:val="0"/>
          <w:numId w:val="34"/>
        </w:numPr>
        <w:jc w:val="both"/>
        <w:rPr>
          <w:rFonts w:ascii="Arial" w:hAnsi="Arial" w:cs="Arial"/>
        </w:rPr>
      </w:pPr>
      <w:r w:rsidRPr="007D365D">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Pr>
          <w:rFonts w:ascii="Arial" w:hAnsi="Arial" w:cs="Arial"/>
          <w:sz w:val="20"/>
          <w:highlight w:val="lightGray"/>
          <w:lang w:val="es-ES_tradnl"/>
        </w:rPr>
      </w:r>
      <w:r w:rsidRPr="007D365D">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Pr>
          <w:rFonts w:ascii="Arial" w:hAnsi="Arial" w:cs="Arial"/>
          <w:sz w:val="20"/>
          <w:highlight w:val="lightGray"/>
          <w:lang w:val="es-ES_tradnl"/>
        </w:rPr>
        <w:fldChar w:fldCharType="end"/>
      </w:r>
      <w:r w:rsidR="000D6750">
        <w:rPr>
          <w:rFonts w:ascii="Arial" w:hAnsi="Arial" w:cs="Arial"/>
          <w:sz w:val="20"/>
          <w:lang w:val="es-ES_tradnl"/>
        </w:rPr>
        <w:t>.</w:t>
      </w:r>
    </w:p>
    <w:p xmlns:wp14="http://schemas.microsoft.com/office/word/2010/wordml" w:rsidR="00BA24F3" w:rsidP="00BA24F3" w:rsidRDefault="00BA24F3" w14:paraId="2BE2BC7B" wp14:textId="77777777">
      <w:pPr>
        <w:jc w:val="both"/>
        <w:rPr>
          <w:rFonts w:ascii="Arial" w:hAnsi="Arial" w:cs="Arial"/>
        </w:rPr>
      </w:pPr>
    </w:p>
    <w:p xmlns:wp14="http://schemas.microsoft.com/office/word/2010/wordml" w:rsidR="00BA24F3" w:rsidP="00BA24F3" w:rsidRDefault="00BA24F3" w14:paraId="02D0C908" wp14:textId="77777777">
      <w:pPr>
        <w:jc w:val="both"/>
        <w:rPr>
          <w:rFonts w:ascii="Arial" w:hAnsi="Arial" w:cs="Arial"/>
        </w:rPr>
      </w:pPr>
    </w:p>
    <w:p xmlns:wp14="http://schemas.microsoft.com/office/word/2010/wordml" w:rsidR="00BA24F3" w:rsidP="00BA24F3" w:rsidRDefault="00BA24F3" w14:paraId="0AE5A578" wp14:textId="77777777">
      <w:pPr>
        <w:jc w:val="both"/>
        <w:rPr>
          <w:rFonts w:ascii="Arial" w:hAnsi="Arial" w:cs="Arial"/>
        </w:rPr>
      </w:pPr>
    </w:p>
    <w:p xmlns:wp14="http://schemas.microsoft.com/office/word/2010/wordml" w:rsidR="00BA24F3" w:rsidP="00BA24F3" w:rsidRDefault="00BA24F3" w14:paraId="0F18E885" wp14:textId="77777777">
      <w:pPr>
        <w:jc w:val="both"/>
        <w:rPr>
          <w:rFonts w:ascii="Arial" w:hAnsi="Arial" w:cs="Arial"/>
        </w:rPr>
      </w:pPr>
    </w:p>
    <w:p xmlns:wp14="http://schemas.microsoft.com/office/word/2010/wordml" w:rsidR="00BA24F3" w:rsidP="00BA24F3" w:rsidRDefault="00BA24F3" w14:paraId="09565559" wp14:textId="77777777">
      <w:pPr>
        <w:jc w:val="both"/>
        <w:rPr>
          <w:rFonts w:ascii="Arial" w:hAnsi="Arial" w:cs="Arial"/>
        </w:rPr>
      </w:pPr>
    </w:p>
    <w:p xmlns:wp14="http://schemas.microsoft.com/office/word/2010/wordml" w:rsidR="00BA24F3" w:rsidP="00BA24F3" w:rsidRDefault="00BA24F3" w14:paraId="71BD1572" wp14:textId="77777777">
      <w:pPr>
        <w:jc w:val="both"/>
        <w:rPr>
          <w:rFonts w:ascii="Arial" w:hAnsi="Arial" w:cs="Arial"/>
        </w:rPr>
      </w:pPr>
    </w:p>
    <w:p xmlns:wp14="http://schemas.microsoft.com/office/word/2010/wordml" w:rsidR="00400CD9" w:rsidP="00BA24F3" w:rsidRDefault="00400CD9" w14:paraId="46E954FE" wp14:textId="77777777">
      <w:pPr>
        <w:jc w:val="both"/>
        <w:rPr>
          <w:rFonts w:ascii="Arial" w:hAnsi="Arial" w:cs="Arial"/>
        </w:rPr>
      </w:pPr>
    </w:p>
    <w:p xmlns:wp14="http://schemas.microsoft.com/office/word/2010/wordml" w:rsidR="00BA24F3" w:rsidP="00BA24F3" w:rsidRDefault="00BA24F3" w14:paraId="4EC71FD0" wp14:textId="77777777">
      <w:pPr>
        <w:jc w:val="both"/>
        <w:rPr>
          <w:rFonts w:ascii="Arial" w:hAnsi="Arial" w:cs="Arial"/>
        </w:rPr>
      </w:pPr>
    </w:p>
    <w:p xmlns:wp14="http://schemas.microsoft.com/office/word/2010/wordml" w:rsidRPr="00182E9B" w:rsidR="00182E9B" w:rsidP="00182E9B" w:rsidRDefault="00BA24F3" w14:paraId="6E0E19E0" wp14:textId="77777777">
      <w:pPr>
        <w:jc w:val="both"/>
        <w:rPr>
          <w:rFonts w:ascii="Arial" w:hAnsi="Arial" w:cs="Arial"/>
        </w:rPr>
      </w:pPr>
      <w:r>
        <w:rPr>
          <w:rFonts w:ascii="Arial" w:hAnsi="Arial" w:cs="Arial"/>
        </w:rPr>
        <w:t>Visado tutor:</w:t>
      </w:r>
      <w:r w:rsidR="000D6750">
        <w:rPr>
          <w:rFonts w:ascii="Arial" w:hAnsi="Arial" w:cs="Arial"/>
        </w:rPr>
        <w:t xml:space="preserve"> </w:t>
      </w:r>
      <w:r w:rsidRPr="00182E9B" w:rsidR="00473F4B">
        <w:rPr>
          <w:rFonts w:ascii="Arial" w:hAnsi="Arial" w:cs="Arial"/>
          <w:highlight w:val="lightGray"/>
          <w:lang w:val="es-ES_tradnl"/>
        </w:rPr>
        <w:fldChar w:fldCharType="begin">
          <w:ffData>
            <w:name w:val="Casilla41"/>
            <w:enabled/>
            <w:calcOnExit w:val="0"/>
            <w:checkBox>
              <w:sizeAuto/>
              <w:default w:val="0"/>
            </w:checkBox>
          </w:ffData>
        </w:fldChar>
      </w:r>
      <w:r w:rsidRPr="00182E9B" w:rsidR="00182E9B">
        <w:rPr>
          <w:rFonts w:ascii="Arial" w:hAnsi="Arial" w:cs="Arial"/>
          <w:highlight w:val="lightGray"/>
          <w:lang w:val="es-ES_tradnl"/>
        </w:rPr>
        <w:instrText xml:space="preserve"> </w:instrText>
      </w:r>
      <w:r w:rsidR="001D6BDA">
        <w:rPr>
          <w:rFonts w:ascii="Arial" w:hAnsi="Arial" w:cs="Arial"/>
          <w:highlight w:val="lightGray"/>
          <w:lang w:val="es-ES_tradnl"/>
        </w:rPr>
        <w:instrText>FORMCHECKBOX</w:instrText>
      </w:r>
      <w:r w:rsidRPr="00182E9B" w:rsidR="00182E9B">
        <w:rPr>
          <w:rFonts w:ascii="Arial" w:hAnsi="Arial" w:cs="Arial"/>
          <w:highlight w:val="lightGray"/>
          <w:lang w:val="es-ES_tradnl"/>
        </w:rPr>
        <w:instrText xml:space="preserve"> </w:instrText>
      </w:r>
      <w:r w:rsidR="00473F4B">
        <w:rPr>
          <w:rFonts w:ascii="Arial" w:hAnsi="Arial" w:cs="Arial"/>
          <w:highlight w:val="lightGray"/>
          <w:lang w:val="es-ES_tradnl"/>
        </w:rPr>
      </w:r>
      <w:r w:rsidR="00473F4B">
        <w:rPr>
          <w:rFonts w:ascii="Arial" w:hAnsi="Arial" w:cs="Arial"/>
          <w:highlight w:val="lightGray"/>
          <w:lang w:val="es-ES_tradnl"/>
        </w:rPr>
        <w:fldChar w:fldCharType="separate"/>
      </w:r>
      <w:r w:rsidRPr="00182E9B" w:rsidR="00473F4B">
        <w:rPr>
          <w:rFonts w:ascii="Arial" w:hAnsi="Arial" w:cs="Arial"/>
          <w:highlight w:val="lightGray"/>
          <w:lang w:val="es-ES_tradnl"/>
        </w:rPr>
        <w:fldChar w:fldCharType="end"/>
      </w:r>
    </w:p>
    <w:p xmlns:wp14="http://schemas.microsoft.com/office/word/2010/wordml" w:rsidR="00BA24F3" w:rsidP="00BA24F3" w:rsidRDefault="00BA24F3" w14:paraId="07979ABD" wp14:textId="77777777">
      <w:pPr>
        <w:jc w:val="both"/>
        <w:rPr>
          <w:rFonts w:ascii="Arial" w:hAnsi="Arial" w:cs="Arial"/>
        </w:rPr>
      </w:pPr>
    </w:p>
    <w:p xmlns:wp14="http://schemas.microsoft.com/office/word/2010/wordml" w:rsidR="00BA24F3" w:rsidP="00BA24F3" w:rsidRDefault="00BA24F3" w14:paraId="162581E8" wp14:textId="77777777">
      <w:pPr>
        <w:jc w:val="both"/>
        <w:rPr>
          <w:rFonts w:ascii="Arial" w:hAnsi="Arial" w:cs="Arial"/>
        </w:rPr>
      </w:pPr>
    </w:p>
    <w:p xmlns:wp14="http://schemas.microsoft.com/office/word/2010/wordml" w:rsidR="00400CD9" w:rsidP="00BA24F3" w:rsidRDefault="00400CD9" w14:paraId="3B15BB1D" wp14:textId="77777777">
      <w:pPr>
        <w:jc w:val="both"/>
        <w:rPr>
          <w:rFonts w:ascii="Arial" w:hAnsi="Arial" w:cs="Arial"/>
        </w:rPr>
      </w:pPr>
    </w:p>
    <w:p xmlns:wp14="http://schemas.microsoft.com/office/word/2010/wordml" w:rsidR="00400CD9" w:rsidP="00BA24F3" w:rsidRDefault="00400CD9" w14:paraId="1E07B7F1" wp14:textId="77777777">
      <w:pPr>
        <w:jc w:val="both"/>
        <w:rPr>
          <w:rFonts w:ascii="Arial" w:hAnsi="Arial" w:cs="Arial"/>
        </w:rPr>
      </w:pPr>
    </w:p>
    <w:p xmlns:wp14="http://schemas.microsoft.com/office/word/2010/wordml" w:rsidRPr="00C50795" w:rsidR="00BA24F3" w:rsidP="00BA24F3" w:rsidRDefault="00BA24F3" w14:paraId="47DA237F" wp14:textId="77777777">
      <w:pPr>
        <w:jc w:val="both"/>
        <w:rPr>
          <w:rFonts w:ascii="Arial" w:hAnsi="Arial" w:cs="Arial"/>
        </w:rPr>
      </w:pPr>
      <w:r>
        <w:rPr>
          <w:rFonts w:ascii="Arial" w:hAnsi="Arial" w:cs="Arial"/>
        </w:rPr>
        <w:t>3.7</w:t>
      </w:r>
      <w:r w:rsidRPr="00C50795">
        <w:rPr>
          <w:rFonts w:ascii="Arial" w:hAnsi="Arial" w:cs="Arial"/>
        </w:rPr>
        <w:t xml:space="preserve">. </w:t>
      </w:r>
      <w:r w:rsidRPr="00C50795">
        <w:rPr>
          <w:rFonts w:ascii="Arial" w:hAnsi="Arial" w:cs="Arial"/>
          <w:b/>
        </w:rPr>
        <w:t>Evaluación anual</w:t>
      </w:r>
      <w:r w:rsidRPr="00C50795">
        <w:rPr>
          <w:rFonts w:ascii="Arial" w:hAnsi="Arial" w:cs="Arial"/>
        </w:rPr>
        <w:t>:</w:t>
      </w:r>
      <w:r w:rsidR="000D6750">
        <w:rPr>
          <w:rFonts w:ascii="Arial" w:hAnsi="Arial" w:cs="Arial"/>
        </w:rPr>
        <w:t xml:space="preserve">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p>
    <w:p xmlns:wp14="http://schemas.microsoft.com/office/word/2010/wordml" w:rsidR="00BA24F3" w:rsidP="00BA24F3" w:rsidRDefault="00BA24F3" w14:paraId="052EB3AC" wp14:textId="77777777">
      <w:pPr>
        <w:jc w:val="both"/>
        <w:rPr>
          <w:rFonts w:ascii="Arial" w:hAnsi="Arial" w:cs="Arial"/>
        </w:rPr>
      </w:pPr>
    </w:p>
    <w:p xmlns:wp14="http://schemas.microsoft.com/office/word/2010/wordml" w:rsidR="00BA24F3" w:rsidP="00BA24F3" w:rsidRDefault="00BA24F3" w14:paraId="10DCD615" wp14:textId="77777777">
      <w:pPr>
        <w:jc w:val="both"/>
        <w:rPr>
          <w:rFonts w:ascii="Arial" w:hAnsi="Arial" w:cs="Arial"/>
        </w:rPr>
      </w:pPr>
    </w:p>
    <w:p xmlns:wp14="http://schemas.microsoft.com/office/word/2010/wordml" w:rsidR="00BA24F3" w:rsidP="00BA24F3" w:rsidRDefault="00BA24F3" w14:paraId="034362EB" wp14:textId="77777777">
      <w:pPr>
        <w:jc w:val="both"/>
        <w:rPr>
          <w:rFonts w:ascii="Arial" w:hAnsi="Arial" w:cs="Arial"/>
        </w:rPr>
      </w:pPr>
    </w:p>
    <w:p xmlns:wp14="http://schemas.microsoft.com/office/word/2010/wordml" w:rsidRPr="00182E9B" w:rsidR="00182E9B" w:rsidP="00182E9B" w:rsidRDefault="00BA24F3" w14:paraId="586D6160" wp14:textId="77777777">
      <w:pPr>
        <w:jc w:val="both"/>
        <w:rPr>
          <w:rFonts w:ascii="Arial" w:hAnsi="Arial" w:cs="Arial"/>
        </w:rPr>
      </w:pPr>
      <w:r>
        <w:rPr>
          <w:rFonts w:ascii="Arial" w:hAnsi="Arial" w:cs="Arial"/>
        </w:rPr>
        <w:t>Visado tutor:</w:t>
      </w:r>
      <w:r w:rsidR="00182E9B">
        <w:rPr>
          <w:rFonts w:ascii="Arial" w:hAnsi="Arial" w:cs="Arial"/>
        </w:rPr>
        <w:t xml:space="preserve"> </w:t>
      </w:r>
      <w:r w:rsidRPr="00182E9B" w:rsidR="00473F4B">
        <w:rPr>
          <w:rFonts w:ascii="Arial" w:hAnsi="Arial" w:cs="Arial"/>
          <w:highlight w:val="lightGray"/>
          <w:lang w:val="es-ES_tradnl"/>
        </w:rPr>
        <w:fldChar w:fldCharType="begin">
          <w:ffData>
            <w:name w:val="Casilla41"/>
            <w:enabled/>
            <w:calcOnExit w:val="0"/>
            <w:checkBox>
              <w:sizeAuto/>
              <w:default w:val="0"/>
            </w:checkBox>
          </w:ffData>
        </w:fldChar>
      </w:r>
      <w:r w:rsidRPr="00182E9B" w:rsidR="00182E9B">
        <w:rPr>
          <w:rFonts w:ascii="Arial" w:hAnsi="Arial" w:cs="Arial"/>
          <w:highlight w:val="lightGray"/>
          <w:lang w:val="es-ES_tradnl"/>
        </w:rPr>
        <w:instrText xml:space="preserve"> </w:instrText>
      </w:r>
      <w:r w:rsidR="001D6BDA">
        <w:rPr>
          <w:rFonts w:ascii="Arial" w:hAnsi="Arial" w:cs="Arial"/>
          <w:highlight w:val="lightGray"/>
          <w:lang w:val="es-ES_tradnl"/>
        </w:rPr>
        <w:instrText>FORMCHECKBOX</w:instrText>
      </w:r>
      <w:r w:rsidRPr="00182E9B" w:rsidR="00182E9B">
        <w:rPr>
          <w:rFonts w:ascii="Arial" w:hAnsi="Arial" w:cs="Arial"/>
          <w:highlight w:val="lightGray"/>
          <w:lang w:val="es-ES_tradnl"/>
        </w:rPr>
        <w:instrText xml:space="preserve"> </w:instrText>
      </w:r>
      <w:r w:rsidR="00473F4B">
        <w:rPr>
          <w:rFonts w:ascii="Arial" w:hAnsi="Arial" w:cs="Arial"/>
          <w:highlight w:val="lightGray"/>
          <w:lang w:val="es-ES_tradnl"/>
        </w:rPr>
      </w:r>
      <w:r w:rsidR="00473F4B">
        <w:rPr>
          <w:rFonts w:ascii="Arial" w:hAnsi="Arial" w:cs="Arial"/>
          <w:highlight w:val="lightGray"/>
          <w:lang w:val="es-ES_tradnl"/>
        </w:rPr>
        <w:fldChar w:fldCharType="separate"/>
      </w:r>
      <w:r w:rsidRPr="00182E9B" w:rsidR="00473F4B">
        <w:rPr>
          <w:rFonts w:ascii="Arial" w:hAnsi="Arial" w:cs="Arial"/>
          <w:highlight w:val="lightGray"/>
          <w:lang w:val="es-ES_tradnl"/>
        </w:rPr>
        <w:fldChar w:fldCharType="end"/>
      </w:r>
    </w:p>
    <w:p xmlns:wp14="http://schemas.microsoft.com/office/word/2010/wordml" w:rsidR="00BA24F3" w:rsidP="00BA24F3" w:rsidRDefault="00BA24F3" w14:paraId="1F083F38" wp14:textId="77777777">
      <w:pPr>
        <w:jc w:val="both"/>
        <w:rPr>
          <w:rFonts w:ascii="Arial" w:hAnsi="Arial" w:cs="Arial"/>
        </w:rPr>
      </w:pPr>
    </w:p>
    <w:p xmlns:wp14="http://schemas.microsoft.com/office/word/2010/wordml" w:rsidR="00182E9B" w:rsidP="005A3A6A" w:rsidRDefault="00BA24F3" w14:paraId="183380EE" wp14:textId="77777777">
      <w:pPr>
        <w:ind w:right="-316"/>
        <w:jc w:val="center"/>
        <w:rPr>
          <w:rFonts w:ascii="Arial" w:hAnsi="Arial" w:cs="Arial"/>
          <w:b/>
        </w:rPr>
      </w:pPr>
      <w:r>
        <w:rPr>
          <w:rFonts w:ascii="Arial" w:hAnsi="Arial" w:cs="Arial"/>
        </w:rPr>
        <w:br w:type="page"/>
      </w:r>
      <w:r w:rsidR="00182E9B">
        <w:rPr>
          <w:rFonts w:ascii="Arial" w:hAnsi="Arial" w:cs="Arial"/>
          <w:b/>
        </w:rPr>
        <w:lastRenderedPageBreak/>
        <w:t>Anexo II</w:t>
      </w:r>
    </w:p>
    <w:p xmlns:wp14="http://schemas.microsoft.com/office/word/2010/wordml" w:rsidRPr="00CC4DB2" w:rsidR="00182E9B" w:rsidP="00182E9B" w:rsidRDefault="00182E9B" w14:paraId="4120330F" wp14:textId="77777777">
      <w:pPr>
        <w:jc w:val="center"/>
        <w:rPr>
          <w:rFonts w:ascii="Arial" w:hAnsi="Arial" w:cs="Arial"/>
          <w:b/>
        </w:rPr>
      </w:pPr>
      <w:r>
        <w:rPr>
          <w:rFonts w:ascii="Arial" w:hAnsi="Arial" w:cs="Arial"/>
          <w:b/>
        </w:rPr>
        <w:t>I</w:t>
      </w:r>
      <w:r w:rsidRPr="00CC4DB2">
        <w:rPr>
          <w:rFonts w:ascii="Arial" w:hAnsi="Arial" w:cs="Arial"/>
          <w:b/>
        </w:rPr>
        <w:t>nformes resumen de la guía de competencias</w:t>
      </w:r>
    </w:p>
    <w:p xmlns:wp14="http://schemas.microsoft.com/office/word/2010/wordml" w:rsidR="00182E9B" w:rsidP="00182E9B" w:rsidRDefault="00182E9B" w14:paraId="24C783B2" wp14:textId="77777777">
      <w:pPr>
        <w:autoSpaceDE w:val="0"/>
        <w:autoSpaceDN w:val="0"/>
        <w:adjustRightInd w:val="0"/>
        <w:jc w:val="center"/>
        <w:rPr>
          <w:rFonts w:ascii="Arial" w:hAnsi="Arial" w:cs="Arial"/>
          <w:b/>
          <w:sz w:val="20"/>
          <w:szCs w:val="20"/>
        </w:rPr>
      </w:pPr>
      <w:r w:rsidRPr="005933A1">
        <w:rPr>
          <w:rFonts w:ascii="Arial" w:hAnsi="Arial" w:cs="Arial"/>
          <w:b/>
          <w:sz w:val="20"/>
          <w:szCs w:val="20"/>
        </w:rPr>
        <w:t>(Al menos tres  por año)</w:t>
      </w:r>
    </w:p>
    <w:p xmlns:wp14="http://schemas.microsoft.com/office/word/2010/wordml" w:rsidRPr="005933A1" w:rsidR="00182E9B" w:rsidP="00182E9B" w:rsidRDefault="00182E9B" w14:paraId="0FABF079" wp14:textId="77777777">
      <w:pPr>
        <w:autoSpaceDE w:val="0"/>
        <w:autoSpaceDN w:val="0"/>
        <w:adjustRightInd w:val="0"/>
        <w:jc w:val="center"/>
        <w:rPr>
          <w:rFonts w:ascii="Arial" w:hAnsi="Arial" w:cs="Arial"/>
          <w:b/>
          <w:sz w:val="20"/>
          <w:szCs w:val="20"/>
        </w:rPr>
      </w:pPr>
    </w:p>
    <w:p xmlns:wp14="http://schemas.microsoft.com/office/word/2010/wordml" w:rsidRPr="00931828" w:rsidR="00A354E5" w:rsidP="00182E9B" w:rsidRDefault="00182E9B" w14:paraId="4DD6F693" wp14:textId="77777777">
      <w:pPr>
        <w:jc w:val="both"/>
        <w:rPr>
          <w:rFonts w:ascii="Arial" w:hAnsi="Arial" w:cs="Arial"/>
          <w:b/>
          <w:sz w:val="28"/>
          <w:szCs w:val="28"/>
        </w:rPr>
      </w:pPr>
      <w:r>
        <w:rPr>
          <w:rFonts w:ascii="Arial" w:hAnsi="Arial" w:cs="Arial"/>
          <w:b/>
          <w:sz w:val="20"/>
          <w:szCs w:val="20"/>
        </w:rPr>
        <w:t>Año de Residencia:</w:t>
      </w:r>
      <w:bookmarkStart w:name="Texto3" w:id="12"/>
      <w:r w:rsidR="00931828">
        <w:rPr>
          <w:rFonts w:ascii="Arial" w:hAnsi="Arial" w:cs="Arial"/>
          <w:b/>
          <w:sz w:val="20"/>
          <w:szCs w:val="20"/>
        </w:rPr>
        <w:t xml:space="preserve"> -</w:t>
      </w:r>
      <w:r w:rsidRPr="00931828" w:rsidR="00473F4B">
        <w:rPr>
          <w:rFonts w:ascii="Arial" w:hAnsi="Arial" w:cs="Arial"/>
          <w:b/>
          <w:sz w:val="28"/>
          <w:szCs w:val="28"/>
        </w:rPr>
        <w:fldChar w:fldCharType="begin">
          <w:ffData>
            <w:name w:val="Texto3"/>
            <w:enabled/>
            <w:calcOnExit w:val="0"/>
            <w:textInput>
              <w:type w:val="number"/>
              <w:maxLength w:val="1"/>
            </w:textInput>
          </w:ffData>
        </w:fldChar>
      </w:r>
      <w:r w:rsidRPr="00931828" w:rsidR="00A354E5">
        <w:rPr>
          <w:rFonts w:ascii="Arial" w:hAnsi="Arial" w:cs="Arial"/>
          <w:b/>
          <w:sz w:val="28"/>
          <w:szCs w:val="28"/>
        </w:rPr>
        <w:instrText xml:space="preserve"> </w:instrText>
      </w:r>
      <w:r w:rsidR="001D6BDA">
        <w:rPr>
          <w:rFonts w:ascii="Arial" w:hAnsi="Arial" w:cs="Arial"/>
          <w:b/>
          <w:sz w:val="28"/>
          <w:szCs w:val="28"/>
        </w:rPr>
        <w:instrText>FORMTEXT</w:instrText>
      </w:r>
      <w:r w:rsidRPr="00931828" w:rsidR="00A354E5">
        <w:rPr>
          <w:rFonts w:ascii="Arial" w:hAnsi="Arial" w:cs="Arial"/>
          <w:b/>
          <w:sz w:val="28"/>
          <w:szCs w:val="28"/>
        </w:rPr>
        <w:instrText xml:space="preserve"> </w:instrText>
      </w:r>
      <w:r w:rsidRPr="00931828" w:rsidR="00473F4B">
        <w:rPr>
          <w:rFonts w:ascii="Arial" w:hAnsi="Arial" w:cs="Arial"/>
          <w:b/>
          <w:sz w:val="28"/>
          <w:szCs w:val="28"/>
        </w:rPr>
      </w:r>
      <w:r w:rsidRPr="00931828" w:rsidR="00473F4B">
        <w:rPr>
          <w:rFonts w:ascii="Arial" w:hAnsi="Arial" w:cs="Arial"/>
          <w:b/>
          <w:sz w:val="28"/>
          <w:szCs w:val="28"/>
        </w:rPr>
        <w:fldChar w:fldCharType="separate"/>
      </w:r>
      <w:r w:rsidRPr="00931828" w:rsidR="00A354E5">
        <w:rPr>
          <w:rFonts w:ascii="Arial" w:hAnsi="Arial" w:cs="Arial"/>
          <w:b/>
          <w:noProof/>
          <w:sz w:val="28"/>
          <w:szCs w:val="28"/>
        </w:rPr>
        <w:t> </w:t>
      </w:r>
      <w:r w:rsidRPr="00931828" w:rsidR="00473F4B">
        <w:rPr>
          <w:rFonts w:ascii="Arial" w:hAnsi="Arial" w:cs="Arial"/>
          <w:b/>
          <w:sz w:val="28"/>
          <w:szCs w:val="28"/>
        </w:rPr>
        <w:fldChar w:fldCharType="end"/>
      </w:r>
      <w:bookmarkEnd w:id="12"/>
    </w:p>
    <w:p xmlns:wp14="http://schemas.microsoft.com/office/word/2010/wordml" w:rsidR="00A354E5" w:rsidP="00182E9B" w:rsidRDefault="00A354E5" w14:paraId="5E82B8CC" wp14:textId="77777777">
      <w:pPr>
        <w:jc w:val="both"/>
        <w:rPr>
          <w:rFonts w:ascii="Arial" w:hAnsi="Arial" w:cs="Arial"/>
          <w:b/>
          <w:sz w:val="20"/>
          <w:szCs w:val="20"/>
        </w:rPr>
      </w:pPr>
    </w:p>
    <w:p xmlns:wp14="http://schemas.microsoft.com/office/word/2010/wordml" w:rsidRPr="005933A1" w:rsidR="00182E9B" w:rsidP="00182E9B" w:rsidRDefault="00182E9B" w14:paraId="30AF5F60" wp14:textId="77777777">
      <w:pPr>
        <w:jc w:val="both"/>
        <w:rPr>
          <w:rFonts w:ascii="Arial" w:hAnsi="Arial" w:cs="Arial"/>
          <w:b/>
          <w:sz w:val="20"/>
          <w:szCs w:val="20"/>
        </w:rPr>
      </w:pPr>
      <w:r>
        <w:rPr>
          <w:rFonts w:ascii="Arial" w:hAnsi="Arial" w:cs="Arial"/>
          <w:b/>
          <w:sz w:val="20"/>
          <w:szCs w:val="20"/>
        </w:rPr>
        <w:t>Fecha de cumplimentación</w:t>
      </w:r>
      <w:proofErr w:type="gramStart"/>
      <w:r>
        <w:rPr>
          <w:rFonts w:ascii="Arial" w:hAnsi="Arial" w:cs="Arial"/>
          <w:b/>
          <w:sz w:val="20"/>
          <w:szCs w:val="20"/>
        </w:rPr>
        <w:t xml:space="preserve">: </w:t>
      </w:r>
      <w:bookmarkStart w:name="Texto4" w:id="13"/>
      <w:r w:rsidR="00473F4B">
        <w:rPr>
          <w:rFonts w:ascii="Arial" w:hAnsi="Arial" w:cs="Arial"/>
          <w:b/>
          <w:sz w:val="20"/>
          <w:szCs w:val="20"/>
        </w:rPr>
        <w:fldChar w:fldCharType="begin">
          <w:ffData>
            <w:name w:val="Texto4"/>
            <w:enabled/>
            <w:calcOnExit w:val="0"/>
            <w:textInput>
              <w:type w:val="date"/>
              <w:format w:val="dd/MM/yyyy"/>
            </w:textInput>
          </w:ffData>
        </w:fldChar>
      </w:r>
      <w:r w:rsidR="00A354E5">
        <w:rPr>
          <w:rFonts w:ascii="Arial" w:hAnsi="Arial" w:cs="Arial"/>
          <w:b/>
          <w:sz w:val="20"/>
          <w:szCs w:val="20"/>
        </w:rPr>
        <w:instrText xml:space="preserve"> </w:instrText>
      </w:r>
      <w:r w:rsidR="001D6BDA">
        <w:rPr>
          <w:rFonts w:ascii="Arial" w:hAnsi="Arial" w:cs="Arial"/>
          <w:b/>
          <w:sz w:val="20"/>
          <w:szCs w:val="20"/>
        </w:rPr>
        <w:instrText>FORMTEXT</w:instrText>
      </w:r>
      <w:r w:rsidR="00A354E5">
        <w:rPr>
          <w:rFonts w:ascii="Arial" w:hAnsi="Arial" w:cs="Arial"/>
          <w:b/>
          <w:sz w:val="20"/>
          <w:szCs w:val="20"/>
        </w:rPr>
        <w:instrText xml:space="preserve"> </w:instrText>
      </w:r>
      <w:r w:rsidR="00473F4B">
        <w:rPr>
          <w:rFonts w:ascii="Arial" w:hAnsi="Arial" w:cs="Arial"/>
          <w:b/>
          <w:sz w:val="20"/>
          <w:szCs w:val="20"/>
        </w:rPr>
      </w:r>
      <w:r w:rsidR="00473F4B">
        <w:rPr>
          <w:rFonts w:ascii="Arial" w:hAnsi="Arial" w:cs="Arial"/>
          <w:b/>
          <w:sz w:val="20"/>
          <w:szCs w:val="20"/>
        </w:rPr>
        <w:fldChar w:fldCharType="separate"/>
      </w:r>
      <w:r w:rsidR="00A354E5">
        <w:rPr>
          <w:rFonts w:ascii="Arial" w:hAnsi="Arial" w:cs="Arial"/>
          <w:b/>
          <w:noProof/>
          <w:sz w:val="20"/>
          <w:szCs w:val="20"/>
        </w:rPr>
        <w:t> </w:t>
      </w:r>
      <w:r w:rsidR="00A354E5">
        <w:rPr>
          <w:rFonts w:ascii="Arial" w:hAnsi="Arial" w:cs="Arial"/>
          <w:b/>
          <w:noProof/>
          <w:sz w:val="20"/>
          <w:szCs w:val="20"/>
        </w:rPr>
        <w:t> </w:t>
      </w:r>
      <w:r w:rsidR="00A354E5">
        <w:rPr>
          <w:rFonts w:ascii="Arial" w:hAnsi="Arial" w:cs="Arial"/>
          <w:b/>
          <w:noProof/>
          <w:sz w:val="20"/>
          <w:szCs w:val="20"/>
        </w:rPr>
        <w:t> </w:t>
      </w:r>
      <w:r w:rsidR="00A354E5">
        <w:rPr>
          <w:rFonts w:ascii="Arial" w:hAnsi="Arial" w:cs="Arial"/>
          <w:b/>
          <w:noProof/>
          <w:sz w:val="20"/>
          <w:szCs w:val="20"/>
        </w:rPr>
        <w:t> </w:t>
      </w:r>
      <w:r w:rsidR="00A354E5">
        <w:rPr>
          <w:rFonts w:ascii="Arial" w:hAnsi="Arial" w:cs="Arial"/>
          <w:b/>
          <w:noProof/>
          <w:sz w:val="20"/>
          <w:szCs w:val="20"/>
        </w:rPr>
        <w:t> </w:t>
      </w:r>
      <w:r w:rsidR="00473F4B">
        <w:rPr>
          <w:rFonts w:ascii="Arial" w:hAnsi="Arial" w:cs="Arial"/>
          <w:b/>
          <w:sz w:val="20"/>
          <w:szCs w:val="20"/>
        </w:rPr>
        <w:fldChar w:fldCharType="end"/>
      </w:r>
      <w:bookmarkEnd w:id="13"/>
      <w:r>
        <w:rPr>
          <w:rFonts w:ascii="Arial" w:hAnsi="Arial" w:cs="Arial"/>
          <w:b/>
          <w:sz w:val="20"/>
          <w:szCs w:val="20"/>
        </w:rPr>
        <w:t>.</w:t>
      </w:r>
      <w:proofErr w:type="gramEnd"/>
    </w:p>
    <w:p xmlns:wp14="http://schemas.microsoft.com/office/word/2010/wordml" w:rsidR="00182E9B" w:rsidP="00182E9B" w:rsidRDefault="00182E9B" w14:paraId="7B6027A7" wp14:textId="77777777">
      <w:pPr>
        <w:autoSpaceDE w:val="0"/>
        <w:autoSpaceDN w:val="0"/>
        <w:adjustRightInd w:val="0"/>
        <w:spacing w:line="360" w:lineRule="auto"/>
        <w:jc w:val="center"/>
        <w:rPr>
          <w:rFonts w:ascii="Arial" w:hAnsi="Arial" w:cs="Arial"/>
          <w:b/>
          <w:sz w:val="20"/>
          <w:szCs w:val="20"/>
        </w:rPr>
      </w:pPr>
    </w:p>
    <w:p xmlns:wp14="http://schemas.microsoft.com/office/word/2010/wordml" w:rsidRPr="005933A1" w:rsidR="00182E9B" w:rsidP="00182E9B" w:rsidRDefault="00182E9B" w14:paraId="73E2E60D" wp14:textId="77777777">
      <w:pPr>
        <w:autoSpaceDE w:val="0"/>
        <w:autoSpaceDN w:val="0"/>
        <w:adjustRightInd w:val="0"/>
        <w:spacing w:line="360" w:lineRule="auto"/>
        <w:jc w:val="center"/>
        <w:rPr>
          <w:rFonts w:ascii="Arial" w:hAnsi="Arial" w:cs="Arial"/>
          <w:b/>
          <w:sz w:val="20"/>
          <w:szCs w:val="20"/>
        </w:rPr>
      </w:pPr>
      <w:r w:rsidRPr="005933A1">
        <w:rPr>
          <w:rFonts w:ascii="Arial" w:hAnsi="Arial" w:cs="Arial"/>
          <w:b/>
          <w:sz w:val="20"/>
          <w:szCs w:val="20"/>
        </w:rPr>
        <w:t>¿QUE ME FALTA POR APRENDER? (Objetivos de aprendizaje)</w:t>
      </w:r>
    </w:p>
    <w:p xmlns:wp14="http://schemas.microsoft.com/office/word/2010/wordml" w:rsidR="00931828" w:rsidP="00931828" w:rsidRDefault="00931828" w14:paraId="0B7ACC9A"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r>
        <w:rPr>
          <w:rFonts w:ascii="Tahoma" w:hAnsi="Tahoma" w:cs="Tahoma"/>
          <w:sz w:val="16"/>
          <w:szCs w:val="16"/>
        </w:rPr>
        <w:t xml:space="preserve"> - </w:t>
      </w:r>
      <w:bookmarkStart w:name="Texto5" w:id="14"/>
      <w:r w:rsidR="00473F4B">
        <w:rPr>
          <w:rFonts w:ascii="Tahoma" w:hAnsi="Tahoma" w:cs="Tahoma"/>
          <w:sz w:val="16"/>
          <w:szCs w:val="16"/>
        </w:rPr>
        <w:fldChar w:fldCharType="begin">
          <w:ffData>
            <w:name w:val="Texto5"/>
            <w:enabled/>
            <w:calcOnExit w:val="0"/>
            <w:textInput/>
          </w:ffData>
        </w:fldChar>
      </w:r>
      <w:r>
        <w:rPr>
          <w:rFonts w:ascii="Tahoma" w:hAnsi="Tahoma" w:cs="Tahoma"/>
          <w:sz w:val="16"/>
          <w:szCs w:val="16"/>
        </w:rPr>
        <w:instrText xml:space="preserve"> </w:instrText>
      </w:r>
      <w:r w:rsidR="001D6BDA">
        <w:rPr>
          <w:rFonts w:ascii="Tahoma" w:hAnsi="Tahoma" w:cs="Tahoma"/>
          <w:sz w:val="16"/>
          <w:szCs w:val="16"/>
        </w:rPr>
        <w:instrText>FORMTEXT</w:instrText>
      </w:r>
      <w:r>
        <w:rPr>
          <w:rFonts w:ascii="Tahoma" w:hAnsi="Tahoma" w:cs="Tahoma"/>
          <w:sz w:val="16"/>
          <w:szCs w:val="16"/>
        </w:rPr>
        <w:instrText xml:space="preserve"> </w:instrText>
      </w:r>
      <w:r w:rsidR="00473F4B">
        <w:rPr>
          <w:rFonts w:ascii="Tahoma" w:hAnsi="Tahoma" w:cs="Tahoma"/>
          <w:sz w:val="16"/>
          <w:szCs w:val="16"/>
        </w:rPr>
      </w:r>
      <w:r w:rsidR="00473F4B">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sidR="00473F4B">
        <w:rPr>
          <w:rFonts w:ascii="Tahoma" w:hAnsi="Tahoma" w:cs="Tahoma"/>
          <w:sz w:val="16"/>
          <w:szCs w:val="16"/>
        </w:rPr>
        <w:fldChar w:fldCharType="end"/>
      </w:r>
      <w:bookmarkEnd w:id="14"/>
      <w:r>
        <w:rPr>
          <w:rFonts w:ascii="Tahoma" w:hAnsi="Tahoma" w:cs="Tahoma"/>
          <w:sz w:val="16"/>
          <w:szCs w:val="16"/>
        </w:rPr>
        <w:t>.</w:t>
      </w:r>
    </w:p>
    <w:p xmlns:wp14="http://schemas.microsoft.com/office/word/2010/wordml" w:rsidR="00931828" w:rsidP="00931828" w:rsidRDefault="00931828" w14:paraId="6FC93B26"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6DD1E288"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280B62A8"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6F6F541C"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6B7EA87C"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34446958"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6F4D8BCF"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24181CD0"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1A561463"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1E118D36"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931828" w:rsidP="00931828" w:rsidRDefault="00931828" w14:paraId="5B2EE41A"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931828" w:rsidP="00931828" w:rsidRDefault="00931828" w14:paraId="11D67DE8"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6F7F8F" w:rsidP="00931828" w:rsidRDefault="006F7F8F" w14:paraId="7DBC611B"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0F8C04EB"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931828" w:rsidRDefault="00182E9B" w14:paraId="4FB5DF5E"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jc w:val="center"/>
        <w:rPr>
          <w:rFonts w:ascii="Tahoma" w:hAnsi="Tahoma" w:cs="Tahoma"/>
          <w:sz w:val="16"/>
          <w:szCs w:val="16"/>
        </w:rPr>
      </w:pPr>
    </w:p>
    <w:p xmlns:wp14="http://schemas.microsoft.com/office/word/2010/wordml" w:rsidR="00182E9B" w:rsidP="00182E9B" w:rsidRDefault="00182E9B" w14:paraId="78C2CD74" wp14:textId="77777777">
      <w:pPr>
        <w:autoSpaceDE w:val="0"/>
        <w:autoSpaceDN w:val="0"/>
        <w:adjustRightInd w:val="0"/>
        <w:spacing w:line="360" w:lineRule="auto"/>
        <w:jc w:val="center"/>
        <w:rPr>
          <w:rFonts w:ascii="Tahoma" w:hAnsi="Tahoma" w:cs="Tahoma"/>
          <w:b/>
          <w:sz w:val="16"/>
          <w:szCs w:val="16"/>
        </w:rPr>
      </w:pPr>
    </w:p>
    <w:p xmlns:wp14="http://schemas.microsoft.com/office/word/2010/wordml" w:rsidRPr="005933A1" w:rsidR="00182E9B" w:rsidP="00182E9B" w:rsidRDefault="00182E9B" w14:paraId="22229C74" wp14:textId="77777777">
      <w:pPr>
        <w:autoSpaceDE w:val="0"/>
        <w:autoSpaceDN w:val="0"/>
        <w:adjustRightInd w:val="0"/>
        <w:spacing w:line="360" w:lineRule="auto"/>
        <w:jc w:val="center"/>
        <w:rPr>
          <w:rFonts w:ascii="Arial" w:hAnsi="Arial" w:cs="Arial"/>
          <w:b/>
          <w:sz w:val="20"/>
          <w:szCs w:val="20"/>
        </w:rPr>
      </w:pPr>
      <w:r w:rsidRPr="005933A1">
        <w:rPr>
          <w:rFonts w:ascii="Arial" w:hAnsi="Arial" w:cs="Arial"/>
          <w:b/>
          <w:sz w:val="20"/>
          <w:szCs w:val="20"/>
        </w:rPr>
        <w:t>¿CÓMO LO VOY A APRENDER? y</w:t>
      </w:r>
    </w:p>
    <w:p xmlns:wp14="http://schemas.microsoft.com/office/word/2010/wordml" w:rsidR="00182E9B" w:rsidP="006F7F8F" w:rsidRDefault="00182E9B" w14:paraId="41BEDC8A" wp14:textId="77777777">
      <w:pPr>
        <w:autoSpaceDE w:val="0"/>
        <w:autoSpaceDN w:val="0"/>
        <w:adjustRightInd w:val="0"/>
        <w:spacing w:line="360" w:lineRule="auto"/>
        <w:jc w:val="center"/>
        <w:rPr>
          <w:rFonts w:ascii="Tahoma" w:hAnsi="Tahoma" w:cs="Tahoma"/>
          <w:sz w:val="16"/>
          <w:szCs w:val="16"/>
        </w:rPr>
      </w:pPr>
      <w:r w:rsidRPr="005933A1">
        <w:rPr>
          <w:rFonts w:ascii="Arial" w:hAnsi="Arial" w:cs="Arial"/>
          <w:b/>
          <w:sz w:val="20"/>
          <w:szCs w:val="20"/>
        </w:rPr>
        <w:t>¿QUÉ VOY A HACER PARA APRENDERLO? (Plan de aprendizaje)</w:t>
      </w:r>
    </w:p>
    <w:p xmlns:wp14="http://schemas.microsoft.com/office/word/2010/wordml" w:rsidR="00931828" w:rsidP="00931828" w:rsidRDefault="00931828" w14:paraId="7D4511E4"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r>
        <w:rPr>
          <w:rFonts w:ascii="Tahoma" w:hAnsi="Tahoma" w:cs="Tahoma"/>
          <w:sz w:val="16"/>
          <w:szCs w:val="16"/>
        </w:rPr>
        <w:t xml:space="preserve">- </w:t>
      </w:r>
      <w:r w:rsidR="00473F4B">
        <w:rPr>
          <w:rFonts w:ascii="Tahoma" w:hAnsi="Tahoma" w:cs="Tahoma"/>
          <w:sz w:val="16"/>
          <w:szCs w:val="16"/>
        </w:rPr>
        <w:fldChar w:fldCharType="begin">
          <w:ffData>
            <w:name w:val="Texto5"/>
            <w:enabled/>
            <w:calcOnExit w:val="0"/>
            <w:textInput/>
          </w:ffData>
        </w:fldChar>
      </w:r>
      <w:r>
        <w:rPr>
          <w:rFonts w:ascii="Tahoma" w:hAnsi="Tahoma" w:cs="Tahoma"/>
          <w:sz w:val="16"/>
          <w:szCs w:val="16"/>
        </w:rPr>
        <w:instrText xml:space="preserve"> </w:instrText>
      </w:r>
      <w:r w:rsidR="001D6BDA">
        <w:rPr>
          <w:rFonts w:ascii="Tahoma" w:hAnsi="Tahoma" w:cs="Tahoma"/>
          <w:sz w:val="16"/>
          <w:szCs w:val="16"/>
        </w:rPr>
        <w:instrText>FORMTEXT</w:instrText>
      </w:r>
      <w:r>
        <w:rPr>
          <w:rFonts w:ascii="Tahoma" w:hAnsi="Tahoma" w:cs="Tahoma"/>
          <w:sz w:val="16"/>
          <w:szCs w:val="16"/>
        </w:rPr>
        <w:instrText xml:space="preserve"> </w:instrText>
      </w:r>
      <w:r w:rsidR="00473F4B">
        <w:rPr>
          <w:rFonts w:ascii="Tahoma" w:hAnsi="Tahoma" w:cs="Tahoma"/>
          <w:sz w:val="16"/>
          <w:szCs w:val="16"/>
        </w:rPr>
      </w:r>
      <w:r w:rsidR="00473F4B">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sidR="00473F4B">
        <w:rPr>
          <w:rFonts w:ascii="Tahoma" w:hAnsi="Tahoma" w:cs="Tahoma"/>
          <w:sz w:val="16"/>
          <w:szCs w:val="16"/>
        </w:rPr>
        <w:fldChar w:fldCharType="end"/>
      </w:r>
      <w:r>
        <w:rPr>
          <w:rFonts w:ascii="Tahoma" w:hAnsi="Tahoma" w:cs="Tahoma"/>
          <w:sz w:val="16"/>
          <w:szCs w:val="16"/>
        </w:rPr>
        <w:t>.</w:t>
      </w:r>
    </w:p>
    <w:p xmlns:wp14="http://schemas.microsoft.com/office/word/2010/wordml" w:rsidR="00931828" w:rsidP="00931828" w:rsidRDefault="00931828" w14:paraId="71822D05"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38308ECD"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42FA1099"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00520416"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0F5D635E"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65A4202B"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627B49E7"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74FA2FE8"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269D6E3D"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64F0A4D2"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33850D76"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5A3A6A" w:rsidP="00931828" w:rsidRDefault="005A3A6A" w14:paraId="13886545"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5A3A6A" w:rsidP="00931828" w:rsidRDefault="005A3A6A" w14:paraId="0404B643"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931828" w:rsidP="00931828" w:rsidRDefault="00931828" w14:paraId="52195F34" wp14:textId="77777777">
      <w:pPr>
        <w:pBdr>
          <w:top w:val="single" w:color="auto" w:sz="4" w:space="1"/>
          <w:left w:val="single" w:color="auto" w:sz="4" w:space="4"/>
          <w:bottom w:val="single" w:color="auto" w:sz="4" w:space="1"/>
          <w:right w:val="single" w:color="auto" w:sz="4" w:space="4"/>
        </w:pBdr>
        <w:autoSpaceDE w:val="0"/>
        <w:autoSpaceDN w:val="0"/>
        <w:adjustRightInd w:val="0"/>
        <w:spacing w:line="360" w:lineRule="auto"/>
        <w:rPr>
          <w:rFonts w:ascii="Tahoma" w:hAnsi="Tahoma" w:cs="Tahoma"/>
          <w:sz w:val="16"/>
          <w:szCs w:val="16"/>
        </w:rPr>
      </w:pPr>
    </w:p>
    <w:p xmlns:wp14="http://schemas.microsoft.com/office/word/2010/wordml" w:rsidR="00182E9B" w:rsidP="00182E9B" w:rsidRDefault="00182E9B" w14:paraId="7AD1F258" wp14:textId="77777777">
      <w:pPr>
        <w:autoSpaceDE w:val="0"/>
        <w:autoSpaceDN w:val="0"/>
        <w:adjustRightInd w:val="0"/>
        <w:spacing w:line="360" w:lineRule="auto"/>
        <w:rPr>
          <w:rFonts w:ascii="Tahoma" w:hAnsi="Tahoma" w:cs="Tahoma"/>
          <w:sz w:val="16"/>
          <w:szCs w:val="16"/>
        </w:rPr>
      </w:pPr>
    </w:p>
    <w:p xmlns:wp14="http://schemas.microsoft.com/office/word/2010/wordml" w:rsidRPr="005933A1" w:rsidR="00182E9B" w:rsidP="00182E9B" w:rsidRDefault="00182E9B" w14:paraId="0B19B991" wp14:textId="77777777">
      <w:pPr>
        <w:autoSpaceDE w:val="0"/>
        <w:autoSpaceDN w:val="0"/>
        <w:adjustRightInd w:val="0"/>
        <w:spacing w:line="360" w:lineRule="auto"/>
        <w:rPr>
          <w:rFonts w:ascii="Arial" w:hAnsi="Arial" w:cs="Arial"/>
          <w:sz w:val="20"/>
          <w:szCs w:val="20"/>
        </w:rPr>
      </w:pPr>
      <w:r w:rsidRPr="005933A1">
        <w:rPr>
          <w:rFonts w:ascii="Arial" w:hAnsi="Arial" w:cs="Arial"/>
          <w:sz w:val="20"/>
          <w:szCs w:val="20"/>
        </w:rPr>
        <w:t xml:space="preserve">FIRMA DEL RESIDENTE: </w:t>
      </w:r>
      <w:r w:rsidR="00473F4B">
        <w:rPr>
          <w:rFonts w:ascii="Tahoma" w:hAnsi="Tahoma" w:cs="Tahoma"/>
          <w:sz w:val="16"/>
          <w:szCs w:val="16"/>
        </w:rPr>
        <w:fldChar w:fldCharType="begin">
          <w:ffData>
            <w:name w:val="Texto5"/>
            <w:enabled/>
            <w:calcOnExit w:val="0"/>
            <w:textInput/>
          </w:ffData>
        </w:fldChar>
      </w:r>
      <w:r w:rsidR="005A3A6A">
        <w:rPr>
          <w:rFonts w:ascii="Tahoma" w:hAnsi="Tahoma" w:cs="Tahoma"/>
          <w:sz w:val="16"/>
          <w:szCs w:val="16"/>
        </w:rPr>
        <w:instrText xml:space="preserve"> </w:instrText>
      </w:r>
      <w:r w:rsidR="001D6BDA">
        <w:rPr>
          <w:rFonts w:ascii="Tahoma" w:hAnsi="Tahoma" w:cs="Tahoma"/>
          <w:sz w:val="16"/>
          <w:szCs w:val="16"/>
        </w:rPr>
        <w:instrText>FORMTEXT</w:instrText>
      </w:r>
      <w:r w:rsidR="005A3A6A">
        <w:rPr>
          <w:rFonts w:ascii="Tahoma" w:hAnsi="Tahoma" w:cs="Tahoma"/>
          <w:sz w:val="16"/>
          <w:szCs w:val="16"/>
        </w:rPr>
        <w:instrText xml:space="preserve"> </w:instrText>
      </w:r>
      <w:r w:rsidR="00473F4B">
        <w:rPr>
          <w:rFonts w:ascii="Tahoma" w:hAnsi="Tahoma" w:cs="Tahoma"/>
          <w:sz w:val="16"/>
          <w:szCs w:val="16"/>
        </w:rPr>
      </w:r>
      <w:r w:rsidR="00473F4B">
        <w:rPr>
          <w:rFonts w:ascii="Tahoma" w:hAnsi="Tahoma" w:cs="Tahoma"/>
          <w:sz w:val="16"/>
          <w:szCs w:val="16"/>
        </w:rPr>
        <w:fldChar w:fldCharType="separate"/>
      </w:r>
      <w:r w:rsidR="005A3A6A">
        <w:rPr>
          <w:rFonts w:ascii="Tahoma" w:hAnsi="Tahoma" w:cs="Tahoma"/>
          <w:noProof/>
          <w:sz w:val="16"/>
          <w:szCs w:val="16"/>
        </w:rPr>
        <w:t> </w:t>
      </w:r>
      <w:r w:rsidR="005A3A6A">
        <w:rPr>
          <w:rFonts w:ascii="Tahoma" w:hAnsi="Tahoma" w:cs="Tahoma"/>
          <w:noProof/>
          <w:sz w:val="16"/>
          <w:szCs w:val="16"/>
        </w:rPr>
        <w:t> </w:t>
      </w:r>
      <w:r w:rsidR="005A3A6A">
        <w:rPr>
          <w:rFonts w:ascii="Tahoma" w:hAnsi="Tahoma" w:cs="Tahoma"/>
          <w:noProof/>
          <w:sz w:val="16"/>
          <w:szCs w:val="16"/>
        </w:rPr>
        <w:t> </w:t>
      </w:r>
      <w:r w:rsidR="005A3A6A">
        <w:rPr>
          <w:rFonts w:ascii="Tahoma" w:hAnsi="Tahoma" w:cs="Tahoma"/>
          <w:noProof/>
          <w:sz w:val="16"/>
          <w:szCs w:val="16"/>
        </w:rPr>
        <w:t> </w:t>
      </w:r>
      <w:r w:rsidR="005A3A6A">
        <w:rPr>
          <w:rFonts w:ascii="Tahoma" w:hAnsi="Tahoma" w:cs="Tahoma"/>
          <w:noProof/>
          <w:sz w:val="16"/>
          <w:szCs w:val="16"/>
        </w:rPr>
        <w:t> </w:t>
      </w:r>
      <w:r w:rsidR="00473F4B">
        <w:rPr>
          <w:rFonts w:ascii="Tahoma" w:hAnsi="Tahoma" w:cs="Tahoma"/>
          <w:sz w:val="16"/>
          <w:szCs w:val="16"/>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A3A6A">
        <w:rPr>
          <w:rFonts w:ascii="Arial" w:hAnsi="Arial" w:cs="Arial"/>
          <w:sz w:val="20"/>
          <w:szCs w:val="20"/>
        </w:rPr>
        <w:t>Visado</w:t>
      </w:r>
      <w:r w:rsidRPr="005933A1">
        <w:rPr>
          <w:rFonts w:ascii="Arial" w:hAnsi="Arial" w:cs="Arial"/>
          <w:sz w:val="20"/>
          <w:szCs w:val="20"/>
        </w:rPr>
        <w:t xml:space="preserve"> TUTOR: </w:t>
      </w:r>
      <w:r w:rsidR="00473F4B">
        <w:rPr>
          <w:rFonts w:ascii="Arial" w:hAnsi="Arial" w:cs="Arial"/>
          <w:sz w:val="20"/>
          <w:szCs w:val="20"/>
        </w:rPr>
        <w:fldChar w:fldCharType="begin">
          <w:ffData>
            <w:name w:val="Casilla46"/>
            <w:enabled/>
            <w:calcOnExit w:val="0"/>
            <w:checkBox>
              <w:sizeAuto/>
              <w:default w:val="0"/>
            </w:checkBox>
          </w:ffData>
        </w:fldChar>
      </w:r>
      <w:bookmarkStart w:name="Casilla46" w:id="15"/>
      <w:r w:rsidR="005A3A6A">
        <w:rPr>
          <w:rFonts w:ascii="Arial" w:hAnsi="Arial" w:cs="Arial"/>
          <w:sz w:val="20"/>
          <w:szCs w:val="20"/>
        </w:rPr>
        <w:instrText xml:space="preserve"> </w:instrText>
      </w:r>
      <w:r w:rsidR="001D6BDA">
        <w:rPr>
          <w:rFonts w:ascii="Arial" w:hAnsi="Arial" w:cs="Arial"/>
          <w:sz w:val="20"/>
          <w:szCs w:val="20"/>
        </w:rPr>
        <w:instrText>FORMCHECKBOX</w:instrText>
      </w:r>
      <w:r w:rsidR="005A3A6A">
        <w:rPr>
          <w:rFonts w:ascii="Arial" w:hAnsi="Arial" w:cs="Arial"/>
          <w:sz w:val="20"/>
          <w:szCs w:val="20"/>
        </w:rPr>
        <w:instrText xml:space="preserve"> </w:instrText>
      </w:r>
      <w:r w:rsidR="00473F4B">
        <w:rPr>
          <w:rFonts w:ascii="Arial" w:hAnsi="Arial" w:cs="Arial"/>
          <w:sz w:val="20"/>
          <w:szCs w:val="20"/>
        </w:rPr>
      </w:r>
      <w:r w:rsidR="00473F4B">
        <w:rPr>
          <w:rFonts w:ascii="Arial" w:hAnsi="Arial" w:cs="Arial"/>
          <w:sz w:val="20"/>
          <w:szCs w:val="20"/>
        </w:rPr>
        <w:fldChar w:fldCharType="separate"/>
      </w:r>
      <w:r w:rsidR="00473F4B">
        <w:rPr>
          <w:rFonts w:ascii="Arial" w:hAnsi="Arial" w:cs="Arial"/>
          <w:sz w:val="20"/>
          <w:szCs w:val="20"/>
        </w:rPr>
        <w:fldChar w:fldCharType="end"/>
      </w:r>
      <w:bookmarkEnd w:id="15"/>
    </w:p>
    <w:p xmlns:wp14="http://schemas.microsoft.com/office/word/2010/wordml" w:rsidRPr="00182E9B" w:rsidR="00C37AC3" w:rsidP="00C37AC3" w:rsidRDefault="00C37AC3" w14:paraId="425FFFA7" wp14:textId="77777777">
      <w:pPr>
        <w:jc w:val="both"/>
        <w:rPr>
          <w:rFonts w:ascii="Arial" w:hAnsi="Arial" w:cs="Arial"/>
        </w:rPr>
      </w:pPr>
    </w:p>
    <w:p xmlns:wp14="http://schemas.microsoft.com/office/word/2010/wordml" w:rsidR="00C37AC3" w:rsidP="00C37AC3" w:rsidRDefault="00C37AC3" w14:paraId="7EF09742" wp14:textId="77777777">
      <w:pPr>
        <w:jc w:val="both"/>
        <w:rPr>
          <w:rFonts w:ascii="Arial" w:hAnsi="Arial" w:cs="Arial"/>
        </w:rPr>
        <w:sectPr w:rsidR="00C37AC3" w:rsidSect="003E3141">
          <w:footerReference w:type="even" r:id="rId21"/>
          <w:footerReference w:type="default" r:id="rId22"/>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C37AC3" w:rsidP="00C37AC3" w:rsidRDefault="00C37AC3" w14:paraId="390C9483" wp14:textId="77777777">
      <w:pPr>
        <w:jc w:val="both"/>
        <w:rPr>
          <w:rFonts w:ascii="Arial" w:hAnsi="Arial" w:cs="Arial"/>
        </w:rPr>
      </w:pPr>
    </w:p>
    <w:p xmlns:wp14="http://schemas.microsoft.com/office/word/2010/wordml" w:rsidRPr="007526EA" w:rsidR="004B120A" w:rsidP="004B120A" w:rsidRDefault="004B120A" w14:paraId="0907343B" wp14:textId="77777777">
      <w:pPr>
        <w:rPr>
          <w:rFonts w:ascii="Arial" w:hAnsi="Arial" w:cs="Arial"/>
          <w:b/>
          <w:sz w:val="28"/>
          <w:szCs w:val="28"/>
          <w:u w:val="single"/>
        </w:rPr>
      </w:pPr>
      <w:r w:rsidRPr="007526EA">
        <w:rPr>
          <w:rFonts w:ascii="Arial" w:hAnsi="Arial" w:cs="Arial"/>
          <w:b/>
          <w:sz w:val="28"/>
          <w:szCs w:val="28"/>
          <w:u w:val="single"/>
        </w:rPr>
        <w:lastRenderedPageBreak/>
        <w:t>EVALUACIÓN DEL LIBRO DEL RESIDENTE.  PRIMER SEMESTRE</w:t>
      </w:r>
      <w:r>
        <w:rPr>
          <w:rFonts w:ascii="Arial" w:hAnsi="Arial" w:cs="Arial"/>
          <w:b/>
          <w:sz w:val="28"/>
          <w:szCs w:val="28"/>
          <w:u w:val="single"/>
        </w:rPr>
        <w:t xml:space="preserve"> DE MIR3</w:t>
      </w:r>
    </w:p>
    <w:p xmlns:wp14="http://schemas.microsoft.com/office/word/2010/wordml" w:rsidR="004B120A" w:rsidP="004B120A" w:rsidRDefault="004B120A" w14:paraId="51C5139C" wp14:textId="77777777">
      <w:pPr>
        <w:rPr>
          <w:rFonts w:ascii="Arial" w:hAnsi="Arial" w:cs="Arial"/>
          <w:b/>
        </w:rPr>
      </w:pPr>
    </w:p>
    <w:p xmlns:wp14="http://schemas.microsoft.com/office/word/2010/wordml" w:rsidR="004B120A" w:rsidP="004B120A" w:rsidRDefault="004B120A" w14:paraId="3A7A41B1"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0F947DDA" wp14:textId="77777777">
      <w:pPr>
        <w:rPr>
          <w:rFonts w:ascii="Arial" w:hAnsi="Arial" w:cs="Arial"/>
          <w:b/>
        </w:rPr>
      </w:pPr>
    </w:p>
    <w:p xmlns:wp14="http://schemas.microsoft.com/office/word/2010/wordml" w:rsidR="004B120A" w:rsidP="004B120A" w:rsidRDefault="004B120A" w14:paraId="5D3D17C6" wp14:textId="77777777">
      <w:pPr>
        <w:rPr>
          <w:rFonts w:ascii="Arial" w:hAnsi="Arial" w:cs="Arial"/>
          <w:b/>
        </w:rPr>
      </w:pPr>
    </w:p>
    <w:p xmlns:wp14="http://schemas.microsoft.com/office/word/2010/wordml" w:rsidR="004B120A" w:rsidP="004B120A" w:rsidRDefault="004B120A" w14:paraId="5AC52100" wp14:textId="77777777">
      <w:pPr>
        <w:rPr>
          <w:rFonts w:ascii="Arial" w:hAnsi="Arial" w:cs="Arial"/>
          <w:b/>
        </w:rPr>
      </w:pPr>
      <w:r>
        <w:rPr>
          <w:rFonts w:ascii="Arial" w:hAnsi="Arial" w:cs="Arial"/>
          <w:b/>
        </w:rPr>
        <w:t>COMENTARIOS</w:t>
      </w:r>
    </w:p>
    <w:p xmlns:wp14="http://schemas.microsoft.com/office/word/2010/wordml" w:rsidR="004B120A" w:rsidP="004B120A" w:rsidRDefault="004B120A" w14:paraId="5238AE25" wp14:textId="77777777">
      <w:pPr>
        <w:rPr>
          <w:rFonts w:ascii="Arial" w:hAnsi="Arial" w:cs="Arial"/>
          <w:b/>
        </w:rPr>
      </w:pPr>
    </w:p>
    <w:p xmlns:wp14="http://schemas.microsoft.com/office/word/2010/wordml" w:rsidR="004B120A" w:rsidP="004B120A" w:rsidRDefault="004B120A" w14:paraId="0A1D909B"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0BE61154" wp14:textId="77777777">
      <w:pPr>
        <w:rPr>
          <w:rFonts w:ascii="Arial" w:hAnsi="Arial" w:cs="Arial"/>
          <w:b/>
        </w:rPr>
      </w:pPr>
    </w:p>
    <w:p xmlns:wp14="http://schemas.microsoft.com/office/word/2010/wordml" w:rsidR="004B120A" w:rsidP="004B120A" w:rsidRDefault="004B120A" w14:paraId="089535F1" wp14:textId="77777777">
      <w:pPr>
        <w:rPr>
          <w:rFonts w:ascii="Arial" w:hAnsi="Arial" w:cs="Arial"/>
          <w:b/>
        </w:rPr>
      </w:pPr>
    </w:p>
    <w:p xmlns:wp14="http://schemas.microsoft.com/office/word/2010/wordml" w:rsidR="004B120A" w:rsidP="004B120A" w:rsidRDefault="004B120A" w14:paraId="3A968A46" wp14:textId="77777777">
      <w:pPr>
        <w:rPr>
          <w:rFonts w:ascii="Arial" w:hAnsi="Arial" w:cs="Arial"/>
          <w:b/>
        </w:rPr>
      </w:pPr>
    </w:p>
    <w:p xmlns:wp14="http://schemas.microsoft.com/office/word/2010/wordml" w:rsidR="004B120A" w:rsidP="004B120A" w:rsidRDefault="004B120A" w14:paraId="56F4F2B1" wp14:textId="77777777">
      <w:pPr>
        <w:rPr>
          <w:rFonts w:ascii="Arial" w:hAnsi="Arial" w:cs="Arial"/>
          <w:b/>
        </w:rPr>
      </w:pPr>
    </w:p>
    <w:p xmlns:wp14="http://schemas.microsoft.com/office/word/2010/wordml" w:rsidR="004B120A" w:rsidP="004B120A" w:rsidRDefault="004B120A" w14:paraId="44AC0F46" wp14:textId="77777777">
      <w:pPr>
        <w:rPr>
          <w:rFonts w:ascii="Arial" w:hAnsi="Arial" w:cs="Arial"/>
          <w:b/>
        </w:rPr>
      </w:pPr>
    </w:p>
    <w:p xmlns:wp14="http://schemas.microsoft.com/office/word/2010/wordml" w:rsidR="004B120A" w:rsidP="004B120A" w:rsidRDefault="004B120A" w14:paraId="18658F3A" wp14:textId="77777777">
      <w:pPr>
        <w:rPr>
          <w:rFonts w:ascii="Arial" w:hAnsi="Arial" w:cs="Arial"/>
          <w:b/>
        </w:rPr>
      </w:pPr>
    </w:p>
    <w:p xmlns:wp14="http://schemas.microsoft.com/office/word/2010/wordml" w:rsidR="004B120A" w:rsidP="004B120A" w:rsidRDefault="004B120A" w14:paraId="727F6B79" wp14:textId="77777777">
      <w:pPr>
        <w:rPr>
          <w:rFonts w:ascii="Arial" w:hAnsi="Arial" w:cs="Arial"/>
          <w:b/>
        </w:rPr>
      </w:pPr>
    </w:p>
    <w:p xmlns:wp14="http://schemas.microsoft.com/office/word/2010/wordml" w:rsidR="004B120A" w:rsidP="004B120A" w:rsidRDefault="004B120A" w14:paraId="5AE35B13" wp14:textId="77777777">
      <w:pPr>
        <w:rPr>
          <w:rFonts w:ascii="Arial" w:hAnsi="Arial" w:cs="Arial"/>
          <w:b/>
        </w:rPr>
      </w:pPr>
    </w:p>
    <w:p xmlns:wp14="http://schemas.microsoft.com/office/word/2010/wordml" w:rsidR="004B120A" w:rsidP="004B120A" w:rsidRDefault="004B120A" w14:paraId="1C96F5B6" wp14:textId="77777777">
      <w:pPr>
        <w:rPr>
          <w:rFonts w:ascii="Arial" w:hAnsi="Arial" w:cs="Arial"/>
          <w:b/>
        </w:rPr>
      </w:pPr>
    </w:p>
    <w:p xmlns:wp14="http://schemas.microsoft.com/office/word/2010/wordml" w:rsidR="004B120A" w:rsidP="004B120A" w:rsidRDefault="004B120A" w14:paraId="07467DA1" wp14:textId="77777777">
      <w:pPr>
        <w:rPr>
          <w:rFonts w:ascii="Arial" w:hAnsi="Arial" w:cs="Arial"/>
          <w:b/>
        </w:rPr>
      </w:pPr>
    </w:p>
    <w:p xmlns:wp14="http://schemas.microsoft.com/office/word/2010/wordml" w:rsidR="004B120A" w:rsidP="004B120A" w:rsidRDefault="004B120A" w14:paraId="2A601C58" wp14:textId="77777777">
      <w:pPr>
        <w:rPr>
          <w:rFonts w:ascii="Arial" w:hAnsi="Arial" w:cs="Arial"/>
          <w:b/>
        </w:rPr>
      </w:pPr>
    </w:p>
    <w:p xmlns:wp14="http://schemas.microsoft.com/office/word/2010/wordml" w:rsidR="004B120A" w:rsidP="004B120A" w:rsidRDefault="004B120A" w14:paraId="35978785" wp14:textId="77777777">
      <w:pPr>
        <w:rPr>
          <w:rFonts w:ascii="Arial" w:hAnsi="Arial" w:cs="Arial"/>
          <w:b/>
        </w:rPr>
      </w:pPr>
    </w:p>
    <w:p xmlns:wp14="http://schemas.microsoft.com/office/word/2010/wordml" w:rsidR="004B120A" w:rsidP="004B120A" w:rsidRDefault="004B120A" w14:paraId="6AB6EFF0" wp14:textId="77777777">
      <w:pPr>
        <w:rPr>
          <w:rFonts w:ascii="Arial" w:hAnsi="Arial" w:cs="Arial"/>
          <w:b/>
        </w:rPr>
      </w:pPr>
    </w:p>
    <w:p xmlns:wp14="http://schemas.microsoft.com/office/word/2010/wordml" w:rsidR="004B120A" w:rsidP="004B120A" w:rsidRDefault="004B120A" w14:paraId="3D27F1BE" wp14:textId="77777777">
      <w:pPr>
        <w:jc w:val="both"/>
        <w:rPr>
          <w:rFonts w:ascii="Arial" w:hAnsi="Arial" w:cs="Arial"/>
        </w:rPr>
      </w:pPr>
      <w:r>
        <w:rPr>
          <w:rFonts w:ascii="Arial" w:hAnsi="Arial" w:cs="Arial"/>
          <w:b/>
        </w:rPr>
        <w:t xml:space="preserve">JEFE DE ESTUDIOS DE LA UDMAFYC </w:t>
      </w:r>
      <w:proofErr w:type="gramStart"/>
      <w:r>
        <w:rPr>
          <w:rFonts w:ascii="Arial" w:hAnsi="Arial" w:cs="Arial"/>
          <w:b/>
        </w:rPr>
        <w:t>:</w:t>
      </w:r>
      <w:r w:rsidRPr="007526EA">
        <w:rPr>
          <w:rFonts w:ascii="Arial" w:hAnsi="Arial" w:cs="Arial"/>
        </w:rPr>
        <w:t xml:space="preserve"> </w:t>
      </w:r>
      <w:r>
        <w:rPr>
          <w:rFonts w:ascii="Arial" w:hAnsi="Arial" w:cs="Arial"/>
        </w:rPr>
        <w:t>:</w:t>
      </w:r>
      <w:proofErr w:type="gramEnd"/>
      <w:r w:rsidRP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maxLength w:val="3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4B120A" w:rsidP="004B120A" w:rsidRDefault="004B120A" w14:paraId="4812737D" wp14:textId="77777777">
      <w:pPr>
        <w:rPr>
          <w:rFonts w:ascii="Arial" w:hAnsi="Arial" w:cs="Arial"/>
          <w:b/>
        </w:rPr>
      </w:pPr>
    </w:p>
    <w:p xmlns:wp14="http://schemas.microsoft.com/office/word/2010/wordml" w:rsidR="004B120A" w:rsidP="004B120A" w:rsidRDefault="004B120A" w14:paraId="5CCB5356" wp14:textId="77777777">
      <w:pPr>
        <w:rPr>
          <w:rFonts w:ascii="Arial" w:hAnsi="Arial" w:cs="Arial"/>
          <w:b/>
        </w:rPr>
      </w:pPr>
    </w:p>
    <w:p xmlns:wp14="http://schemas.microsoft.com/office/word/2010/wordml" w:rsidR="004B120A" w:rsidP="004B120A" w:rsidRDefault="004B120A" w14:paraId="3E4C7148" wp14:textId="77777777">
      <w:pPr>
        <w:rPr>
          <w:rFonts w:ascii="Arial" w:hAnsi="Arial" w:cs="Arial"/>
          <w:b/>
        </w:rPr>
      </w:pPr>
    </w:p>
    <w:p xmlns:wp14="http://schemas.microsoft.com/office/word/2010/wordml" w:rsidR="004B120A" w:rsidP="004B120A" w:rsidRDefault="004B120A" w14:paraId="544B12CB" wp14:textId="77777777">
      <w:pPr>
        <w:rPr>
          <w:rFonts w:ascii="Arial" w:hAnsi="Arial" w:cs="Arial"/>
          <w:b/>
        </w:rPr>
      </w:pPr>
    </w:p>
    <w:p xmlns:wp14="http://schemas.microsoft.com/office/word/2010/wordml" w:rsidRPr="007526EA" w:rsidR="004B120A" w:rsidP="004B120A" w:rsidRDefault="004B120A" w14:paraId="78CE2C6F" wp14:textId="77777777">
      <w:pPr>
        <w:rPr>
          <w:rFonts w:ascii="Arial" w:hAnsi="Arial" w:cs="Arial"/>
          <w:b/>
          <w:sz w:val="28"/>
          <w:szCs w:val="28"/>
          <w:u w:val="single"/>
        </w:rPr>
      </w:pPr>
      <w:r w:rsidRPr="007526EA">
        <w:rPr>
          <w:rFonts w:ascii="Arial" w:hAnsi="Arial" w:cs="Arial"/>
          <w:b/>
          <w:sz w:val="28"/>
          <w:szCs w:val="28"/>
          <w:u w:val="single"/>
        </w:rPr>
        <w:t xml:space="preserve">EVALUACIÓN DEL LIBRO DEL RESIDENTE.  </w:t>
      </w:r>
      <w:r>
        <w:rPr>
          <w:rFonts w:ascii="Arial" w:hAnsi="Arial" w:cs="Arial"/>
          <w:b/>
          <w:sz w:val="28"/>
          <w:szCs w:val="28"/>
          <w:u w:val="single"/>
        </w:rPr>
        <w:t>FINAL DE CURSO DE MIR3</w:t>
      </w:r>
    </w:p>
    <w:p xmlns:wp14="http://schemas.microsoft.com/office/word/2010/wordml" w:rsidR="004B120A" w:rsidP="004B120A" w:rsidRDefault="004B120A" w14:paraId="64AC0DE4" wp14:textId="77777777">
      <w:pPr>
        <w:rPr>
          <w:rFonts w:ascii="Arial" w:hAnsi="Arial" w:cs="Arial"/>
          <w:b/>
        </w:rPr>
      </w:pPr>
    </w:p>
    <w:p xmlns:wp14="http://schemas.microsoft.com/office/word/2010/wordml" w:rsidR="004B120A" w:rsidP="004B120A" w:rsidRDefault="004B120A" w14:paraId="5098C5A1" wp14:textId="77777777">
      <w:pPr>
        <w:rPr>
          <w:rFonts w:ascii="Arial" w:hAnsi="Arial" w:cs="Arial"/>
          <w:b/>
        </w:rPr>
      </w:pPr>
    </w:p>
    <w:p xmlns:wp14="http://schemas.microsoft.com/office/word/2010/wordml" w:rsidR="004B120A" w:rsidP="004B120A" w:rsidRDefault="004B120A" w14:paraId="470698DF"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5C0A10AE" wp14:textId="77777777">
      <w:pPr>
        <w:rPr>
          <w:rFonts w:ascii="Arial" w:hAnsi="Arial" w:cs="Arial"/>
          <w:b/>
        </w:rPr>
      </w:pPr>
    </w:p>
    <w:p xmlns:wp14="http://schemas.microsoft.com/office/word/2010/wordml" w:rsidR="004B120A" w:rsidP="004B120A" w:rsidRDefault="004B120A" w14:paraId="56E02AEF" wp14:textId="77777777">
      <w:pPr>
        <w:rPr>
          <w:rFonts w:ascii="Arial" w:hAnsi="Arial" w:cs="Arial"/>
          <w:b/>
        </w:rPr>
      </w:pPr>
    </w:p>
    <w:p xmlns:wp14="http://schemas.microsoft.com/office/word/2010/wordml" w:rsidR="004B120A" w:rsidP="004B120A" w:rsidRDefault="004B120A" w14:paraId="029FA103" wp14:textId="77777777">
      <w:pPr>
        <w:rPr>
          <w:rFonts w:ascii="Arial" w:hAnsi="Arial" w:cs="Arial"/>
          <w:b/>
        </w:rPr>
      </w:pPr>
      <w:r>
        <w:rPr>
          <w:rFonts w:ascii="Arial" w:hAnsi="Arial" w:cs="Arial"/>
          <w:b/>
        </w:rPr>
        <w:t>COMENTARIOS</w:t>
      </w:r>
    </w:p>
    <w:p xmlns:wp14="http://schemas.microsoft.com/office/word/2010/wordml" w:rsidR="004B120A" w:rsidP="004B120A" w:rsidRDefault="004B120A" w14:paraId="626DF5E7" wp14:textId="77777777">
      <w:pPr>
        <w:rPr>
          <w:rFonts w:ascii="Arial" w:hAnsi="Arial" w:cs="Arial"/>
          <w:b/>
        </w:rPr>
      </w:pPr>
    </w:p>
    <w:p xmlns:wp14="http://schemas.microsoft.com/office/word/2010/wordml" w:rsidR="004B120A" w:rsidP="004B120A" w:rsidRDefault="004B120A" w14:paraId="5346E1C0"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0012F6ED" wp14:textId="77777777">
      <w:pPr>
        <w:rPr>
          <w:rFonts w:ascii="Arial" w:hAnsi="Arial" w:cs="Arial"/>
          <w:b/>
        </w:rPr>
      </w:pPr>
    </w:p>
    <w:p xmlns:wp14="http://schemas.microsoft.com/office/word/2010/wordml" w:rsidR="004B120A" w:rsidP="004B120A" w:rsidRDefault="004B120A" w14:paraId="5B212960" wp14:textId="77777777">
      <w:pPr>
        <w:rPr>
          <w:rFonts w:ascii="Arial" w:hAnsi="Arial" w:cs="Arial"/>
          <w:b/>
        </w:rPr>
      </w:pPr>
    </w:p>
    <w:p xmlns:wp14="http://schemas.microsoft.com/office/word/2010/wordml" w:rsidR="004B120A" w:rsidP="004B120A" w:rsidRDefault="004B120A" w14:paraId="485DC7DF" wp14:textId="77777777">
      <w:pPr>
        <w:rPr>
          <w:rFonts w:ascii="Arial" w:hAnsi="Arial" w:cs="Arial"/>
          <w:b/>
        </w:rPr>
      </w:pPr>
    </w:p>
    <w:p xmlns:wp14="http://schemas.microsoft.com/office/word/2010/wordml" w:rsidR="004B120A" w:rsidP="004B120A" w:rsidRDefault="004B120A" w14:paraId="2066239C" wp14:textId="77777777">
      <w:pPr>
        <w:rPr>
          <w:rFonts w:ascii="Arial" w:hAnsi="Arial" w:cs="Arial"/>
          <w:b/>
        </w:rPr>
      </w:pPr>
    </w:p>
    <w:p xmlns:wp14="http://schemas.microsoft.com/office/word/2010/wordml" w:rsidR="004B120A" w:rsidP="004B120A" w:rsidRDefault="004B120A" w14:paraId="7C936614" wp14:textId="77777777">
      <w:pPr>
        <w:rPr>
          <w:rFonts w:ascii="Arial" w:hAnsi="Arial" w:cs="Arial"/>
          <w:b/>
        </w:rPr>
      </w:pPr>
    </w:p>
    <w:p xmlns:wp14="http://schemas.microsoft.com/office/word/2010/wordml" w:rsidR="004B120A" w:rsidP="004B120A" w:rsidRDefault="004B120A" w14:paraId="0B7CE4FA" wp14:textId="77777777">
      <w:pPr>
        <w:rPr>
          <w:rFonts w:ascii="Arial" w:hAnsi="Arial" w:cs="Arial"/>
          <w:b/>
        </w:rPr>
      </w:pPr>
    </w:p>
    <w:p xmlns:wp14="http://schemas.microsoft.com/office/word/2010/wordml" w:rsidR="004B120A" w:rsidP="004B120A" w:rsidRDefault="004B120A" w14:paraId="5DF88A3B" wp14:textId="77777777">
      <w:pPr>
        <w:rPr>
          <w:rFonts w:ascii="Arial" w:hAnsi="Arial" w:cs="Arial"/>
          <w:b/>
        </w:rPr>
      </w:pPr>
    </w:p>
    <w:p xmlns:wp14="http://schemas.microsoft.com/office/word/2010/wordml" w:rsidR="004B120A" w:rsidP="004B120A" w:rsidRDefault="004B120A" w14:paraId="4914E017" wp14:textId="77777777">
      <w:pPr>
        <w:rPr>
          <w:rFonts w:ascii="Arial" w:hAnsi="Arial" w:cs="Arial"/>
          <w:b/>
        </w:rPr>
      </w:pPr>
    </w:p>
    <w:p xmlns:wp14="http://schemas.microsoft.com/office/word/2010/wordml" w:rsidR="004B120A" w:rsidP="004B120A" w:rsidRDefault="004B120A" w14:paraId="7FB0DCC7" wp14:textId="77777777">
      <w:pPr>
        <w:rPr>
          <w:rFonts w:ascii="Arial" w:hAnsi="Arial" w:cs="Arial"/>
          <w:b/>
        </w:rPr>
      </w:pPr>
    </w:p>
    <w:p xmlns:wp14="http://schemas.microsoft.com/office/word/2010/wordml" w:rsidR="004B120A" w:rsidP="004B120A" w:rsidRDefault="004B120A" w14:paraId="140E6091" wp14:textId="77777777">
      <w:pPr>
        <w:rPr>
          <w:rFonts w:ascii="Arial" w:hAnsi="Arial" w:cs="Arial"/>
          <w:b/>
        </w:rPr>
      </w:pPr>
    </w:p>
    <w:p xmlns:wp14="http://schemas.microsoft.com/office/word/2010/wordml" w:rsidR="004B120A" w:rsidP="004B120A" w:rsidRDefault="004B120A" w14:paraId="6A75B6F7" wp14:textId="77777777">
      <w:pPr>
        <w:rPr>
          <w:rFonts w:ascii="Arial" w:hAnsi="Arial" w:cs="Arial"/>
          <w:b/>
        </w:rPr>
      </w:pPr>
    </w:p>
    <w:p xmlns:wp14="http://schemas.microsoft.com/office/word/2010/wordml" w:rsidR="004B120A" w:rsidP="004B120A" w:rsidRDefault="004B120A" w14:paraId="2F8B005B" wp14:textId="77777777">
      <w:pPr>
        <w:rPr>
          <w:rFonts w:ascii="Arial" w:hAnsi="Arial" w:cs="Arial"/>
          <w:b/>
        </w:rPr>
      </w:pPr>
    </w:p>
    <w:p xmlns:wp14="http://schemas.microsoft.com/office/word/2010/wordml" w:rsidR="004B120A" w:rsidP="004B120A" w:rsidRDefault="004B120A" w14:paraId="2F9FE002" wp14:textId="77777777">
      <w:pPr>
        <w:rPr>
          <w:rFonts w:ascii="Arial" w:hAnsi="Arial" w:cs="Arial"/>
          <w:b/>
        </w:rPr>
      </w:pPr>
    </w:p>
    <w:p xmlns:wp14="http://schemas.microsoft.com/office/word/2010/wordml" w:rsidR="004B120A" w:rsidP="004B120A" w:rsidRDefault="004B120A" w14:paraId="0CA7AAF2" wp14:textId="77777777">
      <w:pPr>
        <w:rPr>
          <w:rFonts w:ascii="Arial" w:hAnsi="Arial" w:cs="Arial"/>
          <w:b/>
        </w:rPr>
      </w:pPr>
    </w:p>
    <w:p xmlns:wp14="http://schemas.microsoft.com/office/word/2010/wordml" w:rsidR="004B120A" w:rsidP="004B120A" w:rsidRDefault="004B120A" w14:paraId="6D39E743" wp14:textId="77777777">
      <w:pPr>
        <w:rPr>
          <w:rFonts w:ascii="Arial" w:hAnsi="Arial" w:cs="Arial"/>
        </w:rPr>
      </w:pPr>
      <w:r>
        <w:rPr>
          <w:rFonts w:ascii="Arial" w:hAnsi="Arial" w:cs="Arial"/>
          <w:b/>
        </w:rPr>
        <w:t>JEFE DE ESTUDIOS DE LA UDMAFYC</w:t>
      </w:r>
      <w:proofErr w:type="gramStart"/>
      <w:r>
        <w:rPr>
          <w:rFonts w:ascii="Arial" w:hAnsi="Arial" w:cs="Arial"/>
          <w:b/>
        </w:rPr>
        <w:t>:</w:t>
      </w:r>
      <w:r w:rsidRPr="007526EA">
        <w:rPr>
          <w:rFonts w:ascii="Arial" w:hAnsi="Arial" w:cs="Arial"/>
        </w:rPr>
        <w:t xml:space="preserve"> </w:t>
      </w:r>
      <w:r>
        <w:rPr>
          <w:rFonts w:ascii="Arial" w:hAnsi="Arial" w:cs="Arial"/>
        </w:rPr>
        <w:t>:</w:t>
      </w:r>
      <w:proofErr w:type="gramEnd"/>
      <w:r w:rsidRP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maxLength w:val="3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BA24F3" w:rsidP="00C37AC3" w:rsidRDefault="00931828" w14:paraId="38A54B1C" wp14:textId="77777777">
      <w:pPr>
        <w:jc w:val="both"/>
        <w:rPr>
          <w:rFonts w:ascii="Arial" w:hAnsi="Arial" w:cs="Arial"/>
        </w:rPr>
      </w:pPr>
      <w:r>
        <w:rPr>
          <w:rFonts w:ascii="Arial" w:hAnsi="Arial" w:cs="Arial"/>
        </w:rPr>
        <w:br w:type="page"/>
      </w:r>
    </w:p>
    <w:tbl>
      <w:tblPr>
        <w:tblW w:w="94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ook w:val="01E0"/>
      </w:tblPr>
      <w:tblGrid>
        <w:gridCol w:w="9498"/>
      </w:tblGrid>
      <w:tr xmlns:wp14="http://schemas.microsoft.com/office/word/2010/wordml" w:rsidRPr="008E0E8A" w:rsidR="00BA24F3" w:rsidTr="006B5541" w14:paraId="17F980ED" wp14:textId="77777777">
        <w:tc>
          <w:tcPr>
            <w:tcW w:w="9498" w:type="dxa"/>
            <w:shd w:val="clear" w:color="auto" w:fill="DBE5F1"/>
          </w:tcPr>
          <w:p w:rsidR="000D6750" w:rsidP="008E0E8A" w:rsidRDefault="000D6750" w14:paraId="0D86D91A" wp14:textId="77777777">
            <w:pPr>
              <w:jc w:val="both"/>
              <w:rPr>
                <w:rFonts w:ascii="Arial" w:hAnsi="Arial" w:cs="Arial"/>
                <w:b/>
              </w:rPr>
            </w:pPr>
          </w:p>
          <w:p w:rsidRPr="008E0E8A" w:rsidR="00BA24F3" w:rsidP="005C1D87" w:rsidRDefault="00BA24F3" w14:paraId="346984D5" wp14:textId="77777777">
            <w:pPr>
              <w:jc w:val="center"/>
              <w:rPr>
                <w:rFonts w:ascii="Arial" w:hAnsi="Arial" w:cs="Arial"/>
                <w:b/>
              </w:rPr>
            </w:pPr>
            <w:r w:rsidRPr="008E0E8A">
              <w:rPr>
                <w:rFonts w:ascii="Arial" w:hAnsi="Arial" w:cs="Arial"/>
                <w:b/>
              </w:rPr>
              <w:t>CUARTO AÑO DE RESIDENCIA:</w:t>
            </w:r>
          </w:p>
          <w:p w:rsidRPr="008E0E8A" w:rsidR="00BA24F3" w:rsidP="008E0E8A" w:rsidRDefault="00BA24F3" w14:paraId="3B3F90CD" wp14:textId="77777777">
            <w:pPr>
              <w:jc w:val="both"/>
              <w:rPr>
                <w:rFonts w:ascii="Arial" w:hAnsi="Arial" w:cs="Arial"/>
              </w:rPr>
            </w:pPr>
          </w:p>
        </w:tc>
      </w:tr>
    </w:tbl>
    <w:p xmlns:wp14="http://schemas.microsoft.com/office/word/2010/wordml" w:rsidR="00BA24F3" w:rsidP="00BA24F3" w:rsidRDefault="00BA24F3" w14:paraId="212F486E" wp14:textId="77777777">
      <w:pPr>
        <w:jc w:val="both"/>
        <w:rPr>
          <w:rFonts w:ascii="Arial" w:hAnsi="Arial" w:cs="Arial"/>
        </w:rPr>
      </w:pPr>
    </w:p>
    <w:p xmlns:wp14="http://schemas.microsoft.com/office/word/2010/wordml" w:rsidR="00BA24F3" w:rsidP="00BA24F3" w:rsidRDefault="00BA24F3" w14:paraId="6D819037" wp14:textId="77777777">
      <w:pPr>
        <w:jc w:val="both"/>
        <w:rPr>
          <w:rFonts w:ascii="Arial" w:hAnsi="Arial" w:cs="Arial"/>
        </w:rPr>
      </w:pPr>
      <w:r>
        <w:rPr>
          <w:rFonts w:ascii="Arial" w:hAnsi="Arial" w:cs="Arial"/>
        </w:rPr>
        <w:t>4.1 Autoaprendizaje (libros, páginas de Internet utilizadas, revistas etc.):</w:t>
      </w:r>
    </w:p>
    <w:p xmlns:wp14="http://schemas.microsoft.com/office/word/2010/wordml" w:rsidR="00BA24F3" w:rsidP="00BA24F3" w:rsidRDefault="00BA24F3" w14:paraId="6B3A01EB" wp14:textId="77777777">
      <w:pPr>
        <w:jc w:val="both"/>
        <w:rPr>
          <w:rFonts w:ascii="Arial" w:hAnsi="Arial" w:cs="Arial"/>
        </w:rPr>
      </w:pPr>
    </w:p>
    <w:p xmlns:wp14="http://schemas.microsoft.com/office/word/2010/wordml" w:rsidR="00BA24F3" w:rsidP="000D6750" w:rsidRDefault="00473F4B" w14:paraId="0DC259B1" wp14:textId="77777777">
      <w:pPr>
        <w:numPr>
          <w:ilvl w:val="0"/>
          <w:numId w:val="34"/>
        </w:numPr>
        <w:jc w:val="both"/>
        <w:rPr>
          <w:rFonts w:ascii="Arial" w:hAnsi="Arial" w:cs="Arial"/>
        </w:rPr>
      </w:pPr>
      <w:r w:rsidRPr="007D365D">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Pr>
          <w:rFonts w:ascii="Arial" w:hAnsi="Arial" w:cs="Arial"/>
          <w:sz w:val="20"/>
          <w:highlight w:val="lightGray"/>
          <w:lang w:val="es-ES_tradnl"/>
        </w:rPr>
      </w:r>
      <w:r w:rsidRPr="007D365D">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Pr>
          <w:rFonts w:ascii="Arial" w:hAnsi="Arial" w:cs="Arial"/>
          <w:sz w:val="20"/>
          <w:highlight w:val="lightGray"/>
          <w:lang w:val="es-ES_tradnl"/>
        </w:rPr>
        <w:fldChar w:fldCharType="end"/>
      </w:r>
    </w:p>
    <w:p xmlns:wp14="http://schemas.microsoft.com/office/word/2010/wordml" w:rsidR="00BA24F3" w:rsidP="00BA24F3" w:rsidRDefault="00BA24F3" w14:paraId="092D94C4" wp14:textId="77777777">
      <w:pPr>
        <w:jc w:val="both"/>
        <w:rPr>
          <w:rFonts w:ascii="Arial" w:hAnsi="Arial" w:cs="Arial"/>
        </w:rPr>
      </w:pPr>
    </w:p>
    <w:p xmlns:wp14="http://schemas.microsoft.com/office/word/2010/wordml" w:rsidR="00BA24F3" w:rsidP="00BA24F3" w:rsidRDefault="00BA24F3" w14:paraId="181F12D7" wp14:textId="77777777">
      <w:pPr>
        <w:jc w:val="both"/>
        <w:rPr>
          <w:rFonts w:ascii="Arial" w:hAnsi="Arial" w:cs="Arial"/>
        </w:rPr>
      </w:pPr>
    </w:p>
    <w:p xmlns:wp14="http://schemas.microsoft.com/office/word/2010/wordml" w:rsidR="00BA24F3" w:rsidP="00BA24F3" w:rsidRDefault="00BA24F3" w14:paraId="736D8C08" wp14:textId="77777777">
      <w:pPr>
        <w:jc w:val="both"/>
        <w:rPr>
          <w:rFonts w:ascii="Arial" w:hAnsi="Arial" w:cs="Arial"/>
        </w:rPr>
      </w:pPr>
    </w:p>
    <w:p xmlns:wp14="http://schemas.microsoft.com/office/word/2010/wordml" w:rsidR="00BA24F3" w:rsidP="00BA24F3" w:rsidRDefault="00BA24F3" w14:paraId="44A6308C" wp14:textId="77777777">
      <w:pPr>
        <w:jc w:val="both"/>
        <w:rPr>
          <w:rFonts w:ascii="Arial" w:hAnsi="Arial" w:cs="Arial"/>
        </w:rPr>
      </w:pPr>
    </w:p>
    <w:p xmlns:wp14="http://schemas.microsoft.com/office/word/2010/wordml" w:rsidR="00BA24F3" w:rsidP="00BA24F3" w:rsidRDefault="00BA24F3" w14:paraId="623954C8" wp14:textId="77777777">
      <w:pPr>
        <w:jc w:val="both"/>
        <w:rPr>
          <w:rFonts w:ascii="Arial" w:hAnsi="Arial" w:cs="Arial"/>
        </w:rPr>
      </w:pPr>
    </w:p>
    <w:p xmlns:wp14="http://schemas.microsoft.com/office/word/2010/wordml" w:rsidR="00BA24F3" w:rsidP="00BA24F3" w:rsidRDefault="00BA24F3" w14:paraId="1880ADE4" wp14:textId="77777777">
      <w:pPr>
        <w:jc w:val="both"/>
        <w:rPr>
          <w:rFonts w:ascii="Arial" w:hAnsi="Arial" w:cs="Arial"/>
        </w:rPr>
      </w:pPr>
    </w:p>
    <w:p xmlns:wp14="http://schemas.microsoft.com/office/word/2010/wordml" w:rsidR="00BA24F3" w:rsidP="00BA24F3" w:rsidRDefault="00BA24F3" w14:paraId="5650126C" wp14:textId="77777777">
      <w:pPr>
        <w:jc w:val="both"/>
        <w:rPr>
          <w:rFonts w:ascii="Arial" w:hAnsi="Arial" w:cs="Arial"/>
        </w:rPr>
      </w:pPr>
    </w:p>
    <w:p xmlns:wp14="http://schemas.microsoft.com/office/word/2010/wordml" w:rsidR="00BA24F3" w:rsidP="00BA24F3" w:rsidRDefault="00BA24F3" w14:paraId="069289F6" wp14:textId="77777777">
      <w:pPr>
        <w:jc w:val="both"/>
        <w:rPr>
          <w:rFonts w:ascii="Arial" w:hAnsi="Arial" w:cs="Arial"/>
        </w:rPr>
      </w:pPr>
    </w:p>
    <w:p xmlns:wp14="http://schemas.microsoft.com/office/word/2010/wordml" w:rsidR="00BA24F3" w:rsidP="00BA24F3" w:rsidRDefault="00BA24F3" w14:paraId="4F62707E" wp14:textId="77777777">
      <w:pPr>
        <w:jc w:val="both"/>
        <w:rPr>
          <w:rFonts w:ascii="Arial" w:hAnsi="Arial" w:cs="Arial"/>
        </w:rPr>
      </w:pPr>
    </w:p>
    <w:p xmlns:wp14="http://schemas.microsoft.com/office/word/2010/wordml" w:rsidR="00BA24F3" w:rsidP="00BA24F3" w:rsidRDefault="00BA24F3" w14:paraId="4AF3EFF2" wp14:textId="77777777">
      <w:pPr>
        <w:jc w:val="both"/>
        <w:rPr>
          <w:rFonts w:ascii="Arial" w:hAnsi="Arial" w:cs="Arial"/>
        </w:rPr>
      </w:pPr>
      <w:r>
        <w:rPr>
          <w:rFonts w:ascii="Arial" w:hAnsi="Arial" w:cs="Arial"/>
        </w:rPr>
        <w:t>4.2 Aprendizaje de campo:</w:t>
      </w:r>
      <w:r w:rsidR="000D6750">
        <w:rPr>
          <w:rFonts w:ascii="Arial" w:hAnsi="Arial" w:cs="Arial"/>
        </w:rPr>
        <w:t xml:space="preserve"> </w:t>
      </w:r>
      <w:r w:rsidRPr="000D6750" w:rsidR="000D6750">
        <w:rPr>
          <w:rFonts w:ascii="Arial" w:hAnsi="Arial" w:cs="Arial"/>
          <w:sz w:val="20"/>
          <w:highlight w:val="lightGray"/>
          <w:lang w:val="es-ES_tradnl"/>
        </w:rPr>
        <w:t xml:space="preserve"> </w:t>
      </w:r>
      <w:r w:rsidRPr="007D365D" w:rsidR="00473F4B">
        <w:rPr>
          <w:rFonts w:ascii="Arial" w:hAnsi="Arial" w:cs="Arial"/>
          <w:sz w:val="20"/>
          <w:highlight w:val="lightGray"/>
          <w:lang w:val="es-ES_tradnl"/>
        </w:rPr>
        <w:fldChar w:fldCharType="begin">
          <w:ffData>
            <w:name w:val=""/>
            <w:enabled/>
            <w:calcOnExit w:val="0"/>
            <w:textInput/>
          </w:ffData>
        </w:fldChar>
      </w:r>
      <w:r w:rsidRPr="007D365D" w:rsidR="000D6750">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7D365D" w:rsidR="000D6750">
        <w:rPr>
          <w:rFonts w:ascii="Arial" w:hAnsi="Arial" w:cs="Arial"/>
          <w:sz w:val="20"/>
          <w:highlight w:val="lightGray"/>
          <w:lang w:val="es-ES_tradnl"/>
        </w:rPr>
        <w:instrText xml:space="preserve"> </w:instrText>
      </w:r>
      <w:r w:rsidRPr="007D365D" w:rsidR="00473F4B">
        <w:rPr>
          <w:rFonts w:ascii="Arial" w:hAnsi="Arial" w:cs="Arial"/>
          <w:sz w:val="20"/>
          <w:highlight w:val="lightGray"/>
          <w:lang w:val="es-ES_tradnl"/>
        </w:rPr>
      </w:r>
      <w:r w:rsidRPr="007D365D" w:rsidR="00473F4B">
        <w:rPr>
          <w:rFonts w:ascii="Arial" w:hAnsi="Arial" w:cs="Arial"/>
          <w:sz w:val="20"/>
          <w:highlight w:val="lightGray"/>
          <w:lang w:val="es-ES_tradnl"/>
        </w:rPr>
        <w:fldChar w:fldCharType="separate"/>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0D6750">
        <w:rPr>
          <w:rFonts w:ascii="Arial" w:hAnsi="Arial" w:cs="Arial"/>
          <w:noProof/>
          <w:sz w:val="20"/>
          <w:highlight w:val="lightGray"/>
          <w:lang w:val="es-ES_tradnl"/>
        </w:rPr>
        <w:t> </w:t>
      </w:r>
      <w:r w:rsidRPr="007D365D" w:rsidR="00473F4B">
        <w:rPr>
          <w:rFonts w:ascii="Arial" w:hAnsi="Arial" w:cs="Arial"/>
          <w:sz w:val="20"/>
          <w:highlight w:val="lightGray"/>
          <w:lang w:val="es-ES_tradnl"/>
        </w:rPr>
        <w:fldChar w:fldCharType="end"/>
      </w:r>
    </w:p>
    <w:p xmlns:wp14="http://schemas.microsoft.com/office/word/2010/wordml" w:rsidR="00BA24F3" w:rsidP="00BA24F3" w:rsidRDefault="00BA24F3" w14:paraId="6366F0F8" wp14:textId="77777777">
      <w:pPr>
        <w:jc w:val="both"/>
        <w:rPr>
          <w:rFonts w:ascii="Arial" w:hAnsi="Arial" w:cs="Arial"/>
        </w:rPr>
      </w:pPr>
    </w:p>
    <w:p xmlns:wp14="http://schemas.microsoft.com/office/word/2010/wordml" w:rsidR="00BA24F3" w:rsidP="00C37AC3" w:rsidRDefault="00BA24F3" w14:paraId="19CB9228" wp14:textId="77777777">
      <w:pPr>
        <w:rPr>
          <w:rFonts w:ascii="Arial" w:hAnsi="Arial" w:cs="Arial"/>
        </w:rPr>
      </w:pPr>
      <w:r>
        <w:rPr>
          <w:rFonts w:ascii="Arial" w:hAnsi="Arial" w:cs="Arial"/>
        </w:rPr>
        <w:t xml:space="preserve">4.2.1 Estancias formativas (Centro de Salud, </w:t>
      </w:r>
      <w:r w:rsidRPr="00DE64E9">
        <w:rPr>
          <w:rFonts w:ascii="Arial" w:hAnsi="Arial" w:cs="Arial"/>
          <w:b/>
        </w:rPr>
        <w:t>Servicios de rotación</w:t>
      </w:r>
      <w:r>
        <w:rPr>
          <w:rFonts w:ascii="Arial" w:hAnsi="Arial" w:cs="Arial"/>
        </w:rPr>
        <w:t xml:space="preserve"> y otros) y su distribución temporal:  </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BE5F1"/>
        <w:tblLook w:val="01E0"/>
      </w:tblPr>
      <w:tblGrid>
        <w:gridCol w:w="3228"/>
        <w:gridCol w:w="2306"/>
        <w:gridCol w:w="1374"/>
        <w:gridCol w:w="1300"/>
        <w:gridCol w:w="2220"/>
      </w:tblGrid>
      <w:tr xmlns:wp14="http://schemas.microsoft.com/office/word/2010/wordml" w:rsidRPr="008E0E8A" w:rsidR="00DE64E9" w:rsidTr="006B5541" w14:paraId="1035D3D8" wp14:textId="77777777">
        <w:trPr>
          <w:tblCellSpacing w:w="20" w:type="dxa"/>
        </w:trPr>
        <w:tc>
          <w:tcPr>
            <w:tcW w:w="3168" w:type="dxa"/>
            <w:shd w:val="clear" w:color="auto" w:fill="DBE5F1"/>
          </w:tcPr>
          <w:p w:rsidRPr="008E0E8A" w:rsidR="00DE64E9" w:rsidP="00DE64E9" w:rsidRDefault="00DE64E9" w14:paraId="04B1BF20" wp14:textId="77777777">
            <w:pPr>
              <w:jc w:val="both"/>
              <w:rPr>
                <w:rFonts w:ascii="Arial" w:hAnsi="Arial" w:cs="Arial"/>
                <w:b/>
              </w:rPr>
            </w:pPr>
            <w:r>
              <w:rPr>
                <w:rFonts w:ascii="Arial" w:hAnsi="Arial" w:cs="Arial"/>
                <w:b/>
              </w:rPr>
              <w:t xml:space="preserve">Rotatorio </w:t>
            </w:r>
          </w:p>
          <w:p w:rsidRPr="008E0E8A" w:rsidR="00DE64E9" w:rsidP="00DE64E9" w:rsidRDefault="00DE64E9" w14:paraId="664E8D8A" wp14:textId="77777777">
            <w:pPr>
              <w:jc w:val="both"/>
              <w:rPr>
                <w:rFonts w:ascii="Arial" w:hAnsi="Arial" w:cs="Arial"/>
                <w:b/>
              </w:rPr>
            </w:pPr>
          </w:p>
        </w:tc>
        <w:tc>
          <w:tcPr>
            <w:tcW w:w="2266" w:type="dxa"/>
            <w:shd w:val="clear" w:color="auto" w:fill="DBE5F1"/>
          </w:tcPr>
          <w:p w:rsidRPr="008E0E8A" w:rsidR="00DE64E9" w:rsidP="00DE64E9" w:rsidRDefault="00DE64E9" w14:paraId="57171F25" wp14:textId="77777777">
            <w:pPr>
              <w:jc w:val="center"/>
              <w:rPr>
                <w:rFonts w:ascii="Arial" w:hAnsi="Arial" w:cs="Arial"/>
                <w:b/>
              </w:rPr>
            </w:pPr>
            <w:r w:rsidRPr="008E0E8A">
              <w:rPr>
                <w:rFonts w:ascii="Arial" w:hAnsi="Arial" w:cs="Arial"/>
                <w:b/>
              </w:rPr>
              <w:t>Servicio</w:t>
            </w:r>
            <w:r>
              <w:rPr>
                <w:rFonts w:ascii="Arial" w:hAnsi="Arial" w:cs="Arial"/>
                <w:b/>
              </w:rPr>
              <w:t>/ Unidad</w:t>
            </w:r>
          </w:p>
        </w:tc>
        <w:tc>
          <w:tcPr>
            <w:tcW w:w="1334" w:type="dxa"/>
            <w:shd w:val="clear" w:color="auto" w:fill="DBE5F1"/>
          </w:tcPr>
          <w:p w:rsidRPr="008E0E8A" w:rsidR="00DE64E9" w:rsidP="00DE64E9" w:rsidRDefault="00DE64E9" w14:paraId="076E6630" wp14:textId="77777777">
            <w:pPr>
              <w:jc w:val="center"/>
              <w:rPr>
                <w:rFonts w:ascii="Arial" w:hAnsi="Arial" w:cs="Arial"/>
                <w:b/>
              </w:rPr>
            </w:pPr>
            <w:r w:rsidRPr="008E0E8A">
              <w:rPr>
                <w:rFonts w:ascii="Arial" w:hAnsi="Arial" w:cs="Arial"/>
                <w:b/>
              </w:rPr>
              <w:t>Inicio</w:t>
            </w:r>
          </w:p>
        </w:tc>
        <w:tc>
          <w:tcPr>
            <w:tcW w:w="1260" w:type="dxa"/>
            <w:shd w:val="clear" w:color="auto" w:fill="DBE5F1"/>
          </w:tcPr>
          <w:p w:rsidRPr="008E0E8A" w:rsidR="00DE64E9" w:rsidP="00DE64E9" w:rsidRDefault="00DE64E9" w14:paraId="6FC7D856" wp14:textId="77777777">
            <w:pPr>
              <w:jc w:val="center"/>
              <w:rPr>
                <w:rFonts w:ascii="Arial" w:hAnsi="Arial" w:cs="Arial"/>
                <w:b/>
              </w:rPr>
            </w:pPr>
            <w:r w:rsidRPr="008E0E8A">
              <w:rPr>
                <w:rFonts w:ascii="Arial" w:hAnsi="Arial" w:cs="Arial"/>
                <w:b/>
              </w:rPr>
              <w:t>Final</w:t>
            </w:r>
          </w:p>
        </w:tc>
        <w:tc>
          <w:tcPr>
            <w:tcW w:w="2160" w:type="dxa"/>
            <w:shd w:val="clear" w:color="auto" w:fill="DBE5F1"/>
          </w:tcPr>
          <w:p w:rsidR="005C1D87" w:rsidP="00DE64E9" w:rsidRDefault="005C1D87" w14:paraId="1E4CED59" wp14:textId="77777777">
            <w:pPr>
              <w:jc w:val="center"/>
              <w:rPr>
                <w:rFonts w:ascii="Arial" w:hAnsi="Arial" w:cs="Arial"/>
                <w:b/>
              </w:rPr>
            </w:pPr>
            <w:r>
              <w:rPr>
                <w:rFonts w:ascii="Arial" w:hAnsi="Arial" w:cs="Arial"/>
                <w:b/>
              </w:rPr>
              <w:t>TUTOR</w:t>
            </w:r>
          </w:p>
          <w:p w:rsidRPr="008E0E8A" w:rsidR="00DE64E9" w:rsidP="006F7F8F" w:rsidRDefault="006F7F8F" w14:paraId="74BFF613" wp14:textId="77777777">
            <w:pPr>
              <w:jc w:val="center"/>
              <w:rPr>
                <w:rFonts w:ascii="Arial" w:hAnsi="Arial" w:cs="Arial"/>
                <w:b/>
              </w:rPr>
            </w:pPr>
            <w:r>
              <w:rPr>
                <w:rFonts w:ascii="Arial" w:hAnsi="Arial" w:cs="Arial"/>
                <w:b/>
              </w:rPr>
              <w:t>o</w:t>
            </w:r>
            <w:r w:rsidR="005C1D87">
              <w:rPr>
                <w:rFonts w:ascii="Arial" w:hAnsi="Arial" w:cs="Arial"/>
                <w:b/>
              </w:rPr>
              <w:t xml:space="preserve"> </w:t>
            </w:r>
            <w:r w:rsidR="00DE64E9">
              <w:rPr>
                <w:rFonts w:ascii="Arial" w:hAnsi="Arial" w:cs="Arial"/>
                <w:b/>
              </w:rPr>
              <w:t xml:space="preserve">Nombre del Colaborador docente </w:t>
            </w:r>
          </w:p>
        </w:tc>
      </w:tr>
      <w:tr xmlns:wp14="http://schemas.microsoft.com/office/word/2010/wordml" w:rsidRPr="008E0E8A" w:rsidR="007C65BC" w:rsidTr="006B5541" w14:paraId="09417C9D" wp14:textId="77777777">
        <w:trPr>
          <w:tblCellSpacing w:w="20" w:type="dxa"/>
        </w:trPr>
        <w:tc>
          <w:tcPr>
            <w:tcW w:w="3168" w:type="dxa"/>
            <w:shd w:val="clear" w:color="auto" w:fill="DBE5F1"/>
          </w:tcPr>
          <w:p w:rsidR="007C65BC" w:rsidRDefault="00473F4B" w14:paraId="7A09C9CD" wp14:textId="77777777">
            <w:pPr>
              <w:rPr>
                <w:rFonts w:ascii="Arial" w:hAnsi="Arial" w:cs="Arial"/>
                <w:sz w:val="20"/>
                <w:lang w:val="es-ES_tradnl"/>
              </w:rPr>
            </w:pPr>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p w:rsidR="007C65BC" w:rsidRDefault="007C65BC" w14:paraId="6B90AB89" wp14:textId="77777777">
            <w:pPr>
              <w:rPr>
                <w:rFonts w:ascii="Arial" w:hAnsi="Arial" w:cs="Arial"/>
                <w:sz w:val="20"/>
                <w:lang w:val="es-ES_tradnl"/>
              </w:rPr>
            </w:pPr>
          </w:p>
          <w:p w:rsidR="007C65BC" w:rsidRDefault="007C65BC" w14:paraId="12206E25" wp14:textId="77777777"/>
        </w:tc>
        <w:tc>
          <w:tcPr>
            <w:tcW w:w="2266" w:type="dxa"/>
            <w:shd w:val="clear" w:color="auto" w:fill="DBE5F1"/>
          </w:tcPr>
          <w:p w:rsidR="007C65BC" w:rsidRDefault="00473F4B" w14:paraId="4712AD80" wp14:textId="77777777">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tc>
        <w:tc>
          <w:tcPr>
            <w:tcW w:w="1334" w:type="dxa"/>
            <w:shd w:val="clear" w:color="auto" w:fill="DBE5F1"/>
          </w:tcPr>
          <w:p w:rsidR="007C65BC" w:rsidP="00C616FB" w:rsidRDefault="00473F4B" w14:paraId="1985577A"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DBE5F1"/>
          </w:tcPr>
          <w:p w:rsidR="007C65BC" w:rsidP="00C616FB" w:rsidRDefault="00473F4B" w14:paraId="0B211536"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DBE5F1"/>
          </w:tcPr>
          <w:p w:rsidR="007C65BC" w:rsidP="00FC1BFA" w:rsidRDefault="00473F4B" w14:paraId="314E2E2C" wp14:textId="77777777">
            <w:r w:rsidRPr="00BE4C20">
              <w:rPr>
                <w:rFonts w:ascii="Arial" w:hAnsi="Arial" w:cs="Arial"/>
                <w:sz w:val="20"/>
                <w:highlight w:val="lightGray"/>
                <w:lang w:val="es-ES_tradnl"/>
              </w:rPr>
              <w:fldChar w:fldCharType="begin">
                <w:ffData>
                  <w:name w:val=""/>
                  <w:enabled/>
                  <w:calcOnExit w:val="0"/>
                  <w:textInput/>
                </w:ffData>
              </w:fldChar>
            </w:r>
            <w:r w:rsidRPr="00BE4C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E4C20" w:rsidR="007C65BC">
              <w:rPr>
                <w:rFonts w:ascii="Arial" w:hAnsi="Arial" w:cs="Arial"/>
                <w:sz w:val="20"/>
                <w:highlight w:val="lightGray"/>
                <w:lang w:val="es-ES_tradnl"/>
              </w:rPr>
              <w:instrText xml:space="preserve"> </w:instrText>
            </w:r>
            <w:r w:rsidRPr="00BE4C20">
              <w:rPr>
                <w:rFonts w:ascii="Arial" w:hAnsi="Arial" w:cs="Arial"/>
                <w:sz w:val="20"/>
                <w:highlight w:val="lightGray"/>
                <w:lang w:val="es-ES_tradnl"/>
              </w:rPr>
            </w:r>
            <w:r w:rsidRPr="00BE4C20">
              <w:rPr>
                <w:rFonts w:ascii="Arial" w:hAnsi="Arial" w:cs="Arial"/>
                <w:sz w:val="20"/>
                <w:highlight w:val="lightGray"/>
                <w:lang w:val="es-ES_tradnl"/>
              </w:rPr>
              <w:fldChar w:fldCharType="separate"/>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Pr="00BE4C20">
              <w:rPr>
                <w:rFonts w:ascii="Arial" w:hAnsi="Arial" w:cs="Arial"/>
                <w:sz w:val="20"/>
                <w:highlight w:val="lightGray"/>
                <w:lang w:val="es-ES_tradnl"/>
              </w:rPr>
              <w:fldChar w:fldCharType="end"/>
            </w:r>
          </w:p>
        </w:tc>
      </w:tr>
      <w:tr xmlns:wp14="http://schemas.microsoft.com/office/word/2010/wordml" w:rsidRPr="008E0E8A" w:rsidR="007C65BC" w:rsidTr="006B5541" w14:paraId="1E016662" wp14:textId="77777777">
        <w:trPr>
          <w:tblCellSpacing w:w="20" w:type="dxa"/>
        </w:trPr>
        <w:tc>
          <w:tcPr>
            <w:tcW w:w="3168" w:type="dxa"/>
            <w:shd w:val="clear" w:color="auto" w:fill="DBE5F1"/>
          </w:tcPr>
          <w:p w:rsidR="007C65BC" w:rsidRDefault="00473F4B" w14:paraId="19BCA888" wp14:textId="77777777">
            <w:pPr>
              <w:rPr>
                <w:rFonts w:ascii="Arial" w:hAnsi="Arial" w:cs="Arial"/>
                <w:sz w:val="20"/>
                <w:lang w:val="es-ES_tradnl"/>
              </w:rPr>
            </w:pPr>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p w:rsidR="007C65BC" w:rsidRDefault="007C65BC" w14:paraId="3109FD3E" wp14:textId="77777777">
            <w:pPr>
              <w:rPr>
                <w:rFonts w:ascii="Arial" w:hAnsi="Arial" w:cs="Arial"/>
                <w:sz w:val="20"/>
                <w:lang w:val="es-ES_tradnl"/>
              </w:rPr>
            </w:pPr>
          </w:p>
          <w:p w:rsidR="007C65BC" w:rsidRDefault="007C65BC" w14:paraId="7BC88729" wp14:textId="77777777"/>
        </w:tc>
        <w:tc>
          <w:tcPr>
            <w:tcW w:w="2266" w:type="dxa"/>
            <w:shd w:val="clear" w:color="auto" w:fill="DBE5F1"/>
          </w:tcPr>
          <w:p w:rsidR="007C65BC" w:rsidRDefault="00473F4B" w14:paraId="4C14D92A" wp14:textId="77777777">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tc>
        <w:tc>
          <w:tcPr>
            <w:tcW w:w="1334" w:type="dxa"/>
            <w:shd w:val="clear" w:color="auto" w:fill="DBE5F1"/>
          </w:tcPr>
          <w:p w:rsidR="007C65BC" w:rsidP="00C616FB" w:rsidRDefault="00473F4B" w14:paraId="68BBAC4C"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DBE5F1"/>
          </w:tcPr>
          <w:p w:rsidR="007C65BC" w:rsidP="00C616FB" w:rsidRDefault="00473F4B" w14:paraId="307E9D78"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DBE5F1"/>
          </w:tcPr>
          <w:p w:rsidR="007C65BC" w:rsidRDefault="00473F4B" w14:paraId="4B2609DC" wp14:textId="77777777">
            <w:r w:rsidRPr="00BE4C20">
              <w:rPr>
                <w:rFonts w:ascii="Arial" w:hAnsi="Arial" w:cs="Arial"/>
                <w:sz w:val="20"/>
                <w:highlight w:val="lightGray"/>
                <w:lang w:val="es-ES_tradnl"/>
              </w:rPr>
              <w:fldChar w:fldCharType="begin">
                <w:ffData>
                  <w:name w:val=""/>
                  <w:enabled/>
                  <w:calcOnExit w:val="0"/>
                  <w:textInput/>
                </w:ffData>
              </w:fldChar>
            </w:r>
            <w:r w:rsidRPr="00BE4C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E4C20" w:rsidR="007C65BC">
              <w:rPr>
                <w:rFonts w:ascii="Arial" w:hAnsi="Arial" w:cs="Arial"/>
                <w:sz w:val="20"/>
                <w:highlight w:val="lightGray"/>
                <w:lang w:val="es-ES_tradnl"/>
              </w:rPr>
              <w:instrText xml:space="preserve"> </w:instrText>
            </w:r>
            <w:r w:rsidRPr="00BE4C20">
              <w:rPr>
                <w:rFonts w:ascii="Arial" w:hAnsi="Arial" w:cs="Arial"/>
                <w:sz w:val="20"/>
                <w:highlight w:val="lightGray"/>
                <w:lang w:val="es-ES_tradnl"/>
              </w:rPr>
            </w:r>
            <w:r w:rsidRPr="00BE4C20">
              <w:rPr>
                <w:rFonts w:ascii="Arial" w:hAnsi="Arial" w:cs="Arial"/>
                <w:sz w:val="20"/>
                <w:highlight w:val="lightGray"/>
                <w:lang w:val="es-ES_tradnl"/>
              </w:rPr>
              <w:fldChar w:fldCharType="separate"/>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Pr>
                <w:rFonts w:ascii="Arial" w:hAnsi="Arial" w:cs="Arial"/>
                <w:sz w:val="20"/>
                <w:highlight w:val="lightGray"/>
                <w:lang w:val="es-ES_tradnl"/>
              </w:rPr>
              <w:fldChar w:fldCharType="end"/>
            </w:r>
          </w:p>
        </w:tc>
      </w:tr>
      <w:tr xmlns:wp14="http://schemas.microsoft.com/office/word/2010/wordml" w:rsidRPr="008E0E8A" w:rsidR="007C65BC" w:rsidTr="006B5541" w14:paraId="48E70CF9" wp14:textId="77777777">
        <w:trPr>
          <w:tblCellSpacing w:w="20" w:type="dxa"/>
        </w:trPr>
        <w:tc>
          <w:tcPr>
            <w:tcW w:w="3168" w:type="dxa"/>
            <w:shd w:val="clear" w:color="auto" w:fill="DBE5F1"/>
          </w:tcPr>
          <w:p w:rsidR="007C65BC" w:rsidRDefault="00473F4B" w14:paraId="751994D5" wp14:textId="77777777">
            <w:pPr>
              <w:rPr>
                <w:rFonts w:ascii="Arial" w:hAnsi="Arial" w:cs="Arial"/>
                <w:sz w:val="20"/>
                <w:lang w:val="es-ES_tradnl"/>
              </w:rPr>
            </w:pPr>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p w:rsidR="007C65BC" w:rsidRDefault="007C65BC" w14:paraId="3BFD17E4" wp14:textId="77777777">
            <w:pPr>
              <w:rPr>
                <w:rFonts w:ascii="Arial" w:hAnsi="Arial" w:cs="Arial"/>
                <w:sz w:val="20"/>
                <w:lang w:val="es-ES_tradnl"/>
              </w:rPr>
            </w:pPr>
          </w:p>
          <w:p w:rsidR="007C65BC" w:rsidRDefault="007C65BC" w14:paraId="60A0A943" wp14:textId="77777777"/>
        </w:tc>
        <w:tc>
          <w:tcPr>
            <w:tcW w:w="2266" w:type="dxa"/>
            <w:shd w:val="clear" w:color="auto" w:fill="DBE5F1"/>
          </w:tcPr>
          <w:p w:rsidR="007C65BC" w:rsidRDefault="00473F4B" w14:paraId="37C46F63" wp14:textId="77777777">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tc>
        <w:tc>
          <w:tcPr>
            <w:tcW w:w="1334" w:type="dxa"/>
            <w:shd w:val="clear" w:color="auto" w:fill="DBE5F1"/>
          </w:tcPr>
          <w:p w:rsidR="007C65BC" w:rsidP="00C616FB" w:rsidRDefault="00473F4B" w14:paraId="023BA711"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DBE5F1"/>
          </w:tcPr>
          <w:p w:rsidR="007C65BC" w:rsidP="00C616FB" w:rsidRDefault="00473F4B" w14:paraId="71D4D490"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DBE5F1"/>
          </w:tcPr>
          <w:p w:rsidR="007C65BC" w:rsidRDefault="00473F4B" w14:paraId="7FB2CE2F" wp14:textId="77777777">
            <w:r w:rsidRPr="00BE4C20">
              <w:rPr>
                <w:rFonts w:ascii="Arial" w:hAnsi="Arial" w:cs="Arial"/>
                <w:sz w:val="20"/>
                <w:highlight w:val="lightGray"/>
                <w:lang w:val="es-ES_tradnl"/>
              </w:rPr>
              <w:fldChar w:fldCharType="begin">
                <w:ffData>
                  <w:name w:val=""/>
                  <w:enabled/>
                  <w:calcOnExit w:val="0"/>
                  <w:textInput/>
                </w:ffData>
              </w:fldChar>
            </w:r>
            <w:r w:rsidRPr="00BE4C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E4C20" w:rsidR="007C65BC">
              <w:rPr>
                <w:rFonts w:ascii="Arial" w:hAnsi="Arial" w:cs="Arial"/>
                <w:sz w:val="20"/>
                <w:highlight w:val="lightGray"/>
                <w:lang w:val="es-ES_tradnl"/>
              </w:rPr>
              <w:instrText xml:space="preserve"> </w:instrText>
            </w:r>
            <w:r w:rsidRPr="00BE4C20">
              <w:rPr>
                <w:rFonts w:ascii="Arial" w:hAnsi="Arial" w:cs="Arial"/>
                <w:sz w:val="20"/>
                <w:highlight w:val="lightGray"/>
                <w:lang w:val="es-ES_tradnl"/>
              </w:rPr>
            </w:r>
            <w:r w:rsidRPr="00BE4C20">
              <w:rPr>
                <w:rFonts w:ascii="Arial" w:hAnsi="Arial" w:cs="Arial"/>
                <w:sz w:val="20"/>
                <w:highlight w:val="lightGray"/>
                <w:lang w:val="es-ES_tradnl"/>
              </w:rPr>
              <w:fldChar w:fldCharType="separate"/>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Pr>
                <w:rFonts w:ascii="Arial" w:hAnsi="Arial" w:cs="Arial"/>
                <w:sz w:val="20"/>
                <w:highlight w:val="lightGray"/>
                <w:lang w:val="es-ES_tradnl"/>
              </w:rPr>
              <w:fldChar w:fldCharType="end"/>
            </w:r>
          </w:p>
        </w:tc>
      </w:tr>
      <w:tr xmlns:wp14="http://schemas.microsoft.com/office/word/2010/wordml" w:rsidRPr="008E0E8A" w:rsidR="007C65BC" w:rsidTr="006B5541" w14:paraId="348D26B8" wp14:textId="77777777">
        <w:trPr>
          <w:tblCellSpacing w:w="20" w:type="dxa"/>
        </w:trPr>
        <w:tc>
          <w:tcPr>
            <w:tcW w:w="3168" w:type="dxa"/>
            <w:shd w:val="clear" w:color="auto" w:fill="DBE5F1"/>
          </w:tcPr>
          <w:p w:rsidR="007C65BC" w:rsidRDefault="00473F4B" w14:paraId="3F920FE8" wp14:textId="77777777">
            <w:pPr>
              <w:rPr>
                <w:rFonts w:ascii="Arial" w:hAnsi="Arial" w:cs="Arial"/>
                <w:sz w:val="20"/>
                <w:lang w:val="es-ES_tradnl"/>
              </w:rPr>
            </w:pPr>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p w:rsidR="007C65BC" w:rsidRDefault="007C65BC" w14:paraId="5810EE51" wp14:textId="77777777">
            <w:pPr>
              <w:rPr>
                <w:rFonts w:ascii="Arial" w:hAnsi="Arial" w:cs="Arial"/>
                <w:sz w:val="20"/>
                <w:lang w:val="es-ES_tradnl"/>
              </w:rPr>
            </w:pPr>
          </w:p>
          <w:p w:rsidR="007C65BC" w:rsidRDefault="007C65BC" w14:paraId="567DE9A5" wp14:textId="77777777">
            <w:pPr>
              <w:rPr>
                <w:rFonts w:ascii="Arial" w:hAnsi="Arial" w:cs="Arial"/>
                <w:sz w:val="20"/>
                <w:lang w:val="es-ES_tradnl"/>
              </w:rPr>
            </w:pPr>
          </w:p>
          <w:p w:rsidR="007C65BC" w:rsidRDefault="007C65BC" w14:paraId="293BC9C2" wp14:textId="77777777"/>
        </w:tc>
        <w:tc>
          <w:tcPr>
            <w:tcW w:w="2266" w:type="dxa"/>
            <w:shd w:val="clear" w:color="auto" w:fill="DBE5F1"/>
          </w:tcPr>
          <w:p w:rsidR="007C65BC" w:rsidRDefault="00473F4B" w14:paraId="3692C655" wp14:textId="77777777">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tc>
        <w:tc>
          <w:tcPr>
            <w:tcW w:w="1334" w:type="dxa"/>
            <w:shd w:val="clear" w:color="auto" w:fill="DBE5F1"/>
          </w:tcPr>
          <w:p w:rsidR="007C65BC" w:rsidP="00C616FB" w:rsidRDefault="00473F4B" w14:paraId="469FEB98"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DBE5F1"/>
          </w:tcPr>
          <w:p w:rsidR="007C65BC" w:rsidP="00C616FB" w:rsidRDefault="00473F4B" w14:paraId="1EF0CC7F"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DBE5F1"/>
          </w:tcPr>
          <w:p w:rsidR="007C65BC" w:rsidRDefault="00473F4B" w14:paraId="667114AE" wp14:textId="77777777">
            <w:r w:rsidRPr="00BE4C20">
              <w:rPr>
                <w:rFonts w:ascii="Arial" w:hAnsi="Arial" w:cs="Arial"/>
                <w:sz w:val="20"/>
                <w:highlight w:val="lightGray"/>
                <w:lang w:val="es-ES_tradnl"/>
              </w:rPr>
              <w:fldChar w:fldCharType="begin">
                <w:ffData>
                  <w:name w:val=""/>
                  <w:enabled/>
                  <w:calcOnExit w:val="0"/>
                  <w:textInput/>
                </w:ffData>
              </w:fldChar>
            </w:r>
            <w:r w:rsidRPr="00BE4C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E4C20" w:rsidR="007C65BC">
              <w:rPr>
                <w:rFonts w:ascii="Arial" w:hAnsi="Arial" w:cs="Arial"/>
                <w:sz w:val="20"/>
                <w:highlight w:val="lightGray"/>
                <w:lang w:val="es-ES_tradnl"/>
              </w:rPr>
              <w:instrText xml:space="preserve"> </w:instrText>
            </w:r>
            <w:r w:rsidRPr="00BE4C20">
              <w:rPr>
                <w:rFonts w:ascii="Arial" w:hAnsi="Arial" w:cs="Arial"/>
                <w:sz w:val="20"/>
                <w:highlight w:val="lightGray"/>
                <w:lang w:val="es-ES_tradnl"/>
              </w:rPr>
            </w:r>
            <w:r w:rsidRPr="00BE4C20">
              <w:rPr>
                <w:rFonts w:ascii="Arial" w:hAnsi="Arial" w:cs="Arial"/>
                <w:sz w:val="20"/>
                <w:highlight w:val="lightGray"/>
                <w:lang w:val="es-ES_tradnl"/>
              </w:rPr>
              <w:fldChar w:fldCharType="separate"/>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Pr>
                <w:rFonts w:ascii="Arial" w:hAnsi="Arial" w:cs="Arial"/>
                <w:sz w:val="20"/>
                <w:highlight w:val="lightGray"/>
                <w:lang w:val="es-ES_tradnl"/>
              </w:rPr>
              <w:fldChar w:fldCharType="end"/>
            </w:r>
          </w:p>
        </w:tc>
      </w:tr>
      <w:tr xmlns:wp14="http://schemas.microsoft.com/office/word/2010/wordml" w:rsidRPr="008E0E8A" w:rsidR="007C65BC" w:rsidTr="006B5541" w14:paraId="107CA1A9" wp14:textId="77777777">
        <w:trPr>
          <w:tblCellSpacing w:w="20" w:type="dxa"/>
        </w:trPr>
        <w:tc>
          <w:tcPr>
            <w:tcW w:w="3168" w:type="dxa"/>
            <w:shd w:val="clear" w:color="auto" w:fill="DBE5F1"/>
          </w:tcPr>
          <w:p w:rsidR="007C65BC" w:rsidRDefault="00473F4B" w14:paraId="53E6D30F" wp14:textId="77777777">
            <w:pPr>
              <w:rPr>
                <w:rFonts w:ascii="Arial" w:hAnsi="Arial" w:cs="Arial"/>
                <w:sz w:val="20"/>
                <w:lang w:val="es-ES_tradnl"/>
              </w:rPr>
            </w:pPr>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p w:rsidR="007C65BC" w:rsidRDefault="007C65BC" w14:paraId="1394D489" wp14:textId="77777777">
            <w:pPr>
              <w:rPr>
                <w:rFonts w:ascii="Arial" w:hAnsi="Arial" w:cs="Arial"/>
                <w:sz w:val="20"/>
                <w:lang w:val="es-ES_tradnl"/>
              </w:rPr>
            </w:pPr>
          </w:p>
          <w:p w:rsidR="007C65BC" w:rsidRDefault="007C65BC" w14:paraId="04AE7854" wp14:textId="77777777">
            <w:pPr>
              <w:rPr>
                <w:rFonts w:ascii="Arial" w:hAnsi="Arial" w:cs="Arial"/>
                <w:sz w:val="20"/>
                <w:lang w:val="es-ES_tradnl"/>
              </w:rPr>
            </w:pPr>
          </w:p>
          <w:p w:rsidR="007C65BC" w:rsidRDefault="007C65BC" w14:paraId="7E119DE5" wp14:textId="77777777"/>
        </w:tc>
        <w:tc>
          <w:tcPr>
            <w:tcW w:w="2266" w:type="dxa"/>
            <w:shd w:val="clear" w:color="auto" w:fill="DBE5F1"/>
          </w:tcPr>
          <w:p w:rsidR="007C65BC" w:rsidRDefault="00473F4B" w14:paraId="460C617A" wp14:textId="77777777">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tc>
        <w:tc>
          <w:tcPr>
            <w:tcW w:w="1334" w:type="dxa"/>
            <w:shd w:val="clear" w:color="auto" w:fill="DBE5F1"/>
          </w:tcPr>
          <w:p w:rsidR="007C65BC" w:rsidP="00C616FB" w:rsidRDefault="00473F4B" w14:paraId="1B6523C5"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DBE5F1"/>
          </w:tcPr>
          <w:p w:rsidR="007C65BC" w:rsidP="00C616FB" w:rsidRDefault="00473F4B" w14:paraId="53F09949"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DBE5F1"/>
          </w:tcPr>
          <w:p w:rsidR="007C65BC" w:rsidRDefault="00473F4B" w14:paraId="4628D035" wp14:textId="77777777">
            <w:r w:rsidRPr="00BE4C20">
              <w:rPr>
                <w:rFonts w:ascii="Arial" w:hAnsi="Arial" w:cs="Arial"/>
                <w:sz w:val="20"/>
                <w:highlight w:val="lightGray"/>
                <w:lang w:val="es-ES_tradnl"/>
              </w:rPr>
              <w:fldChar w:fldCharType="begin">
                <w:ffData>
                  <w:name w:val=""/>
                  <w:enabled/>
                  <w:calcOnExit w:val="0"/>
                  <w:textInput/>
                </w:ffData>
              </w:fldChar>
            </w:r>
            <w:r w:rsidRPr="00BE4C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E4C20" w:rsidR="007C65BC">
              <w:rPr>
                <w:rFonts w:ascii="Arial" w:hAnsi="Arial" w:cs="Arial"/>
                <w:sz w:val="20"/>
                <w:highlight w:val="lightGray"/>
                <w:lang w:val="es-ES_tradnl"/>
              </w:rPr>
              <w:instrText xml:space="preserve"> </w:instrText>
            </w:r>
            <w:r w:rsidRPr="00BE4C20">
              <w:rPr>
                <w:rFonts w:ascii="Arial" w:hAnsi="Arial" w:cs="Arial"/>
                <w:sz w:val="20"/>
                <w:highlight w:val="lightGray"/>
                <w:lang w:val="es-ES_tradnl"/>
              </w:rPr>
            </w:r>
            <w:r w:rsidRPr="00BE4C20">
              <w:rPr>
                <w:rFonts w:ascii="Arial" w:hAnsi="Arial" w:cs="Arial"/>
                <w:sz w:val="20"/>
                <w:highlight w:val="lightGray"/>
                <w:lang w:val="es-ES_tradnl"/>
              </w:rPr>
              <w:fldChar w:fldCharType="separate"/>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Pr>
                <w:rFonts w:ascii="Arial" w:hAnsi="Arial" w:cs="Arial"/>
                <w:sz w:val="20"/>
                <w:highlight w:val="lightGray"/>
                <w:lang w:val="es-ES_tradnl"/>
              </w:rPr>
              <w:fldChar w:fldCharType="end"/>
            </w:r>
          </w:p>
        </w:tc>
      </w:tr>
      <w:tr xmlns:wp14="http://schemas.microsoft.com/office/word/2010/wordml" w:rsidRPr="008E0E8A" w:rsidR="007C65BC" w:rsidTr="006B5541" w14:paraId="2C17BF8E" wp14:textId="77777777">
        <w:trPr>
          <w:tblCellSpacing w:w="20" w:type="dxa"/>
        </w:trPr>
        <w:tc>
          <w:tcPr>
            <w:tcW w:w="3168" w:type="dxa"/>
            <w:shd w:val="clear" w:color="auto" w:fill="DBE5F1"/>
          </w:tcPr>
          <w:p w:rsidR="007C65BC" w:rsidRDefault="00473F4B" w14:paraId="63F77B53" wp14:textId="77777777">
            <w:pPr>
              <w:rPr>
                <w:rFonts w:ascii="Arial" w:hAnsi="Arial" w:cs="Arial"/>
                <w:sz w:val="20"/>
                <w:lang w:val="es-ES_tradnl"/>
              </w:rPr>
            </w:pPr>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p w:rsidR="007C65BC" w:rsidRDefault="007C65BC" w14:paraId="51628353" wp14:textId="77777777">
            <w:pPr>
              <w:rPr>
                <w:rFonts w:ascii="Arial" w:hAnsi="Arial" w:cs="Arial"/>
                <w:sz w:val="20"/>
                <w:lang w:val="es-ES_tradnl"/>
              </w:rPr>
            </w:pPr>
          </w:p>
          <w:p w:rsidR="007C65BC" w:rsidRDefault="007C65BC" w14:paraId="2AC8820B" wp14:textId="77777777">
            <w:pPr>
              <w:rPr>
                <w:rFonts w:ascii="Arial" w:hAnsi="Arial" w:cs="Arial"/>
                <w:sz w:val="20"/>
                <w:lang w:val="es-ES_tradnl"/>
              </w:rPr>
            </w:pPr>
          </w:p>
          <w:p w:rsidR="007C65BC" w:rsidRDefault="007C65BC" w14:paraId="0880AAA4" wp14:textId="77777777"/>
        </w:tc>
        <w:tc>
          <w:tcPr>
            <w:tcW w:w="2266" w:type="dxa"/>
            <w:shd w:val="clear" w:color="auto" w:fill="DBE5F1"/>
          </w:tcPr>
          <w:p w:rsidR="007C65BC" w:rsidRDefault="00473F4B" w14:paraId="386D8D72" wp14:textId="77777777">
            <w:r w:rsidRPr="008A3D20">
              <w:rPr>
                <w:rFonts w:ascii="Arial" w:hAnsi="Arial" w:cs="Arial"/>
                <w:sz w:val="20"/>
                <w:highlight w:val="lightGray"/>
                <w:lang w:val="es-ES_tradnl"/>
              </w:rPr>
              <w:fldChar w:fldCharType="begin">
                <w:ffData>
                  <w:name w:val=""/>
                  <w:enabled/>
                  <w:calcOnExit w:val="0"/>
                  <w:textInput/>
                </w:ffData>
              </w:fldChar>
            </w:r>
            <w:r w:rsidRPr="008A3D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8A3D20" w:rsidR="007C65BC">
              <w:rPr>
                <w:rFonts w:ascii="Arial" w:hAnsi="Arial" w:cs="Arial"/>
                <w:sz w:val="20"/>
                <w:highlight w:val="lightGray"/>
                <w:lang w:val="es-ES_tradnl"/>
              </w:rPr>
              <w:instrText xml:space="preserve"> </w:instrText>
            </w:r>
            <w:r w:rsidRPr="008A3D20">
              <w:rPr>
                <w:rFonts w:ascii="Arial" w:hAnsi="Arial" w:cs="Arial"/>
                <w:sz w:val="20"/>
                <w:highlight w:val="lightGray"/>
                <w:lang w:val="es-ES_tradnl"/>
              </w:rPr>
            </w:r>
            <w:r w:rsidRPr="008A3D20">
              <w:rPr>
                <w:rFonts w:ascii="Arial" w:hAnsi="Arial" w:cs="Arial"/>
                <w:sz w:val="20"/>
                <w:highlight w:val="lightGray"/>
                <w:lang w:val="es-ES_tradnl"/>
              </w:rPr>
              <w:fldChar w:fldCharType="separate"/>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sidR="007C65BC">
              <w:rPr>
                <w:rFonts w:ascii="Arial" w:hAnsi="Arial" w:cs="Arial"/>
                <w:noProof/>
                <w:sz w:val="20"/>
                <w:highlight w:val="lightGray"/>
                <w:lang w:val="es-ES_tradnl"/>
              </w:rPr>
              <w:t> </w:t>
            </w:r>
            <w:r w:rsidRPr="008A3D20">
              <w:rPr>
                <w:rFonts w:ascii="Arial" w:hAnsi="Arial" w:cs="Arial"/>
                <w:sz w:val="20"/>
                <w:highlight w:val="lightGray"/>
                <w:lang w:val="es-ES_tradnl"/>
              </w:rPr>
              <w:fldChar w:fldCharType="end"/>
            </w:r>
          </w:p>
        </w:tc>
        <w:tc>
          <w:tcPr>
            <w:tcW w:w="1334" w:type="dxa"/>
            <w:shd w:val="clear" w:color="auto" w:fill="DBE5F1"/>
          </w:tcPr>
          <w:p w:rsidR="007C65BC" w:rsidP="00C616FB" w:rsidRDefault="00473F4B" w14:paraId="6D350F21"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1260" w:type="dxa"/>
            <w:shd w:val="clear" w:color="auto" w:fill="DBE5F1"/>
          </w:tcPr>
          <w:p w:rsidR="007C65BC" w:rsidP="00C616FB" w:rsidRDefault="00473F4B" w14:paraId="75517110" wp14:textId="77777777">
            <w:r>
              <w:rPr>
                <w:sz w:val="22"/>
                <w:szCs w:val="22"/>
              </w:rPr>
              <w:fldChar w:fldCharType="begin">
                <w:ffData>
                  <w:name w:val=""/>
                  <w:enabled/>
                  <w:calcOnExit w:val="0"/>
                  <w:textInput>
                    <w:type w:val="number"/>
                    <w:maxLength w:val="2"/>
                  </w:textInput>
                </w:ffData>
              </w:fldChar>
            </w:r>
            <w:r w:rsidR="007C65BC">
              <w:rPr>
                <w:sz w:val="22"/>
                <w:szCs w:val="22"/>
              </w:rPr>
              <w:instrText xml:space="preserve"> </w:instrText>
            </w:r>
            <w:r w:rsidR="001D6BDA">
              <w:rPr>
                <w:sz w:val="22"/>
                <w:szCs w:val="22"/>
              </w:rPr>
              <w:instrText>FORMTEXT</w:instrText>
            </w:r>
            <w:r w:rsidR="007C65BC">
              <w:rPr>
                <w:sz w:val="22"/>
                <w:szCs w:val="22"/>
              </w:rPr>
              <w:instrText xml:space="preserve"> </w:instrText>
            </w:r>
            <w:r>
              <w:rPr>
                <w:sz w:val="22"/>
                <w:szCs w:val="22"/>
              </w:rPr>
            </w:r>
            <w:r>
              <w:rPr>
                <w:sz w:val="22"/>
                <w:szCs w:val="22"/>
              </w:rPr>
              <w:fldChar w:fldCharType="separate"/>
            </w:r>
            <w:r w:rsidR="007C65BC">
              <w:rPr>
                <w:noProof/>
                <w:sz w:val="22"/>
                <w:szCs w:val="22"/>
              </w:rPr>
              <w:t> </w:t>
            </w:r>
            <w:r w:rsidR="007C65BC">
              <w:rPr>
                <w:noProof/>
                <w:sz w:val="22"/>
                <w:szCs w:val="22"/>
              </w:rPr>
              <w:t> </w:t>
            </w:r>
            <w:r>
              <w:rPr>
                <w:sz w:val="22"/>
                <w:szCs w:val="22"/>
              </w:rPr>
              <w:fldChar w:fldCharType="end"/>
            </w:r>
            <w:r w:rsidRPr="00863BFF" w:rsidR="007C65BC">
              <w:rPr>
                <w:sz w:val="22"/>
                <w:szCs w:val="22"/>
              </w:rPr>
              <w:t>/</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r w:rsidRPr="00863BFF" w:rsidR="007C65BC">
              <w:rPr>
                <w:sz w:val="22"/>
                <w:szCs w:val="22"/>
              </w:rPr>
              <w:t xml:space="preserve">/ </w:t>
            </w:r>
            <w:r w:rsidRPr="00863BFF">
              <w:rPr>
                <w:sz w:val="22"/>
                <w:szCs w:val="22"/>
              </w:rPr>
              <w:fldChar w:fldCharType="begin">
                <w:ffData>
                  <w:name w:val=""/>
                  <w:enabled/>
                  <w:calcOnExit w:val="0"/>
                  <w:textInput>
                    <w:type w:val="number"/>
                    <w:maxLength w:val="2"/>
                  </w:textInput>
                </w:ffData>
              </w:fldChar>
            </w:r>
            <w:r w:rsidRPr="00863BFF" w:rsidR="007C65BC">
              <w:rPr>
                <w:sz w:val="22"/>
                <w:szCs w:val="22"/>
              </w:rPr>
              <w:instrText xml:space="preserve"> </w:instrText>
            </w:r>
            <w:r w:rsidR="001D6BDA">
              <w:rPr>
                <w:sz w:val="22"/>
                <w:szCs w:val="22"/>
              </w:rPr>
              <w:instrText>FORMTEXT</w:instrText>
            </w:r>
            <w:r w:rsidRPr="00863BFF" w:rsidR="007C65BC">
              <w:rPr>
                <w:sz w:val="22"/>
                <w:szCs w:val="22"/>
              </w:rPr>
              <w:instrText xml:space="preserve"> </w:instrText>
            </w:r>
            <w:r w:rsidRPr="00863BFF">
              <w:rPr>
                <w:sz w:val="22"/>
                <w:szCs w:val="22"/>
              </w:rPr>
            </w:r>
            <w:r w:rsidRPr="00863BFF">
              <w:rPr>
                <w:sz w:val="22"/>
                <w:szCs w:val="22"/>
              </w:rPr>
              <w:fldChar w:fldCharType="separate"/>
            </w:r>
            <w:r w:rsidRPr="00863BFF" w:rsidR="007C65BC">
              <w:rPr>
                <w:noProof/>
                <w:sz w:val="22"/>
                <w:szCs w:val="22"/>
              </w:rPr>
              <w:t> </w:t>
            </w:r>
            <w:r w:rsidRPr="00863BFF" w:rsidR="007C65BC">
              <w:rPr>
                <w:noProof/>
                <w:sz w:val="22"/>
                <w:szCs w:val="22"/>
              </w:rPr>
              <w:t> </w:t>
            </w:r>
            <w:r w:rsidRPr="00863BFF">
              <w:rPr>
                <w:sz w:val="22"/>
                <w:szCs w:val="22"/>
              </w:rPr>
              <w:fldChar w:fldCharType="end"/>
            </w:r>
          </w:p>
        </w:tc>
        <w:tc>
          <w:tcPr>
            <w:tcW w:w="2160" w:type="dxa"/>
            <w:shd w:val="clear" w:color="auto" w:fill="DBE5F1"/>
          </w:tcPr>
          <w:p w:rsidR="007C65BC" w:rsidRDefault="00473F4B" w14:paraId="034F0CBE" wp14:textId="77777777">
            <w:r w:rsidRPr="00BE4C20">
              <w:rPr>
                <w:rFonts w:ascii="Arial" w:hAnsi="Arial" w:cs="Arial"/>
                <w:sz w:val="20"/>
                <w:highlight w:val="lightGray"/>
                <w:lang w:val="es-ES_tradnl"/>
              </w:rPr>
              <w:fldChar w:fldCharType="begin">
                <w:ffData>
                  <w:name w:val=""/>
                  <w:enabled/>
                  <w:calcOnExit w:val="0"/>
                  <w:textInput/>
                </w:ffData>
              </w:fldChar>
            </w:r>
            <w:r w:rsidRPr="00BE4C20" w:rsidR="007C65BC">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BE4C20" w:rsidR="007C65BC">
              <w:rPr>
                <w:rFonts w:ascii="Arial" w:hAnsi="Arial" w:cs="Arial"/>
                <w:sz w:val="20"/>
                <w:highlight w:val="lightGray"/>
                <w:lang w:val="es-ES_tradnl"/>
              </w:rPr>
              <w:instrText xml:space="preserve"> </w:instrText>
            </w:r>
            <w:r w:rsidRPr="00BE4C20">
              <w:rPr>
                <w:rFonts w:ascii="Arial" w:hAnsi="Arial" w:cs="Arial"/>
                <w:sz w:val="20"/>
                <w:highlight w:val="lightGray"/>
                <w:lang w:val="es-ES_tradnl"/>
              </w:rPr>
            </w:r>
            <w:r w:rsidRPr="00BE4C20">
              <w:rPr>
                <w:rFonts w:ascii="Arial" w:hAnsi="Arial" w:cs="Arial"/>
                <w:sz w:val="20"/>
                <w:highlight w:val="lightGray"/>
                <w:lang w:val="es-ES_tradnl"/>
              </w:rPr>
              <w:fldChar w:fldCharType="separate"/>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sidR="007C65BC">
              <w:rPr>
                <w:rFonts w:ascii="Arial" w:hAnsi="Arial" w:cs="Arial"/>
                <w:noProof/>
                <w:sz w:val="20"/>
                <w:highlight w:val="lightGray"/>
                <w:lang w:val="es-ES_tradnl"/>
              </w:rPr>
              <w:t> </w:t>
            </w:r>
            <w:r w:rsidRPr="00BE4C20">
              <w:rPr>
                <w:rFonts w:ascii="Arial" w:hAnsi="Arial" w:cs="Arial"/>
                <w:sz w:val="20"/>
                <w:highlight w:val="lightGray"/>
                <w:lang w:val="es-ES_tradnl"/>
              </w:rPr>
              <w:fldChar w:fldCharType="end"/>
            </w:r>
          </w:p>
        </w:tc>
      </w:tr>
    </w:tbl>
    <w:p xmlns:wp14="http://schemas.microsoft.com/office/word/2010/wordml" w:rsidR="00BA24F3" w:rsidP="00BA24F3" w:rsidRDefault="00BA24F3" w14:paraId="0B212CB4" wp14:textId="77777777">
      <w:pPr>
        <w:jc w:val="both"/>
        <w:rPr>
          <w:rFonts w:ascii="Arial" w:hAnsi="Arial" w:cs="Arial"/>
        </w:rPr>
        <w:sectPr w:rsidR="00BA24F3" w:rsidSect="003E3141">
          <w:footerReference w:type="even" r:id="rId23"/>
          <w:footerReference w:type="default" r:id="rId24"/>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400CD9" w:rsidP="00BA24F3" w:rsidRDefault="00400CD9" w14:paraId="79D47E3F" wp14:textId="77777777">
      <w:pPr>
        <w:jc w:val="both"/>
        <w:rPr>
          <w:rFonts w:ascii="Arial" w:hAnsi="Arial" w:cs="Arial"/>
        </w:rPr>
      </w:pPr>
    </w:p>
    <w:p xmlns:wp14="http://schemas.microsoft.com/office/word/2010/wordml" w:rsidR="00BA24F3" w:rsidP="00BA24F3" w:rsidRDefault="00A354E5" w14:paraId="43AA2578" wp14:textId="77777777">
      <w:pPr>
        <w:jc w:val="both"/>
        <w:rPr>
          <w:rFonts w:ascii="Arial" w:hAnsi="Arial" w:cs="Arial"/>
        </w:rPr>
      </w:pPr>
      <w:r w:rsidRPr="00A354E5">
        <w:rPr>
          <w:rFonts w:ascii="Arial" w:hAnsi="Arial" w:cs="Arial"/>
        </w:rPr>
        <w:t xml:space="preserve">Visado Jefe de Estudios </w:t>
      </w:r>
      <w:proofErr w:type="gramStart"/>
      <w:r w:rsidRPr="00A354E5">
        <w:rPr>
          <w:rFonts w:ascii="Arial" w:hAnsi="Arial" w:cs="Arial"/>
        </w:rPr>
        <w:t>( en</w:t>
      </w:r>
      <w:proofErr w:type="gramEnd"/>
      <w:r w:rsidRPr="00A354E5">
        <w:rPr>
          <w:rFonts w:ascii="Arial" w:hAnsi="Arial" w:cs="Arial"/>
        </w:rPr>
        <w:t xml:space="preserve"> Evaluación anual)</w:t>
      </w:r>
      <w:r>
        <w:rPr>
          <w:rFonts w:ascii="Arial" w:hAnsi="Arial" w:cs="Arial"/>
        </w:rPr>
        <w:t xml:space="preserve"> </w:t>
      </w:r>
    </w:p>
    <w:p xmlns:wp14="http://schemas.microsoft.com/office/word/2010/wordml" w:rsidR="00BA24F3" w:rsidP="00BA24F3" w:rsidRDefault="00BA24F3" w14:paraId="4EF17307" wp14:textId="77777777">
      <w:pPr>
        <w:jc w:val="both"/>
        <w:rPr>
          <w:rFonts w:ascii="Arial" w:hAnsi="Arial" w:cs="Arial"/>
        </w:rPr>
      </w:pPr>
    </w:p>
    <w:p xmlns:wp14="http://schemas.microsoft.com/office/word/2010/wordml" w:rsidR="00C660F4" w:rsidP="007504AA" w:rsidRDefault="007504AA" w14:paraId="71FEF362" wp14:textId="77777777">
      <w:pPr>
        <w:jc w:val="both"/>
        <w:rPr>
          <w:rFonts w:ascii="Arial" w:hAnsi="Arial" w:cs="Arial"/>
          <w:b/>
          <w:color w:val="365F91"/>
        </w:rPr>
      </w:pPr>
      <w:r w:rsidRPr="007504AA">
        <w:rPr>
          <w:rFonts w:ascii="Arial" w:hAnsi="Arial" w:cs="Arial"/>
          <w:b/>
        </w:rPr>
        <w:t>Nota</w:t>
      </w:r>
      <w:r w:rsidRPr="007504AA">
        <w:rPr>
          <w:rFonts w:ascii="Arial" w:hAnsi="Arial" w:cs="Arial"/>
          <w:b/>
          <w:color w:val="365F91"/>
        </w:rPr>
        <w:t>:</w:t>
      </w:r>
      <w:r w:rsidRPr="00523B25">
        <w:rPr>
          <w:rFonts w:ascii="Arial" w:hAnsi="Arial" w:cs="Arial"/>
          <w:color w:val="365F91"/>
        </w:rPr>
        <w:t xml:space="preserve"> </w:t>
      </w:r>
      <w:r w:rsidRPr="00E00C33">
        <w:rPr>
          <w:rFonts w:ascii="Arial" w:hAnsi="Arial" w:cs="Arial"/>
          <w:b/>
          <w:color w:val="365F91"/>
        </w:rPr>
        <w:t xml:space="preserve">Tras </w:t>
      </w:r>
      <w:r w:rsidRPr="00523B25">
        <w:rPr>
          <w:rFonts w:ascii="Arial" w:hAnsi="Arial" w:cs="Arial"/>
          <w:b/>
          <w:color w:val="365F91"/>
        </w:rPr>
        <w:t>cada rotación</w:t>
      </w:r>
      <w:r>
        <w:rPr>
          <w:rFonts w:ascii="Arial" w:hAnsi="Arial" w:cs="Arial"/>
          <w:b/>
          <w:color w:val="365F91"/>
        </w:rPr>
        <w:t xml:space="preserve">, has de </w:t>
      </w:r>
      <w:r w:rsidRPr="00523B25">
        <w:rPr>
          <w:rFonts w:ascii="Arial" w:hAnsi="Arial" w:cs="Arial"/>
          <w:b/>
          <w:color w:val="365F91"/>
        </w:rPr>
        <w:t>realiza</w:t>
      </w:r>
      <w:r>
        <w:rPr>
          <w:rFonts w:ascii="Arial" w:hAnsi="Arial" w:cs="Arial"/>
          <w:b/>
          <w:color w:val="365F91"/>
        </w:rPr>
        <w:t>r el</w:t>
      </w:r>
      <w:r w:rsidRPr="00523B25">
        <w:rPr>
          <w:rFonts w:ascii="Arial" w:hAnsi="Arial" w:cs="Arial"/>
          <w:b/>
          <w:color w:val="365F91"/>
        </w:rPr>
        <w:t xml:space="preserve"> INFORME REFLEXIVO (modelo Anexo I)</w:t>
      </w:r>
    </w:p>
    <w:p xmlns:wp14="http://schemas.microsoft.com/office/word/2010/wordml" w:rsidR="00C660F4" w:rsidRDefault="00C660F4" w14:paraId="4BBDCF09" wp14:textId="77777777">
      <w:pPr>
        <w:rPr>
          <w:rFonts w:ascii="Arial" w:hAnsi="Arial" w:cs="Arial"/>
          <w:b/>
          <w:color w:val="365F91"/>
        </w:rPr>
      </w:pPr>
      <w:r>
        <w:rPr>
          <w:rFonts w:ascii="Arial" w:hAnsi="Arial" w:cs="Arial"/>
          <w:b/>
          <w:color w:val="365F91"/>
        </w:rPr>
        <w:br w:type="page"/>
      </w:r>
    </w:p>
    <w:p xmlns:wp14="http://schemas.microsoft.com/office/word/2010/wordml" w:rsidR="00C660F4" w:rsidP="00C660F4" w:rsidRDefault="00C660F4" w14:paraId="61886D55" wp14:textId="77777777">
      <w:pPr>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660F4" w:rsidP="00C660F4" w:rsidRDefault="00C660F4" w14:paraId="71A3B51F"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660F4" w:rsidP="00C660F4" w:rsidRDefault="00C660F4" w14:paraId="7E40C8EB"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660F4" w:rsidP="00C660F4" w:rsidRDefault="00C660F4" w14:paraId="077B62E1" wp14:textId="77777777">
      <w:pPr>
        <w:ind w:right="-316"/>
        <w:rPr>
          <w:rFonts w:ascii="Arial" w:hAnsi="Arial" w:cs="Arial"/>
          <w:sz w:val="20"/>
          <w:szCs w:val="20"/>
        </w:rPr>
      </w:pPr>
    </w:p>
    <w:p xmlns:wp14="http://schemas.microsoft.com/office/word/2010/wordml" w:rsidR="00C660F4" w:rsidP="00C660F4" w:rsidRDefault="00C660F4" w14:paraId="6B4D4C7C"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660F4" w:rsidP="00C660F4" w:rsidRDefault="00C660F4" w14:paraId="5CBD4B71" wp14:textId="77777777">
      <w:pPr>
        <w:ind w:right="-316"/>
        <w:rPr>
          <w:rFonts w:ascii="Arial" w:hAnsi="Arial" w:cs="Arial"/>
          <w:sz w:val="20"/>
          <w:szCs w:val="20"/>
        </w:rPr>
      </w:pPr>
    </w:p>
    <w:p xmlns:wp14="http://schemas.microsoft.com/office/word/2010/wordml" w:rsidR="00C660F4" w:rsidP="00C660F4" w:rsidRDefault="00C660F4" w14:paraId="6216407D"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660F4" w:rsidP="00C660F4" w:rsidRDefault="00C660F4" w14:paraId="608F510B"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660F4" w:rsidTr="00557DF3" w14:paraId="260C0E76" wp14:textId="77777777">
        <w:tc>
          <w:tcPr>
            <w:tcW w:w="8928" w:type="dxa"/>
          </w:tcPr>
          <w:p w:rsidR="00C660F4" w:rsidP="00557DF3" w:rsidRDefault="00C660F4" w14:paraId="5FC00DC3"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660F4" w:rsidP="00557DF3" w:rsidRDefault="00C660F4" w14:paraId="2A25572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6503ABF6" wp14:textId="77777777">
            <w:pPr>
              <w:ind w:right="-316"/>
              <w:rPr>
                <w:rFonts w:ascii="Arial" w:hAnsi="Arial" w:cs="Arial"/>
                <w:b/>
                <w:sz w:val="20"/>
                <w:szCs w:val="20"/>
              </w:rPr>
            </w:pPr>
          </w:p>
          <w:p w:rsidR="00C660F4" w:rsidP="00557DF3" w:rsidRDefault="00C660F4" w14:paraId="04E509E3" wp14:textId="77777777">
            <w:pPr>
              <w:ind w:right="-316"/>
              <w:rPr>
                <w:rFonts w:ascii="Arial" w:hAnsi="Arial" w:cs="Arial"/>
                <w:b/>
                <w:sz w:val="20"/>
                <w:szCs w:val="20"/>
              </w:rPr>
            </w:pPr>
          </w:p>
          <w:p w:rsidR="00C660F4" w:rsidP="00557DF3" w:rsidRDefault="00C660F4" w14:paraId="72C32216" wp14:textId="77777777">
            <w:pPr>
              <w:ind w:right="-316"/>
              <w:rPr>
                <w:rFonts w:ascii="Arial" w:hAnsi="Arial" w:cs="Arial"/>
                <w:b/>
                <w:sz w:val="20"/>
                <w:szCs w:val="20"/>
              </w:rPr>
            </w:pPr>
          </w:p>
          <w:p w:rsidR="00C660F4" w:rsidP="00557DF3" w:rsidRDefault="00C660F4" w14:paraId="40F0915A" wp14:textId="77777777">
            <w:pPr>
              <w:ind w:right="-316"/>
              <w:rPr>
                <w:rFonts w:ascii="Arial" w:hAnsi="Arial" w:cs="Arial"/>
                <w:b/>
                <w:sz w:val="20"/>
                <w:szCs w:val="20"/>
              </w:rPr>
            </w:pPr>
          </w:p>
          <w:p w:rsidR="00C660F4" w:rsidP="00557DF3" w:rsidRDefault="00C660F4" w14:paraId="53B55F6E" wp14:textId="77777777">
            <w:pPr>
              <w:ind w:right="-316"/>
              <w:rPr>
                <w:rFonts w:ascii="Arial" w:hAnsi="Arial" w:cs="Arial"/>
                <w:b/>
                <w:sz w:val="20"/>
                <w:szCs w:val="20"/>
              </w:rPr>
            </w:pPr>
          </w:p>
          <w:p w:rsidR="00C660F4" w:rsidP="00557DF3" w:rsidRDefault="00C660F4" w14:paraId="22EF3D4A" wp14:textId="77777777">
            <w:pPr>
              <w:ind w:right="-316"/>
              <w:rPr>
                <w:rFonts w:ascii="Arial" w:hAnsi="Arial" w:cs="Arial"/>
                <w:b/>
                <w:sz w:val="20"/>
                <w:szCs w:val="20"/>
              </w:rPr>
            </w:pPr>
          </w:p>
          <w:p w:rsidR="00C660F4" w:rsidP="00557DF3" w:rsidRDefault="00C660F4" w14:paraId="1B4F87D4" wp14:textId="77777777">
            <w:pPr>
              <w:ind w:right="-316"/>
              <w:rPr>
                <w:rFonts w:ascii="Arial" w:hAnsi="Arial" w:cs="Arial"/>
                <w:b/>
                <w:sz w:val="20"/>
                <w:szCs w:val="20"/>
              </w:rPr>
            </w:pPr>
          </w:p>
        </w:tc>
      </w:tr>
      <w:tr xmlns:wp14="http://schemas.microsoft.com/office/word/2010/wordml" w:rsidR="00C660F4" w:rsidTr="00557DF3" w14:paraId="19E62368" wp14:textId="77777777">
        <w:tc>
          <w:tcPr>
            <w:tcW w:w="8928" w:type="dxa"/>
          </w:tcPr>
          <w:p w:rsidRPr="00CC4DB2" w:rsidR="00C660F4" w:rsidP="00557DF3" w:rsidRDefault="00C660F4" w14:paraId="0FE8310A"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660F4" w:rsidTr="00557DF3" w14:paraId="10B54D47" wp14:textId="77777777">
        <w:tc>
          <w:tcPr>
            <w:tcW w:w="8928" w:type="dxa"/>
          </w:tcPr>
          <w:p w:rsidRPr="00CA47A4" w:rsidR="00C660F4" w:rsidP="00557DF3" w:rsidRDefault="00C660F4" w14:paraId="609792B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5C2912E9" wp14:textId="77777777">
            <w:pPr>
              <w:ind w:right="-316"/>
              <w:rPr>
                <w:rFonts w:ascii="Tahoma" w:hAnsi="Tahoma" w:cs="Tahoma"/>
                <w:sz w:val="20"/>
                <w:szCs w:val="20"/>
              </w:rPr>
            </w:pPr>
          </w:p>
          <w:p w:rsidR="00C660F4" w:rsidP="00557DF3" w:rsidRDefault="00C660F4" w14:paraId="15B54D11" wp14:textId="77777777">
            <w:pPr>
              <w:ind w:right="-316"/>
              <w:rPr>
                <w:rFonts w:ascii="Tahoma" w:hAnsi="Tahoma" w:cs="Tahoma"/>
                <w:sz w:val="20"/>
                <w:szCs w:val="20"/>
              </w:rPr>
            </w:pPr>
          </w:p>
          <w:p w:rsidR="00C660F4" w:rsidP="00557DF3" w:rsidRDefault="00C660F4" w14:paraId="67A3032A" wp14:textId="77777777">
            <w:pPr>
              <w:ind w:right="-316"/>
              <w:rPr>
                <w:rFonts w:ascii="Tahoma" w:hAnsi="Tahoma" w:cs="Tahoma"/>
                <w:sz w:val="20"/>
                <w:szCs w:val="20"/>
              </w:rPr>
            </w:pPr>
          </w:p>
          <w:p w:rsidR="00C660F4" w:rsidP="00557DF3" w:rsidRDefault="00C660F4" w14:paraId="4E553936" wp14:textId="77777777">
            <w:pPr>
              <w:ind w:right="-316"/>
              <w:rPr>
                <w:rFonts w:ascii="Tahoma" w:hAnsi="Tahoma" w:cs="Tahoma"/>
                <w:sz w:val="20"/>
                <w:szCs w:val="20"/>
              </w:rPr>
            </w:pPr>
          </w:p>
          <w:p w:rsidR="00C660F4" w:rsidP="00557DF3" w:rsidRDefault="00C660F4" w14:paraId="76889B2F" wp14:textId="77777777">
            <w:pPr>
              <w:ind w:right="-316"/>
              <w:rPr>
                <w:rFonts w:ascii="Tahoma" w:hAnsi="Tahoma" w:cs="Tahoma"/>
                <w:sz w:val="20"/>
                <w:szCs w:val="20"/>
              </w:rPr>
            </w:pPr>
          </w:p>
          <w:p w:rsidR="00C660F4" w:rsidP="00557DF3" w:rsidRDefault="00C660F4" w14:paraId="3F5DA6E8" wp14:textId="77777777">
            <w:pPr>
              <w:ind w:right="-316"/>
              <w:rPr>
                <w:rFonts w:ascii="Tahoma" w:hAnsi="Tahoma" w:cs="Tahoma"/>
                <w:sz w:val="20"/>
                <w:szCs w:val="20"/>
              </w:rPr>
            </w:pPr>
          </w:p>
          <w:p w:rsidR="00C660F4" w:rsidP="00557DF3" w:rsidRDefault="00C660F4" w14:paraId="53FA7140" wp14:textId="77777777">
            <w:pPr>
              <w:ind w:right="-316"/>
              <w:rPr>
                <w:rFonts w:ascii="Tahoma" w:hAnsi="Tahoma" w:cs="Tahoma"/>
                <w:sz w:val="20"/>
                <w:szCs w:val="20"/>
              </w:rPr>
            </w:pPr>
          </w:p>
        </w:tc>
      </w:tr>
      <w:tr xmlns:wp14="http://schemas.microsoft.com/office/word/2010/wordml" w:rsidR="00C660F4" w:rsidTr="00557DF3" w14:paraId="4CD1DFCD" wp14:textId="77777777">
        <w:tc>
          <w:tcPr>
            <w:tcW w:w="8928" w:type="dxa"/>
          </w:tcPr>
          <w:p w:rsidRPr="00CC4DB2" w:rsidR="00C660F4" w:rsidP="00557DF3" w:rsidRDefault="00C660F4" w14:paraId="74337176"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660F4" w:rsidTr="00557DF3" w14:paraId="7343E74C" wp14:textId="77777777">
        <w:tc>
          <w:tcPr>
            <w:tcW w:w="8928" w:type="dxa"/>
          </w:tcPr>
          <w:p w:rsidRPr="00CA47A4" w:rsidR="00C660F4" w:rsidP="00557DF3" w:rsidRDefault="00C660F4" w14:paraId="040A8C0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4C78F8EA" wp14:textId="77777777">
            <w:pPr>
              <w:ind w:right="-316"/>
              <w:rPr>
                <w:rFonts w:ascii="Tahoma" w:hAnsi="Tahoma" w:cs="Tahoma"/>
                <w:sz w:val="20"/>
                <w:szCs w:val="20"/>
              </w:rPr>
            </w:pPr>
          </w:p>
          <w:p w:rsidR="00C660F4" w:rsidP="00557DF3" w:rsidRDefault="00C660F4" w14:paraId="2FFC8352" wp14:textId="77777777">
            <w:pPr>
              <w:ind w:right="-316"/>
              <w:rPr>
                <w:rFonts w:ascii="Tahoma" w:hAnsi="Tahoma" w:cs="Tahoma"/>
                <w:sz w:val="20"/>
                <w:szCs w:val="20"/>
              </w:rPr>
            </w:pPr>
          </w:p>
          <w:p w:rsidR="00C660F4" w:rsidP="00557DF3" w:rsidRDefault="00C660F4" w14:paraId="52324A3E" wp14:textId="77777777">
            <w:pPr>
              <w:ind w:right="-316"/>
              <w:rPr>
                <w:rFonts w:ascii="Tahoma" w:hAnsi="Tahoma" w:cs="Tahoma"/>
                <w:sz w:val="20"/>
                <w:szCs w:val="20"/>
              </w:rPr>
            </w:pPr>
          </w:p>
          <w:p w:rsidR="00C660F4" w:rsidP="00557DF3" w:rsidRDefault="00C660F4" w14:paraId="40BA1B64" wp14:textId="77777777">
            <w:pPr>
              <w:ind w:right="-316"/>
              <w:rPr>
                <w:rFonts w:ascii="Tahoma" w:hAnsi="Tahoma" w:cs="Tahoma"/>
                <w:sz w:val="20"/>
                <w:szCs w:val="20"/>
              </w:rPr>
            </w:pPr>
          </w:p>
          <w:p w:rsidR="00C660F4" w:rsidP="00557DF3" w:rsidRDefault="00C660F4" w14:paraId="0A0D6CDA" wp14:textId="77777777">
            <w:pPr>
              <w:ind w:right="-316"/>
              <w:rPr>
                <w:rFonts w:ascii="Tahoma" w:hAnsi="Tahoma" w:cs="Tahoma"/>
                <w:sz w:val="20"/>
                <w:szCs w:val="20"/>
              </w:rPr>
            </w:pPr>
          </w:p>
          <w:p w:rsidR="00C660F4" w:rsidP="00557DF3" w:rsidRDefault="00C660F4" w14:paraId="2E6226F1" wp14:textId="77777777">
            <w:pPr>
              <w:ind w:right="-316"/>
              <w:rPr>
                <w:rFonts w:ascii="Tahoma" w:hAnsi="Tahoma" w:cs="Tahoma"/>
                <w:sz w:val="20"/>
                <w:szCs w:val="20"/>
              </w:rPr>
            </w:pPr>
          </w:p>
          <w:p w:rsidR="00C660F4" w:rsidP="00557DF3" w:rsidRDefault="00C660F4" w14:paraId="021937DE" wp14:textId="77777777">
            <w:pPr>
              <w:ind w:right="-316"/>
              <w:rPr>
                <w:rFonts w:ascii="Tahoma" w:hAnsi="Tahoma" w:cs="Tahoma"/>
                <w:sz w:val="20"/>
                <w:szCs w:val="20"/>
              </w:rPr>
            </w:pPr>
          </w:p>
        </w:tc>
      </w:tr>
      <w:tr xmlns:wp14="http://schemas.microsoft.com/office/word/2010/wordml" w:rsidR="00C660F4" w:rsidTr="00557DF3" w14:paraId="372955AE" wp14:textId="77777777">
        <w:tc>
          <w:tcPr>
            <w:tcW w:w="8928" w:type="dxa"/>
          </w:tcPr>
          <w:p w:rsidRPr="00CC4DB2" w:rsidR="00C660F4" w:rsidP="00557DF3" w:rsidRDefault="00C660F4" w14:paraId="3EABA3B0"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660F4" w:rsidTr="00557DF3" w14:paraId="07B10A38" wp14:textId="77777777">
        <w:tc>
          <w:tcPr>
            <w:tcW w:w="8928" w:type="dxa"/>
          </w:tcPr>
          <w:p w:rsidRPr="00CA47A4" w:rsidR="00C660F4" w:rsidP="00557DF3" w:rsidRDefault="00C660F4" w14:paraId="7F2AC4A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388B1853" wp14:textId="77777777">
            <w:pPr>
              <w:ind w:right="-316"/>
              <w:rPr>
                <w:rFonts w:ascii="Tahoma" w:hAnsi="Tahoma" w:cs="Tahoma"/>
                <w:sz w:val="20"/>
                <w:szCs w:val="20"/>
              </w:rPr>
            </w:pPr>
          </w:p>
          <w:p w:rsidR="00C660F4" w:rsidP="00557DF3" w:rsidRDefault="00C660F4" w14:paraId="4697D328" wp14:textId="77777777">
            <w:pPr>
              <w:ind w:right="-316"/>
              <w:rPr>
                <w:rFonts w:ascii="Tahoma" w:hAnsi="Tahoma" w:cs="Tahoma"/>
                <w:sz w:val="20"/>
                <w:szCs w:val="20"/>
              </w:rPr>
            </w:pPr>
          </w:p>
          <w:p w:rsidR="00C660F4" w:rsidP="00557DF3" w:rsidRDefault="00C660F4" w14:paraId="74F3B501" wp14:textId="77777777">
            <w:pPr>
              <w:ind w:right="-316"/>
              <w:rPr>
                <w:rFonts w:ascii="Tahoma" w:hAnsi="Tahoma" w:cs="Tahoma"/>
                <w:sz w:val="20"/>
                <w:szCs w:val="20"/>
              </w:rPr>
            </w:pPr>
          </w:p>
          <w:p w:rsidR="00C660F4" w:rsidP="00557DF3" w:rsidRDefault="00C660F4" w14:paraId="18143468" wp14:textId="77777777">
            <w:pPr>
              <w:ind w:right="-316"/>
              <w:rPr>
                <w:rFonts w:ascii="Tahoma" w:hAnsi="Tahoma" w:cs="Tahoma"/>
                <w:sz w:val="20"/>
                <w:szCs w:val="20"/>
              </w:rPr>
            </w:pPr>
          </w:p>
          <w:p w:rsidR="00C660F4" w:rsidP="00557DF3" w:rsidRDefault="00C660F4" w14:paraId="4D182B17" wp14:textId="77777777">
            <w:pPr>
              <w:ind w:right="-316"/>
              <w:rPr>
                <w:rFonts w:ascii="Tahoma" w:hAnsi="Tahoma" w:cs="Tahoma"/>
                <w:sz w:val="20"/>
                <w:szCs w:val="20"/>
              </w:rPr>
            </w:pPr>
          </w:p>
          <w:p w:rsidR="00C660F4" w:rsidP="00557DF3" w:rsidRDefault="00C660F4" w14:paraId="13E65818" wp14:textId="77777777">
            <w:pPr>
              <w:ind w:right="-316"/>
              <w:rPr>
                <w:rFonts w:ascii="Tahoma" w:hAnsi="Tahoma" w:cs="Tahoma"/>
                <w:sz w:val="20"/>
                <w:szCs w:val="20"/>
              </w:rPr>
            </w:pPr>
          </w:p>
          <w:p w:rsidR="00C660F4" w:rsidP="00557DF3" w:rsidRDefault="00C660F4" w14:paraId="05EEC821" wp14:textId="77777777">
            <w:pPr>
              <w:ind w:right="-316"/>
              <w:rPr>
                <w:rFonts w:ascii="Tahoma" w:hAnsi="Tahoma" w:cs="Tahoma"/>
                <w:sz w:val="20"/>
                <w:szCs w:val="20"/>
              </w:rPr>
            </w:pPr>
          </w:p>
        </w:tc>
      </w:tr>
      <w:tr xmlns:wp14="http://schemas.microsoft.com/office/word/2010/wordml" w:rsidR="00C660F4" w:rsidTr="00557DF3" w14:paraId="4381E82B" wp14:textId="77777777">
        <w:tc>
          <w:tcPr>
            <w:tcW w:w="8928" w:type="dxa"/>
          </w:tcPr>
          <w:p w:rsidRPr="00CC4DB2" w:rsidR="00C660F4" w:rsidP="00557DF3" w:rsidRDefault="00C660F4" w14:paraId="65EE4B4E"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660F4" w:rsidTr="00557DF3" w14:paraId="4FDD0AD2" wp14:textId="77777777">
        <w:tc>
          <w:tcPr>
            <w:tcW w:w="8928" w:type="dxa"/>
          </w:tcPr>
          <w:p w:rsidRPr="00CA47A4" w:rsidR="00C660F4" w:rsidP="00557DF3" w:rsidRDefault="00C660F4" w14:paraId="2FE72E95"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3F2DC143" wp14:textId="77777777">
            <w:pPr>
              <w:ind w:right="-316"/>
              <w:rPr>
                <w:rFonts w:ascii="Tahoma" w:hAnsi="Tahoma" w:cs="Tahoma"/>
                <w:sz w:val="20"/>
                <w:szCs w:val="20"/>
              </w:rPr>
            </w:pPr>
          </w:p>
          <w:p w:rsidR="00C660F4" w:rsidP="00557DF3" w:rsidRDefault="00C660F4" w14:paraId="5F2DC05F" wp14:textId="77777777">
            <w:pPr>
              <w:ind w:right="-316"/>
              <w:rPr>
                <w:rFonts w:ascii="Tahoma" w:hAnsi="Tahoma" w:cs="Tahoma"/>
                <w:sz w:val="20"/>
                <w:szCs w:val="20"/>
              </w:rPr>
            </w:pPr>
          </w:p>
          <w:p w:rsidR="00C660F4" w:rsidP="00557DF3" w:rsidRDefault="00C660F4" w14:paraId="7187F8CF" wp14:textId="77777777">
            <w:pPr>
              <w:ind w:right="-316"/>
              <w:rPr>
                <w:rFonts w:ascii="Tahoma" w:hAnsi="Tahoma" w:cs="Tahoma"/>
                <w:sz w:val="20"/>
                <w:szCs w:val="20"/>
              </w:rPr>
            </w:pPr>
          </w:p>
          <w:p w:rsidR="00C660F4" w:rsidP="00557DF3" w:rsidRDefault="00C660F4" w14:paraId="6C7E520B" wp14:textId="77777777">
            <w:pPr>
              <w:ind w:right="-316"/>
              <w:rPr>
                <w:rFonts w:ascii="Tahoma" w:hAnsi="Tahoma" w:cs="Tahoma"/>
                <w:sz w:val="20"/>
                <w:szCs w:val="20"/>
              </w:rPr>
            </w:pPr>
          </w:p>
          <w:p w:rsidR="00C660F4" w:rsidP="00557DF3" w:rsidRDefault="00C660F4" w14:paraId="13E6A424" wp14:textId="77777777">
            <w:pPr>
              <w:ind w:right="-316"/>
              <w:rPr>
                <w:rFonts w:ascii="Tahoma" w:hAnsi="Tahoma" w:cs="Tahoma"/>
                <w:sz w:val="20"/>
                <w:szCs w:val="20"/>
              </w:rPr>
            </w:pPr>
          </w:p>
          <w:p w:rsidR="00C660F4" w:rsidP="00557DF3" w:rsidRDefault="00C660F4" w14:paraId="6768A7FE" wp14:textId="77777777">
            <w:pPr>
              <w:ind w:right="-316"/>
              <w:rPr>
                <w:rFonts w:ascii="Tahoma" w:hAnsi="Tahoma" w:cs="Tahoma"/>
                <w:sz w:val="20"/>
                <w:szCs w:val="20"/>
              </w:rPr>
            </w:pPr>
          </w:p>
          <w:p w:rsidR="00C660F4" w:rsidP="00557DF3" w:rsidRDefault="00C660F4" w14:paraId="588FBC58" wp14:textId="77777777">
            <w:pPr>
              <w:ind w:right="-316"/>
              <w:rPr>
                <w:rFonts w:ascii="Tahoma" w:hAnsi="Tahoma" w:cs="Tahoma"/>
                <w:sz w:val="20"/>
                <w:szCs w:val="20"/>
              </w:rPr>
            </w:pPr>
          </w:p>
          <w:p w:rsidR="00C660F4" w:rsidP="00557DF3" w:rsidRDefault="00C660F4" w14:paraId="2B00DF39" wp14:textId="77777777">
            <w:pPr>
              <w:ind w:right="-316"/>
              <w:rPr>
                <w:rFonts w:ascii="Tahoma" w:hAnsi="Tahoma" w:cs="Tahoma"/>
                <w:sz w:val="20"/>
                <w:szCs w:val="20"/>
              </w:rPr>
            </w:pPr>
          </w:p>
        </w:tc>
      </w:tr>
    </w:tbl>
    <w:p xmlns:wp14="http://schemas.microsoft.com/office/word/2010/wordml" w:rsidR="00C660F4" w:rsidP="00C660F4" w:rsidRDefault="00C660F4" w14:paraId="6DD0306E" wp14:textId="77777777">
      <w:pPr>
        <w:ind w:right="-316"/>
        <w:rPr>
          <w:rFonts w:ascii="Tahoma" w:hAnsi="Tahoma" w:cs="Tahoma"/>
          <w:sz w:val="20"/>
          <w:szCs w:val="20"/>
        </w:rPr>
      </w:pPr>
    </w:p>
    <w:p xmlns:wp14="http://schemas.microsoft.com/office/word/2010/wordml" w:rsidRPr="00DB1227" w:rsidR="00C660F4" w:rsidP="00C660F4" w:rsidRDefault="00C660F4" w14:paraId="6392BA7D"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660F4" w:rsidP="00C660F4" w:rsidRDefault="00C660F4" w14:paraId="1E38D187" wp14:textId="77777777">
      <w:pPr>
        <w:jc w:val="center"/>
        <w:rPr>
          <w:rFonts w:ascii="Arial" w:hAnsi="Arial" w:cs="Arial"/>
          <w:b/>
          <w:sz w:val="28"/>
          <w:szCs w:val="28"/>
        </w:rPr>
      </w:pP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660F4" w:rsidP="00C660F4" w:rsidRDefault="00C660F4" w14:paraId="4E7BFEC1"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660F4" w:rsidP="00C660F4" w:rsidRDefault="00C660F4" w14:paraId="0038E403"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660F4" w:rsidP="00C660F4" w:rsidRDefault="00C660F4" w14:paraId="2C477231" wp14:textId="77777777">
      <w:pPr>
        <w:ind w:right="-316"/>
        <w:rPr>
          <w:rFonts w:ascii="Arial" w:hAnsi="Arial" w:cs="Arial"/>
          <w:sz w:val="20"/>
          <w:szCs w:val="20"/>
        </w:rPr>
      </w:pPr>
    </w:p>
    <w:p xmlns:wp14="http://schemas.microsoft.com/office/word/2010/wordml" w:rsidR="00C660F4" w:rsidP="00C660F4" w:rsidRDefault="00C660F4" w14:paraId="680922A9"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660F4" w:rsidP="00C660F4" w:rsidRDefault="00C660F4" w14:paraId="0C80DA83" wp14:textId="77777777">
      <w:pPr>
        <w:ind w:right="-316"/>
        <w:rPr>
          <w:rFonts w:ascii="Arial" w:hAnsi="Arial" w:cs="Arial"/>
          <w:sz w:val="20"/>
          <w:szCs w:val="20"/>
        </w:rPr>
      </w:pPr>
    </w:p>
    <w:p xmlns:wp14="http://schemas.microsoft.com/office/word/2010/wordml" w:rsidR="00C660F4" w:rsidP="00C660F4" w:rsidRDefault="00C660F4" w14:paraId="2D9BFA9B"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660F4" w:rsidP="00C660F4" w:rsidRDefault="00C660F4" w14:paraId="029EC3C4"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660F4" w:rsidTr="00557DF3" w14:paraId="0B661C8B" wp14:textId="77777777">
        <w:tc>
          <w:tcPr>
            <w:tcW w:w="8928" w:type="dxa"/>
          </w:tcPr>
          <w:p w:rsidR="00C660F4" w:rsidP="00557DF3" w:rsidRDefault="00C660F4" w14:paraId="6C8BBE94"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660F4" w:rsidP="00557DF3" w:rsidRDefault="00C660F4" w14:paraId="6E2BD2CD"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75DEF7C0" wp14:textId="77777777">
            <w:pPr>
              <w:ind w:right="-316"/>
              <w:rPr>
                <w:rFonts w:ascii="Arial" w:hAnsi="Arial" w:cs="Arial"/>
                <w:b/>
                <w:sz w:val="20"/>
                <w:szCs w:val="20"/>
              </w:rPr>
            </w:pPr>
          </w:p>
          <w:p w:rsidR="00C660F4" w:rsidP="00557DF3" w:rsidRDefault="00C660F4" w14:paraId="76DAE263" wp14:textId="77777777">
            <w:pPr>
              <w:ind w:right="-316"/>
              <w:rPr>
                <w:rFonts w:ascii="Arial" w:hAnsi="Arial" w:cs="Arial"/>
                <w:b/>
                <w:sz w:val="20"/>
                <w:szCs w:val="20"/>
              </w:rPr>
            </w:pPr>
          </w:p>
          <w:p w:rsidR="00C660F4" w:rsidP="00557DF3" w:rsidRDefault="00C660F4" w14:paraId="62E1FE4F" wp14:textId="77777777">
            <w:pPr>
              <w:ind w:right="-316"/>
              <w:rPr>
                <w:rFonts w:ascii="Arial" w:hAnsi="Arial" w:cs="Arial"/>
                <w:b/>
                <w:sz w:val="20"/>
                <w:szCs w:val="20"/>
              </w:rPr>
            </w:pPr>
          </w:p>
          <w:p w:rsidR="00C660F4" w:rsidP="00557DF3" w:rsidRDefault="00C660F4" w14:paraId="79C42243" wp14:textId="77777777">
            <w:pPr>
              <w:ind w:right="-316"/>
              <w:rPr>
                <w:rFonts w:ascii="Arial" w:hAnsi="Arial" w:cs="Arial"/>
                <w:b/>
                <w:sz w:val="20"/>
                <w:szCs w:val="20"/>
              </w:rPr>
            </w:pPr>
          </w:p>
          <w:p w:rsidR="00C660F4" w:rsidP="00557DF3" w:rsidRDefault="00C660F4" w14:paraId="77CB70DD" wp14:textId="77777777">
            <w:pPr>
              <w:ind w:right="-316"/>
              <w:rPr>
                <w:rFonts w:ascii="Arial" w:hAnsi="Arial" w:cs="Arial"/>
                <w:b/>
                <w:sz w:val="20"/>
                <w:szCs w:val="20"/>
              </w:rPr>
            </w:pPr>
          </w:p>
          <w:p w:rsidR="00C660F4" w:rsidP="00557DF3" w:rsidRDefault="00C660F4" w14:paraId="3690972B" wp14:textId="77777777">
            <w:pPr>
              <w:ind w:right="-316"/>
              <w:rPr>
                <w:rFonts w:ascii="Arial" w:hAnsi="Arial" w:cs="Arial"/>
                <w:b/>
                <w:sz w:val="20"/>
                <w:szCs w:val="20"/>
              </w:rPr>
            </w:pPr>
          </w:p>
          <w:p w:rsidR="00C660F4" w:rsidP="00557DF3" w:rsidRDefault="00C660F4" w14:paraId="363BAE06" wp14:textId="77777777">
            <w:pPr>
              <w:ind w:right="-316"/>
              <w:rPr>
                <w:rFonts w:ascii="Arial" w:hAnsi="Arial" w:cs="Arial"/>
                <w:b/>
                <w:sz w:val="20"/>
                <w:szCs w:val="20"/>
              </w:rPr>
            </w:pPr>
          </w:p>
        </w:tc>
      </w:tr>
      <w:tr xmlns:wp14="http://schemas.microsoft.com/office/word/2010/wordml" w:rsidR="00C660F4" w:rsidTr="00557DF3" w14:paraId="6A04728C" wp14:textId="77777777">
        <w:tc>
          <w:tcPr>
            <w:tcW w:w="8928" w:type="dxa"/>
          </w:tcPr>
          <w:p w:rsidRPr="00CC4DB2" w:rsidR="00C660F4" w:rsidP="00557DF3" w:rsidRDefault="00C660F4" w14:paraId="00E54AA5"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660F4" w:rsidTr="00557DF3" w14:paraId="6E15944A" wp14:textId="77777777">
        <w:tc>
          <w:tcPr>
            <w:tcW w:w="8928" w:type="dxa"/>
          </w:tcPr>
          <w:p w:rsidRPr="00CA47A4" w:rsidR="00C660F4" w:rsidP="00557DF3" w:rsidRDefault="00C660F4" w14:paraId="08642387"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7817C04B" wp14:textId="77777777">
            <w:pPr>
              <w:ind w:right="-316"/>
              <w:rPr>
                <w:rFonts w:ascii="Tahoma" w:hAnsi="Tahoma" w:cs="Tahoma"/>
                <w:sz w:val="20"/>
                <w:szCs w:val="20"/>
              </w:rPr>
            </w:pPr>
          </w:p>
          <w:p w:rsidR="00C660F4" w:rsidP="00557DF3" w:rsidRDefault="00C660F4" w14:paraId="2DC1AD60" wp14:textId="77777777">
            <w:pPr>
              <w:ind w:right="-316"/>
              <w:rPr>
                <w:rFonts w:ascii="Tahoma" w:hAnsi="Tahoma" w:cs="Tahoma"/>
                <w:sz w:val="20"/>
                <w:szCs w:val="20"/>
              </w:rPr>
            </w:pPr>
          </w:p>
          <w:p w:rsidR="00C660F4" w:rsidP="00557DF3" w:rsidRDefault="00C660F4" w14:paraId="1CBB8B56" wp14:textId="77777777">
            <w:pPr>
              <w:ind w:right="-316"/>
              <w:rPr>
                <w:rFonts w:ascii="Tahoma" w:hAnsi="Tahoma" w:cs="Tahoma"/>
                <w:sz w:val="20"/>
                <w:szCs w:val="20"/>
              </w:rPr>
            </w:pPr>
          </w:p>
          <w:p w:rsidR="00C660F4" w:rsidP="00557DF3" w:rsidRDefault="00C660F4" w14:paraId="0AFD5C4A" wp14:textId="77777777">
            <w:pPr>
              <w:ind w:right="-316"/>
              <w:rPr>
                <w:rFonts w:ascii="Tahoma" w:hAnsi="Tahoma" w:cs="Tahoma"/>
                <w:sz w:val="20"/>
                <w:szCs w:val="20"/>
              </w:rPr>
            </w:pPr>
          </w:p>
          <w:p w:rsidR="00C660F4" w:rsidP="00557DF3" w:rsidRDefault="00C660F4" w14:paraId="17914A6B" wp14:textId="77777777">
            <w:pPr>
              <w:ind w:right="-316"/>
              <w:rPr>
                <w:rFonts w:ascii="Tahoma" w:hAnsi="Tahoma" w:cs="Tahoma"/>
                <w:sz w:val="20"/>
                <w:szCs w:val="20"/>
              </w:rPr>
            </w:pPr>
          </w:p>
          <w:p w:rsidR="00C660F4" w:rsidP="00557DF3" w:rsidRDefault="00C660F4" w14:paraId="70F60C59" wp14:textId="77777777">
            <w:pPr>
              <w:ind w:right="-316"/>
              <w:rPr>
                <w:rFonts w:ascii="Tahoma" w:hAnsi="Tahoma" w:cs="Tahoma"/>
                <w:sz w:val="20"/>
                <w:szCs w:val="20"/>
              </w:rPr>
            </w:pPr>
          </w:p>
          <w:p w:rsidR="00C660F4" w:rsidP="00557DF3" w:rsidRDefault="00C660F4" w14:paraId="7F965370" wp14:textId="77777777">
            <w:pPr>
              <w:ind w:right="-316"/>
              <w:rPr>
                <w:rFonts w:ascii="Tahoma" w:hAnsi="Tahoma" w:cs="Tahoma"/>
                <w:sz w:val="20"/>
                <w:szCs w:val="20"/>
              </w:rPr>
            </w:pPr>
          </w:p>
        </w:tc>
      </w:tr>
      <w:tr xmlns:wp14="http://schemas.microsoft.com/office/word/2010/wordml" w:rsidR="00C660F4" w:rsidTr="00557DF3" w14:paraId="2BD6EC20" wp14:textId="77777777">
        <w:tc>
          <w:tcPr>
            <w:tcW w:w="8928" w:type="dxa"/>
          </w:tcPr>
          <w:p w:rsidRPr="00CC4DB2" w:rsidR="00C660F4" w:rsidP="00557DF3" w:rsidRDefault="00C660F4" w14:paraId="65F619E3"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660F4" w:rsidTr="00557DF3" w14:paraId="0A3BC333" wp14:textId="77777777">
        <w:tc>
          <w:tcPr>
            <w:tcW w:w="8928" w:type="dxa"/>
          </w:tcPr>
          <w:p w:rsidRPr="00CA47A4" w:rsidR="00C660F4" w:rsidP="00557DF3" w:rsidRDefault="00C660F4" w14:paraId="0FD28C24"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695DC87F" wp14:textId="77777777">
            <w:pPr>
              <w:ind w:right="-316"/>
              <w:rPr>
                <w:rFonts w:ascii="Tahoma" w:hAnsi="Tahoma" w:cs="Tahoma"/>
                <w:sz w:val="20"/>
                <w:szCs w:val="20"/>
              </w:rPr>
            </w:pPr>
          </w:p>
          <w:p w:rsidR="00C660F4" w:rsidP="00557DF3" w:rsidRDefault="00C660F4" w14:paraId="733552AA" wp14:textId="77777777">
            <w:pPr>
              <w:ind w:right="-316"/>
              <w:rPr>
                <w:rFonts w:ascii="Tahoma" w:hAnsi="Tahoma" w:cs="Tahoma"/>
                <w:sz w:val="20"/>
                <w:szCs w:val="20"/>
              </w:rPr>
            </w:pPr>
          </w:p>
          <w:p w:rsidR="00C660F4" w:rsidP="00557DF3" w:rsidRDefault="00C660F4" w14:paraId="511DD4D7" wp14:textId="77777777">
            <w:pPr>
              <w:ind w:right="-316"/>
              <w:rPr>
                <w:rFonts w:ascii="Tahoma" w:hAnsi="Tahoma" w:cs="Tahoma"/>
                <w:sz w:val="20"/>
                <w:szCs w:val="20"/>
              </w:rPr>
            </w:pPr>
          </w:p>
          <w:p w:rsidR="00C660F4" w:rsidP="00557DF3" w:rsidRDefault="00C660F4" w14:paraId="5F4E0D76" wp14:textId="77777777">
            <w:pPr>
              <w:ind w:right="-316"/>
              <w:rPr>
                <w:rFonts w:ascii="Tahoma" w:hAnsi="Tahoma" w:cs="Tahoma"/>
                <w:sz w:val="20"/>
                <w:szCs w:val="20"/>
              </w:rPr>
            </w:pPr>
          </w:p>
          <w:p w:rsidR="00C660F4" w:rsidP="00557DF3" w:rsidRDefault="00C660F4" w14:paraId="158AD074" wp14:textId="77777777">
            <w:pPr>
              <w:ind w:right="-316"/>
              <w:rPr>
                <w:rFonts w:ascii="Tahoma" w:hAnsi="Tahoma" w:cs="Tahoma"/>
                <w:sz w:val="20"/>
                <w:szCs w:val="20"/>
              </w:rPr>
            </w:pPr>
          </w:p>
          <w:p w:rsidR="00C660F4" w:rsidP="00557DF3" w:rsidRDefault="00C660F4" w14:paraId="3FDA5A0E" wp14:textId="77777777">
            <w:pPr>
              <w:ind w:right="-316"/>
              <w:rPr>
                <w:rFonts w:ascii="Tahoma" w:hAnsi="Tahoma" w:cs="Tahoma"/>
                <w:sz w:val="20"/>
                <w:szCs w:val="20"/>
              </w:rPr>
            </w:pPr>
          </w:p>
          <w:p w:rsidR="00C660F4" w:rsidP="00557DF3" w:rsidRDefault="00C660F4" w14:paraId="5A683F99" wp14:textId="77777777">
            <w:pPr>
              <w:ind w:right="-316"/>
              <w:rPr>
                <w:rFonts w:ascii="Tahoma" w:hAnsi="Tahoma" w:cs="Tahoma"/>
                <w:sz w:val="20"/>
                <w:szCs w:val="20"/>
              </w:rPr>
            </w:pPr>
          </w:p>
        </w:tc>
      </w:tr>
      <w:tr xmlns:wp14="http://schemas.microsoft.com/office/word/2010/wordml" w:rsidR="00C660F4" w:rsidTr="00557DF3" w14:paraId="205D84C4" wp14:textId="77777777">
        <w:tc>
          <w:tcPr>
            <w:tcW w:w="8928" w:type="dxa"/>
          </w:tcPr>
          <w:p w:rsidRPr="00CC4DB2" w:rsidR="00C660F4" w:rsidP="00557DF3" w:rsidRDefault="00C660F4" w14:paraId="291D6D6D"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660F4" w:rsidTr="00557DF3" w14:paraId="095DBDA9" wp14:textId="77777777">
        <w:tc>
          <w:tcPr>
            <w:tcW w:w="8928" w:type="dxa"/>
          </w:tcPr>
          <w:p w:rsidRPr="00CA47A4" w:rsidR="00C660F4" w:rsidP="00557DF3" w:rsidRDefault="00C660F4" w14:paraId="46D66A7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3067DFE9" wp14:textId="77777777">
            <w:pPr>
              <w:ind w:right="-316"/>
              <w:rPr>
                <w:rFonts w:ascii="Tahoma" w:hAnsi="Tahoma" w:cs="Tahoma"/>
                <w:sz w:val="20"/>
                <w:szCs w:val="20"/>
              </w:rPr>
            </w:pPr>
          </w:p>
          <w:p w:rsidR="00C660F4" w:rsidP="00557DF3" w:rsidRDefault="00C660F4" w14:paraId="74033307" wp14:textId="77777777">
            <w:pPr>
              <w:ind w:right="-316"/>
              <w:rPr>
                <w:rFonts w:ascii="Tahoma" w:hAnsi="Tahoma" w:cs="Tahoma"/>
                <w:sz w:val="20"/>
                <w:szCs w:val="20"/>
              </w:rPr>
            </w:pPr>
          </w:p>
          <w:p w:rsidR="00C660F4" w:rsidP="00557DF3" w:rsidRDefault="00C660F4" w14:paraId="62F12502" wp14:textId="77777777">
            <w:pPr>
              <w:ind w:right="-316"/>
              <w:rPr>
                <w:rFonts w:ascii="Tahoma" w:hAnsi="Tahoma" w:cs="Tahoma"/>
                <w:sz w:val="20"/>
                <w:szCs w:val="20"/>
              </w:rPr>
            </w:pPr>
          </w:p>
          <w:p w:rsidR="00C660F4" w:rsidP="00557DF3" w:rsidRDefault="00C660F4" w14:paraId="16B93226" wp14:textId="77777777">
            <w:pPr>
              <w:ind w:right="-316"/>
              <w:rPr>
                <w:rFonts w:ascii="Tahoma" w:hAnsi="Tahoma" w:cs="Tahoma"/>
                <w:sz w:val="20"/>
                <w:szCs w:val="20"/>
              </w:rPr>
            </w:pPr>
          </w:p>
          <w:p w:rsidR="00C660F4" w:rsidP="00557DF3" w:rsidRDefault="00C660F4" w14:paraId="68872239" wp14:textId="77777777">
            <w:pPr>
              <w:ind w:right="-316"/>
              <w:rPr>
                <w:rFonts w:ascii="Tahoma" w:hAnsi="Tahoma" w:cs="Tahoma"/>
                <w:sz w:val="20"/>
                <w:szCs w:val="20"/>
              </w:rPr>
            </w:pPr>
          </w:p>
          <w:p w:rsidR="00C660F4" w:rsidP="00557DF3" w:rsidRDefault="00C660F4" w14:paraId="478D3344" wp14:textId="77777777">
            <w:pPr>
              <w:ind w:right="-316"/>
              <w:rPr>
                <w:rFonts w:ascii="Tahoma" w:hAnsi="Tahoma" w:cs="Tahoma"/>
                <w:sz w:val="20"/>
                <w:szCs w:val="20"/>
              </w:rPr>
            </w:pPr>
          </w:p>
          <w:p w:rsidR="00C660F4" w:rsidP="00557DF3" w:rsidRDefault="00C660F4" w14:paraId="39B723EF" wp14:textId="77777777">
            <w:pPr>
              <w:ind w:right="-316"/>
              <w:rPr>
                <w:rFonts w:ascii="Tahoma" w:hAnsi="Tahoma" w:cs="Tahoma"/>
                <w:sz w:val="20"/>
                <w:szCs w:val="20"/>
              </w:rPr>
            </w:pPr>
          </w:p>
        </w:tc>
      </w:tr>
      <w:tr xmlns:wp14="http://schemas.microsoft.com/office/word/2010/wordml" w:rsidR="00C660F4" w:rsidTr="00557DF3" w14:paraId="3E95DA9F" wp14:textId="77777777">
        <w:tc>
          <w:tcPr>
            <w:tcW w:w="8928" w:type="dxa"/>
          </w:tcPr>
          <w:p w:rsidRPr="00CC4DB2" w:rsidR="00C660F4" w:rsidP="00557DF3" w:rsidRDefault="00C660F4" w14:paraId="018BCB4E"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660F4" w:rsidTr="00557DF3" w14:paraId="66AD359C" wp14:textId="77777777">
        <w:tc>
          <w:tcPr>
            <w:tcW w:w="8928" w:type="dxa"/>
          </w:tcPr>
          <w:p w:rsidRPr="00CA47A4" w:rsidR="00C660F4" w:rsidP="00557DF3" w:rsidRDefault="00C660F4" w14:paraId="501C2980"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4B0F0597" wp14:textId="77777777">
            <w:pPr>
              <w:ind w:right="-316"/>
              <w:rPr>
                <w:rFonts w:ascii="Tahoma" w:hAnsi="Tahoma" w:cs="Tahoma"/>
                <w:sz w:val="20"/>
                <w:szCs w:val="20"/>
              </w:rPr>
            </w:pPr>
          </w:p>
          <w:p w:rsidR="00C660F4" w:rsidP="00557DF3" w:rsidRDefault="00C660F4" w14:paraId="67F6E9D8" wp14:textId="77777777">
            <w:pPr>
              <w:ind w:right="-316"/>
              <w:rPr>
                <w:rFonts w:ascii="Tahoma" w:hAnsi="Tahoma" w:cs="Tahoma"/>
                <w:sz w:val="20"/>
                <w:szCs w:val="20"/>
              </w:rPr>
            </w:pPr>
          </w:p>
          <w:p w:rsidR="00C660F4" w:rsidP="00557DF3" w:rsidRDefault="00C660F4" w14:paraId="1E198EBA" wp14:textId="77777777">
            <w:pPr>
              <w:ind w:right="-316"/>
              <w:rPr>
                <w:rFonts w:ascii="Tahoma" w:hAnsi="Tahoma" w:cs="Tahoma"/>
                <w:sz w:val="20"/>
                <w:szCs w:val="20"/>
              </w:rPr>
            </w:pPr>
          </w:p>
          <w:p w:rsidR="00C660F4" w:rsidP="00557DF3" w:rsidRDefault="00C660F4" w14:paraId="5BF4C641" wp14:textId="77777777">
            <w:pPr>
              <w:ind w:right="-316"/>
              <w:rPr>
                <w:rFonts w:ascii="Tahoma" w:hAnsi="Tahoma" w:cs="Tahoma"/>
                <w:sz w:val="20"/>
                <w:szCs w:val="20"/>
              </w:rPr>
            </w:pPr>
          </w:p>
          <w:p w:rsidR="00C660F4" w:rsidP="00557DF3" w:rsidRDefault="00C660F4" w14:paraId="2A404ED5" wp14:textId="77777777">
            <w:pPr>
              <w:ind w:right="-316"/>
              <w:rPr>
                <w:rFonts w:ascii="Tahoma" w:hAnsi="Tahoma" w:cs="Tahoma"/>
                <w:sz w:val="20"/>
                <w:szCs w:val="20"/>
              </w:rPr>
            </w:pPr>
          </w:p>
          <w:p w:rsidR="00C660F4" w:rsidP="00557DF3" w:rsidRDefault="00C660F4" w14:paraId="2C1E0547" wp14:textId="77777777">
            <w:pPr>
              <w:ind w:right="-316"/>
              <w:rPr>
                <w:rFonts w:ascii="Tahoma" w:hAnsi="Tahoma" w:cs="Tahoma"/>
                <w:sz w:val="20"/>
                <w:szCs w:val="20"/>
              </w:rPr>
            </w:pPr>
          </w:p>
          <w:p w:rsidR="00C660F4" w:rsidP="00557DF3" w:rsidRDefault="00C660F4" w14:paraId="0EBC34F9" wp14:textId="77777777">
            <w:pPr>
              <w:ind w:right="-316"/>
              <w:rPr>
                <w:rFonts w:ascii="Tahoma" w:hAnsi="Tahoma" w:cs="Tahoma"/>
                <w:sz w:val="20"/>
                <w:szCs w:val="20"/>
              </w:rPr>
            </w:pPr>
          </w:p>
          <w:p w:rsidR="00C660F4" w:rsidP="00557DF3" w:rsidRDefault="00C660F4" w14:paraId="130AC33F" wp14:textId="77777777">
            <w:pPr>
              <w:ind w:right="-316"/>
              <w:rPr>
                <w:rFonts w:ascii="Tahoma" w:hAnsi="Tahoma" w:cs="Tahoma"/>
                <w:sz w:val="20"/>
                <w:szCs w:val="20"/>
              </w:rPr>
            </w:pPr>
          </w:p>
        </w:tc>
      </w:tr>
    </w:tbl>
    <w:p xmlns:wp14="http://schemas.microsoft.com/office/word/2010/wordml" w:rsidR="00C660F4" w:rsidP="00C660F4" w:rsidRDefault="00C660F4" w14:paraId="0BBC4709" wp14:textId="77777777">
      <w:pPr>
        <w:ind w:right="-316"/>
        <w:rPr>
          <w:rFonts w:ascii="Tahoma" w:hAnsi="Tahoma" w:cs="Tahoma"/>
          <w:sz w:val="20"/>
          <w:szCs w:val="20"/>
        </w:rPr>
      </w:pPr>
    </w:p>
    <w:p xmlns:wp14="http://schemas.microsoft.com/office/word/2010/wordml" w:rsidRPr="00DB1227" w:rsidR="00C660F4" w:rsidP="00C660F4" w:rsidRDefault="00C660F4" w14:paraId="29233EEA"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660F4" w:rsidP="00C660F4" w:rsidRDefault="00C660F4" w14:paraId="1652DF50" wp14:textId="77777777">
      <w:pPr>
        <w:jc w:val="center"/>
        <w:rPr>
          <w:rFonts w:ascii="Arial" w:hAnsi="Arial" w:cs="Arial"/>
          <w:b/>
          <w:sz w:val="28"/>
          <w:szCs w:val="28"/>
        </w:rPr>
      </w:pPr>
      <w:r>
        <w:rPr>
          <w:rFonts w:ascii="Arial" w:hAnsi="Arial" w:cs="Arial"/>
          <w:b/>
          <w:sz w:val="28"/>
          <w:szCs w:val="28"/>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660F4" w:rsidP="00C660F4" w:rsidRDefault="00C660F4" w14:paraId="22E51495"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660F4" w:rsidP="00C660F4" w:rsidRDefault="00C660F4" w14:paraId="16C3E535"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660F4" w:rsidP="00C660F4" w:rsidRDefault="00C660F4" w14:paraId="0969C598" wp14:textId="77777777">
      <w:pPr>
        <w:ind w:right="-316"/>
        <w:rPr>
          <w:rFonts w:ascii="Arial" w:hAnsi="Arial" w:cs="Arial"/>
          <w:sz w:val="20"/>
          <w:szCs w:val="20"/>
        </w:rPr>
      </w:pPr>
    </w:p>
    <w:p xmlns:wp14="http://schemas.microsoft.com/office/word/2010/wordml" w:rsidR="00C660F4" w:rsidP="00C660F4" w:rsidRDefault="00C660F4" w14:paraId="0C02F1FD"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660F4" w:rsidP="00C660F4" w:rsidRDefault="00C660F4" w14:paraId="4F1AE56E" wp14:textId="77777777">
      <w:pPr>
        <w:ind w:right="-316"/>
        <w:rPr>
          <w:rFonts w:ascii="Arial" w:hAnsi="Arial" w:cs="Arial"/>
          <w:sz w:val="20"/>
          <w:szCs w:val="20"/>
        </w:rPr>
      </w:pPr>
    </w:p>
    <w:p xmlns:wp14="http://schemas.microsoft.com/office/word/2010/wordml" w:rsidR="00C660F4" w:rsidP="00C660F4" w:rsidRDefault="00C660F4" w14:paraId="242B8091"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660F4" w:rsidP="00C660F4" w:rsidRDefault="00C660F4" w14:paraId="51BCB210"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660F4" w:rsidTr="00557DF3" w14:paraId="67F290B8" wp14:textId="77777777">
        <w:tc>
          <w:tcPr>
            <w:tcW w:w="8928" w:type="dxa"/>
          </w:tcPr>
          <w:p w:rsidR="00C660F4" w:rsidP="00557DF3" w:rsidRDefault="00C660F4" w14:paraId="2BEDC92C"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660F4" w:rsidP="00557DF3" w:rsidRDefault="00C660F4" w14:paraId="4149E6B9"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44112DED" wp14:textId="77777777">
            <w:pPr>
              <w:ind w:right="-316"/>
              <w:rPr>
                <w:rFonts w:ascii="Arial" w:hAnsi="Arial" w:cs="Arial"/>
                <w:b/>
                <w:sz w:val="20"/>
                <w:szCs w:val="20"/>
              </w:rPr>
            </w:pPr>
          </w:p>
          <w:p w:rsidR="00C660F4" w:rsidP="00557DF3" w:rsidRDefault="00C660F4" w14:paraId="7B516770" wp14:textId="77777777">
            <w:pPr>
              <w:ind w:right="-316"/>
              <w:rPr>
                <w:rFonts w:ascii="Arial" w:hAnsi="Arial" w:cs="Arial"/>
                <w:b/>
                <w:sz w:val="20"/>
                <w:szCs w:val="20"/>
              </w:rPr>
            </w:pPr>
          </w:p>
          <w:p w:rsidR="00C660F4" w:rsidP="00557DF3" w:rsidRDefault="00C660F4" w14:paraId="1C542D57" wp14:textId="77777777">
            <w:pPr>
              <w:ind w:right="-316"/>
              <w:rPr>
                <w:rFonts w:ascii="Arial" w:hAnsi="Arial" w:cs="Arial"/>
                <w:b/>
                <w:sz w:val="20"/>
                <w:szCs w:val="20"/>
              </w:rPr>
            </w:pPr>
          </w:p>
          <w:p w:rsidR="00C660F4" w:rsidP="00557DF3" w:rsidRDefault="00C660F4" w14:paraId="016159B1" wp14:textId="77777777">
            <w:pPr>
              <w:ind w:right="-316"/>
              <w:rPr>
                <w:rFonts w:ascii="Arial" w:hAnsi="Arial" w:cs="Arial"/>
                <w:b/>
                <w:sz w:val="20"/>
                <w:szCs w:val="20"/>
              </w:rPr>
            </w:pPr>
          </w:p>
          <w:p w:rsidR="00C660F4" w:rsidP="00557DF3" w:rsidRDefault="00C660F4" w14:paraId="26E49DD4" wp14:textId="77777777">
            <w:pPr>
              <w:ind w:right="-316"/>
              <w:rPr>
                <w:rFonts w:ascii="Arial" w:hAnsi="Arial" w:cs="Arial"/>
                <w:b/>
                <w:sz w:val="20"/>
                <w:szCs w:val="20"/>
              </w:rPr>
            </w:pPr>
          </w:p>
          <w:p w:rsidR="00C660F4" w:rsidP="00557DF3" w:rsidRDefault="00C660F4" w14:paraId="3CB4DD5E" wp14:textId="77777777">
            <w:pPr>
              <w:ind w:right="-316"/>
              <w:rPr>
                <w:rFonts w:ascii="Arial" w:hAnsi="Arial" w:cs="Arial"/>
                <w:b/>
                <w:sz w:val="20"/>
                <w:szCs w:val="20"/>
              </w:rPr>
            </w:pPr>
          </w:p>
          <w:p w:rsidR="00C660F4" w:rsidP="00557DF3" w:rsidRDefault="00C660F4" w14:paraId="30C9C860" wp14:textId="77777777">
            <w:pPr>
              <w:ind w:right="-316"/>
              <w:rPr>
                <w:rFonts w:ascii="Arial" w:hAnsi="Arial" w:cs="Arial"/>
                <w:b/>
                <w:sz w:val="20"/>
                <w:szCs w:val="20"/>
              </w:rPr>
            </w:pPr>
          </w:p>
        </w:tc>
      </w:tr>
      <w:tr xmlns:wp14="http://schemas.microsoft.com/office/word/2010/wordml" w:rsidR="00C660F4" w:rsidTr="00557DF3" w14:paraId="45C61D6F" wp14:textId="77777777">
        <w:tc>
          <w:tcPr>
            <w:tcW w:w="8928" w:type="dxa"/>
          </w:tcPr>
          <w:p w:rsidRPr="00CC4DB2" w:rsidR="00C660F4" w:rsidP="00557DF3" w:rsidRDefault="00C660F4" w14:paraId="5FE44FB6"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660F4" w:rsidTr="00557DF3" w14:paraId="410D8CC9" wp14:textId="77777777">
        <w:tc>
          <w:tcPr>
            <w:tcW w:w="8928" w:type="dxa"/>
          </w:tcPr>
          <w:p w:rsidRPr="00CA47A4" w:rsidR="00C660F4" w:rsidP="00557DF3" w:rsidRDefault="00C660F4" w14:paraId="4794E10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1F168AE2" wp14:textId="77777777">
            <w:pPr>
              <w:ind w:right="-316"/>
              <w:rPr>
                <w:rFonts w:ascii="Tahoma" w:hAnsi="Tahoma" w:cs="Tahoma"/>
                <w:sz w:val="20"/>
                <w:szCs w:val="20"/>
              </w:rPr>
            </w:pPr>
          </w:p>
          <w:p w:rsidR="00C660F4" w:rsidP="00557DF3" w:rsidRDefault="00C660F4" w14:paraId="0BA3EC60" wp14:textId="77777777">
            <w:pPr>
              <w:ind w:right="-316"/>
              <w:rPr>
                <w:rFonts w:ascii="Tahoma" w:hAnsi="Tahoma" w:cs="Tahoma"/>
                <w:sz w:val="20"/>
                <w:szCs w:val="20"/>
              </w:rPr>
            </w:pPr>
          </w:p>
          <w:p w:rsidR="00C660F4" w:rsidP="00557DF3" w:rsidRDefault="00C660F4" w14:paraId="5ADE4152" wp14:textId="77777777">
            <w:pPr>
              <w:ind w:right="-316"/>
              <w:rPr>
                <w:rFonts w:ascii="Tahoma" w:hAnsi="Tahoma" w:cs="Tahoma"/>
                <w:sz w:val="20"/>
                <w:szCs w:val="20"/>
              </w:rPr>
            </w:pPr>
          </w:p>
          <w:p w:rsidR="00C660F4" w:rsidP="00557DF3" w:rsidRDefault="00C660F4" w14:paraId="49E16CD2" wp14:textId="77777777">
            <w:pPr>
              <w:ind w:right="-316"/>
              <w:rPr>
                <w:rFonts w:ascii="Tahoma" w:hAnsi="Tahoma" w:cs="Tahoma"/>
                <w:sz w:val="20"/>
                <w:szCs w:val="20"/>
              </w:rPr>
            </w:pPr>
          </w:p>
          <w:p w:rsidR="00C660F4" w:rsidP="00557DF3" w:rsidRDefault="00C660F4" w14:paraId="05F71489" wp14:textId="77777777">
            <w:pPr>
              <w:ind w:right="-316"/>
              <w:rPr>
                <w:rFonts w:ascii="Tahoma" w:hAnsi="Tahoma" w:cs="Tahoma"/>
                <w:sz w:val="20"/>
                <w:szCs w:val="20"/>
              </w:rPr>
            </w:pPr>
          </w:p>
          <w:p w:rsidR="00C660F4" w:rsidP="00557DF3" w:rsidRDefault="00C660F4" w14:paraId="1A4FA0A7" wp14:textId="77777777">
            <w:pPr>
              <w:ind w:right="-316"/>
              <w:rPr>
                <w:rFonts w:ascii="Tahoma" w:hAnsi="Tahoma" w:cs="Tahoma"/>
                <w:sz w:val="20"/>
                <w:szCs w:val="20"/>
              </w:rPr>
            </w:pPr>
          </w:p>
          <w:p w:rsidR="00C660F4" w:rsidP="00557DF3" w:rsidRDefault="00C660F4" w14:paraId="21F341E0" wp14:textId="77777777">
            <w:pPr>
              <w:ind w:right="-316"/>
              <w:rPr>
                <w:rFonts w:ascii="Tahoma" w:hAnsi="Tahoma" w:cs="Tahoma"/>
                <w:sz w:val="20"/>
                <w:szCs w:val="20"/>
              </w:rPr>
            </w:pPr>
          </w:p>
        </w:tc>
      </w:tr>
      <w:tr xmlns:wp14="http://schemas.microsoft.com/office/word/2010/wordml" w:rsidR="00C660F4" w:rsidTr="00557DF3" w14:paraId="254A0422" wp14:textId="77777777">
        <w:tc>
          <w:tcPr>
            <w:tcW w:w="8928" w:type="dxa"/>
          </w:tcPr>
          <w:p w:rsidRPr="00CC4DB2" w:rsidR="00C660F4" w:rsidP="00557DF3" w:rsidRDefault="00C660F4" w14:paraId="00CF855A"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660F4" w:rsidTr="00557DF3" w14:paraId="20476033" wp14:textId="77777777">
        <w:tc>
          <w:tcPr>
            <w:tcW w:w="8928" w:type="dxa"/>
          </w:tcPr>
          <w:p w:rsidRPr="00CA47A4" w:rsidR="00C660F4" w:rsidP="00557DF3" w:rsidRDefault="00C660F4" w14:paraId="25ABBE5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4FA57965" wp14:textId="77777777">
            <w:pPr>
              <w:ind w:right="-316"/>
              <w:rPr>
                <w:rFonts w:ascii="Tahoma" w:hAnsi="Tahoma" w:cs="Tahoma"/>
                <w:sz w:val="20"/>
                <w:szCs w:val="20"/>
              </w:rPr>
            </w:pPr>
          </w:p>
          <w:p w:rsidR="00C660F4" w:rsidP="00557DF3" w:rsidRDefault="00C660F4" w14:paraId="14881638" wp14:textId="77777777">
            <w:pPr>
              <w:ind w:right="-316"/>
              <w:rPr>
                <w:rFonts w:ascii="Tahoma" w:hAnsi="Tahoma" w:cs="Tahoma"/>
                <w:sz w:val="20"/>
                <w:szCs w:val="20"/>
              </w:rPr>
            </w:pPr>
          </w:p>
          <w:p w:rsidR="00C660F4" w:rsidP="00557DF3" w:rsidRDefault="00C660F4" w14:paraId="74FCA861" wp14:textId="77777777">
            <w:pPr>
              <w:ind w:right="-316"/>
              <w:rPr>
                <w:rFonts w:ascii="Tahoma" w:hAnsi="Tahoma" w:cs="Tahoma"/>
                <w:sz w:val="20"/>
                <w:szCs w:val="20"/>
              </w:rPr>
            </w:pPr>
          </w:p>
          <w:p w:rsidR="00C660F4" w:rsidP="00557DF3" w:rsidRDefault="00C660F4" w14:paraId="55CAD2BE" wp14:textId="77777777">
            <w:pPr>
              <w:ind w:right="-316"/>
              <w:rPr>
                <w:rFonts w:ascii="Tahoma" w:hAnsi="Tahoma" w:cs="Tahoma"/>
                <w:sz w:val="20"/>
                <w:szCs w:val="20"/>
              </w:rPr>
            </w:pPr>
          </w:p>
          <w:p w:rsidR="00C660F4" w:rsidP="00557DF3" w:rsidRDefault="00C660F4" w14:paraId="41CD70F2" wp14:textId="77777777">
            <w:pPr>
              <w:ind w:right="-316"/>
              <w:rPr>
                <w:rFonts w:ascii="Tahoma" w:hAnsi="Tahoma" w:cs="Tahoma"/>
                <w:sz w:val="20"/>
                <w:szCs w:val="20"/>
              </w:rPr>
            </w:pPr>
          </w:p>
          <w:p w:rsidR="00C660F4" w:rsidP="00557DF3" w:rsidRDefault="00C660F4" w14:paraId="5E6272EE" wp14:textId="77777777">
            <w:pPr>
              <w:ind w:right="-316"/>
              <w:rPr>
                <w:rFonts w:ascii="Tahoma" w:hAnsi="Tahoma" w:cs="Tahoma"/>
                <w:sz w:val="20"/>
                <w:szCs w:val="20"/>
              </w:rPr>
            </w:pPr>
          </w:p>
          <w:p w:rsidR="00C660F4" w:rsidP="00557DF3" w:rsidRDefault="00C660F4" w14:paraId="222886F8" wp14:textId="77777777">
            <w:pPr>
              <w:ind w:right="-316"/>
              <w:rPr>
                <w:rFonts w:ascii="Tahoma" w:hAnsi="Tahoma" w:cs="Tahoma"/>
                <w:sz w:val="20"/>
                <w:szCs w:val="20"/>
              </w:rPr>
            </w:pPr>
          </w:p>
        </w:tc>
      </w:tr>
      <w:tr xmlns:wp14="http://schemas.microsoft.com/office/word/2010/wordml" w:rsidR="00C660F4" w:rsidTr="00557DF3" w14:paraId="31BFDF61" wp14:textId="77777777">
        <w:tc>
          <w:tcPr>
            <w:tcW w:w="8928" w:type="dxa"/>
          </w:tcPr>
          <w:p w:rsidRPr="00CC4DB2" w:rsidR="00C660F4" w:rsidP="00557DF3" w:rsidRDefault="00C660F4" w14:paraId="00A4D541"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660F4" w:rsidTr="00557DF3" w14:paraId="20773B94" wp14:textId="77777777">
        <w:tc>
          <w:tcPr>
            <w:tcW w:w="8928" w:type="dxa"/>
          </w:tcPr>
          <w:p w:rsidRPr="00CA47A4" w:rsidR="00C660F4" w:rsidP="00557DF3" w:rsidRDefault="00C660F4" w14:paraId="231304CC"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3894A619" wp14:textId="77777777">
            <w:pPr>
              <w:ind w:right="-316"/>
              <w:rPr>
                <w:rFonts w:ascii="Tahoma" w:hAnsi="Tahoma" w:cs="Tahoma"/>
                <w:sz w:val="20"/>
                <w:szCs w:val="20"/>
              </w:rPr>
            </w:pPr>
          </w:p>
          <w:p w:rsidR="00C660F4" w:rsidP="00557DF3" w:rsidRDefault="00C660F4" w14:paraId="05CFDD9E" wp14:textId="77777777">
            <w:pPr>
              <w:ind w:right="-316"/>
              <w:rPr>
                <w:rFonts w:ascii="Tahoma" w:hAnsi="Tahoma" w:cs="Tahoma"/>
                <w:sz w:val="20"/>
                <w:szCs w:val="20"/>
              </w:rPr>
            </w:pPr>
          </w:p>
          <w:p w:rsidR="00C660F4" w:rsidP="00557DF3" w:rsidRDefault="00C660F4" w14:paraId="1E4D3A17" wp14:textId="77777777">
            <w:pPr>
              <w:ind w:right="-316"/>
              <w:rPr>
                <w:rFonts w:ascii="Tahoma" w:hAnsi="Tahoma" w:cs="Tahoma"/>
                <w:sz w:val="20"/>
                <w:szCs w:val="20"/>
              </w:rPr>
            </w:pPr>
          </w:p>
          <w:p w:rsidR="00C660F4" w:rsidP="00557DF3" w:rsidRDefault="00C660F4" w14:paraId="48D0441C" wp14:textId="77777777">
            <w:pPr>
              <w:ind w:right="-316"/>
              <w:rPr>
                <w:rFonts w:ascii="Tahoma" w:hAnsi="Tahoma" w:cs="Tahoma"/>
                <w:sz w:val="20"/>
                <w:szCs w:val="20"/>
              </w:rPr>
            </w:pPr>
          </w:p>
          <w:p w:rsidR="00C660F4" w:rsidP="00557DF3" w:rsidRDefault="00C660F4" w14:paraId="75284A7B" wp14:textId="77777777">
            <w:pPr>
              <w:ind w:right="-316"/>
              <w:rPr>
                <w:rFonts w:ascii="Tahoma" w:hAnsi="Tahoma" w:cs="Tahoma"/>
                <w:sz w:val="20"/>
                <w:szCs w:val="20"/>
              </w:rPr>
            </w:pPr>
          </w:p>
          <w:p w:rsidR="00C660F4" w:rsidP="00557DF3" w:rsidRDefault="00C660F4" w14:paraId="3A965E41" wp14:textId="77777777">
            <w:pPr>
              <w:ind w:right="-316"/>
              <w:rPr>
                <w:rFonts w:ascii="Tahoma" w:hAnsi="Tahoma" w:cs="Tahoma"/>
                <w:sz w:val="20"/>
                <w:szCs w:val="20"/>
              </w:rPr>
            </w:pPr>
          </w:p>
          <w:p w:rsidR="00C660F4" w:rsidP="00557DF3" w:rsidRDefault="00C660F4" w14:paraId="05D39E24" wp14:textId="77777777">
            <w:pPr>
              <w:ind w:right="-316"/>
              <w:rPr>
                <w:rFonts w:ascii="Tahoma" w:hAnsi="Tahoma" w:cs="Tahoma"/>
                <w:sz w:val="20"/>
                <w:szCs w:val="20"/>
              </w:rPr>
            </w:pPr>
          </w:p>
        </w:tc>
      </w:tr>
      <w:tr xmlns:wp14="http://schemas.microsoft.com/office/word/2010/wordml" w:rsidR="00C660F4" w:rsidTr="00557DF3" w14:paraId="4E92B5DB" wp14:textId="77777777">
        <w:tc>
          <w:tcPr>
            <w:tcW w:w="8928" w:type="dxa"/>
          </w:tcPr>
          <w:p w:rsidRPr="00CC4DB2" w:rsidR="00C660F4" w:rsidP="00557DF3" w:rsidRDefault="00C660F4" w14:paraId="0C22EE9F"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660F4" w:rsidTr="00557DF3" w14:paraId="69714FA7" wp14:textId="77777777">
        <w:tc>
          <w:tcPr>
            <w:tcW w:w="8928" w:type="dxa"/>
          </w:tcPr>
          <w:p w:rsidRPr="00CA47A4" w:rsidR="00C660F4" w:rsidP="00557DF3" w:rsidRDefault="00C660F4" w14:paraId="433AEADF"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2DF89226" wp14:textId="77777777">
            <w:pPr>
              <w:ind w:right="-316"/>
              <w:rPr>
                <w:rFonts w:ascii="Tahoma" w:hAnsi="Tahoma" w:cs="Tahoma"/>
                <w:sz w:val="20"/>
                <w:szCs w:val="20"/>
              </w:rPr>
            </w:pPr>
          </w:p>
          <w:p w:rsidR="00C660F4" w:rsidP="00557DF3" w:rsidRDefault="00C660F4" w14:paraId="7C840873" wp14:textId="77777777">
            <w:pPr>
              <w:ind w:right="-316"/>
              <w:rPr>
                <w:rFonts w:ascii="Tahoma" w:hAnsi="Tahoma" w:cs="Tahoma"/>
                <w:sz w:val="20"/>
                <w:szCs w:val="20"/>
              </w:rPr>
            </w:pPr>
          </w:p>
          <w:p w:rsidR="00C660F4" w:rsidP="00557DF3" w:rsidRDefault="00C660F4" w14:paraId="06DCA155" wp14:textId="77777777">
            <w:pPr>
              <w:ind w:right="-316"/>
              <w:rPr>
                <w:rFonts w:ascii="Tahoma" w:hAnsi="Tahoma" w:cs="Tahoma"/>
                <w:sz w:val="20"/>
                <w:szCs w:val="20"/>
              </w:rPr>
            </w:pPr>
          </w:p>
          <w:p w:rsidR="00C660F4" w:rsidP="00557DF3" w:rsidRDefault="00C660F4" w14:paraId="2F708B7A" wp14:textId="77777777">
            <w:pPr>
              <w:ind w:right="-316"/>
              <w:rPr>
                <w:rFonts w:ascii="Tahoma" w:hAnsi="Tahoma" w:cs="Tahoma"/>
                <w:sz w:val="20"/>
                <w:szCs w:val="20"/>
              </w:rPr>
            </w:pPr>
          </w:p>
          <w:p w:rsidR="00C660F4" w:rsidP="00557DF3" w:rsidRDefault="00C660F4" w14:paraId="506B7A90" wp14:textId="77777777">
            <w:pPr>
              <w:ind w:right="-316"/>
              <w:rPr>
                <w:rFonts w:ascii="Tahoma" w:hAnsi="Tahoma" w:cs="Tahoma"/>
                <w:sz w:val="20"/>
                <w:szCs w:val="20"/>
              </w:rPr>
            </w:pPr>
          </w:p>
          <w:p w:rsidR="00C660F4" w:rsidP="00557DF3" w:rsidRDefault="00C660F4" w14:paraId="5AF7424C" wp14:textId="77777777">
            <w:pPr>
              <w:ind w:right="-316"/>
              <w:rPr>
                <w:rFonts w:ascii="Tahoma" w:hAnsi="Tahoma" w:cs="Tahoma"/>
                <w:sz w:val="20"/>
                <w:szCs w:val="20"/>
              </w:rPr>
            </w:pPr>
          </w:p>
          <w:p w:rsidR="00C660F4" w:rsidP="00557DF3" w:rsidRDefault="00C660F4" w14:paraId="5C963503" wp14:textId="77777777">
            <w:pPr>
              <w:ind w:right="-316"/>
              <w:rPr>
                <w:rFonts w:ascii="Tahoma" w:hAnsi="Tahoma" w:cs="Tahoma"/>
                <w:sz w:val="20"/>
                <w:szCs w:val="20"/>
              </w:rPr>
            </w:pPr>
          </w:p>
          <w:p w:rsidR="00C660F4" w:rsidP="00557DF3" w:rsidRDefault="00C660F4" w14:paraId="73DE7574" wp14:textId="77777777">
            <w:pPr>
              <w:ind w:right="-316"/>
              <w:rPr>
                <w:rFonts w:ascii="Tahoma" w:hAnsi="Tahoma" w:cs="Tahoma"/>
                <w:sz w:val="20"/>
                <w:szCs w:val="20"/>
              </w:rPr>
            </w:pPr>
          </w:p>
        </w:tc>
      </w:tr>
    </w:tbl>
    <w:p xmlns:wp14="http://schemas.microsoft.com/office/word/2010/wordml" w:rsidR="00C660F4" w:rsidP="00C660F4" w:rsidRDefault="00C660F4" w14:paraId="5484E18D" wp14:textId="77777777">
      <w:pPr>
        <w:ind w:right="-316"/>
        <w:rPr>
          <w:rFonts w:ascii="Tahoma" w:hAnsi="Tahoma" w:cs="Tahoma"/>
          <w:sz w:val="20"/>
          <w:szCs w:val="20"/>
        </w:rPr>
      </w:pPr>
    </w:p>
    <w:p xmlns:wp14="http://schemas.microsoft.com/office/word/2010/wordml" w:rsidRPr="00DB1227" w:rsidR="00C660F4" w:rsidP="00C660F4" w:rsidRDefault="00C660F4" w14:paraId="73EC78B4"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C660F4" w:rsidP="00C660F4" w:rsidRDefault="00C660F4" w14:paraId="0C2BC033" wp14:textId="77777777">
      <w:pPr>
        <w:jc w:val="center"/>
        <w:rPr>
          <w:rFonts w:ascii="Arial" w:hAnsi="Arial" w:cs="Arial"/>
          <w:b/>
          <w:sz w:val="28"/>
          <w:szCs w:val="28"/>
        </w:rPr>
      </w:pPr>
      <w:r>
        <w:rPr>
          <w:rFonts w:ascii="Arial" w:hAnsi="Arial" w:cs="Arial"/>
          <w:b/>
          <w:sz w:val="28"/>
          <w:szCs w:val="28"/>
        </w:rPr>
        <w:br w:type="page"/>
      </w:r>
      <w:r w:rsidRPr="00560526">
        <w:rPr>
          <w:rFonts w:ascii="Arial" w:hAnsi="Arial" w:cs="Arial"/>
          <w:b/>
          <w:sz w:val="28"/>
          <w:szCs w:val="28"/>
        </w:rPr>
        <w:lastRenderedPageBreak/>
        <w:t xml:space="preserve">Anexo </w:t>
      </w:r>
      <w:r>
        <w:rPr>
          <w:rFonts w:ascii="Arial" w:hAnsi="Arial" w:cs="Arial"/>
          <w:b/>
          <w:sz w:val="28"/>
          <w:szCs w:val="28"/>
        </w:rPr>
        <w:t>I</w:t>
      </w:r>
    </w:p>
    <w:p xmlns:wp14="http://schemas.microsoft.com/office/word/2010/wordml" w:rsidR="00C660F4" w:rsidP="00C660F4" w:rsidRDefault="00C660F4" w14:paraId="3795E605" wp14:textId="77777777">
      <w:pPr>
        <w:ind w:left="-180" w:right="-316"/>
        <w:jc w:val="center"/>
        <w:rPr>
          <w:rFonts w:ascii="Arial" w:hAnsi="Arial" w:cs="Arial"/>
          <w:b/>
        </w:rPr>
      </w:pPr>
      <w:r w:rsidRPr="00CC4DB2">
        <w:rPr>
          <w:rFonts w:ascii="Arial" w:hAnsi="Arial" w:cs="Arial"/>
          <w:b/>
        </w:rPr>
        <w:t>Informe</w:t>
      </w:r>
      <w:r>
        <w:rPr>
          <w:rFonts w:ascii="Arial" w:hAnsi="Arial" w:cs="Arial"/>
          <w:b/>
        </w:rPr>
        <w:t xml:space="preserve"> de reflexión sobre el aprendizaje en</w:t>
      </w:r>
      <w:r w:rsidRPr="00CC4DB2">
        <w:rPr>
          <w:rFonts w:ascii="Arial" w:hAnsi="Arial" w:cs="Arial"/>
          <w:b/>
        </w:rPr>
        <w:t xml:space="preserve"> estancias formativas/rotaciones</w:t>
      </w:r>
    </w:p>
    <w:p xmlns:wp14="http://schemas.microsoft.com/office/word/2010/wordml" w:rsidRPr="00CC4DB2" w:rsidR="00C660F4" w:rsidP="00C660F4" w:rsidRDefault="00C660F4" w14:paraId="7AB9DD1B" wp14:textId="77777777">
      <w:pPr>
        <w:ind w:left="-180" w:right="-316"/>
        <w:jc w:val="center"/>
        <w:rPr>
          <w:rFonts w:ascii="Arial" w:hAnsi="Arial" w:cs="Arial"/>
          <w:b/>
        </w:rPr>
      </w:pPr>
      <w:r w:rsidRPr="00CC4DB2">
        <w:rPr>
          <w:rFonts w:ascii="Arial" w:hAnsi="Arial" w:cs="Arial"/>
          <w:b/>
        </w:rPr>
        <w:t>(Uno por cada rotación)</w:t>
      </w:r>
    </w:p>
    <w:p xmlns:wp14="http://schemas.microsoft.com/office/word/2010/wordml" w:rsidR="00C660F4" w:rsidP="00C660F4" w:rsidRDefault="00C660F4" w14:paraId="63C0387E" wp14:textId="77777777">
      <w:pPr>
        <w:ind w:right="-316"/>
        <w:rPr>
          <w:rFonts w:ascii="Arial" w:hAnsi="Arial" w:cs="Arial"/>
          <w:sz w:val="20"/>
          <w:szCs w:val="20"/>
        </w:rPr>
      </w:pPr>
    </w:p>
    <w:p xmlns:wp14="http://schemas.microsoft.com/office/word/2010/wordml" w:rsidR="00C660F4" w:rsidP="00C660F4" w:rsidRDefault="00C660F4" w14:paraId="051923CD" wp14:textId="77777777">
      <w:pPr>
        <w:ind w:right="-316" w:firstLine="708"/>
        <w:rPr>
          <w:rFonts w:ascii="Arial" w:hAnsi="Arial" w:cs="Arial"/>
          <w:sz w:val="20"/>
          <w:szCs w:val="20"/>
        </w:rPr>
      </w:pPr>
      <w:r w:rsidRPr="00CC4DB2">
        <w:rPr>
          <w:rFonts w:ascii="Arial" w:hAnsi="Arial" w:cs="Arial"/>
          <w:sz w:val="20"/>
          <w:szCs w:val="20"/>
        </w:rPr>
        <w:t>Centro de Salud/</w:t>
      </w:r>
      <w:r>
        <w:rPr>
          <w:rFonts w:ascii="Arial" w:hAnsi="Arial" w:cs="Arial"/>
          <w:sz w:val="20"/>
          <w:szCs w:val="20"/>
        </w:rPr>
        <w:t xml:space="preserve"> Hospital/</w:t>
      </w:r>
      <w:r w:rsidRPr="00CC4DB2">
        <w:rPr>
          <w:rFonts w:ascii="Arial" w:hAnsi="Arial" w:cs="Arial"/>
          <w:sz w:val="20"/>
          <w:szCs w:val="20"/>
        </w:rPr>
        <w:t xml:space="preserve">Especialidad: </w:t>
      </w:r>
      <w:r>
        <w:rPr>
          <w:rFonts w:ascii="Arial" w:hAnsi="Arial" w:cs="Arial"/>
          <w:sz w:val="20"/>
          <w:szCs w:val="20"/>
        </w:rPr>
        <w:fldChar w:fldCharType="begin">
          <w:ffData>
            <w:name w:val="Texto6"/>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xmlns:wp14="http://schemas.microsoft.com/office/word/2010/wordml" w:rsidRPr="00CC4DB2" w:rsidR="00C660F4" w:rsidP="00C660F4" w:rsidRDefault="00C660F4" w14:paraId="0AEF63D4" wp14:textId="77777777">
      <w:pPr>
        <w:ind w:right="-316"/>
        <w:rPr>
          <w:rFonts w:ascii="Arial" w:hAnsi="Arial" w:cs="Arial"/>
          <w:sz w:val="20"/>
          <w:szCs w:val="20"/>
        </w:rPr>
      </w:pPr>
    </w:p>
    <w:p xmlns:wp14="http://schemas.microsoft.com/office/word/2010/wordml" w:rsidR="00C660F4" w:rsidP="00C660F4" w:rsidRDefault="00C660F4" w14:paraId="27F58234" wp14:textId="77777777">
      <w:pPr>
        <w:ind w:right="-316" w:firstLine="708"/>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2758DF">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w:t>
      </w:r>
      <w:r>
        <w:rPr>
          <w:rFonts w:ascii="Arial" w:hAnsi="Arial" w:cs="Arial"/>
          <w:sz w:val="20"/>
          <w:szCs w:val="20"/>
        </w:rPr>
        <w:t xml:space="preserve">     </w:t>
      </w:r>
      <w:proofErr w:type="gramStart"/>
      <w:r w:rsidRPr="00CC4DB2">
        <w:rPr>
          <w:rFonts w:ascii="Arial" w:hAnsi="Arial" w:cs="Arial"/>
          <w:sz w:val="20"/>
          <w:szCs w:val="20"/>
        </w:rPr>
        <w:t>a</w:t>
      </w:r>
      <w:proofErr w:type="gramEnd"/>
      <w:r w:rsidRPr="00CC4DB2">
        <w:rPr>
          <w:rFonts w:ascii="Arial" w:hAnsi="Arial" w:cs="Arial"/>
          <w:sz w:val="20"/>
          <w:szCs w:val="20"/>
        </w:rPr>
        <w:t xml:space="preserve"> .</w:t>
      </w:r>
      <w:r w:rsidRPr="002758DF">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
            <w:enabled/>
            <w:calcOnExit w:val="0"/>
            <w:textInput>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p>
    <w:p xmlns:wp14="http://schemas.microsoft.com/office/word/2010/wordml" w:rsidRPr="00CC4DB2" w:rsidR="00C660F4" w:rsidP="00C660F4" w:rsidRDefault="00C660F4" w14:paraId="77AEA631" wp14:textId="77777777">
      <w:pPr>
        <w:ind w:right="-316"/>
        <w:rPr>
          <w:rFonts w:ascii="Arial" w:hAnsi="Arial" w:cs="Arial"/>
          <w:sz w:val="20"/>
          <w:szCs w:val="20"/>
        </w:rPr>
      </w:pPr>
    </w:p>
    <w:tbl>
      <w:tblPr>
        <w:tblW w:w="8928"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660F4" w:rsidTr="00557DF3" w14:paraId="0348B44B" wp14:textId="77777777">
        <w:tc>
          <w:tcPr>
            <w:tcW w:w="8928" w:type="dxa"/>
          </w:tcPr>
          <w:p w:rsidR="00C660F4" w:rsidP="00557DF3" w:rsidRDefault="00C660F4" w14:paraId="7074A4AA"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660F4" w:rsidP="00557DF3" w:rsidRDefault="00C660F4" w14:paraId="4DB2AE11"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1C9D275D" wp14:textId="77777777">
            <w:pPr>
              <w:ind w:right="-316"/>
              <w:rPr>
                <w:rFonts w:ascii="Arial" w:hAnsi="Arial" w:cs="Arial"/>
                <w:b/>
                <w:sz w:val="20"/>
                <w:szCs w:val="20"/>
              </w:rPr>
            </w:pPr>
          </w:p>
          <w:p w:rsidR="00C660F4" w:rsidP="00557DF3" w:rsidRDefault="00C660F4" w14:paraId="2ADF4E6B" wp14:textId="77777777">
            <w:pPr>
              <w:ind w:right="-316"/>
              <w:rPr>
                <w:rFonts w:ascii="Arial" w:hAnsi="Arial" w:cs="Arial"/>
                <w:b/>
                <w:sz w:val="20"/>
                <w:szCs w:val="20"/>
              </w:rPr>
            </w:pPr>
          </w:p>
          <w:p w:rsidR="00C660F4" w:rsidP="00557DF3" w:rsidRDefault="00C660F4" w14:paraId="3511F542" wp14:textId="77777777">
            <w:pPr>
              <w:ind w:right="-316"/>
              <w:rPr>
                <w:rFonts w:ascii="Arial" w:hAnsi="Arial" w:cs="Arial"/>
                <w:b/>
                <w:sz w:val="20"/>
                <w:szCs w:val="20"/>
              </w:rPr>
            </w:pPr>
          </w:p>
          <w:p w:rsidR="00C660F4" w:rsidP="00557DF3" w:rsidRDefault="00C660F4" w14:paraId="04A297EA" wp14:textId="77777777">
            <w:pPr>
              <w:ind w:right="-316"/>
              <w:rPr>
                <w:rFonts w:ascii="Arial" w:hAnsi="Arial" w:cs="Arial"/>
                <w:b/>
                <w:sz w:val="20"/>
                <w:szCs w:val="20"/>
              </w:rPr>
            </w:pPr>
          </w:p>
          <w:p w:rsidR="00C660F4" w:rsidP="00557DF3" w:rsidRDefault="00C660F4" w14:paraId="4993D5F4" wp14:textId="77777777">
            <w:pPr>
              <w:ind w:right="-316"/>
              <w:rPr>
                <w:rFonts w:ascii="Arial" w:hAnsi="Arial" w:cs="Arial"/>
                <w:b/>
                <w:sz w:val="20"/>
                <w:szCs w:val="20"/>
              </w:rPr>
            </w:pPr>
          </w:p>
          <w:p w:rsidR="00C660F4" w:rsidP="00557DF3" w:rsidRDefault="00C660F4" w14:paraId="789EB8A6" wp14:textId="77777777">
            <w:pPr>
              <w:ind w:right="-316"/>
              <w:rPr>
                <w:rFonts w:ascii="Arial" w:hAnsi="Arial" w:cs="Arial"/>
                <w:b/>
                <w:sz w:val="20"/>
                <w:szCs w:val="20"/>
              </w:rPr>
            </w:pPr>
          </w:p>
          <w:p w:rsidR="00C660F4" w:rsidP="00557DF3" w:rsidRDefault="00C660F4" w14:paraId="7E6E1565" wp14:textId="77777777">
            <w:pPr>
              <w:ind w:right="-316"/>
              <w:rPr>
                <w:rFonts w:ascii="Arial" w:hAnsi="Arial" w:cs="Arial"/>
                <w:b/>
                <w:sz w:val="20"/>
                <w:szCs w:val="20"/>
              </w:rPr>
            </w:pPr>
          </w:p>
        </w:tc>
      </w:tr>
      <w:tr xmlns:wp14="http://schemas.microsoft.com/office/word/2010/wordml" w:rsidR="00C660F4" w:rsidTr="00557DF3" w14:paraId="567B70A2" wp14:textId="77777777">
        <w:tc>
          <w:tcPr>
            <w:tcW w:w="8928" w:type="dxa"/>
          </w:tcPr>
          <w:p w:rsidRPr="00CC4DB2" w:rsidR="00C660F4" w:rsidP="00557DF3" w:rsidRDefault="00C660F4" w14:paraId="2F5E9ABD"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C660F4" w:rsidTr="00557DF3" w14:paraId="2F371582" wp14:textId="77777777">
        <w:tc>
          <w:tcPr>
            <w:tcW w:w="8928" w:type="dxa"/>
          </w:tcPr>
          <w:p w:rsidRPr="00CA47A4" w:rsidR="00C660F4" w:rsidP="00557DF3" w:rsidRDefault="00C660F4" w14:paraId="47519FD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263C6DFE" wp14:textId="77777777">
            <w:pPr>
              <w:ind w:right="-316"/>
              <w:rPr>
                <w:rFonts w:ascii="Tahoma" w:hAnsi="Tahoma" w:cs="Tahoma"/>
                <w:sz w:val="20"/>
                <w:szCs w:val="20"/>
              </w:rPr>
            </w:pPr>
          </w:p>
          <w:p w:rsidR="00C660F4" w:rsidP="00557DF3" w:rsidRDefault="00C660F4" w14:paraId="20578F86" wp14:textId="77777777">
            <w:pPr>
              <w:ind w:right="-316"/>
              <w:rPr>
                <w:rFonts w:ascii="Tahoma" w:hAnsi="Tahoma" w:cs="Tahoma"/>
                <w:sz w:val="20"/>
                <w:szCs w:val="20"/>
              </w:rPr>
            </w:pPr>
          </w:p>
          <w:p w:rsidR="00C660F4" w:rsidP="00557DF3" w:rsidRDefault="00C660F4" w14:paraId="6C9C2267" wp14:textId="77777777">
            <w:pPr>
              <w:ind w:right="-316"/>
              <w:rPr>
                <w:rFonts w:ascii="Tahoma" w:hAnsi="Tahoma" w:cs="Tahoma"/>
                <w:sz w:val="20"/>
                <w:szCs w:val="20"/>
              </w:rPr>
            </w:pPr>
          </w:p>
          <w:p w:rsidR="00C660F4" w:rsidP="00557DF3" w:rsidRDefault="00C660F4" w14:paraId="3DEF5716" wp14:textId="77777777">
            <w:pPr>
              <w:ind w:right="-316"/>
              <w:rPr>
                <w:rFonts w:ascii="Tahoma" w:hAnsi="Tahoma" w:cs="Tahoma"/>
                <w:sz w:val="20"/>
                <w:szCs w:val="20"/>
              </w:rPr>
            </w:pPr>
          </w:p>
          <w:p w:rsidR="00C660F4" w:rsidP="00557DF3" w:rsidRDefault="00C660F4" w14:paraId="627C7B05" wp14:textId="77777777">
            <w:pPr>
              <w:ind w:right="-316"/>
              <w:rPr>
                <w:rFonts w:ascii="Tahoma" w:hAnsi="Tahoma" w:cs="Tahoma"/>
                <w:sz w:val="20"/>
                <w:szCs w:val="20"/>
              </w:rPr>
            </w:pPr>
          </w:p>
          <w:p w:rsidR="00C660F4" w:rsidP="00557DF3" w:rsidRDefault="00C660F4" w14:paraId="4707D715" wp14:textId="77777777">
            <w:pPr>
              <w:ind w:right="-316"/>
              <w:rPr>
                <w:rFonts w:ascii="Tahoma" w:hAnsi="Tahoma" w:cs="Tahoma"/>
                <w:sz w:val="20"/>
                <w:szCs w:val="20"/>
              </w:rPr>
            </w:pPr>
          </w:p>
          <w:p w:rsidR="00C660F4" w:rsidP="00557DF3" w:rsidRDefault="00C660F4" w14:paraId="3F8D37C3" wp14:textId="77777777">
            <w:pPr>
              <w:ind w:right="-316"/>
              <w:rPr>
                <w:rFonts w:ascii="Tahoma" w:hAnsi="Tahoma" w:cs="Tahoma"/>
                <w:sz w:val="20"/>
                <w:szCs w:val="20"/>
              </w:rPr>
            </w:pPr>
          </w:p>
        </w:tc>
      </w:tr>
      <w:tr xmlns:wp14="http://schemas.microsoft.com/office/word/2010/wordml" w:rsidR="00C660F4" w:rsidTr="00557DF3" w14:paraId="753F4149" wp14:textId="77777777">
        <w:tc>
          <w:tcPr>
            <w:tcW w:w="8928" w:type="dxa"/>
          </w:tcPr>
          <w:p w:rsidRPr="00CC4DB2" w:rsidR="00C660F4" w:rsidP="00557DF3" w:rsidRDefault="00C660F4" w14:paraId="59D27DA4"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C660F4" w:rsidTr="00557DF3" w14:paraId="24DB3797" wp14:textId="77777777">
        <w:tc>
          <w:tcPr>
            <w:tcW w:w="8928" w:type="dxa"/>
          </w:tcPr>
          <w:p w:rsidRPr="00CA47A4" w:rsidR="00C660F4" w:rsidP="00557DF3" w:rsidRDefault="00C660F4" w14:paraId="141F9943"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30499500" wp14:textId="77777777">
            <w:pPr>
              <w:ind w:right="-316"/>
              <w:rPr>
                <w:rFonts w:ascii="Tahoma" w:hAnsi="Tahoma" w:cs="Tahoma"/>
                <w:sz w:val="20"/>
                <w:szCs w:val="20"/>
              </w:rPr>
            </w:pPr>
          </w:p>
          <w:p w:rsidR="00C660F4" w:rsidP="00557DF3" w:rsidRDefault="00C660F4" w14:paraId="261A8944" wp14:textId="77777777">
            <w:pPr>
              <w:ind w:right="-316"/>
              <w:rPr>
                <w:rFonts w:ascii="Tahoma" w:hAnsi="Tahoma" w:cs="Tahoma"/>
                <w:sz w:val="20"/>
                <w:szCs w:val="20"/>
              </w:rPr>
            </w:pPr>
          </w:p>
          <w:p w:rsidR="00C660F4" w:rsidP="00557DF3" w:rsidRDefault="00C660F4" w14:paraId="08A4EAF6" wp14:textId="77777777">
            <w:pPr>
              <w:ind w:right="-316"/>
              <w:rPr>
                <w:rFonts w:ascii="Tahoma" w:hAnsi="Tahoma" w:cs="Tahoma"/>
                <w:sz w:val="20"/>
                <w:szCs w:val="20"/>
              </w:rPr>
            </w:pPr>
          </w:p>
          <w:p w:rsidR="00C660F4" w:rsidP="00557DF3" w:rsidRDefault="00C660F4" w14:paraId="7A5C9F8E" wp14:textId="77777777">
            <w:pPr>
              <w:ind w:right="-316"/>
              <w:rPr>
                <w:rFonts w:ascii="Tahoma" w:hAnsi="Tahoma" w:cs="Tahoma"/>
                <w:sz w:val="20"/>
                <w:szCs w:val="20"/>
              </w:rPr>
            </w:pPr>
          </w:p>
          <w:p w:rsidR="00C660F4" w:rsidP="00557DF3" w:rsidRDefault="00C660F4" w14:paraId="41F9875B" wp14:textId="77777777">
            <w:pPr>
              <w:ind w:right="-316"/>
              <w:rPr>
                <w:rFonts w:ascii="Tahoma" w:hAnsi="Tahoma" w:cs="Tahoma"/>
                <w:sz w:val="20"/>
                <w:szCs w:val="20"/>
              </w:rPr>
            </w:pPr>
          </w:p>
          <w:p w:rsidR="00C660F4" w:rsidP="00557DF3" w:rsidRDefault="00C660F4" w14:paraId="45D5D8E1" wp14:textId="77777777">
            <w:pPr>
              <w:ind w:right="-316"/>
              <w:rPr>
                <w:rFonts w:ascii="Tahoma" w:hAnsi="Tahoma" w:cs="Tahoma"/>
                <w:sz w:val="20"/>
                <w:szCs w:val="20"/>
              </w:rPr>
            </w:pPr>
          </w:p>
          <w:p w:rsidR="00C660F4" w:rsidP="00557DF3" w:rsidRDefault="00C660F4" w14:paraId="34E25253" wp14:textId="77777777">
            <w:pPr>
              <w:ind w:right="-316"/>
              <w:rPr>
                <w:rFonts w:ascii="Tahoma" w:hAnsi="Tahoma" w:cs="Tahoma"/>
                <w:sz w:val="20"/>
                <w:szCs w:val="20"/>
              </w:rPr>
            </w:pPr>
          </w:p>
        </w:tc>
      </w:tr>
      <w:tr xmlns:wp14="http://schemas.microsoft.com/office/word/2010/wordml" w:rsidR="00C660F4" w:rsidTr="00557DF3" w14:paraId="7313FF3C" wp14:textId="77777777">
        <w:tc>
          <w:tcPr>
            <w:tcW w:w="8928" w:type="dxa"/>
          </w:tcPr>
          <w:p w:rsidRPr="00CC4DB2" w:rsidR="00C660F4" w:rsidP="00557DF3" w:rsidRDefault="00C660F4" w14:paraId="40E0D53C"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C660F4" w:rsidTr="00557DF3" w14:paraId="7EDC2668" wp14:textId="77777777">
        <w:tc>
          <w:tcPr>
            <w:tcW w:w="8928" w:type="dxa"/>
          </w:tcPr>
          <w:p w:rsidRPr="00CA47A4" w:rsidR="00C660F4" w:rsidP="00557DF3" w:rsidRDefault="00C660F4" w14:paraId="39A620E6"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4CD810F8" wp14:textId="77777777">
            <w:pPr>
              <w:ind w:right="-316"/>
              <w:rPr>
                <w:rFonts w:ascii="Tahoma" w:hAnsi="Tahoma" w:cs="Tahoma"/>
                <w:sz w:val="20"/>
                <w:szCs w:val="20"/>
              </w:rPr>
            </w:pPr>
          </w:p>
          <w:p w:rsidR="00C660F4" w:rsidP="00557DF3" w:rsidRDefault="00C660F4" w14:paraId="5AA7420E" wp14:textId="77777777">
            <w:pPr>
              <w:ind w:right="-316"/>
              <w:rPr>
                <w:rFonts w:ascii="Tahoma" w:hAnsi="Tahoma" w:cs="Tahoma"/>
                <w:sz w:val="20"/>
                <w:szCs w:val="20"/>
              </w:rPr>
            </w:pPr>
          </w:p>
          <w:p w:rsidR="00C660F4" w:rsidP="00557DF3" w:rsidRDefault="00C660F4" w14:paraId="6806BE00" wp14:textId="77777777">
            <w:pPr>
              <w:ind w:right="-316"/>
              <w:rPr>
                <w:rFonts w:ascii="Tahoma" w:hAnsi="Tahoma" w:cs="Tahoma"/>
                <w:sz w:val="20"/>
                <w:szCs w:val="20"/>
              </w:rPr>
            </w:pPr>
          </w:p>
          <w:p w:rsidR="00C660F4" w:rsidP="00557DF3" w:rsidRDefault="00C660F4" w14:paraId="3A3DF96C" wp14:textId="77777777">
            <w:pPr>
              <w:ind w:right="-316"/>
              <w:rPr>
                <w:rFonts w:ascii="Tahoma" w:hAnsi="Tahoma" w:cs="Tahoma"/>
                <w:sz w:val="20"/>
                <w:szCs w:val="20"/>
              </w:rPr>
            </w:pPr>
          </w:p>
          <w:p w:rsidR="00C660F4" w:rsidP="00557DF3" w:rsidRDefault="00C660F4" w14:paraId="22F94A46" wp14:textId="77777777">
            <w:pPr>
              <w:ind w:right="-316"/>
              <w:rPr>
                <w:rFonts w:ascii="Tahoma" w:hAnsi="Tahoma" w:cs="Tahoma"/>
                <w:sz w:val="20"/>
                <w:szCs w:val="20"/>
              </w:rPr>
            </w:pPr>
          </w:p>
          <w:p w:rsidR="00C660F4" w:rsidP="00557DF3" w:rsidRDefault="00C660F4" w14:paraId="5B804CC7" wp14:textId="77777777">
            <w:pPr>
              <w:ind w:right="-316"/>
              <w:rPr>
                <w:rFonts w:ascii="Tahoma" w:hAnsi="Tahoma" w:cs="Tahoma"/>
                <w:sz w:val="20"/>
                <w:szCs w:val="20"/>
              </w:rPr>
            </w:pPr>
          </w:p>
          <w:p w:rsidR="00C660F4" w:rsidP="00557DF3" w:rsidRDefault="00C660F4" w14:paraId="715DCABD" wp14:textId="77777777">
            <w:pPr>
              <w:ind w:right="-316"/>
              <w:rPr>
                <w:rFonts w:ascii="Tahoma" w:hAnsi="Tahoma" w:cs="Tahoma"/>
                <w:sz w:val="20"/>
                <w:szCs w:val="20"/>
              </w:rPr>
            </w:pPr>
          </w:p>
        </w:tc>
      </w:tr>
      <w:tr xmlns:wp14="http://schemas.microsoft.com/office/word/2010/wordml" w:rsidR="00C660F4" w:rsidTr="00557DF3" w14:paraId="1859DA7D" wp14:textId="77777777">
        <w:tc>
          <w:tcPr>
            <w:tcW w:w="8928" w:type="dxa"/>
          </w:tcPr>
          <w:p w:rsidRPr="00CC4DB2" w:rsidR="00C660F4" w:rsidP="00557DF3" w:rsidRDefault="00C660F4" w14:paraId="158356D3"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C660F4" w:rsidTr="00557DF3" w14:paraId="7678C954" wp14:textId="77777777">
        <w:tc>
          <w:tcPr>
            <w:tcW w:w="8928" w:type="dxa"/>
          </w:tcPr>
          <w:p w:rsidRPr="00CA47A4" w:rsidR="00C660F4" w:rsidP="00557DF3" w:rsidRDefault="00C660F4" w14:paraId="0E29250E" wp14:textId="77777777">
            <w:pPr>
              <w:numPr>
                <w:ilvl w:val="0"/>
                <w:numId w:val="37"/>
              </w:numPr>
              <w:ind w:right="-316"/>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660F4" w:rsidP="00557DF3" w:rsidRDefault="00C660F4" w14:paraId="3DC08525" wp14:textId="77777777">
            <w:pPr>
              <w:ind w:right="-316"/>
              <w:rPr>
                <w:rFonts w:ascii="Tahoma" w:hAnsi="Tahoma" w:cs="Tahoma"/>
                <w:sz w:val="20"/>
                <w:szCs w:val="20"/>
              </w:rPr>
            </w:pPr>
          </w:p>
          <w:p w:rsidR="00C660F4" w:rsidP="00557DF3" w:rsidRDefault="00C660F4" w14:paraId="10D74F12" wp14:textId="77777777">
            <w:pPr>
              <w:ind w:right="-316"/>
              <w:rPr>
                <w:rFonts w:ascii="Tahoma" w:hAnsi="Tahoma" w:cs="Tahoma"/>
                <w:sz w:val="20"/>
                <w:szCs w:val="20"/>
              </w:rPr>
            </w:pPr>
          </w:p>
          <w:p w:rsidR="00C660F4" w:rsidP="00557DF3" w:rsidRDefault="00C660F4" w14:paraId="6A128593" wp14:textId="77777777">
            <w:pPr>
              <w:ind w:right="-316"/>
              <w:rPr>
                <w:rFonts w:ascii="Tahoma" w:hAnsi="Tahoma" w:cs="Tahoma"/>
                <w:sz w:val="20"/>
                <w:szCs w:val="20"/>
              </w:rPr>
            </w:pPr>
          </w:p>
          <w:p w:rsidR="00C660F4" w:rsidP="00557DF3" w:rsidRDefault="00C660F4" w14:paraId="120BD323" wp14:textId="77777777">
            <w:pPr>
              <w:ind w:right="-316"/>
              <w:rPr>
                <w:rFonts w:ascii="Tahoma" w:hAnsi="Tahoma" w:cs="Tahoma"/>
                <w:sz w:val="20"/>
                <w:szCs w:val="20"/>
              </w:rPr>
            </w:pPr>
          </w:p>
          <w:p w:rsidR="00C660F4" w:rsidP="00557DF3" w:rsidRDefault="00C660F4" w14:paraId="71375756" wp14:textId="77777777">
            <w:pPr>
              <w:ind w:right="-316"/>
              <w:rPr>
                <w:rFonts w:ascii="Tahoma" w:hAnsi="Tahoma" w:cs="Tahoma"/>
                <w:sz w:val="20"/>
                <w:szCs w:val="20"/>
              </w:rPr>
            </w:pPr>
          </w:p>
          <w:p w:rsidR="00C660F4" w:rsidP="00557DF3" w:rsidRDefault="00C660F4" w14:paraId="39B2ED01" wp14:textId="77777777">
            <w:pPr>
              <w:ind w:right="-316"/>
              <w:rPr>
                <w:rFonts w:ascii="Tahoma" w:hAnsi="Tahoma" w:cs="Tahoma"/>
                <w:sz w:val="20"/>
                <w:szCs w:val="20"/>
              </w:rPr>
            </w:pPr>
          </w:p>
          <w:p w:rsidR="00C660F4" w:rsidP="00557DF3" w:rsidRDefault="00C660F4" w14:paraId="5EFAFE20" wp14:textId="77777777">
            <w:pPr>
              <w:ind w:right="-316"/>
              <w:rPr>
                <w:rFonts w:ascii="Tahoma" w:hAnsi="Tahoma" w:cs="Tahoma"/>
                <w:sz w:val="20"/>
                <w:szCs w:val="20"/>
              </w:rPr>
            </w:pPr>
          </w:p>
          <w:p w:rsidR="00C660F4" w:rsidP="00557DF3" w:rsidRDefault="00C660F4" w14:paraId="3CAC043B" wp14:textId="77777777">
            <w:pPr>
              <w:ind w:right="-316"/>
              <w:rPr>
                <w:rFonts w:ascii="Tahoma" w:hAnsi="Tahoma" w:cs="Tahoma"/>
                <w:sz w:val="20"/>
                <w:szCs w:val="20"/>
              </w:rPr>
            </w:pPr>
          </w:p>
        </w:tc>
      </w:tr>
    </w:tbl>
    <w:p xmlns:wp14="http://schemas.microsoft.com/office/word/2010/wordml" w:rsidR="00C660F4" w:rsidP="00C660F4" w:rsidRDefault="00C660F4" w14:paraId="7B6B4362" wp14:textId="77777777">
      <w:pPr>
        <w:ind w:right="-316"/>
        <w:rPr>
          <w:rFonts w:ascii="Tahoma" w:hAnsi="Tahoma" w:cs="Tahoma"/>
          <w:sz w:val="20"/>
          <w:szCs w:val="20"/>
        </w:rPr>
      </w:pPr>
    </w:p>
    <w:p xmlns:wp14="http://schemas.microsoft.com/office/word/2010/wordml" w:rsidRPr="00DB1227" w:rsidR="00C660F4" w:rsidP="00C660F4" w:rsidRDefault="00C660F4" w14:paraId="7FDBE98F" wp14:textId="77777777">
      <w:pPr>
        <w:ind w:right="-316" w:firstLine="708"/>
        <w:rPr>
          <w:rFonts w:ascii="Arial" w:hAnsi="Arial" w:cs="Arial"/>
        </w:rPr>
      </w:pPr>
      <w:r w:rsidRPr="00CC4DB2">
        <w:rPr>
          <w:rFonts w:ascii="Arial" w:hAnsi="Arial" w:cs="Arial"/>
          <w:sz w:val="20"/>
          <w:szCs w:val="20"/>
        </w:rPr>
        <w:t xml:space="preserve">Firma del Residente </w:t>
      </w:r>
      <w:r>
        <w:rPr>
          <w:rFonts w:ascii="Arial" w:hAnsi="Arial" w:cs="Arial"/>
          <w:sz w:val="20"/>
          <w:szCs w:val="20"/>
        </w:rPr>
        <w:fldChar w:fldCharType="begin">
          <w:ffData>
            <w:name w:val=""/>
            <w:enabled/>
            <w:calcOnExit w:val="0"/>
            <w:textInput>
              <w:maxLength w:val="3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C4DB2">
        <w:rPr>
          <w:rFonts w:ascii="Arial" w:hAnsi="Arial" w:cs="Arial"/>
          <w:sz w:val="20"/>
          <w:szCs w:val="20"/>
        </w:rPr>
        <w:t xml:space="preserve">                                                 </w:t>
      </w:r>
      <w:r>
        <w:rPr>
          <w:rFonts w:ascii="Arial" w:hAnsi="Arial" w:cs="Arial"/>
          <w:sz w:val="20"/>
          <w:szCs w:val="20"/>
        </w:rPr>
        <w:t xml:space="preserve">  </w:t>
      </w:r>
      <w:r w:rsidRPr="00CC4DB2">
        <w:rPr>
          <w:rFonts w:ascii="Arial" w:hAnsi="Arial" w:cs="Arial"/>
          <w:sz w:val="20"/>
          <w:szCs w:val="20"/>
        </w:rPr>
        <w:t xml:space="preserve">         Visto Bueno del Tutor</w:t>
      </w:r>
      <w:r>
        <w:rPr>
          <w:rFonts w:ascii="Arial" w:hAnsi="Arial" w:cs="Arial"/>
          <w:sz w:val="20"/>
          <w:szCs w:val="20"/>
        </w:rPr>
        <w:t xml:space="preserve"> </w:t>
      </w:r>
      <w:r w:rsidRPr="00DB1227">
        <w:rPr>
          <w:rFonts w:ascii="Arial" w:hAnsi="Arial" w:cs="Arial"/>
        </w:rPr>
        <w:fldChar w:fldCharType="begin">
          <w:ffData>
            <w:name w:val="Casilla45"/>
            <w:enabled/>
            <w:calcOnExit w:val="0"/>
            <w:checkBox>
              <w:sizeAuto/>
              <w:default w:val="0"/>
            </w:checkBox>
          </w:ffData>
        </w:fldChar>
      </w:r>
      <w:r w:rsidRPr="00DB1227">
        <w:rPr>
          <w:rFonts w:ascii="Arial" w:hAnsi="Arial" w:cs="Arial"/>
        </w:rPr>
        <w:instrText xml:space="preserve"> </w:instrText>
      </w:r>
      <w:r>
        <w:rPr>
          <w:rFonts w:ascii="Arial" w:hAnsi="Arial" w:cs="Arial"/>
        </w:rPr>
        <w:instrText>FORMCHECKBOX</w:instrText>
      </w:r>
      <w:r w:rsidRPr="00DB1227">
        <w:rPr>
          <w:rFonts w:ascii="Arial" w:hAnsi="Arial" w:cs="Arial"/>
        </w:rPr>
        <w:instrText xml:space="preserve"> </w:instrText>
      </w:r>
      <w:r>
        <w:rPr>
          <w:rFonts w:ascii="Arial" w:hAnsi="Arial" w:cs="Arial"/>
        </w:rPr>
      </w:r>
      <w:r>
        <w:rPr>
          <w:rFonts w:ascii="Arial" w:hAnsi="Arial" w:cs="Arial"/>
        </w:rPr>
        <w:fldChar w:fldCharType="separate"/>
      </w:r>
      <w:r w:rsidRPr="00DB1227">
        <w:rPr>
          <w:rFonts w:ascii="Arial" w:hAnsi="Arial" w:cs="Arial"/>
        </w:rPr>
        <w:fldChar w:fldCharType="end"/>
      </w:r>
    </w:p>
    <w:p xmlns:wp14="http://schemas.microsoft.com/office/word/2010/wordml" w:rsidR="00BA24F3" w:rsidP="00BA24F3" w:rsidRDefault="00C660F4" w14:paraId="7935A646" wp14:textId="77777777">
      <w:pPr>
        <w:jc w:val="both"/>
        <w:rPr>
          <w:rFonts w:ascii="Arial" w:hAnsi="Arial" w:cs="Arial"/>
        </w:rPr>
      </w:pPr>
      <w:r>
        <w:rPr>
          <w:rFonts w:ascii="Arial" w:hAnsi="Arial" w:cs="Arial"/>
          <w:b/>
          <w:sz w:val="28"/>
          <w:szCs w:val="28"/>
        </w:rPr>
        <w:br w:type="page"/>
      </w:r>
      <w:r w:rsidR="00BA24F3">
        <w:rPr>
          <w:rFonts w:ascii="Arial" w:hAnsi="Arial" w:cs="Arial"/>
        </w:rPr>
        <w:lastRenderedPageBreak/>
        <w:t>4.2.2.- Atención Continuada/Guardias</w:t>
      </w:r>
      <w:r w:rsidR="00A354E5">
        <w:rPr>
          <w:rFonts w:ascii="Arial" w:hAnsi="Arial" w:cs="Arial"/>
        </w:rPr>
        <w:t>; Guardias hospitalarias y de SAMU</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DE9D9"/>
        <w:tblLook w:val="01E0"/>
      </w:tblPr>
      <w:tblGrid>
        <w:gridCol w:w="3565"/>
        <w:gridCol w:w="4395"/>
        <w:gridCol w:w="2570"/>
      </w:tblGrid>
      <w:tr xmlns:wp14="http://schemas.microsoft.com/office/word/2010/wordml" w:rsidRPr="008E0E8A" w:rsidR="00C660F4" w:rsidTr="00557DF3" w14:paraId="3D98993F" wp14:textId="77777777">
        <w:trPr>
          <w:tblCellSpacing w:w="20" w:type="dxa"/>
        </w:trPr>
        <w:tc>
          <w:tcPr>
            <w:tcW w:w="3505" w:type="dxa"/>
            <w:shd w:val="clear" w:color="auto" w:fill="FDE9D9"/>
          </w:tcPr>
          <w:p w:rsidRPr="008E0E8A" w:rsidR="00C660F4" w:rsidP="00557DF3" w:rsidRDefault="00C660F4" w14:paraId="77659212" wp14:textId="77777777">
            <w:pPr>
              <w:jc w:val="both"/>
              <w:rPr>
                <w:rFonts w:ascii="Arial" w:hAnsi="Arial" w:cs="Arial"/>
                <w:b/>
              </w:rPr>
            </w:pPr>
            <w:r>
              <w:rPr>
                <w:rFonts w:ascii="Arial" w:hAnsi="Arial" w:cs="Arial"/>
                <w:b/>
              </w:rPr>
              <w:t>Dia_mes_año</w:t>
            </w:r>
          </w:p>
          <w:p w:rsidRPr="008E0E8A" w:rsidR="00C660F4" w:rsidP="00557DF3" w:rsidRDefault="00C660F4" w14:paraId="1FE9E4B6" wp14:textId="77777777">
            <w:pPr>
              <w:jc w:val="both"/>
              <w:rPr>
                <w:rFonts w:ascii="Arial" w:hAnsi="Arial" w:cs="Arial"/>
                <w:b/>
              </w:rPr>
            </w:pPr>
          </w:p>
        </w:tc>
        <w:tc>
          <w:tcPr>
            <w:tcW w:w="4355" w:type="dxa"/>
            <w:shd w:val="clear" w:color="auto" w:fill="FDE9D9"/>
          </w:tcPr>
          <w:p w:rsidRPr="008E0E8A" w:rsidR="00C660F4" w:rsidP="00557DF3" w:rsidRDefault="00C660F4" w14:paraId="6D6DD800" wp14:textId="77777777">
            <w:pPr>
              <w:jc w:val="center"/>
              <w:rPr>
                <w:rFonts w:ascii="Arial" w:hAnsi="Arial" w:cs="Arial"/>
                <w:b/>
              </w:rPr>
            </w:pPr>
            <w:r w:rsidRPr="008E0E8A">
              <w:rPr>
                <w:rFonts w:ascii="Arial" w:hAnsi="Arial" w:cs="Arial"/>
                <w:b/>
              </w:rPr>
              <w:t>Lugar (especificar)</w:t>
            </w:r>
          </w:p>
        </w:tc>
        <w:tc>
          <w:tcPr>
            <w:tcW w:w="2510" w:type="dxa"/>
            <w:shd w:val="clear" w:color="auto" w:fill="FDE9D9"/>
          </w:tcPr>
          <w:p w:rsidRPr="008E0E8A" w:rsidR="00C660F4" w:rsidP="00557DF3" w:rsidRDefault="00C660F4" w14:paraId="612D5DCE" wp14:textId="77777777">
            <w:pPr>
              <w:jc w:val="center"/>
              <w:rPr>
                <w:rFonts w:ascii="Arial" w:hAnsi="Arial" w:cs="Arial"/>
                <w:b/>
              </w:rPr>
            </w:pPr>
            <w:r w:rsidRPr="008E0E8A">
              <w:rPr>
                <w:rFonts w:ascii="Arial" w:hAnsi="Arial" w:cs="Arial"/>
                <w:b/>
              </w:rPr>
              <w:t xml:space="preserve">Nº horas </w:t>
            </w:r>
          </w:p>
        </w:tc>
      </w:tr>
      <w:tr xmlns:wp14="http://schemas.microsoft.com/office/word/2010/wordml" w:rsidRPr="008E0E8A" w:rsidR="00C660F4" w:rsidTr="00557DF3" w14:paraId="4C97F5B3" wp14:textId="77777777">
        <w:trPr>
          <w:tblCellSpacing w:w="20" w:type="dxa"/>
        </w:trPr>
        <w:tc>
          <w:tcPr>
            <w:tcW w:w="3505" w:type="dxa"/>
            <w:shd w:val="clear" w:color="auto" w:fill="FDE9D9"/>
          </w:tcPr>
          <w:p w:rsidR="00C660F4" w:rsidP="00557DF3" w:rsidRDefault="00C660F4" w14:paraId="66F0A9E5" wp14:textId="77777777">
            <w:pPr>
              <w:jc w:val="both"/>
              <w:rPr>
                <w:rFonts w:ascii="Arial" w:hAnsi="Arial" w:cs="Arial"/>
                <w:b/>
              </w:rPr>
            </w:pPr>
          </w:p>
        </w:tc>
        <w:tc>
          <w:tcPr>
            <w:tcW w:w="4355" w:type="dxa"/>
            <w:shd w:val="clear" w:color="auto" w:fill="FDE9D9"/>
          </w:tcPr>
          <w:p w:rsidRPr="008E0E8A" w:rsidR="00C660F4" w:rsidP="00557DF3" w:rsidRDefault="00C660F4" w14:paraId="672B2F4C" wp14:textId="77777777">
            <w:pPr>
              <w:jc w:val="center"/>
              <w:rPr>
                <w:rFonts w:ascii="Arial" w:hAnsi="Arial" w:cs="Arial"/>
                <w:b/>
              </w:rPr>
            </w:pPr>
          </w:p>
        </w:tc>
        <w:tc>
          <w:tcPr>
            <w:tcW w:w="2510" w:type="dxa"/>
            <w:shd w:val="clear" w:color="auto" w:fill="FDE9D9"/>
          </w:tcPr>
          <w:p w:rsidRPr="008E0E8A" w:rsidR="00C660F4" w:rsidP="00557DF3" w:rsidRDefault="00C660F4" w14:paraId="099E52E8" wp14:textId="77777777">
            <w:pPr>
              <w:jc w:val="center"/>
              <w:rPr>
                <w:rFonts w:ascii="Arial" w:hAnsi="Arial" w:cs="Arial"/>
                <w:b/>
              </w:rPr>
            </w:pPr>
          </w:p>
        </w:tc>
      </w:tr>
      <w:tr xmlns:wp14="http://schemas.microsoft.com/office/word/2010/wordml" w:rsidRPr="008E0E8A" w:rsidR="00C660F4" w:rsidTr="00557DF3" w14:paraId="1DF4F111" wp14:textId="77777777">
        <w:trPr>
          <w:tblCellSpacing w:w="20" w:type="dxa"/>
        </w:trPr>
        <w:tc>
          <w:tcPr>
            <w:tcW w:w="3505" w:type="dxa"/>
            <w:shd w:val="clear" w:color="auto" w:fill="FDE9D9"/>
          </w:tcPr>
          <w:p w:rsidR="00C660F4" w:rsidP="00557DF3" w:rsidRDefault="00C660F4" w14:paraId="535C2155" wp14:textId="77777777">
            <w:pPr>
              <w:jc w:val="both"/>
              <w:rPr>
                <w:rFonts w:ascii="Arial" w:hAnsi="Arial" w:cs="Arial"/>
                <w:b/>
              </w:rPr>
            </w:pPr>
          </w:p>
        </w:tc>
        <w:tc>
          <w:tcPr>
            <w:tcW w:w="4355" w:type="dxa"/>
            <w:shd w:val="clear" w:color="auto" w:fill="FDE9D9"/>
          </w:tcPr>
          <w:p w:rsidRPr="008E0E8A" w:rsidR="00C660F4" w:rsidP="00557DF3" w:rsidRDefault="00C660F4" w14:paraId="333ABAA5" wp14:textId="77777777">
            <w:pPr>
              <w:jc w:val="center"/>
              <w:rPr>
                <w:rFonts w:ascii="Arial" w:hAnsi="Arial" w:cs="Arial"/>
                <w:b/>
              </w:rPr>
            </w:pPr>
          </w:p>
        </w:tc>
        <w:tc>
          <w:tcPr>
            <w:tcW w:w="2510" w:type="dxa"/>
            <w:shd w:val="clear" w:color="auto" w:fill="FDE9D9"/>
          </w:tcPr>
          <w:p w:rsidRPr="008E0E8A" w:rsidR="00C660F4" w:rsidP="00557DF3" w:rsidRDefault="00C660F4" w14:paraId="25FC00B9" wp14:textId="77777777">
            <w:pPr>
              <w:jc w:val="center"/>
              <w:rPr>
                <w:rFonts w:ascii="Arial" w:hAnsi="Arial" w:cs="Arial"/>
                <w:b/>
              </w:rPr>
            </w:pPr>
          </w:p>
        </w:tc>
      </w:tr>
      <w:tr xmlns:wp14="http://schemas.microsoft.com/office/word/2010/wordml" w:rsidRPr="008E0E8A" w:rsidR="00C660F4" w:rsidTr="00557DF3" w14:paraId="167227C9" wp14:textId="77777777">
        <w:trPr>
          <w:tblCellSpacing w:w="20" w:type="dxa"/>
        </w:trPr>
        <w:tc>
          <w:tcPr>
            <w:tcW w:w="3505" w:type="dxa"/>
            <w:shd w:val="clear" w:color="auto" w:fill="FDE9D9"/>
          </w:tcPr>
          <w:p w:rsidR="00C660F4" w:rsidP="00557DF3" w:rsidRDefault="00C660F4" w14:paraId="3DC59376" wp14:textId="77777777">
            <w:pPr>
              <w:jc w:val="both"/>
              <w:rPr>
                <w:rFonts w:ascii="Arial" w:hAnsi="Arial" w:cs="Arial"/>
                <w:b/>
              </w:rPr>
            </w:pPr>
          </w:p>
        </w:tc>
        <w:tc>
          <w:tcPr>
            <w:tcW w:w="4355" w:type="dxa"/>
            <w:shd w:val="clear" w:color="auto" w:fill="FDE9D9"/>
          </w:tcPr>
          <w:p w:rsidRPr="008E0E8A" w:rsidR="00C660F4" w:rsidP="00557DF3" w:rsidRDefault="00C660F4" w14:paraId="276D92C9" wp14:textId="77777777">
            <w:pPr>
              <w:jc w:val="center"/>
              <w:rPr>
                <w:rFonts w:ascii="Arial" w:hAnsi="Arial" w:cs="Arial"/>
                <w:b/>
              </w:rPr>
            </w:pPr>
          </w:p>
        </w:tc>
        <w:tc>
          <w:tcPr>
            <w:tcW w:w="2510" w:type="dxa"/>
            <w:shd w:val="clear" w:color="auto" w:fill="FDE9D9"/>
          </w:tcPr>
          <w:p w:rsidRPr="008E0E8A" w:rsidR="00C660F4" w:rsidP="00557DF3" w:rsidRDefault="00C660F4" w14:paraId="2F64C761" wp14:textId="77777777">
            <w:pPr>
              <w:jc w:val="center"/>
              <w:rPr>
                <w:rFonts w:ascii="Arial" w:hAnsi="Arial" w:cs="Arial"/>
                <w:b/>
              </w:rPr>
            </w:pPr>
          </w:p>
        </w:tc>
      </w:tr>
      <w:tr xmlns:wp14="http://schemas.microsoft.com/office/word/2010/wordml" w:rsidRPr="008E0E8A" w:rsidR="00C660F4" w:rsidTr="00557DF3" w14:paraId="0A959712" wp14:textId="77777777">
        <w:trPr>
          <w:tblCellSpacing w:w="20" w:type="dxa"/>
        </w:trPr>
        <w:tc>
          <w:tcPr>
            <w:tcW w:w="3505" w:type="dxa"/>
            <w:shd w:val="clear" w:color="auto" w:fill="FDE9D9"/>
          </w:tcPr>
          <w:p w:rsidR="00C660F4" w:rsidP="00557DF3" w:rsidRDefault="00C660F4" w14:paraId="7296D113" wp14:textId="77777777">
            <w:pPr>
              <w:jc w:val="both"/>
              <w:rPr>
                <w:rFonts w:ascii="Arial" w:hAnsi="Arial" w:cs="Arial"/>
                <w:b/>
              </w:rPr>
            </w:pPr>
          </w:p>
        </w:tc>
        <w:tc>
          <w:tcPr>
            <w:tcW w:w="4355" w:type="dxa"/>
            <w:shd w:val="clear" w:color="auto" w:fill="FDE9D9"/>
          </w:tcPr>
          <w:p w:rsidRPr="008E0E8A" w:rsidR="00C660F4" w:rsidP="00557DF3" w:rsidRDefault="00C660F4" w14:paraId="1F2E1DDC" wp14:textId="77777777">
            <w:pPr>
              <w:jc w:val="center"/>
              <w:rPr>
                <w:rFonts w:ascii="Arial" w:hAnsi="Arial" w:cs="Arial"/>
                <w:b/>
              </w:rPr>
            </w:pPr>
          </w:p>
        </w:tc>
        <w:tc>
          <w:tcPr>
            <w:tcW w:w="2510" w:type="dxa"/>
            <w:shd w:val="clear" w:color="auto" w:fill="FDE9D9"/>
          </w:tcPr>
          <w:p w:rsidRPr="008E0E8A" w:rsidR="00C660F4" w:rsidP="00557DF3" w:rsidRDefault="00C660F4" w14:paraId="03E75169" wp14:textId="77777777">
            <w:pPr>
              <w:jc w:val="center"/>
              <w:rPr>
                <w:rFonts w:ascii="Arial" w:hAnsi="Arial" w:cs="Arial"/>
                <w:b/>
              </w:rPr>
            </w:pPr>
          </w:p>
        </w:tc>
      </w:tr>
      <w:tr xmlns:wp14="http://schemas.microsoft.com/office/word/2010/wordml" w:rsidRPr="008E0E8A" w:rsidR="00C660F4" w:rsidTr="00557DF3" w14:paraId="686C5A3E" wp14:textId="77777777">
        <w:trPr>
          <w:tblCellSpacing w:w="20" w:type="dxa"/>
        </w:trPr>
        <w:tc>
          <w:tcPr>
            <w:tcW w:w="3505" w:type="dxa"/>
            <w:shd w:val="clear" w:color="auto" w:fill="FDE9D9"/>
          </w:tcPr>
          <w:p w:rsidR="00C660F4" w:rsidP="00557DF3" w:rsidRDefault="00C660F4" w14:paraId="5F989AE7" wp14:textId="77777777">
            <w:pPr>
              <w:jc w:val="both"/>
              <w:rPr>
                <w:rFonts w:ascii="Arial" w:hAnsi="Arial" w:cs="Arial"/>
                <w:b/>
              </w:rPr>
            </w:pPr>
          </w:p>
        </w:tc>
        <w:tc>
          <w:tcPr>
            <w:tcW w:w="4355" w:type="dxa"/>
            <w:shd w:val="clear" w:color="auto" w:fill="FDE9D9"/>
          </w:tcPr>
          <w:p w:rsidRPr="008E0E8A" w:rsidR="00C660F4" w:rsidP="00557DF3" w:rsidRDefault="00C660F4" w14:paraId="4E558A7E" wp14:textId="77777777">
            <w:pPr>
              <w:jc w:val="center"/>
              <w:rPr>
                <w:rFonts w:ascii="Arial" w:hAnsi="Arial" w:cs="Arial"/>
                <w:b/>
              </w:rPr>
            </w:pPr>
          </w:p>
        </w:tc>
        <w:tc>
          <w:tcPr>
            <w:tcW w:w="2510" w:type="dxa"/>
            <w:shd w:val="clear" w:color="auto" w:fill="FDE9D9"/>
          </w:tcPr>
          <w:p w:rsidRPr="008E0E8A" w:rsidR="00C660F4" w:rsidP="00557DF3" w:rsidRDefault="00C660F4" w14:paraId="20FD59D8" wp14:textId="77777777">
            <w:pPr>
              <w:jc w:val="center"/>
              <w:rPr>
                <w:rFonts w:ascii="Arial" w:hAnsi="Arial" w:cs="Arial"/>
                <w:b/>
              </w:rPr>
            </w:pPr>
          </w:p>
        </w:tc>
      </w:tr>
      <w:tr xmlns:wp14="http://schemas.microsoft.com/office/word/2010/wordml" w:rsidRPr="008E0E8A" w:rsidR="00C660F4" w:rsidTr="00557DF3" w14:paraId="04D7CC9F" wp14:textId="77777777">
        <w:trPr>
          <w:tblCellSpacing w:w="20" w:type="dxa"/>
        </w:trPr>
        <w:tc>
          <w:tcPr>
            <w:tcW w:w="3505" w:type="dxa"/>
            <w:shd w:val="clear" w:color="auto" w:fill="FDE9D9"/>
          </w:tcPr>
          <w:p w:rsidR="00C660F4" w:rsidP="00557DF3" w:rsidRDefault="00C660F4" w14:paraId="22BD995C" wp14:textId="77777777">
            <w:pPr>
              <w:jc w:val="both"/>
              <w:rPr>
                <w:rFonts w:ascii="Arial" w:hAnsi="Arial" w:cs="Arial"/>
                <w:b/>
              </w:rPr>
            </w:pPr>
          </w:p>
        </w:tc>
        <w:tc>
          <w:tcPr>
            <w:tcW w:w="4355" w:type="dxa"/>
            <w:shd w:val="clear" w:color="auto" w:fill="FDE9D9"/>
          </w:tcPr>
          <w:p w:rsidRPr="008E0E8A" w:rsidR="00C660F4" w:rsidP="00557DF3" w:rsidRDefault="00C660F4" w14:paraId="4D9170E9" wp14:textId="77777777">
            <w:pPr>
              <w:jc w:val="center"/>
              <w:rPr>
                <w:rFonts w:ascii="Arial" w:hAnsi="Arial" w:cs="Arial"/>
                <w:b/>
              </w:rPr>
            </w:pPr>
          </w:p>
        </w:tc>
        <w:tc>
          <w:tcPr>
            <w:tcW w:w="2510" w:type="dxa"/>
            <w:shd w:val="clear" w:color="auto" w:fill="FDE9D9"/>
          </w:tcPr>
          <w:p w:rsidRPr="008E0E8A" w:rsidR="00C660F4" w:rsidP="00557DF3" w:rsidRDefault="00C660F4" w14:paraId="6FF03D90" wp14:textId="77777777">
            <w:pPr>
              <w:jc w:val="center"/>
              <w:rPr>
                <w:rFonts w:ascii="Arial" w:hAnsi="Arial" w:cs="Arial"/>
                <w:b/>
              </w:rPr>
            </w:pPr>
          </w:p>
        </w:tc>
      </w:tr>
      <w:tr xmlns:wp14="http://schemas.microsoft.com/office/word/2010/wordml" w:rsidRPr="008E0E8A" w:rsidR="00C660F4" w:rsidTr="00557DF3" w14:paraId="5FA29482" wp14:textId="77777777">
        <w:trPr>
          <w:tblCellSpacing w:w="20" w:type="dxa"/>
        </w:trPr>
        <w:tc>
          <w:tcPr>
            <w:tcW w:w="3505" w:type="dxa"/>
            <w:shd w:val="clear" w:color="auto" w:fill="FDE9D9"/>
          </w:tcPr>
          <w:p w:rsidR="00C660F4" w:rsidP="00557DF3" w:rsidRDefault="00C660F4" w14:paraId="6BDF5FD0" wp14:textId="77777777">
            <w:pPr>
              <w:jc w:val="both"/>
              <w:rPr>
                <w:rFonts w:ascii="Arial" w:hAnsi="Arial" w:cs="Arial"/>
                <w:b/>
              </w:rPr>
            </w:pPr>
          </w:p>
        </w:tc>
        <w:tc>
          <w:tcPr>
            <w:tcW w:w="4355" w:type="dxa"/>
            <w:shd w:val="clear" w:color="auto" w:fill="FDE9D9"/>
          </w:tcPr>
          <w:p w:rsidRPr="008E0E8A" w:rsidR="00C660F4" w:rsidP="00557DF3" w:rsidRDefault="00C660F4" w14:paraId="0252D770" wp14:textId="77777777">
            <w:pPr>
              <w:jc w:val="center"/>
              <w:rPr>
                <w:rFonts w:ascii="Arial" w:hAnsi="Arial" w:cs="Arial"/>
                <w:b/>
              </w:rPr>
            </w:pPr>
          </w:p>
        </w:tc>
        <w:tc>
          <w:tcPr>
            <w:tcW w:w="2510" w:type="dxa"/>
            <w:shd w:val="clear" w:color="auto" w:fill="FDE9D9"/>
          </w:tcPr>
          <w:p w:rsidRPr="008E0E8A" w:rsidR="00C660F4" w:rsidP="00557DF3" w:rsidRDefault="00C660F4" w14:paraId="7391AB2D" wp14:textId="77777777">
            <w:pPr>
              <w:jc w:val="center"/>
              <w:rPr>
                <w:rFonts w:ascii="Arial" w:hAnsi="Arial" w:cs="Arial"/>
                <w:b/>
              </w:rPr>
            </w:pPr>
          </w:p>
        </w:tc>
      </w:tr>
      <w:tr xmlns:wp14="http://schemas.microsoft.com/office/word/2010/wordml" w:rsidRPr="008E0E8A" w:rsidR="00C660F4" w:rsidTr="00557DF3" w14:paraId="3543AE42" wp14:textId="77777777">
        <w:trPr>
          <w:tblCellSpacing w:w="20" w:type="dxa"/>
        </w:trPr>
        <w:tc>
          <w:tcPr>
            <w:tcW w:w="3505" w:type="dxa"/>
            <w:shd w:val="clear" w:color="auto" w:fill="FDE9D9"/>
          </w:tcPr>
          <w:p w:rsidR="00C660F4" w:rsidP="00557DF3" w:rsidRDefault="00C660F4" w14:paraId="060B8EE0" wp14:textId="77777777">
            <w:pPr>
              <w:jc w:val="both"/>
              <w:rPr>
                <w:rFonts w:ascii="Arial" w:hAnsi="Arial" w:cs="Arial"/>
                <w:b/>
              </w:rPr>
            </w:pPr>
          </w:p>
        </w:tc>
        <w:tc>
          <w:tcPr>
            <w:tcW w:w="4355" w:type="dxa"/>
            <w:shd w:val="clear" w:color="auto" w:fill="FDE9D9"/>
          </w:tcPr>
          <w:p w:rsidRPr="008E0E8A" w:rsidR="00C660F4" w:rsidP="00557DF3" w:rsidRDefault="00C660F4" w14:paraId="0F875182" wp14:textId="77777777">
            <w:pPr>
              <w:jc w:val="center"/>
              <w:rPr>
                <w:rFonts w:ascii="Arial" w:hAnsi="Arial" w:cs="Arial"/>
                <w:b/>
              </w:rPr>
            </w:pPr>
          </w:p>
        </w:tc>
        <w:tc>
          <w:tcPr>
            <w:tcW w:w="2510" w:type="dxa"/>
            <w:shd w:val="clear" w:color="auto" w:fill="FDE9D9"/>
          </w:tcPr>
          <w:p w:rsidRPr="008E0E8A" w:rsidR="00C660F4" w:rsidP="00557DF3" w:rsidRDefault="00C660F4" w14:paraId="47BA241A" wp14:textId="77777777">
            <w:pPr>
              <w:jc w:val="center"/>
              <w:rPr>
                <w:rFonts w:ascii="Arial" w:hAnsi="Arial" w:cs="Arial"/>
                <w:b/>
              </w:rPr>
            </w:pPr>
          </w:p>
        </w:tc>
      </w:tr>
      <w:tr xmlns:wp14="http://schemas.microsoft.com/office/word/2010/wordml" w:rsidRPr="008E0E8A" w:rsidR="00C660F4" w:rsidTr="00557DF3" w14:paraId="5A05AEA4" wp14:textId="77777777">
        <w:trPr>
          <w:tblCellSpacing w:w="20" w:type="dxa"/>
        </w:trPr>
        <w:tc>
          <w:tcPr>
            <w:tcW w:w="3505" w:type="dxa"/>
            <w:shd w:val="clear" w:color="auto" w:fill="FDE9D9"/>
          </w:tcPr>
          <w:p w:rsidR="00C660F4" w:rsidP="00557DF3" w:rsidRDefault="00C660F4" w14:paraId="38426138" wp14:textId="77777777">
            <w:pPr>
              <w:jc w:val="both"/>
              <w:rPr>
                <w:rFonts w:ascii="Arial" w:hAnsi="Arial" w:cs="Arial"/>
                <w:b/>
              </w:rPr>
            </w:pPr>
          </w:p>
        </w:tc>
        <w:tc>
          <w:tcPr>
            <w:tcW w:w="4355" w:type="dxa"/>
            <w:shd w:val="clear" w:color="auto" w:fill="FDE9D9"/>
          </w:tcPr>
          <w:p w:rsidRPr="008E0E8A" w:rsidR="00C660F4" w:rsidP="00557DF3" w:rsidRDefault="00C660F4" w14:paraId="61EDD72C" wp14:textId="77777777">
            <w:pPr>
              <w:jc w:val="center"/>
              <w:rPr>
                <w:rFonts w:ascii="Arial" w:hAnsi="Arial" w:cs="Arial"/>
                <w:b/>
              </w:rPr>
            </w:pPr>
          </w:p>
        </w:tc>
        <w:tc>
          <w:tcPr>
            <w:tcW w:w="2510" w:type="dxa"/>
            <w:shd w:val="clear" w:color="auto" w:fill="FDE9D9"/>
          </w:tcPr>
          <w:p w:rsidRPr="008E0E8A" w:rsidR="00C660F4" w:rsidP="00557DF3" w:rsidRDefault="00C660F4" w14:paraId="3F47F6A8" wp14:textId="77777777">
            <w:pPr>
              <w:jc w:val="center"/>
              <w:rPr>
                <w:rFonts w:ascii="Arial" w:hAnsi="Arial" w:cs="Arial"/>
                <w:b/>
              </w:rPr>
            </w:pPr>
          </w:p>
        </w:tc>
      </w:tr>
      <w:tr xmlns:wp14="http://schemas.microsoft.com/office/word/2010/wordml" w:rsidRPr="008E0E8A" w:rsidR="00C660F4" w:rsidTr="00557DF3" w14:paraId="2F65A039" wp14:textId="77777777">
        <w:trPr>
          <w:tblCellSpacing w:w="20" w:type="dxa"/>
        </w:trPr>
        <w:tc>
          <w:tcPr>
            <w:tcW w:w="3505" w:type="dxa"/>
            <w:shd w:val="clear" w:color="auto" w:fill="FDE9D9"/>
          </w:tcPr>
          <w:p w:rsidR="00C660F4" w:rsidP="00557DF3" w:rsidRDefault="00C660F4" w14:paraId="1E4EE350" wp14:textId="77777777">
            <w:pPr>
              <w:jc w:val="both"/>
              <w:rPr>
                <w:rFonts w:ascii="Arial" w:hAnsi="Arial" w:cs="Arial"/>
                <w:b/>
              </w:rPr>
            </w:pPr>
          </w:p>
        </w:tc>
        <w:tc>
          <w:tcPr>
            <w:tcW w:w="4355" w:type="dxa"/>
            <w:shd w:val="clear" w:color="auto" w:fill="FDE9D9"/>
          </w:tcPr>
          <w:p w:rsidRPr="008E0E8A" w:rsidR="00C660F4" w:rsidP="00557DF3" w:rsidRDefault="00C660F4" w14:paraId="4B738AFC" wp14:textId="77777777">
            <w:pPr>
              <w:jc w:val="center"/>
              <w:rPr>
                <w:rFonts w:ascii="Arial" w:hAnsi="Arial" w:cs="Arial"/>
                <w:b/>
              </w:rPr>
            </w:pPr>
          </w:p>
        </w:tc>
        <w:tc>
          <w:tcPr>
            <w:tcW w:w="2510" w:type="dxa"/>
            <w:shd w:val="clear" w:color="auto" w:fill="FDE9D9"/>
          </w:tcPr>
          <w:p w:rsidRPr="008E0E8A" w:rsidR="00C660F4" w:rsidP="00557DF3" w:rsidRDefault="00C660F4" w14:paraId="703C90B9" wp14:textId="77777777">
            <w:pPr>
              <w:jc w:val="center"/>
              <w:rPr>
                <w:rFonts w:ascii="Arial" w:hAnsi="Arial" w:cs="Arial"/>
                <w:b/>
              </w:rPr>
            </w:pPr>
          </w:p>
        </w:tc>
      </w:tr>
      <w:tr xmlns:wp14="http://schemas.microsoft.com/office/word/2010/wordml" w:rsidRPr="008E0E8A" w:rsidR="00C660F4" w:rsidTr="00557DF3" w14:paraId="54DDBEA9" wp14:textId="77777777">
        <w:trPr>
          <w:tblCellSpacing w:w="20" w:type="dxa"/>
        </w:trPr>
        <w:tc>
          <w:tcPr>
            <w:tcW w:w="3505" w:type="dxa"/>
            <w:shd w:val="clear" w:color="auto" w:fill="FDE9D9"/>
          </w:tcPr>
          <w:p w:rsidR="00C660F4" w:rsidP="00557DF3" w:rsidRDefault="00C660F4" w14:paraId="30E8DE4F" wp14:textId="77777777">
            <w:pPr>
              <w:jc w:val="both"/>
              <w:rPr>
                <w:rFonts w:ascii="Arial" w:hAnsi="Arial" w:cs="Arial"/>
                <w:b/>
              </w:rPr>
            </w:pPr>
          </w:p>
        </w:tc>
        <w:tc>
          <w:tcPr>
            <w:tcW w:w="4355" w:type="dxa"/>
            <w:shd w:val="clear" w:color="auto" w:fill="FDE9D9"/>
          </w:tcPr>
          <w:p w:rsidRPr="008E0E8A" w:rsidR="00C660F4" w:rsidP="00557DF3" w:rsidRDefault="00C660F4" w14:paraId="67A8EC3C" wp14:textId="77777777">
            <w:pPr>
              <w:jc w:val="center"/>
              <w:rPr>
                <w:rFonts w:ascii="Arial" w:hAnsi="Arial" w:cs="Arial"/>
                <w:b/>
              </w:rPr>
            </w:pPr>
          </w:p>
        </w:tc>
        <w:tc>
          <w:tcPr>
            <w:tcW w:w="2510" w:type="dxa"/>
            <w:shd w:val="clear" w:color="auto" w:fill="FDE9D9"/>
          </w:tcPr>
          <w:p w:rsidRPr="008E0E8A" w:rsidR="00C660F4" w:rsidP="00557DF3" w:rsidRDefault="00C660F4" w14:paraId="7AC18E66" wp14:textId="77777777">
            <w:pPr>
              <w:jc w:val="center"/>
              <w:rPr>
                <w:rFonts w:ascii="Arial" w:hAnsi="Arial" w:cs="Arial"/>
                <w:b/>
              </w:rPr>
            </w:pPr>
          </w:p>
        </w:tc>
      </w:tr>
      <w:tr xmlns:wp14="http://schemas.microsoft.com/office/word/2010/wordml" w:rsidRPr="008E0E8A" w:rsidR="00C660F4" w:rsidTr="00557DF3" w14:paraId="201B5883" wp14:textId="77777777">
        <w:trPr>
          <w:tblCellSpacing w:w="20" w:type="dxa"/>
        </w:trPr>
        <w:tc>
          <w:tcPr>
            <w:tcW w:w="3505" w:type="dxa"/>
            <w:shd w:val="clear" w:color="auto" w:fill="FDE9D9"/>
          </w:tcPr>
          <w:p w:rsidR="00C660F4" w:rsidP="00557DF3" w:rsidRDefault="00C660F4" w14:paraId="432C622F" wp14:textId="77777777">
            <w:pPr>
              <w:jc w:val="both"/>
              <w:rPr>
                <w:rFonts w:ascii="Arial" w:hAnsi="Arial" w:cs="Arial"/>
                <w:b/>
              </w:rPr>
            </w:pPr>
          </w:p>
        </w:tc>
        <w:tc>
          <w:tcPr>
            <w:tcW w:w="4355" w:type="dxa"/>
            <w:shd w:val="clear" w:color="auto" w:fill="FDE9D9"/>
          </w:tcPr>
          <w:p w:rsidRPr="008E0E8A" w:rsidR="00C660F4" w:rsidP="00557DF3" w:rsidRDefault="00C660F4" w14:paraId="1A95BFDF" wp14:textId="77777777">
            <w:pPr>
              <w:jc w:val="center"/>
              <w:rPr>
                <w:rFonts w:ascii="Arial" w:hAnsi="Arial" w:cs="Arial"/>
                <w:b/>
              </w:rPr>
            </w:pPr>
          </w:p>
        </w:tc>
        <w:tc>
          <w:tcPr>
            <w:tcW w:w="2510" w:type="dxa"/>
            <w:shd w:val="clear" w:color="auto" w:fill="FDE9D9"/>
          </w:tcPr>
          <w:p w:rsidRPr="008E0E8A" w:rsidR="00C660F4" w:rsidP="00557DF3" w:rsidRDefault="00C660F4" w14:paraId="38BB33CD" wp14:textId="77777777">
            <w:pPr>
              <w:jc w:val="center"/>
              <w:rPr>
                <w:rFonts w:ascii="Arial" w:hAnsi="Arial" w:cs="Arial"/>
                <w:b/>
              </w:rPr>
            </w:pPr>
          </w:p>
        </w:tc>
      </w:tr>
      <w:tr xmlns:wp14="http://schemas.microsoft.com/office/word/2010/wordml" w:rsidRPr="008E0E8A" w:rsidR="00C660F4" w:rsidTr="00557DF3" w14:paraId="4D9031EE" wp14:textId="77777777">
        <w:trPr>
          <w:tblCellSpacing w:w="20" w:type="dxa"/>
        </w:trPr>
        <w:tc>
          <w:tcPr>
            <w:tcW w:w="3505" w:type="dxa"/>
            <w:shd w:val="clear" w:color="auto" w:fill="FDE9D9"/>
          </w:tcPr>
          <w:p w:rsidR="00C660F4" w:rsidP="00557DF3" w:rsidRDefault="00C660F4" w14:paraId="385A7948" wp14:textId="77777777">
            <w:pPr>
              <w:jc w:val="both"/>
              <w:rPr>
                <w:rFonts w:ascii="Arial" w:hAnsi="Arial" w:cs="Arial"/>
                <w:b/>
              </w:rPr>
            </w:pPr>
          </w:p>
        </w:tc>
        <w:tc>
          <w:tcPr>
            <w:tcW w:w="4355" w:type="dxa"/>
            <w:shd w:val="clear" w:color="auto" w:fill="FDE9D9"/>
          </w:tcPr>
          <w:p w:rsidRPr="008E0E8A" w:rsidR="00C660F4" w:rsidP="00557DF3" w:rsidRDefault="00C660F4" w14:paraId="70C6B94B" wp14:textId="77777777">
            <w:pPr>
              <w:jc w:val="center"/>
              <w:rPr>
                <w:rFonts w:ascii="Arial" w:hAnsi="Arial" w:cs="Arial"/>
                <w:b/>
              </w:rPr>
            </w:pPr>
          </w:p>
        </w:tc>
        <w:tc>
          <w:tcPr>
            <w:tcW w:w="2510" w:type="dxa"/>
            <w:shd w:val="clear" w:color="auto" w:fill="FDE9D9"/>
          </w:tcPr>
          <w:p w:rsidRPr="008E0E8A" w:rsidR="00C660F4" w:rsidP="00557DF3" w:rsidRDefault="00C660F4" w14:paraId="36CE70CB" wp14:textId="77777777">
            <w:pPr>
              <w:jc w:val="center"/>
              <w:rPr>
                <w:rFonts w:ascii="Arial" w:hAnsi="Arial" w:cs="Arial"/>
                <w:b/>
              </w:rPr>
            </w:pPr>
          </w:p>
        </w:tc>
      </w:tr>
      <w:tr xmlns:wp14="http://schemas.microsoft.com/office/word/2010/wordml" w:rsidRPr="008E0E8A" w:rsidR="00C660F4" w:rsidTr="00557DF3" w14:paraId="614AC6EA" wp14:textId="77777777">
        <w:trPr>
          <w:tblCellSpacing w:w="20" w:type="dxa"/>
        </w:trPr>
        <w:tc>
          <w:tcPr>
            <w:tcW w:w="3505" w:type="dxa"/>
            <w:shd w:val="clear" w:color="auto" w:fill="FDE9D9"/>
          </w:tcPr>
          <w:p w:rsidR="00C660F4" w:rsidP="00557DF3" w:rsidRDefault="00C660F4" w14:paraId="32EEEDBD" wp14:textId="77777777">
            <w:pPr>
              <w:jc w:val="both"/>
              <w:rPr>
                <w:rFonts w:ascii="Arial" w:hAnsi="Arial" w:cs="Arial"/>
                <w:b/>
              </w:rPr>
            </w:pPr>
          </w:p>
        </w:tc>
        <w:tc>
          <w:tcPr>
            <w:tcW w:w="4355" w:type="dxa"/>
            <w:shd w:val="clear" w:color="auto" w:fill="FDE9D9"/>
          </w:tcPr>
          <w:p w:rsidRPr="008E0E8A" w:rsidR="00C660F4" w:rsidP="00557DF3" w:rsidRDefault="00C660F4" w14:paraId="755340E5" wp14:textId="77777777">
            <w:pPr>
              <w:jc w:val="center"/>
              <w:rPr>
                <w:rFonts w:ascii="Arial" w:hAnsi="Arial" w:cs="Arial"/>
                <w:b/>
              </w:rPr>
            </w:pPr>
          </w:p>
        </w:tc>
        <w:tc>
          <w:tcPr>
            <w:tcW w:w="2510" w:type="dxa"/>
            <w:shd w:val="clear" w:color="auto" w:fill="FDE9D9"/>
          </w:tcPr>
          <w:p w:rsidRPr="008E0E8A" w:rsidR="00C660F4" w:rsidP="00557DF3" w:rsidRDefault="00C660F4" w14:paraId="51762A72" wp14:textId="77777777">
            <w:pPr>
              <w:jc w:val="center"/>
              <w:rPr>
                <w:rFonts w:ascii="Arial" w:hAnsi="Arial" w:cs="Arial"/>
                <w:b/>
              </w:rPr>
            </w:pPr>
          </w:p>
        </w:tc>
      </w:tr>
      <w:tr xmlns:wp14="http://schemas.microsoft.com/office/word/2010/wordml" w:rsidRPr="008E0E8A" w:rsidR="00C660F4" w:rsidTr="00557DF3" w14:paraId="66CAA172" wp14:textId="77777777">
        <w:trPr>
          <w:tblCellSpacing w:w="20" w:type="dxa"/>
        </w:trPr>
        <w:tc>
          <w:tcPr>
            <w:tcW w:w="3505" w:type="dxa"/>
            <w:shd w:val="clear" w:color="auto" w:fill="FDE9D9"/>
          </w:tcPr>
          <w:p w:rsidR="00C660F4" w:rsidP="00557DF3" w:rsidRDefault="00C660F4" w14:paraId="26DD1B8C" wp14:textId="77777777">
            <w:pPr>
              <w:jc w:val="both"/>
              <w:rPr>
                <w:rFonts w:ascii="Arial" w:hAnsi="Arial" w:cs="Arial"/>
                <w:b/>
              </w:rPr>
            </w:pPr>
          </w:p>
        </w:tc>
        <w:tc>
          <w:tcPr>
            <w:tcW w:w="4355" w:type="dxa"/>
            <w:shd w:val="clear" w:color="auto" w:fill="FDE9D9"/>
          </w:tcPr>
          <w:p w:rsidRPr="008E0E8A" w:rsidR="00C660F4" w:rsidP="00557DF3" w:rsidRDefault="00C660F4" w14:paraId="14E98439" wp14:textId="77777777">
            <w:pPr>
              <w:jc w:val="center"/>
              <w:rPr>
                <w:rFonts w:ascii="Arial" w:hAnsi="Arial" w:cs="Arial"/>
                <w:b/>
              </w:rPr>
            </w:pPr>
          </w:p>
        </w:tc>
        <w:tc>
          <w:tcPr>
            <w:tcW w:w="2510" w:type="dxa"/>
            <w:shd w:val="clear" w:color="auto" w:fill="FDE9D9"/>
          </w:tcPr>
          <w:p w:rsidRPr="008E0E8A" w:rsidR="00C660F4" w:rsidP="00557DF3" w:rsidRDefault="00C660F4" w14:paraId="6E92B592" wp14:textId="77777777">
            <w:pPr>
              <w:jc w:val="center"/>
              <w:rPr>
                <w:rFonts w:ascii="Arial" w:hAnsi="Arial" w:cs="Arial"/>
                <w:b/>
              </w:rPr>
            </w:pPr>
          </w:p>
        </w:tc>
      </w:tr>
      <w:tr xmlns:wp14="http://schemas.microsoft.com/office/word/2010/wordml" w:rsidRPr="008E0E8A" w:rsidR="00C660F4" w:rsidTr="00557DF3" w14:paraId="10504972" wp14:textId="77777777">
        <w:trPr>
          <w:tblCellSpacing w:w="20" w:type="dxa"/>
        </w:trPr>
        <w:tc>
          <w:tcPr>
            <w:tcW w:w="3505" w:type="dxa"/>
            <w:shd w:val="clear" w:color="auto" w:fill="FDE9D9"/>
          </w:tcPr>
          <w:p w:rsidR="00C660F4" w:rsidP="00557DF3" w:rsidRDefault="00C660F4" w14:paraId="226AD895" wp14:textId="77777777">
            <w:pPr>
              <w:jc w:val="both"/>
              <w:rPr>
                <w:rFonts w:ascii="Arial" w:hAnsi="Arial" w:cs="Arial"/>
                <w:b/>
              </w:rPr>
            </w:pPr>
          </w:p>
        </w:tc>
        <w:tc>
          <w:tcPr>
            <w:tcW w:w="4355" w:type="dxa"/>
            <w:shd w:val="clear" w:color="auto" w:fill="FDE9D9"/>
          </w:tcPr>
          <w:p w:rsidRPr="008E0E8A" w:rsidR="00C660F4" w:rsidP="00557DF3" w:rsidRDefault="00C660F4" w14:paraId="69B12FD3" wp14:textId="77777777">
            <w:pPr>
              <w:jc w:val="center"/>
              <w:rPr>
                <w:rFonts w:ascii="Arial" w:hAnsi="Arial" w:cs="Arial"/>
                <w:b/>
              </w:rPr>
            </w:pPr>
          </w:p>
        </w:tc>
        <w:tc>
          <w:tcPr>
            <w:tcW w:w="2510" w:type="dxa"/>
            <w:shd w:val="clear" w:color="auto" w:fill="FDE9D9"/>
          </w:tcPr>
          <w:p w:rsidRPr="008E0E8A" w:rsidR="00C660F4" w:rsidP="00557DF3" w:rsidRDefault="00C660F4" w14:paraId="6788DCC0" wp14:textId="77777777">
            <w:pPr>
              <w:jc w:val="center"/>
              <w:rPr>
                <w:rFonts w:ascii="Arial" w:hAnsi="Arial" w:cs="Arial"/>
                <w:b/>
              </w:rPr>
            </w:pPr>
          </w:p>
        </w:tc>
      </w:tr>
      <w:tr xmlns:wp14="http://schemas.microsoft.com/office/word/2010/wordml" w:rsidRPr="008E0E8A" w:rsidR="00C660F4" w:rsidTr="00557DF3" w14:paraId="0FD34771" wp14:textId="77777777">
        <w:trPr>
          <w:tblCellSpacing w:w="20" w:type="dxa"/>
        </w:trPr>
        <w:tc>
          <w:tcPr>
            <w:tcW w:w="3505" w:type="dxa"/>
            <w:shd w:val="clear" w:color="auto" w:fill="FDE9D9"/>
          </w:tcPr>
          <w:p w:rsidR="00C660F4" w:rsidP="00557DF3" w:rsidRDefault="00C660F4" w14:paraId="10DDC3B3" wp14:textId="77777777">
            <w:pPr>
              <w:jc w:val="both"/>
              <w:rPr>
                <w:rFonts w:ascii="Arial" w:hAnsi="Arial" w:cs="Arial"/>
                <w:b/>
              </w:rPr>
            </w:pPr>
          </w:p>
        </w:tc>
        <w:tc>
          <w:tcPr>
            <w:tcW w:w="4355" w:type="dxa"/>
            <w:shd w:val="clear" w:color="auto" w:fill="FDE9D9"/>
          </w:tcPr>
          <w:p w:rsidRPr="008E0E8A" w:rsidR="00C660F4" w:rsidP="00557DF3" w:rsidRDefault="00C660F4" w14:paraId="5A7B0FF5" wp14:textId="77777777">
            <w:pPr>
              <w:jc w:val="center"/>
              <w:rPr>
                <w:rFonts w:ascii="Arial" w:hAnsi="Arial" w:cs="Arial"/>
                <w:b/>
              </w:rPr>
            </w:pPr>
          </w:p>
        </w:tc>
        <w:tc>
          <w:tcPr>
            <w:tcW w:w="2510" w:type="dxa"/>
            <w:shd w:val="clear" w:color="auto" w:fill="FDE9D9"/>
          </w:tcPr>
          <w:p w:rsidRPr="008E0E8A" w:rsidR="00C660F4" w:rsidP="00557DF3" w:rsidRDefault="00C660F4" w14:paraId="4A9E8035" wp14:textId="77777777">
            <w:pPr>
              <w:jc w:val="center"/>
              <w:rPr>
                <w:rFonts w:ascii="Arial" w:hAnsi="Arial" w:cs="Arial"/>
                <w:b/>
              </w:rPr>
            </w:pPr>
          </w:p>
        </w:tc>
      </w:tr>
      <w:tr xmlns:wp14="http://schemas.microsoft.com/office/word/2010/wordml" w:rsidRPr="008E0E8A" w:rsidR="00C660F4" w:rsidTr="00557DF3" w14:paraId="1C0EB47F" wp14:textId="77777777">
        <w:trPr>
          <w:tblCellSpacing w:w="20" w:type="dxa"/>
        </w:trPr>
        <w:tc>
          <w:tcPr>
            <w:tcW w:w="3505" w:type="dxa"/>
            <w:shd w:val="clear" w:color="auto" w:fill="FDE9D9"/>
          </w:tcPr>
          <w:p w:rsidR="00C660F4" w:rsidP="00557DF3" w:rsidRDefault="00C660F4" w14:paraId="46017A97" wp14:textId="77777777">
            <w:pPr>
              <w:jc w:val="both"/>
              <w:rPr>
                <w:rFonts w:ascii="Arial" w:hAnsi="Arial" w:cs="Arial"/>
                <w:b/>
              </w:rPr>
            </w:pPr>
          </w:p>
        </w:tc>
        <w:tc>
          <w:tcPr>
            <w:tcW w:w="4355" w:type="dxa"/>
            <w:shd w:val="clear" w:color="auto" w:fill="FDE9D9"/>
          </w:tcPr>
          <w:p w:rsidRPr="008E0E8A" w:rsidR="00C660F4" w:rsidP="00557DF3" w:rsidRDefault="00C660F4" w14:paraId="7B38D4A1" wp14:textId="77777777">
            <w:pPr>
              <w:jc w:val="center"/>
              <w:rPr>
                <w:rFonts w:ascii="Arial" w:hAnsi="Arial" w:cs="Arial"/>
                <w:b/>
              </w:rPr>
            </w:pPr>
          </w:p>
        </w:tc>
        <w:tc>
          <w:tcPr>
            <w:tcW w:w="2510" w:type="dxa"/>
            <w:shd w:val="clear" w:color="auto" w:fill="FDE9D9"/>
          </w:tcPr>
          <w:p w:rsidRPr="008E0E8A" w:rsidR="00C660F4" w:rsidP="00557DF3" w:rsidRDefault="00C660F4" w14:paraId="54990919" wp14:textId="77777777">
            <w:pPr>
              <w:jc w:val="center"/>
              <w:rPr>
                <w:rFonts w:ascii="Arial" w:hAnsi="Arial" w:cs="Arial"/>
                <w:b/>
              </w:rPr>
            </w:pPr>
          </w:p>
        </w:tc>
      </w:tr>
      <w:tr xmlns:wp14="http://schemas.microsoft.com/office/word/2010/wordml" w:rsidRPr="008E0E8A" w:rsidR="00C660F4" w:rsidTr="00557DF3" w14:paraId="736192A7" wp14:textId="77777777">
        <w:trPr>
          <w:tblCellSpacing w:w="20" w:type="dxa"/>
        </w:trPr>
        <w:tc>
          <w:tcPr>
            <w:tcW w:w="3505" w:type="dxa"/>
            <w:shd w:val="clear" w:color="auto" w:fill="FDE9D9"/>
          </w:tcPr>
          <w:p w:rsidR="00C660F4" w:rsidP="00557DF3" w:rsidRDefault="00C660F4" w14:paraId="7C700236" wp14:textId="77777777">
            <w:pPr>
              <w:jc w:val="both"/>
              <w:rPr>
                <w:rFonts w:ascii="Arial" w:hAnsi="Arial" w:cs="Arial"/>
                <w:b/>
              </w:rPr>
            </w:pPr>
          </w:p>
        </w:tc>
        <w:tc>
          <w:tcPr>
            <w:tcW w:w="4355" w:type="dxa"/>
            <w:shd w:val="clear" w:color="auto" w:fill="FDE9D9"/>
          </w:tcPr>
          <w:p w:rsidRPr="008E0E8A" w:rsidR="00C660F4" w:rsidP="00557DF3" w:rsidRDefault="00C660F4" w14:paraId="1D6C8CDB" wp14:textId="77777777">
            <w:pPr>
              <w:jc w:val="center"/>
              <w:rPr>
                <w:rFonts w:ascii="Arial" w:hAnsi="Arial" w:cs="Arial"/>
                <w:b/>
              </w:rPr>
            </w:pPr>
          </w:p>
        </w:tc>
        <w:tc>
          <w:tcPr>
            <w:tcW w:w="2510" w:type="dxa"/>
            <w:shd w:val="clear" w:color="auto" w:fill="FDE9D9"/>
          </w:tcPr>
          <w:p w:rsidRPr="008E0E8A" w:rsidR="00C660F4" w:rsidP="00557DF3" w:rsidRDefault="00C660F4" w14:paraId="152A536C" wp14:textId="77777777">
            <w:pPr>
              <w:jc w:val="center"/>
              <w:rPr>
                <w:rFonts w:ascii="Arial" w:hAnsi="Arial" w:cs="Arial"/>
                <w:b/>
              </w:rPr>
            </w:pPr>
          </w:p>
        </w:tc>
      </w:tr>
      <w:tr xmlns:wp14="http://schemas.microsoft.com/office/word/2010/wordml" w:rsidRPr="008E0E8A" w:rsidR="00C660F4" w:rsidTr="00557DF3" w14:paraId="2FD49293" wp14:textId="77777777">
        <w:trPr>
          <w:tblCellSpacing w:w="20" w:type="dxa"/>
        </w:trPr>
        <w:tc>
          <w:tcPr>
            <w:tcW w:w="3505" w:type="dxa"/>
            <w:shd w:val="clear" w:color="auto" w:fill="FDE9D9"/>
          </w:tcPr>
          <w:p w:rsidR="00C660F4" w:rsidP="00557DF3" w:rsidRDefault="00C660F4" w14:paraId="20C71F40" wp14:textId="77777777">
            <w:pPr>
              <w:jc w:val="both"/>
              <w:rPr>
                <w:rFonts w:ascii="Arial" w:hAnsi="Arial" w:cs="Arial"/>
                <w:b/>
              </w:rPr>
            </w:pPr>
          </w:p>
        </w:tc>
        <w:tc>
          <w:tcPr>
            <w:tcW w:w="4355" w:type="dxa"/>
            <w:shd w:val="clear" w:color="auto" w:fill="FDE9D9"/>
          </w:tcPr>
          <w:p w:rsidRPr="008E0E8A" w:rsidR="00C660F4" w:rsidP="00557DF3" w:rsidRDefault="00C660F4" w14:paraId="5EC718B5" wp14:textId="77777777">
            <w:pPr>
              <w:jc w:val="center"/>
              <w:rPr>
                <w:rFonts w:ascii="Arial" w:hAnsi="Arial" w:cs="Arial"/>
                <w:b/>
              </w:rPr>
            </w:pPr>
          </w:p>
        </w:tc>
        <w:tc>
          <w:tcPr>
            <w:tcW w:w="2510" w:type="dxa"/>
            <w:shd w:val="clear" w:color="auto" w:fill="FDE9D9"/>
          </w:tcPr>
          <w:p w:rsidRPr="008E0E8A" w:rsidR="00C660F4" w:rsidP="00557DF3" w:rsidRDefault="00C660F4" w14:paraId="1DC45BA0" wp14:textId="77777777">
            <w:pPr>
              <w:jc w:val="center"/>
              <w:rPr>
                <w:rFonts w:ascii="Arial" w:hAnsi="Arial" w:cs="Arial"/>
                <w:b/>
              </w:rPr>
            </w:pPr>
          </w:p>
        </w:tc>
      </w:tr>
      <w:tr xmlns:wp14="http://schemas.microsoft.com/office/word/2010/wordml" w:rsidRPr="008E0E8A" w:rsidR="00C660F4" w:rsidTr="00557DF3" w14:paraId="3AFF15AB" wp14:textId="77777777">
        <w:trPr>
          <w:tblCellSpacing w:w="20" w:type="dxa"/>
        </w:trPr>
        <w:tc>
          <w:tcPr>
            <w:tcW w:w="3505" w:type="dxa"/>
            <w:shd w:val="clear" w:color="auto" w:fill="FDE9D9"/>
          </w:tcPr>
          <w:p w:rsidR="00C660F4" w:rsidP="00557DF3" w:rsidRDefault="00C660F4" w14:paraId="2E6048EB" wp14:textId="77777777">
            <w:pPr>
              <w:jc w:val="both"/>
              <w:rPr>
                <w:rFonts w:ascii="Arial" w:hAnsi="Arial" w:cs="Arial"/>
                <w:b/>
              </w:rPr>
            </w:pPr>
          </w:p>
        </w:tc>
        <w:tc>
          <w:tcPr>
            <w:tcW w:w="4355" w:type="dxa"/>
            <w:shd w:val="clear" w:color="auto" w:fill="FDE9D9"/>
          </w:tcPr>
          <w:p w:rsidRPr="008E0E8A" w:rsidR="00C660F4" w:rsidP="00557DF3" w:rsidRDefault="00C660F4" w14:paraId="326F5CB9" wp14:textId="77777777">
            <w:pPr>
              <w:jc w:val="center"/>
              <w:rPr>
                <w:rFonts w:ascii="Arial" w:hAnsi="Arial" w:cs="Arial"/>
                <w:b/>
              </w:rPr>
            </w:pPr>
          </w:p>
        </w:tc>
        <w:tc>
          <w:tcPr>
            <w:tcW w:w="2510" w:type="dxa"/>
            <w:shd w:val="clear" w:color="auto" w:fill="FDE9D9"/>
          </w:tcPr>
          <w:p w:rsidRPr="008E0E8A" w:rsidR="00C660F4" w:rsidP="00557DF3" w:rsidRDefault="00C660F4" w14:paraId="142F6D67" wp14:textId="77777777">
            <w:pPr>
              <w:jc w:val="center"/>
              <w:rPr>
                <w:rFonts w:ascii="Arial" w:hAnsi="Arial" w:cs="Arial"/>
                <w:b/>
              </w:rPr>
            </w:pPr>
          </w:p>
        </w:tc>
      </w:tr>
      <w:tr xmlns:wp14="http://schemas.microsoft.com/office/word/2010/wordml" w:rsidRPr="008E0E8A" w:rsidR="00C660F4" w:rsidTr="00557DF3" w14:paraId="4F18C99D" wp14:textId="77777777">
        <w:trPr>
          <w:tblCellSpacing w:w="20" w:type="dxa"/>
        </w:trPr>
        <w:tc>
          <w:tcPr>
            <w:tcW w:w="3505" w:type="dxa"/>
            <w:shd w:val="clear" w:color="auto" w:fill="FDE9D9"/>
          </w:tcPr>
          <w:p w:rsidR="00C660F4" w:rsidP="00557DF3" w:rsidRDefault="00C660F4" w14:paraId="6A509729" wp14:textId="77777777">
            <w:pPr>
              <w:jc w:val="both"/>
              <w:rPr>
                <w:rFonts w:ascii="Arial" w:hAnsi="Arial" w:cs="Arial"/>
                <w:b/>
              </w:rPr>
            </w:pPr>
          </w:p>
        </w:tc>
        <w:tc>
          <w:tcPr>
            <w:tcW w:w="4355" w:type="dxa"/>
            <w:shd w:val="clear" w:color="auto" w:fill="FDE9D9"/>
          </w:tcPr>
          <w:p w:rsidRPr="008E0E8A" w:rsidR="00C660F4" w:rsidP="00557DF3" w:rsidRDefault="00C660F4" w14:paraId="6BF3578F" wp14:textId="77777777">
            <w:pPr>
              <w:jc w:val="center"/>
              <w:rPr>
                <w:rFonts w:ascii="Arial" w:hAnsi="Arial" w:cs="Arial"/>
                <w:b/>
              </w:rPr>
            </w:pPr>
          </w:p>
        </w:tc>
        <w:tc>
          <w:tcPr>
            <w:tcW w:w="2510" w:type="dxa"/>
            <w:shd w:val="clear" w:color="auto" w:fill="FDE9D9"/>
          </w:tcPr>
          <w:p w:rsidRPr="008E0E8A" w:rsidR="00C660F4" w:rsidP="00557DF3" w:rsidRDefault="00C660F4" w14:paraId="71B529C5" wp14:textId="77777777">
            <w:pPr>
              <w:jc w:val="center"/>
              <w:rPr>
                <w:rFonts w:ascii="Arial" w:hAnsi="Arial" w:cs="Arial"/>
                <w:b/>
              </w:rPr>
            </w:pPr>
          </w:p>
        </w:tc>
      </w:tr>
      <w:tr xmlns:wp14="http://schemas.microsoft.com/office/word/2010/wordml" w:rsidRPr="008E0E8A" w:rsidR="00C660F4" w:rsidTr="00557DF3" w14:paraId="3FC7103D" wp14:textId="77777777">
        <w:trPr>
          <w:tblCellSpacing w:w="20" w:type="dxa"/>
        </w:trPr>
        <w:tc>
          <w:tcPr>
            <w:tcW w:w="3505" w:type="dxa"/>
            <w:shd w:val="clear" w:color="auto" w:fill="FDE9D9"/>
          </w:tcPr>
          <w:p w:rsidR="00C660F4" w:rsidP="00557DF3" w:rsidRDefault="00C660F4" w14:paraId="42AEC1E6" wp14:textId="77777777">
            <w:pPr>
              <w:jc w:val="both"/>
              <w:rPr>
                <w:rFonts w:ascii="Arial" w:hAnsi="Arial" w:cs="Arial"/>
                <w:b/>
              </w:rPr>
            </w:pPr>
          </w:p>
        </w:tc>
        <w:tc>
          <w:tcPr>
            <w:tcW w:w="4355" w:type="dxa"/>
            <w:shd w:val="clear" w:color="auto" w:fill="FDE9D9"/>
          </w:tcPr>
          <w:p w:rsidRPr="008E0E8A" w:rsidR="00C660F4" w:rsidP="00557DF3" w:rsidRDefault="00C660F4" w14:paraId="0F8AE822" wp14:textId="77777777">
            <w:pPr>
              <w:jc w:val="center"/>
              <w:rPr>
                <w:rFonts w:ascii="Arial" w:hAnsi="Arial" w:cs="Arial"/>
                <w:b/>
              </w:rPr>
            </w:pPr>
          </w:p>
        </w:tc>
        <w:tc>
          <w:tcPr>
            <w:tcW w:w="2510" w:type="dxa"/>
            <w:shd w:val="clear" w:color="auto" w:fill="FDE9D9"/>
          </w:tcPr>
          <w:p w:rsidRPr="008E0E8A" w:rsidR="00C660F4" w:rsidP="00557DF3" w:rsidRDefault="00C660F4" w14:paraId="163715C0" wp14:textId="77777777">
            <w:pPr>
              <w:jc w:val="center"/>
              <w:rPr>
                <w:rFonts w:ascii="Arial" w:hAnsi="Arial" w:cs="Arial"/>
                <w:b/>
              </w:rPr>
            </w:pPr>
          </w:p>
        </w:tc>
      </w:tr>
      <w:tr xmlns:wp14="http://schemas.microsoft.com/office/word/2010/wordml" w:rsidRPr="008E0E8A" w:rsidR="00C660F4" w:rsidTr="00557DF3" w14:paraId="6971A3C5" wp14:textId="77777777">
        <w:trPr>
          <w:tblCellSpacing w:w="20" w:type="dxa"/>
        </w:trPr>
        <w:tc>
          <w:tcPr>
            <w:tcW w:w="3505" w:type="dxa"/>
            <w:shd w:val="clear" w:color="auto" w:fill="FDE9D9"/>
          </w:tcPr>
          <w:p w:rsidR="00C660F4" w:rsidP="00557DF3" w:rsidRDefault="00C660F4" w14:paraId="207CD3BC" wp14:textId="77777777">
            <w:pPr>
              <w:jc w:val="both"/>
              <w:rPr>
                <w:rFonts w:ascii="Arial" w:hAnsi="Arial" w:cs="Arial"/>
                <w:b/>
              </w:rPr>
            </w:pPr>
          </w:p>
        </w:tc>
        <w:tc>
          <w:tcPr>
            <w:tcW w:w="4355" w:type="dxa"/>
            <w:shd w:val="clear" w:color="auto" w:fill="FDE9D9"/>
          </w:tcPr>
          <w:p w:rsidRPr="008E0E8A" w:rsidR="00C660F4" w:rsidP="00557DF3" w:rsidRDefault="00C660F4" w14:paraId="31E18FD4" wp14:textId="77777777">
            <w:pPr>
              <w:jc w:val="center"/>
              <w:rPr>
                <w:rFonts w:ascii="Arial" w:hAnsi="Arial" w:cs="Arial"/>
                <w:b/>
              </w:rPr>
            </w:pPr>
          </w:p>
        </w:tc>
        <w:tc>
          <w:tcPr>
            <w:tcW w:w="2510" w:type="dxa"/>
            <w:shd w:val="clear" w:color="auto" w:fill="FDE9D9"/>
          </w:tcPr>
          <w:p w:rsidRPr="008E0E8A" w:rsidR="00C660F4" w:rsidP="00557DF3" w:rsidRDefault="00C660F4" w14:paraId="2B8AB4A8" wp14:textId="77777777">
            <w:pPr>
              <w:jc w:val="center"/>
              <w:rPr>
                <w:rFonts w:ascii="Arial" w:hAnsi="Arial" w:cs="Arial"/>
                <w:b/>
              </w:rPr>
            </w:pPr>
          </w:p>
        </w:tc>
      </w:tr>
      <w:tr xmlns:wp14="http://schemas.microsoft.com/office/word/2010/wordml" w:rsidRPr="008E0E8A" w:rsidR="00C660F4" w:rsidTr="00557DF3" w14:paraId="66972687" wp14:textId="77777777">
        <w:trPr>
          <w:tblCellSpacing w:w="20" w:type="dxa"/>
        </w:trPr>
        <w:tc>
          <w:tcPr>
            <w:tcW w:w="3505" w:type="dxa"/>
            <w:shd w:val="clear" w:color="auto" w:fill="FDE9D9"/>
          </w:tcPr>
          <w:p w:rsidR="00C660F4" w:rsidP="00557DF3" w:rsidRDefault="00C660F4" w14:paraId="11FE236C" wp14:textId="77777777">
            <w:pPr>
              <w:jc w:val="both"/>
              <w:rPr>
                <w:rFonts w:ascii="Arial" w:hAnsi="Arial" w:cs="Arial"/>
                <w:b/>
              </w:rPr>
            </w:pPr>
          </w:p>
        </w:tc>
        <w:tc>
          <w:tcPr>
            <w:tcW w:w="4355" w:type="dxa"/>
            <w:shd w:val="clear" w:color="auto" w:fill="FDE9D9"/>
          </w:tcPr>
          <w:p w:rsidRPr="008E0E8A" w:rsidR="00C660F4" w:rsidP="00557DF3" w:rsidRDefault="00C660F4" w14:paraId="0EA958C1" wp14:textId="77777777">
            <w:pPr>
              <w:jc w:val="center"/>
              <w:rPr>
                <w:rFonts w:ascii="Arial" w:hAnsi="Arial" w:cs="Arial"/>
                <w:b/>
              </w:rPr>
            </w:pPr>
          </w:p>
        </w:tc>
        <w:tc>
          <w:tcPr>
            <w:tcW w:w="2510" w:type="dxa"/>
            <w:shd w:val="clear" w:color="auto" w:fill="FDE9D9"/>
          </w:tcPr>
          <w:p w:rsidRPr="008E0E8A" w:rsidR="00C660F4" w:rsidP="00557DF3" w:rsidRDefault="00C660F4" w14:paraId="28314412" wp14:textId="77777777">
            <w:pPr>
              <w:jc w:val="center"/>
              <w:rPr>
                <w:rFonts w:ascii="Arial" w:hAnsi="Arial" w:cs="Arial"/>
                <w:b/>
              </w:rPr>
            </w:pPr>
          </w:p>
        </w:tc>
      </w:tr>
      <w:tr xmlns:wp14="http://schemas.microsoft.com/office/word/2010/wordml" w:rsidRPr="008E0E8A" w:rsidR="00C660F4" w:rsidTr="00557DF3" w14:paraId="6AED294B" wp14:textId="77777777">
        <w:trPr>
          <w:tblCellSpacing w:w="20" w:type="dxa"/>
        </w:trPr>
        <w:tc>
          <w:tcPr>
            <w:tcW w:w="3505" w:type="dxa"/>
            <w:shd w:val="clear" w:color="auto" w:fill="FDE9D9"/>
          </w:tcPr>
          <w:p w:rsidR="00C660F4" w:rsidP="00557DF3" w:rsidRDefault="00C660F4" w14:paraId="032919EB" wp14:textId="77777777">
            <w:pPr>
              <w:jc w:val="both"/>
              <w:rPr>
                <w:rFonts w:ascii="Arial" w:hAnsi="Arial" w:cs="Arial"/>
                <w:b/>
              </w:rPr>
            </w:pPr>
          </w:p>
        </w:tc>
        <w:tc>
          <w:tcPr>
            <w:tcW w:w="4355" w:type="dxa"/>
            <w:shd w:val="clear" w:color="auto" w:fill="FDE9D9"/>
          </w:tcPr>
          <w:p w:rsidRPr="008E0E8A" w:rsidR="00C660F4" w:rsidP="00557DF3" w:rsidRDefault="00C660F4" w14:paraId="52CA46AB" wp14:textId="77777777">
            <w:pPr>
              <w:jc w:val="center"/>
              <w:rPr>
                <w:rFonts w:ascii="Arial" w:hAnsi="Arial" w:cs="Arial"/>
                <w:b/>
              </w:rPr>
            </w:pPr>
          </w:p>
        </w:tc>
        <w:tc>
          <w:tcPr>
            <w:tcW w:w="2510" w:type="dxa"/>
            <w:shd w:val="clear" w:color="auto" w:fill="FDE9D9"/>
          </w:tcPr>
          <w:p w:rsidRPr="008E0E8A" w:rsidR="00C660F4" w:rsidP="00557DF3" w:rsidRDefault="00C660F4" w14:paraId="2E753B1C" wp14:textId="77777777">
            <w:pPr>
              <w:jc w:val="center"/>
              <w:rPr>
                <w:rFonts w:ascii="Arial" w:hAnsi="Arial" w:cs="Arial"/>
                <w:b/>
              </w:rPr>
            </w:pPr>
          </w:p>
        </w:tc>
      </w:tr>
      <w:tr xmlns:wp14="http://schemas.microsoft.com/office/word/2010/wordml" w:rsidRPr="008E0E8A" w:rsidR="00C660F4" w:rsidTr="00557DF3" w14:paraId="7C91A37A" wp14:textId="77777777">
        <w:trPr>
          <w:tblCellSpacing w:w="20" w:type="dxa"/>
        </w:trPr>
        <w:tc>
          <w:tcPr>
            <w:tcW w:w="3505" w:type="dxa"/>
            <w:shd w:val="clear" w:color="auto" w:fill="FDE9D9"/>
          </w:tcPr>
          <w:p w:rsidR="00C660F4" w:rsidP="00557DF3" w:rsidRDefault="00C660F4" w14:paraId="7CF7269D" wp14:textId="77777777">
            <w:pPr>
              <w:jc w:val="both"/>
              <w:rPr>
                <w:rFonts w:ascii="Arial" w:hAnsi="Arial" w:cs="Arial"/>
                <w:b/>
              </w:rPr>
            </w:pPr>
          </w:p>
        </w:tc>
        <w:tc>
          <w:tcPr>
            <w:tcW w:w="4355" w:type="dxa"/>
            <w:shd w:val="clear" w:color="auto" w:fill="FDE9D9"/>
          </w:tcPr>
          <w:p w:rsidRPr="008E0E8A" w:rsidR="00C660F4" w:rsidP="00557DF3" w:rsidRDefault="00C660F4" w14:paraId="7D7699FE" wp14:textId="77777777">
            <w:pPr>
              <w:jc w:val="center"/>
              <w:rPr>
                <w:rFonts w:ascii="Arial" w:hAnsi="Arial" w:cs="Arial"/>
                <w:b/>
              </w:rPr>
            </w:pPr>
          </w:p>
        </w:tc>
        <w:tc>
          <w:tcPr>
            <w:tcW w:w="2510" w:type="dxa"/>
            <w:shd w:val="clear" w:color="auto" w:fill="FDE9D9"/>
          </w:tcPr>
          <w:p w:rsidRPr="008E0E8A" w:rsidR="00C660F4" w:rsidP="00557DF3" w:rsidRDefault="00C660F4" w14:paraId="34CD2263" wp14:textId="77777777">
            <w:pPr>
              <w:jc w:val="center"/>
              <w:rPr>
                <w:rFonts w:ascii="Arial" w:hAnsi="Arial" w:cs="Arial"/>
                <w:b/>
              </w:rPr>
            </w:pPr>
          </w:p>
        </w:tc>
      </w:tr>
      <w:tr xmlns:wp14="http://schemas.microsoft.com/office/word/2010/wordml" w:rsidRPr="008E0E8A" w:rsidR="00C660F4" w:rsidTr="00557DF3" w14:paraId="2D2E40D2" wp14:textId="77777777">
        <w:trPr>
          <w:tblCellSpacing w:w="20" w:type="dxa"/>
        </w:trPr>
        <w:tc>
          <w:tcPr>
            <w:tcW w:w="3505" w:type="dxa"/>
            <w:shd w:val="clear" w:color="auto" w:fill="FDE9D9"/>
          </w:tcPr>
          <w:p w:rsidR="00C660F4" w:rsidP="00557DF3" w:rsidRDefault="00C660F4" w14:paraId="78B7DD98" wp14:textId="77777777">
            <w:pPr>
              <w:jc w:val="both"/>
              <w:rPr>
                <w:rFonts w:ascii="Arial" w:hAnsi="Arial" w:cs="Arial"/>
                <w:b/>
              </w:rPr>
            </w:pPr>
          </w:p>
        </w:tc>
        <w:tc>
          <w:tcPr>
            <w:tcW w:w="4355" w:type="dxa"/>
            <w:shd w:val="clear" w:color="auto" w:fill="FDE9D9"/>
          </w:tcPr>
          <w:p w:rsidRPr="008E0E8A" w:rsidR="00C660F4" w:rsidP="00557DF3" w:rsidRDefault="00C660F4" w14:paraId="74AEFB94" wp14:textId="77777777">
            <w:pPr>
              <w:jc w:val="center"/>
              <w:rPr>
                <w:rFonts w:ascii="Arial" w:hAnsi="Arial" w:cs="Arial"/>
                <w:b/>
              </w:rPr>
            </w:pPr>
          </w:p>
        </w:tc>
        <w:tc>
          <w:tcPr>
            <w:tcW w:w="2510" w:type="dxa"/>
            <w:shd w:val="clear" w:color="auto" w:fill="FDE9D9"/>
          </w:tcPr>
          <w:p w:rsidRPr="008E0E8A" w:rsidR="00C660F4" w:rsidP="00557DF3" w:rsidRDefault="00C660F4" w14:paraId="3AC18BC1" wp14:textId="77777777">
            <w:pPr>
              <w:jc w:val="center"/>
              <w:rPr>
                <w:rFonts w:ascii="Arial" w:hAnsi="Arial" w:cs="Arial"/>
                <w:b/>
              </w:rPr>
            </w:pPr>
          </w:p>
        </w:tc>
      </w:tr>
      <w:tr xmlns:wp14="http://schemas.microsoft.com/office/word/2010/wordml" w:rsidRPr="008E0E8A" w:rsidR="00C660F4" w:rsidTr="00557DF3" w14:paraId="5A0B9712" wp14:textId="77777777">
        <w:trPr>
          <w:tblCellSpacing w:w="20" w:type="dxa"/>
        </w:trPr>
        <w:tc>
          <w:tcPr>
            <w:tcW w:w="3505" w:type="dxa"/>
            <w:shd w:val="clear" w:color="auto" w:fill="FDE9D9"/>
          </w:tcPr>
          <w:p w:rsidR="00C660F4" w:rsidP="00557DF3" w:rsidRDefault="00C660F4" w14:paraId="7A929048" wp14:textId="77777777">
            <w:pPr>
              <w:jc w:val="both"/>
              <w:rPr>
                <w:rFonts w:ascii="Arial" w:hAnsi="Arial" w:cs="Arial"/>
                <w:b/>
              </w:rPr>
            </w:pPr>
          </w:p>
        </w:tc>
        <w:tc>
          <w:tcPr>
            <w:tcW w:w="4355" w:type="dxa"/>
            <w:shd w:val="clear" w:color="auto" w:fill="FDE9D9"/>
          </w:tcPr>
          <w:p w:rsidRPr="008E0E8A" w:rsidR="00C660F4" w:rsidP="00557DF3" w:rsidRDefault="00C660F4" w14:paraId="6599B80C" wp14:textId="77777777">
            <w:pPr>
              <w:jc w:val="center"/>
              <w:rPr>
                <w:rFonts w:ascii="Arial" w:hAnsi="Arial" w:cs="Arial"/>
                <w:b/>
              </w:rPr>
            </w:pPr>
          </w:p>
        </w:tc>
        <w:tc>
          <w:tcPr>
            <w:tcW w:w="2510" w:type="dxa"/>
            <w:shd w:val="clear" w:color="auto" w:fill="FDE9D9"/>
          </w:tcPr>
          <w:p w:rsidRPr="008E0E8A" w:rsidR="00C660F4" w:rsidP="00557DF3" w:rsidRDefault="00C660F4" w14:paraId="287BCDE1" wp14:textId="77777777">
            <w:pPr>
              <w:jc w:val="center"/>
              <w:rPr>
                <w:rFonts w:ascii="Arial" w:hAnsi="Arial" w:cs="Arial"/>
                <w:b/>
              </w:rPr>
            </w:pPr>
          </w:p>
        </w:tc>
      </w:tr>
      <w:tr xmlns:wp14="http://schemas.microsoft.com/office/word/2010/wordml" w:rsidRPr="008E0E8A" w:rsidR="00C660F4" w:rsidTr="00557DF3" w14:paraId="1BC69C3E" wp14:textId="77777777">
        <w:trPr>
          <w:tblCellSpacing w:w="20" w:type="dxa"/>
        </w:trPr>
        <w:tc>
          <w:tcPr>
            <w:tcW w:w="3505" w:type="dxa"/>
            <w:shd w:val="clear" w:color="auto" w:fill="FDE9D9"/>
          </w:tcPr>
          <w:p w:rsidR="00C660F4" w:rsidP="00557DF3" w:rsidRDefault="00C660F4" w14:paraId="11F67B63" wp14:textId="77777777">
            <w:pPr>
              <w:jc w:val="both"/>
              <w:rPr>
                <w:rFonts w:ascii="Arial" w:hAnsi="Arial" w:cs="Arial"/>
                <w:b/>
              </w:rPr>
            </w:pPr>
          </w:p>
        </w:tc>
        <w:tc>
          <w:tcPr>
            <w:tcW w:w="4355" w:type="dxa"/>
            <w:shd w:val="clear" w:color="auto" w:fill="FDE9D9"/>
          </w:tcPr>
          <w:p w:rsidRPr="008E0E8A" w:rsidR="00C660F4" w:rsidP="00557DF3" w:rsidRDefault="00C660F4" w14:paraId="29D6E736" wp14:textId="77777777">
            <w:pPr>
              <w:jc w:val="center"/>
              <w:rPr>
                <w:rFonts w:ascii="Arial" w:hAnsi="Arial" w:cs="Arial"/>
                <w:b/>
              </w:rPr>
            </w:pPr>
          </w:p>
        </w:tc>
        <w:tc>
          <w:tcPr>
            <w:tcW w:w="2510" w:type="dxa"/>
            <w:shd w:val="clear" w:color="auto" w:fill="FDE9D9"/>
          </w:tcPr>
          <w:p w:rsidRPr="008E0E8A" w:rsidR="00C660F4" w:rsidP="00557DF3" w:rsidRDefault="00C660F4" w14:paraId="39402ED0" wp14:textId="77777777">
            <w:pPr>
              <w:jc w:val="center"/>
              <w:rPr>
                <w:rFonts w:ascii="Arial" w:hAnsi="Arial" w:cs="Arial"/>
                <w:b/>
              </w:rPr>
            </w:pPr>
          </w:p>
        </w:tc>
      </w:tr>
      <w:tr xmlns:wp14="http://schemas.microsoft.com/office/word/2010/wordml" w:rsidRPr="008E0E8A" w:rsidR="00C660F4" w:rsidTr="00557DF3" w14:paraId="2D8CCAC0" wp14:textId="77777777">
        <w:trPr>
          <w:tblCellSpacing w:w="20" w:type="dxa"/>
        </w:trPr>
        <w:tc>
          <w:tcPr>
            <w:tcW w:w="3505" w:type="dxa"/>
            <w:shd w:val="clear" w:color="auto" w:fill="FDE9D9"/>
          </w:tcPr>
          <w:p w:rsidR="00C660F4" w:rsidP="00557DF3" w:rsidRDefault="00C660F4" w14:paraId="496B33A8" wp14:textId="77777777">
            <w:pPr>
              <w:jc w:val="both"/>
              <w:rPr>
                <w:rFonts w:ascii="Arial" w:hAnsi="Arial" w:cs="Arial"/>
                <w:b/>
              </w:rPr>
            </w:pPr>
          </w:p>
        </w:tc>
        <w:tc>
          <w:tcPr>
            <w:tcW w:w="4355" w:type="dxa"/>
            <w:shd w:val="clear" w:color="auto" w:fill="FDE9D9"/>
          </w:tcPr>
          <w:p w:rsidRPr="008E0E8A" w:rsidR="00C660F4" w:rsidP="00557DF3" w:rsidRDefault="00C660F4" w14:paraId="76D101B9" wp14:textId="77777777">
            <w:pPr>
              <w:jc w:val="center"/>
              <w:rPr>
                <w:rFonts w:ascii="Arial" w:hAnsi="Arial" w:cs="Arial"/>
                <w:b/>
              </w:rPr>
            </w:pPr>
          </w:p>
        </w:tc>
        <w:tc>
          <w:tcPr>
            <w:tcW w:w="2510" w:type="dxa"/>
            <w:shd w:val="clear" w:color="auto" w:fill="FDE9D9"/>
          </w:tcPr>
          <w:p w:rsidRPr="008E0E8A" w:rsidR="00C660F4" w:rsidP="00557DF3" w:rsidRDefault="00C660F4" w14:paraId="7AD5282D" wp14:textId="77777777">
            <w:pPr>
              <w:jc w:val="center"/>
              <w:rPr>
                <w:rFonts w:ascii="Arial" w:hAnsi="Arial" w:cs="Arial"/>
                <w:b/>
              </w:rPr>
            </w:pPr>
          </w:p>
        </w:tc>
      </w:tr>
      <w:tr xmlns:wp14="http://schemas.microsoft.com/office/word/2010/wordml" w:rsidRPr="008E0E8A" w:rsidR="00C660F4" w:rsidTr="00557DF3" w14:paraId="4E22D77F" wp14:textId="77777777">
        <w:trPr>
          <w:tblCellSpacing w:w="20" w:type="dxa"/>
        </w:trPr>
        <w:tc>
          <w:tcPr>
            <w:tcW w:w="3505" w:type="dxa"/>
            <w:shd w:val="clear" w:color="auto" w:fill="FDE9D9"/>
          </w:tcPr>
          <w:p w:rsidR="00C660F4" w:rsidP="00557DF3" w:rsidRDefault="00C660F4" w14:paraId="39F8281F" wp14:textId="77777777">
            <w:pPr>
              <w:jc w:val="both"/>
              <w:rPr>
                <w:rFonts w:ascii="Arial" w:hAnsi="Arial" w:cs="Arial"/>
                <w:b/>
              </w:rPr>
            </w:pPr>
          </w:p>
        </w:tc>
        <w:tc>
          <w:tcPr>
            <w:tcW w:w="4355" w:type="dxa"/>
            <w:shd w:val="clear" w:color="auto" w:fill="FDE9D9"/>
          </w:tcPr>
          <w:p w:rsidRPr="008E0E8A" w:rsidR="00C660F4" w:rsidP="00557DF3" w:rsidRDefault="00C660F4" w14:paraId="3F9ACEE9" wp14:textId="77777777">
            <w:pPr>
              <w:jc w:val="center"/>
              <w:rPr>
                <w:rFonts w:ascii="Arial" w:hAnsi="Arial" w:cs="Arial"/>
                <w:b/>
              </w:rPr>
            </w:pPr>
          </w:p>
        </w:tc>
        <w:tc>
          <w:tcPr>
            <w:tcW w:w="2510" w:type="dxa"/>
            <w:shd w:val="clear" w:color="auto" w:fill="FDE9D9"/>
          </w:tcPr>
          <w:p w:rsidRPr="008E0E8A" w:rsidR="00C660F4" w:rsidP="00557DF3" w:rsidRDefault="00C660F4" w14:paraId="52370FD3" wp14:textId="77777777">
            <w:pPr>
              <w:jc w:val="center"/>
              <w:rPr>
                <w:rFonts w:ascii="Arial" w:hAnsi="Arial" w:cs="Arial"/>
                <w:b/>
              </w:rPr>
            </w:pPr>
          </w:p>
        </w:tc>
      </w:tr>
      <w:tr xmlns:wp14="http://schemas.microsoft.com/office/word/2010/wordml" w:rsidRPr="008E0E8A" w:rsidR="00C660F4" w:rsidTr="00557DF3" w14:paraId="1EEAF6BD" wp14:textId="77777777">
        <w:trPr>
          <w:tblCellSpacing w:w="20" w:type="dxa"/>
        </w:trPr>
        <w:tc>
          <w:tcPr>
            <w:tcW w:w="3505" w:type="dxa"/>
            <w:shd w:val="clear" w:color="auto" w:fill="FDE9D9"/>
          </w:tcPr>
          <w:p w:rsidR="00C660F4" w:rsidP="00557DF3" w:rsidRDefault="00C660F4" w14:paraId="56A86F5C" wp14:textId="77777777">
            <w:pPr>
              <w:jc w:val="both"/>
              <w:rPr>
                <w:rFonts w:ascii="Arial" w:hAnsi="Arial" w:cs="Arial"/>
                <w:b/>
              </w:rPr>
            </w:pPr>
          </w:p>
        </w:tc>
        <w:tc>
          <w:tcPr>
            <w:tcW w:w="4355" w:type="dxa"/>
            <w:shd w:val="clear" w:color="auto" w:fill="FDE9D9"/>
          </w:tcPr>
          <w:p w:rsidRPr="008E0E8A" w:rsidR="00C660F4" w:rsidP="00557DF3" w:rsidRDefault="00C660F4" w14:paraId="01FF4D21" wp14:textId="77777777">
            <w:pPr>
              <w:jc w:val="center"/>
              <w:rPr>
                <w:rFonts w:ascii="Arial" w:hAnsi="Arial" w:cs="Arial"/>
                <w:b/>
              </w:rPr>
            </w:pPr>
          </w:p>
        </w:tc>
        <w:tc>
          <w:tcPr>
            <w:tcW w:w="2510" w:type="dxa"/>
            <w:shd w:val="clear" w:color="auto" w:fill="FDE9D9"/>
          </w:tcPr>
          <w:p w:rsidRPr="008E0E8A" w:rsidR="00C660F4" w:rsidP="00557DF3" w:rsidRDefault="00C660F4" w14:paraId="4647EB5B" wp14:textId="77777777">
            <w:pPr>
              <w:jc w:val="center"/>
              <w:rPr>
                <w:rFonts w:ascii="Arial" w:hAnsi="Arial" w:cs="Arial"/>
                <w:b/>
              </w:rPr>
            </w:pPr>
          </w:p>
        </w:tc>
      </w:tr>
      <w:tr xmlns:wp14="http://schemas.microsoft.com/office/word/2010/wordml" w:rsidRPr="008E0E8A" w:rsidR="00C660F4" w:rsidTr="00557DF3" w14:paraId="6CA7421D" wp14:textId="77777777">
        <w:trPr>
          <w:tblCellSpacing w:w="20" w:type="dxa"/>
        </w:trPr>
        <w:tc>
          <w:tcPr>
            <w:tcW w:w="3505" w:type="dxa"/>
            <w:shd w:val="clear" w:color="auto" w:fill="FDE9D9"/>
          </w:tcPr>
          <w:p w:rsidR="00C660F4" w:rsidP="00557DF3" w:rsidRDefault="00C660F4" w14:paraId="56DC5CB2" wp14:textId="77777777">
            <w:pPr>
              <w:jc w:val="both"/>
              <w:rPr>
                <w:rFonts w:ascii="Arial" w:hAnsi="Arial" w:cs="Arial"/>
                <w:b/>
              </w:rPr>
            </w:pPr>
          </w:p>
        </w:tc>
        <w:tc>
          <w:tcPr>
            <w:tcW w:w="4355" w:type="dxa"/>
            <w:shd w:val="clear" w:color="auto" w:fill="FDE9D9"/>
          </w:tcPr>
          <w:p w:rsidRPr="008E0E8A" w:rsidR="00C660F4" w:rsidP="00557DF3" w:rsidRDefault="00C660F4" w14:paraId="38933BAB" wp14:textId="77777777">
            <w:pPr>
              <w:jc w:val="center"/>
              <w:rPr>
                <w:rFonts w:ascii="Arial" w:hAnsi="Arial" w:cs="Arial"/>
                <w:b/>
              </w:rPr>
            </w:pPr>
          </w:p>
        </w:tc>
        <w:tc>
          <w:tcPr>
            <w:tcW w:w="2510" w:type="dxa"/>
            <w:shd w:val="clear" w:color="auto" w:fill="FDE9D9"/>
          </w:tcPr>
          <w:p w:rsidRPr="008E0E8A" w:rsidR="00C660F4" w:rsidP="00557DF3" w:rsidRDefault="00C660F4" w14:paraId="3A61D281" wp14:textId="77777777">
            <w:pPr>
              <w:jc w:val="center"/>
              <w:rPr>
                <w:rFonts w:ascii="Arial" w:hAnsi="Arial" w:cs="Arial"/>
                <w:b/>
              </w:rPr>
            </w:pPr>
          </w:p>
        </w:tc>
      </w:tr>
      <w:tr xmlns:wp14="http://schemas.microsoft.com/office/word/2010/wordml" w:rsidRPr="008E0E8A" w:rsidR="00C660F4" w:rsidTr="00557DF3" w14:paraId="29DDE294" wp14:textId="77777777">
        <w:trPr>
          <w:tblCellSpacing w:w="20" w:type="dxa"/>
        </w:trPr>
        <w:tc>
          <w:tcPr>
            <w:tcW w:w="3505" w:type="dxa"/>
            <w:shd w:val="clear" w:color="auto" w:fill="FDE9D9"/>
          </w:tcPr>
          <w:p w:rsidR="00C660F4" w:rsidP="00557DF3" w:rsidRDefault="00C660F4" w14:paraId="491A1081" wp14:textId="77777777">
            <w:pPr>
              <w:jc w:val="both"/>
              <w:rPr>
                <w:rFonts w:ascii="Arial" w:hAnsi="Arial" w:cs="Arial"/>
                <w:b/>
              </w:rPr>
            </w:pPr>
          </w:p>
        </w:tc>
        <w:tc>
          <w:tcPr>
            <w:tcW w:w="4355" w:type="dxa"/>
            <w:shd w:val="clear" w:color="auto" w:fill="FDE9D9"/>
          </w:tcPr>
          <w:p w:rsidRPr="008E0E8A" w:rsidR="00C660F4" w:rsidP="00557DF3" w:rsidRDefault="00C660F4" w14:paraId="35CDB036" wp14:textId="77777777">
            <w:pPr>
              <w:jc w:val="center"/>
              <w:rPr>
                <w:rFonts w:ascii="Arial" w:hAnsi="Arial" w:cs="Arial"/>
                <w:b/>
              </w:rPr>
            </w:pPr>
          </w:p>
        </w:tc>
        <w:tc>
          <w:tcPr>
            <w:tcW w:w="2510" w:type="dxa"/>
            <w:shd w:val="clear" w:color="auto" w:fill="FDE9D9"/>
          </w:tcPr>
          <w:p w:rsidRPr="008E0E8A" w:rsidR="00C660F4" w:rsidP="00557DF3" w:rsidRDefault="00C660F4" w14:paraId="5C4062EB" wp14:textId="77777777">
            <w:pPr>
              <w:jc w:val="center"/>
              <w:rPr>
                <w:rFonts w:ascii="Arial" w:hAnsi="Arial" w:cs="Arial"/>
                <w:b/>
              </w:rPr>
            </w:pPr>
          </w:p>
        </w:tc>
      </w:tr>
      <w:tr xmlns:wp14="http://schemas.microsoft.com/office/word/2010/wordml" w:rsidRPr="008E0E8A" w:rsidR="00C660F4" w:rsidTr="00557DF3" w14:paraId="336AA39C" wp14:textId="77777777">
        <w:trPr>
          <w:tblCellSpacing w:w="20" w:type="dxa"/>
        </w:trPr>
        <w:tc>
          <w:tcPr>
            <w:tcW w:w="3505" w:type="dxa"/>
            <w:shd w:val="clear" w:color="auto" w:fill="FDE9D9"/>
          </w:tcPr>
          <w:p w:rsidR="00C660F4" w:rsidP="00557DF3" w:rsidRDefault="00C660F4" w14:paraId="2643B231" wp14:textId="77777777">
            <w:pPr>
              <w:jc w:val="both"/>
              <w:rPr>
                <w:rFonts w:ascii="Arial" w:hAnsi="Arial" w:cs="Arial"/>
                <w:b/>
              </w:rPr>
            </w:pPr>
          </w:p>
        </w:tc>
        <w:tc>
          <w:tcPr>
            <w:tcW w:w="4355" w:type="dxa"/>
            <w:shd w:val="clear" w:color="auto" w:fill="FDE9D9"/>
          </w:tcPr>
          <w:p w:rsidRPr="008E0E8A" w:rsidR="00C660F4" w:rsidP="00557DF3" w:rsidRDefault="00C660F4" w14:paraId="24EF5F6C" wp14:textId="77777777">
            <w:pPr>
              <w:jc w:val="center"/>
              <w:rPr>
                <w:rFonts w:ascii="Arial" w:hAnsi="Arial" w:cs="Arial"/>
                <w:b/>
              </w:rPr>
            </w:pPr>
          </w:p>
        </w:tc>
        <w:tc>
          <w:tcPr>
            <w:tcW w:w="2510" w:type="dxa"/>
            <w:shd w:val="clear" w:color="auto" w:fill="FDE9D9"/>
          </w:tcPr>
          <w:p w:rsidRPr="008E0E8A" w:rsidR="00C660F4" w:rsidP="00557DF3" w:rsidRDefault="00C660F4" w14:paraId="05EE4D0B" wp14:textId="77777777">
            <w:pPr>
              <w:jc w:val="center"/>
              <w:rPr>
                <w:rFonts w:ascii="Arial" w:hAnsi="Arial" w:cs="Arial"/>
                <w:b/>
              </w:rPr>
            </w:pPr>
          </w:p>
        </w:tc>
      </w:tr>
      <w:tr xmlns:wp14="http://schemas.microsoft.com/office/word/2010/wordml" w:rsidRPr="008E0E8A" w:rsidR="00C660F4" w:rsidTr="00557DF3" w14:paraId="44991313" wp14:textId="77777777">
        <w:trPr>
          <w:tblCellSpacing w:w="20" w:type="dxa"/>
        </w:trPr>
        <w:tc>
          <w:tcPr>
            <w:tcW w:w="3505" w:type="dxa"/>
            <w:shd w:val="clear" w:color="auto" w:fill="FDE9D9"/>
          </w:tcPr>
          <w:p w:rsidR="00C660F4" w:rsidP="00557DF3" w:rsidRDefault="00C660F4" w14:paraId="1827CECB" wp14:textId="77777777">
            <w:pPr>
              <w:jc w:val="both"/>
              <w:rPr>
                <w:rFonts w:ascii="Arial" w:hAnsi="Arial" w:cs="Arial"/>
                <w:b/>
              </w:rPr>
            </w:pPr>
          </w:p>
        </w:tc>
        <w:tc>
          <w:tcPr>
            <w:tcW w:w="4355" w:type="dxa"/>
            <w:shd w:val="clear" w:color="auto" w:fill="FDE9D9"/>
          </w:tcPr>
          <w:p w:rsidRPr="008E0E8A" w:rsidR="00C660F4" w:rsidP="00557DF3" w:rsidRDefault="00C660F4" w14:paraId="60FA54B4" wp14:textId="77777777">
            <w:pPr>
              <w:jc w:val="center"/>
              <w:rPr>
                <w:rFonts w:ascii="Arial" w:hAnsi="Arial" w:cs="Arial"/>
                <w:b/>
              </w:rPr>
            </w:pPr>
          </w:p>
        </w:tc>
        <w:tc>
          <w:tcPr>
            <w:tcW w:w="2510" w:type="dxa"/>
            <w:shd w:val="clear" w:color="auto" w:fill="FDE9D9"/>
          </w:tcPr>
          <w:p w:rsidRPr="008E0E8A" w:rsidR="00C660F4" w:rsidP="00557DF3" w:rsidRDefault="00C660F4" w14:paraId="53A3E7EB" wp14:textId="77777777">
            <w:pPr>
              <w:jc w:val="center"/>
              <w:rPr>
                <w:rFonts w:ascii="Arial" w:hAnsi="Arial" w:cs="Arial"/>
                <w:b/>
              </w:rPr>
            </w:pPr>
          </w:p>
        </w:tc>
      </w:tr>
      <w:tr xmlns:wp14="http://schemas.microsoft.com/office/word/2010/wordml" w:rsidRPr="008E0E8A" w:rsidR="00C660F4" w:rsidTr="00557DF3" w14:paraId="43910991" wp14:textId="77777777">
        <w:trPr>
          <w:tblCellSpacing w:w="20" w:type="dxa"/>
        </w:trPr>
        <w:tc>
          <w:tcPr>
            <w:tcW w:w="3505" w:type="dxa"/>
            <w:shd w:val="clear" w:color="auto" w:fill="FDE9D9"/>
          </w:tcPr>
          <w:p w:rsidR="00C660F4" w:rsidP="00557DF3" w:rsidRDefault="00C660F4" w14:paraId="7114F2AC" wp14:textId="77777777">
            <w:pPr>
              <w:jc w:val="both"/>
              <w:rPr>
                <w:rFonts w:ascii="Arial" w:hAnsi="Arial" w:cs="Arial"/>
                <w:b/>
              </w:rPr>
            </w:pPr>
          </w:p>
        </w:tc>
        <w:tc>
          <w:tcPr>
            <w:tcW w:w="4355" w:type="dxa"/>
            <w:shd w:val="clear" w:color="auto" w:fill="FDE9D9"/>
          </w:tcPr>
          <w:p w:rsidRPr="008E0E8A" w:rsidR="00C660F4" w:rsidP="00557DF3" w:rsidRDefault="00C660F4" w14:paraId="1F4F0C31" wp14:textId="77777777">
            <w:pPr>
              <w:jc w:val="center"/>
              <w:rPr>
                <w:rFonts w:ascii="Arial" w:hAnsi="Arial" w:cs="Arial"/>
                <w:b/>
              </w:rPr>
            </w:pPr>
          </w:p>
        </w:tc>
        <w:tc>
          <w:tcPr>
            <w:tcW w:w="2510" w:type="dxa"/>
            <w:shd w:val="clear" w:color="auto" w:fill="FDE9D9"/>
          </w:tcPr>
          <w:p w:rsidRPr="008E0E8A" w:rsidR="00C660F4" w:rsidP="00557DF3" w:rsidRDefault="00C660F4" w14:paraId="49EFADF3" wp14:textId="77777777">
            <w:pPr>
              <w:jc w:val="center"/>
              <w:rPr>
                <w:rFonts w:ascii="Arial" w:hAnsi="Arial" w:cs="Arial"/>
                <w:b/>
              </w:rPr>
            </w:pPr>
          </w:p>
        </w:tc>
      </w:tr>
      <w:tr xmlns:wp14="http://schemas.microsoft.com/office/word/2010/wordml" w:rsidRPr="008E0E8A" w:rsidR="00C660F4" w:rsidTr="00557DF3" w14:paraId="1D176EB7" wp14:textId="77777777">
        <w:trPr>
          <w:tblCellSpacing w:w="20" w:type="dxa"/>
        </w:trPr>
        <w:tc>
          <w:tcPr>
            <w:tcW w:w="3505" w:type="dxa"/>
            <w:shd w:val="clear" w:color="auto" w:fill="FDE9D9"/>
          </w:tcPr>
          <w:p w:rsidR="00C660F4" w:rsidP="00557DF3" w:rsidRDefault="00C660F4" w14:paraId="1F8CA8EF" wp14:textId="77777777">
            <w:pPr>
              <w:jc w:val="both"/>
              <w:rPr>
                <w:rFonts w:ascii="Arial" w:hAnsi="Arial" w:cs="Arial"/>
                <w:b/>
              </w:rPr>
            </w:pPr>
          </w:p>
        </w:tc>
        <w:tc>
          <w:tcPr>
            <w:tcW w:w="4355" w:type="dxa"/>
            <w:shd w:val="clear" w:color="auto" w:fill="FDE9D9"/>
          </w:tcPr>
          <w:p w:rsidRPr="008E0E8A" w:rsidR="00C660F4" w:rsidP="00557DF3" w:rsidRDefault="00C660F4" w14:paraId="46381686" wp14:textId="77777777">
            <w:pPr>
              <w:jc w:val="center"/>
              <w:rPr>
                <w:rFonts w:ascii="Arial" w:hAnsi="Arial" w:cs="Arial"/>
                <w:b/>
              </w:rPr>
            </w:pPr>
          </w:p>
        </w:tc>
        <w:tc>
          <w:tcPr>
            <w:tcW w:w="2510" w:type="dxa"/>
            <w:shd w:val="clear" w:color="auto" w:fill="FDE9D9"/>
          </w:tcPr>
          <w:p w:rsidRPr="008E0E8A" w:rsidR="00C660F4" w:rsidP="00557DF3" w:rsidRDefault="00C660F4" w14:paraId="556E85F0" wp14:textId="77777777">
            <w:pPr>
              <w:jc w:val="center"/>
              <w:rPr>
                <w:rFonts w:ascii="Arial" w:hAnsi="Arial" w:cs="Arial"/>
                <w:b/>
              </w:rPr>
            </w:pPr>
          </w:p>
        </w:tc>
      </w:tr>
      <w:tr xmlns:wp14="http://schemas.microsoft.com/office/word/2010/wordml" w:rsidRPr="008E0E8A" w:rsidR="00C660F4" w:rsidTr="00557DF3" w14:paraId="46D4ECFD" wp14:textId="77777777">
        <w:trPr>
          <w:tblCellSpacing w:w="20" w:type="dxa"/>
        </w:trPr>
        <w:tc>
          <w:tcPr>
            <w:tcW w:w="3505" w:type="dxa"/>
            <w:shd w:val="clear" w:color="auto" w:fill="FDE9D9"/>
          </w:tcPr>
          <w:p w:rsidR="00C660F4" w:rsidP="00557DF3" w:rsidRDefault="00C660F4" w14:paraId="33249211" wp14:textId="77777777">
            <w:pPr>
              <w:jc w:val="both"/>
              <w:rPr>
                <w:rFonts w:ascii="Arial" w:hAnsi="Arial" w:cs="Arial"/>
                <w:b/>
              </w:rPr>
            </w:pPr>
          </w:p>
        </w:tc>
        <w:tc>
          <w:tcPr>
            <w:tcW w:w="4355" w:type="dxa"/>
            <w:shd w:val="clear" w:color="auto" w:fill="FDE9D9"/>
          </w:tcPr>
          <w:p w:rsidRPr="008E0E8A" w:rsidR="00C660F4" w:rsidP="00557DF3" w:rsidRDefault="00C660F4" w14:paraId="7D27986B" wp14:textId="77777777">
            <w:pPr>
              <w:jc w:val="center"/>
              <w:rPr>
                <w:rFonts w:ascii="Arial" w:hAnsi="Arial" w:cs="Arial"/>
                <w:b/>
              </w:rPr>
            </w:pPr>
          </w:p>
        </w:tc>
        <w:tc>
          <w:tcPr>
            <w:tcW w:w="2510" w:type="dxa"/>
            <w:shd w:val="clear" w:color="auto" w:fill="FDE9D9"/>
          </w:tcPr>
          <w:p w:rsidRPr="008E0E8A" w:rsidR="00C660F4" w:rsidP="00557DF3" w:rsidRDefault="00C660F4" w14:paraId="70356BAB" wp14:textId="77777777">
            <w:pPr>
              <w:jc w:val="center"/>
              <w:rPr>
                <w:rFonts w:ascii="Arial" w:hAnsi="Arial" w:cs="Arial"/>
                <w:b/>
              </w:rPr>
            </w:pPr>
          </w:p>
        </w:tc>
      </w:tr>
      <w:tr xmlns:wp14="http://schemas.microsoft.com/office/word/2010/wordml" w:rsidRPr="008E0E8A" w:rsidR="00C660F4" w:rsidTr="00557DF3" w14:paraId="2AED63BF" wp14:textId="77777777">
        <w:trPr>
          <w:tblCellSpacing w:w="20" w:type="dxa"/>
        </w:trPr>
        <w:tc>
          <w:tcPr>
            <w:tcW w:w="3505" w:type="dxa"/>
            <w:shd w:val="clear" w:color="auto" w:fill="FDE9D9"/>
          </w:tcPr>
          <w:p w:rsidR="00C660F4" w:rsidP="00557DF3" w:rsidRDefault="00C660F4" w14:paraId="0F2BE571" wp14:textId="77777777">
            <w:pPr>
              <w:jc w:val="both"/>
              <w:rPr>
                <w:rFonts w:ascii="Arial" w:hAnsi="Arial" w:cs="Arial"/>
                <w:b/>
              </w:rPr>
            </w:pPr>
          </w:p>
        </w:tc>
        <w:tc>
          <w:tcPr>
            <w:tcW w:w="4355" w:type="dxa"/>
            <w:shd w:val="clear" w:color="auto" w:fill="FDE9D9"/>
          </w:tcPr>
          <w:p w:rsidRPr="008E0E8A" w:rsidR="00C660F4" w:rsidP="00557DF3" w:rsidRDefault="00C660F4" w14:paraId="6A435A56" wp14:textId="77777777">
            <w:pPr>
              <w:jc w:val="center"/>
              <w:rPr>
                <w:rFonts w:ascii="Arial" w:hAnsi="Arial" w:cs="Arial"/>
                <w:b/>
              </w:rPr>
            </w:pPr>
          </w:p>
        </w:tc>
        <w:tc>
          <w:tcPr>
            <w:tcW w:w="2510" w:type="dxa"/>
            <w:shd w:val="clear" w:color="auto" w:fill="FDE9D9"/>
          </w:tcPr>
          <w:p w:rsidRPr="008E0E8A" w:rsidR="00C660F4" w:rsidP="00557DF3" w:rsidRDefault="00C660F4" w14:paraId="44B7A6AC" wp14:textId="77777777">
            <w:pPr>
              <w:jc w:val="center"/>
              <w:rPr>
                <w:rFonts w:ascii="Arial" w:hAnsi="Arial" w:cs="Arial"/>
                <w:b/>
              </w:rPr>
            </w:pPr>
          </w:p>
        </w:tc>
      </w:tr>
      <w:tr xmlns:wp14="http://schemas.microsoft.com/office/word/2010/wordml" w:rsidRPr="008E0E8A" w:rsidR="00C660F4" w:rsidTr="00557DF3" w14:paraId="0DE40B02" wp14:textId="77777777">
        <w:trPr>
          <w:tblCellSpacing w:w="20" w:type="dxa"/>
        </w:trPr>
        <w:tc>
          <w:tcPr>
            <w:tcW w:w="3505" w:type="dxa"/>
            <w:shd w:val="clear" w:color="auto" w:fill="FDE9D9"/>
          </w:tcPr>
          <w:p w:rsidR="00C660F4" w:rsidP="00557DF3" w:rsidRDefault="00C660F4" w14:paraId="26AB09AB" wp14:textId="77777777">
            <w:pPr>
              <w:jc w:val="both"/>
              <w:rPr>
                <w:rFonts w:ascii="Arial" w:hAnsi="Arial" w:cs="Arial"/>
                <w:b/>
              </w:rPr>
            </w:pPr>
          </w:p>
        </w:tc>
        <w:tc>
          <w:tcPr>
            <w:tcW w:w="4355" w:type="dxa"/>
            <w:shd w:val="clear" w:color="auto" w:fill="FDE9D9"/>
          </w:tcPr>
          <w:p w:rsidRPr="008E0E8A" w:rsidR="00C660F4" w:rsidP="00557DF3" w:rsidRDefault="00C660F4" w14:paraId="4E8A76CA" wp14:textId="77777777">
            <w:pPr>
              <w:jc w:val="center"/>
              <w:rPr>
                <w:rFonts w:ascii="Arial" w:hAnsi="Arial" w:cs="Arial"/>
                <w:b/>
              </w:rPr>
            </w:pPr>
          </w:p>
        </w:tc>
        <w:tc>
          <w:tcPr>
            <w:tcW w:w="2510" w:type="dxa"/>
            <w:shd w:val="clear" w:color="auto" w:fill="FDE9D9"/>
          </w:tcPr>
          <w:p w:rsidRPr="008E0E8A" w:rsidR="00C660F4" w:rsidP="00557DF3" w:rsidRDefault="00C660F4" w14:paraId="17770098" wp14:textId="77777777">
            <w:pPr>
              <w:jc w:val="center"/>
              <w:rPr>
                <w:rFonts w:ascii="Arial" w:hAnsi="Arial" w:cs="Arial"/>
                <w:b/>
              </w:rPr>
            </w:pPr>
          </w:p>
        </w:tc>
      </w:tr>
      <w:tr xmlns:wp14="http://schemas.microsoft.com/office/word/2010/wordml" w:rsidRPr="008E0E8A" w:rsidR="00C660F4" w:rsidTr="00557DF3" w14:paraId="00EB563F" wp14:textId="77777777">
        <w:trPr>
          <w:tblCellSpacing w:w="20" w:type="dxa"/>
        </w:trPr>
        <w:tc>
          <w:tcPr>
            <w:tcW w:w="3505" w:type="dxa"/>
            <w:shd w:val="clear" w:color="auto" w:fill="FDE9D9"/>
          </w:tcPr>
          <w:p w:rsidR="00C660F4" w:rsidP="00557DF3" w:rsidRDefault="00C660F4" w14:paraId="3A9E6BAD" wp14:textId="77777777">
            <w:pPr>
              <w:jc w:val="both"/>
              <w:rPr>
                <w:rFonts w:ascii="Arial" w:hAnsi="Arial" w:cs="Arial"/>
                <w:b/>
              </w:rPr>
            </w:pPr>
          </w:p>
        </w:tc>
        <w:tc>
          <w:tcPr>
            <w:tcW w:w="4355" w:type="dxa"/>
            <w:shd w:val="clear" w:color="auto" w:fill="FDE9D9"/>
          </w:tcPr>
          <w:p w:rsidRPr="008E0E8A" w:rsidR="00C660F4" w:rsidP="00557DF3" w:rsidRDefault="00C660F4" w14:paraId="239608F7" wp14:textId="77777777">
            <w:pPr>
              <w:jc w:val="center"/>
              <w:rPr>
                <w:rFonts w:ascii="Arial" w:hAnsi="Arial" w:cs="Arial"/>
                <w:b/>
              </w:rPr>
            </w:pPr>
          </w:p>
        </w:tc>
        <w:tc>
          <w:tcPr>
            <w:tcW w:w="2510" w:type="dxa"/>
            <w:shd w:val="clear" w:color="auto" w:fill="FDE9D9"/>
          </w:tcPr>
          <w:p w:rsidRPr="008E0E8A" w:rsidR="00C660F4" w:rsidP="00557DF3" w:rsidRDefault="00C660F4" w14:paraId="6E50851F" wp14:textId="77777777">
            <w:pPr>
              <w:jc w:val="center"/>
              <w:rPr>
                <w:rFonts w:ascii="Arial" w:hAnsi="Arial" w:cs="Arial"/>
                <w:b/>
              </w:rPr>
            </w:pPr>
          </w:p>
        </w:tc>
      </w:tr>
      <w:tr xmlns:wp14="http://schemas.microsoft.com/office/word/2010/wordml" w:rsidRPr="008E0E8A" w:rsidR="00C660F4" w:rsidTr="00557DF3" w14:paraId="1E9ACCBE" wp14:textId="77777777">
        <w:trPr>
          <w:tblCellSpacing w:w="20" w:type="dxa"/>
        </w:trPr>
        <w:tc>
          <w:tcPr>
            <w:tcW w:w="3505" w:type="dxa"/>
            <w:shd w:val="clear" w:color="auto" w:fill="FDE9D9"/>
          </w:tcPr>
          <w:p w:rsidR="00C660F4" w:rsidP="00557DF3" w:rsidRDefault="00C660F4" w14:paraId="667221C2" wp14:textId="77777777">
            <w:pPr>
              <w:jc w:val="both"/>
              <w:rPr>
                <w:rFonts w:ascii="Arial" w:hAnsi="Arial" w:cs="Arial"/>
                <w:b/>
              </w:rPr>
            </w:pPr>
          </w:p>
        </w:tc>
        <w:tc>
          <w:tcPr>
            <w:tcW w:w="4355" w:type="dxa"/>
            <w:shd w:val="clear" w:color="auto" w:fill="FDE9D9"/>
          </w:tcPr>
          <w:p w:rsidRPr="008E0E8A" w:rsidR="00C660F4" w:rsidP="00557DF3" w:rsidRDefault="00C660F4" w14:paraId="25ECBE8E" wp14:textId="77777777">
            <w:pPr>
              <w:jc w:val="center"/>
              <w:rPr>
                <w:rFonts w:ascii="Arial" w:hAnsi="Arial" w:cs="Arial"/>
                <w:b/>
              </w:rPr>
            </w:pPr>
          </w:p>
        </w:tc>
        <w:tc>
          <w:tcPr>
            <w:tcW w:w="2510" w:type="dxa"/>
            <w:shd w:val="clear" w:color="auto" w:fill="FDE9D9"/>
          </w:tcPr>
          <w:p w:rsidRPr="008E0E8A" w:rsidR="00C660F4" w:rsidP="00557DF3" w:rsidRDefault="00C660F4" w14:paraId="0767AA81" wp14:textId="77777777">
            <w:pPr>
              <w:jc w:val="center"/>
              <w:rPr>
                <w:rFonts w:ascii="Arial" w:hAnsi="Arial" w:cs="Arial"/>
                <w:b/>
              </w:rPr>
            </w:pPr>
          </w:p>
        </w:tc>
      </w:tr>
      <w:tr xmlns:wp14="http://schemas.microsoft.com/office/word/2010/wordml" w:rsidRPr="008E0E8A" w:rsidR="00C660F4" w:rsidTr="00557DF3" w14:paraId="163055B8" wp14:textId="77777777">
        <w:trPr>
          <w:tblCellSpacing w:w="20" w:type="dxa"/>
        </w:trPr>
        <w:tc>
          <w:tcPr>
            <w:tcW w:w="3505" w:type="dxa"/>
            <w:shd w:val="clear" w:color="auto" w:fill="FDE9D9"/>
          </w:tcPr>
          <w:p w:rsidR="00C660F4" w:rsidP="00557DF3" w:rsidRDefault="00C660F4" w14:paraId="42A82BE5" wp14:textId="77777777">
            <w:pPr>
              <w:jc w:val="both"/>
              <w:rPr>
                <w:rFonts w:ascii="Arial" w:hAnsi="Arial" w:cs="Arial"/>
                <w:b/>
              </w:rPr>
            </w:pPr>
          </w:p>
        </w:tc>
        <w:tc>
          <w:tcPr>
            <w:tcW w:w="4355" w:type="dxa"/>
            <w:shd w:val="clear" w:color="auto" w:fill="FDE9D9"/>
          </w:tcPr>
          <w:p w:rsidRPr="008E0E8A" w:rsidR="00C660F4" w:rsidP="00557DF3" w:rsidRDefault="00C660F4" w14:paraId="24624E05" wp14:textId="77777777">
            <w:pPr>
              <w:jc w:val="center"/>
              <w:rPr>
                <w:rFonts w:ascii="Arial" w:hAnsi="Arial" w:cs="Arial"/>
                <w:b/>
              </w:rPr>
            </w:pPr>
          </w:p>
        </w:tc>
        <w:tc>
          <w:tcPr>
            <w:tcW w:w="2510" w:type="dxa"/>
            <w:shd w:val="clear" w:color="auto" w:fill="FDE9D9"/>
          </w:tcPr>
          <w:p w:rsidRPr="008E0E8A" w:rsidR="00C660F4" w:rsidP="00557DF3" w:rsidRDefault="00C660F4" w14:paraId="6CDB4EE8" wp14:textId="77777777">
            <w:pPr>
              <w:jc w:val="center"/>
              <w:rPr>
                <w:rFonts w:ascii="Arial" w:hAnsi="Arial" w:cs="Arial"/>
                <w:b/>
              </w:rPr>
            </w:pPr>
          </w:p>
        </w:tc>
      </w:tr>
      <w:tr xmlns:wp14="http://schemas.microsoft.com/office/word/2010/wordml" w:rsidRPr="008E0E8A" w:rsidR="00C660F4" w:rsidTr="00557DF3" w14:paraId="1848A3A0" wp14:textId="77777777">
        <w:trPr>
          <w:tblCellSpacing w:w="20" w:type="dxa"/>
        </w:trPr>
        <w:tc>
          <w:tcPr>
            <w:tcW w:w="3505" w:type="dxa"/>
            <w:shd w:val="clear" w:color="auto" w:fill="FDE9D9"/>
          </w:tcPr>
          <w:p w:rsidR="00C660F4" w:rsidP="00557DF3" w:rsidRDefault="00C660F4" w14:paraId="72C50941" wp14:textId="77777777">
            <w:pPr>
              <w:jc w:val="both"/>
              <w:rPr>
                <w:rFonts w:ascii="Arial" w:hAnsi="Arial" w:cs="Arial"/>
                <w:b/>
              </w:rPr>
            </w:pPr>
          </w:p>
        </w:tc>
        <w:tc>
          <w:tcPr>
            <w:tcW w:w="4355" w:type="dxa"/>
            <w:shd w:val="clear" w:color="auto" w:fill="FDE9D9"/>
          </w:tcPr>
          <w:p w:rsidRPr="008E0E8A" w:rsidR="00C660F4" w:rsidP="00557DF3" w:rsidRDefault="00C660F4" w14:paraId="3025CFFC" wp14:textId="77777777">
            <w:pPr>
              <w:jc w:val="center"/>
              <w:rPr>
                <w:rFonts w:ascii="Arial" w:hAnsi="Arial" w:cs="Arial"/>
                <w:b/>
              </w:rPr>
            </w:pPr>
          </w:p>
        </w:tc>
        <w:tc>
          <w:tcPr>
            <w:tcW w:w="2510" w:type="dxa"/>
            <w:shd w:val="clear" w:color="auto" w:fill="FDE9D9"/>
          </w:tcPr>
          <w:p w:rsidRPr="008E0E8A" w:rsidR="00C660F4" w:rsidP="00557DF3" w:rsidRDefault="00C660F4" w14:paraId="13B622D6" wp14:textId="77777777">
            <w:pPr>
              <w:jc w:val="center"/>
              <w:rPr>
                <w:rFonts w:ascii="Arial" w:hAnsi="Arial" w:cs="Arial"/>
                <w:b/>
              </w:rPr>
            </w:pPr>
          </w:p>
        </w:tc>
      </w:tr>
      <w:tr xmlns:wp14="http://schemas.microsoft.com/office/word/2010/wordml" w:rsidRPr="008E0E8A" w:rsidR="00C660F4" w:rsidTr="00557DF3" w14:paraId="1576C982" wp14:textId="77777777">
        <w:trPr>
          <w:tblCellSpacing w:w="20" w:type="dxa"/>
        </w:trPr>
        <w:tc>
          <w:tcPr>
            <w:tcW w:w="3505" w:type="dxa"/>
            <w:shd w:val="clear" w:color="auto" w:fill="FDE9D9"/>
          </w:tcPr>
          <w:p w:rsidR="00C660F4" w:rsidP="00557DF3" w:rsidRDefault="00C660F4" w14:paraId="095714D3" wp14:textId="77777777">
            <w:pPr>
              <w:jc w:val="both"/>
              <w:rPr>
                <w:rFonts w:ascii="Arial" w:hAnsi="Arial" w:cs="Arial"/>
                <w:b/>
              </w:rPr>
            </w:pPr>
          </w:p>
        </w:tc>
        <w:tc>
          <w:tcPr>
            <w:tcW w:w="4355" w:type="dxa"/>
            <w:shd w:val="clear" w:color="auto" w:fill="FDE9D9"/>
          </w:tcPr>
          <w:p w:rsidRPr="008E0E8A" w:rsidR="00C660F4" w:rsidP="00557DF3" w:rsidRDefault="00C660F4" w14:paraId="488DFFFC" wp14:textId="77777777">
            <w:pPr>
              <w:jc w:val="center"/>
              <w:rPr>
                <w:rFonts w:ascii="Arial" w:hAnsi="Arial" w:cs="Arial"/>
                <w:b/>
              </w:rPr>
            </w:pPr>
          </w:p>
        </w:tc>
        <w:tc>
          <w:tcPr>
            <w:tcW w:w="2510" w:type="dxa"/>
            <w:shd w:val="clear" w:color="auto" w:fill="FDE9D9"/>
          </w:tcPr>
          <w:p w:rsidRPr="008E0E8A" w:rsidR="00C660F4" w:rsidP="00557DF3" w:rsidRDefault="00C660F4" w14:paraId="464C8F66" wp14:textId="77777777">
            <w:pPr>
              <w:jc w:val="center"/>
              <w:rPr>
                <w:rFonts w:ascii="Arial" w:hAnsi="Arial" w:cs="Arial"/>
                <w:b/>
              </w:rPr>
            </w:pPr>
          </w:p>
        </w:tc>
      </w:tr>
      <w:tr xmlns:wp14="http://schemas.microsoft.com/office/word/2010/wordml" w:rsidRPr="008E0E8A" w:rsidR="00C660F4" w:rsidTr="00557DF3" w14:paraId="33072E12" wp14:textId="77777777">
        <w:trPr>
          <w:tblCellSpacing w:w="20" w:type="dxa"/>
        </w:trPr>
        <w:tc>
          <w:tcPr>
            <w:tcW w:w="3505" w:type="dxa"/>
            <w:shd w:val="clear" w:color="auto" w:fill="FDE9D9"/>
          </w:tcPr>
          <w:p w:rsidR="00C660F4" w:rsidP="00557DF3" w:rsidRDefault="00C660F4" w14:paraId="74BC71CC" wp14:textId="77777777">
            <w:pPr>
              <w:jc w:val="both"/>
              <w:rPr>
                <w:rFonts w:ascii="Arial" w:hAnsi="Arial" w:cs="Arial"/>
                <w:b/>
              </w:rPr>
            </w:pPr>
          </w:p>
        </w:tc>
        <w:tc>
          <w:tcPr>
            <w:tcW w:w="4355" w:type="dxa"/>
            <w:shd w:val="clear" w:color="auto" w:fill="FDE9D9"/>
          </w:tcPr>
          <w:p w:rsidRPr="008E0E8A" w:rsidR="00C660F4" w:rsidP="00557DF3" w:rsidRDefault="00C660F4" w14:paraId="56DBF675" wp14:textId="77777777">
            <w:pPr>
              <w:jc w:val="center"/>
              <w:rPr>
                <w:rFonts w:ascii="Arial" w:hAnsi="Arial" w:cs="Arial"/>
                <w:b/>
              </w:rPr>
            </w:pPr>
          </w:p>
        </w:tc>
        <w:tc>
          <w:tcPr>
            <w:tcW w:w="2510" w:type="dxa"/>
            <w:shd w:val="clear" w:color="auto" w:fill="FDE9D9"/>
          </w:tcPr>
          <w:p w:rsidRPr="008E0E8A" w:rsidR="00C660F4" w:rsidP="00557DF3" w:rsidRDefault="00C660F4" w14:paraId="231539FF" wp14:textId="77777777">
            <w:pPr>
              <w:jc w:val="center"/>
              <w:rPr>
                <w:rFonts w:ascii="Arial" w:hAnsi="Arial" w:cs="Arial"/>
                <w:b/>
              </w:rPr>
            </w:pPr>
          </w:p>
        </w:tc>
      </w:tr>
      <w:tr xmlns:wp14="http://schemas.microsoft.com/office/word/2010/wordml" w:rsidRPr="008E0E8A" w:rsidR="00C660F4" w:rsidTr="00557DF3" w14:paraId="042E6282" wp14:textId="77777777">
        <w:trPr>
          <w:tblCellSpacing w:w="20" w:type="dxa"/>
        </w:trPr>
        <w:tc>
          <w:tcPr>
            <w:tcW w:w="3505" w:type="dxa"/>
            <w:shd w:val="clear" w:color="auto" w:fill="FDE9D9"/>
          </w:tcPr>
          <w:p w:rsidR="00C660F4" w:rsidP="00557DF3" w:rsidRDefault="00C660F4" w14:paraId="0CAAEAA0" wp14:textId="77777777">
            <w:pPr>
              <w:jc w:val="both"/>
              <w:rPr>
                <w:rFonts w:ascii="Arial" w:hAnsi="Arial" w:cs="Arial"/>
                <w:b/>
              </w:rPr>
            </w:pPr>
          </w:p>
        </w:tc>
        <w:tc>
          <w:tcPr>
            <w:tcW w:w="4355" w:type="dxa"/>
            <w:shd w:val="clear" w:color="auto" w:fill="FDE9D9"/>
          </w:tcPr>
          <w:p w:rsidRPr="008E0E8A" w:rsidR="00C660F4" w:rsidP="00557DF3" w:rsidRDefault="00C660F4" w14:paraId="692A959A" wp14:textId="77777777">
            <w:pPr>
              <w:jc w:val="center"/>
              <w:rPr>
                <w:rFonts w:ascii="Arial" w:hAnsi="Arial" w:cs="Arial"/>
                <w:b/>
              </w:rPr>
            </w:pPr>
          </w:p>
        </w:tc>
        <w:tc>
          <w:tcPr>
            <w:tcW w:w="2510" w:type="dxa"/>
            <w:shd w:val="clear" w:color="auto" w:fill="FDE9D9"/>
          </w:tcPr>
          <w:p w:rsidRPr="008E0E8A" w:rsidR="00C660F4" w:rsidP="00557DF3" w:rsidRDefault="00C660F4" w14:paraId="32BFDB4C" wp14:textId="77777777">
            <w:pPr>
              <w:jc w:val="center"/>
              <w:rPr>
                <w:rFonts w:ascii="Arial" w:hAnsi="Arial" w:cs="Arial"/>
                <w:b/>
              </w:rPr>
            </w:pPr>
          </w:p>
        </w:tc>
      </w:tr>
      <w:tr xmlns:wp14="http://schemas.microsoft.com/office/word/2010/wordml" w:rsidRPr="008E0E8A" w:rsidR="00C660F4" w:rsidTr="00557DF3" w14:paraId="7AD1B51B" wp14:textId="77777777">
        <w:trPr>
          <w:tblCellSpacing w:w="20" w:type="dxa"/>
        </w:trPr>
        <w:tc>
          <w:tcPr>
            <w:tcW w:w="3505" w:type="dxa"/>
            <w:shd w:val="clear" w:color="auto" w:fill="FDE9D9"/>
          </w:tcPr>
          <w:p w:rsidR="00C660F4" w:rsidP="00557DF3" w:rsidRDefault="00C660F4" w14:paraId="79C4104A" wp14:textId="77777777">
            <w:pPr>
              <w:jc w:val="both"/>
              <w:rPr>
                <w:rFonts w:ascii="Arial" w:hAnsi="Arial" w:cs="Arial"/>
                <w:b/>
              </w:rPr>
            </w:pPr>
          </w:p>
        </w:tc>
        <w:tc>
          <w:tcPr>
            <w:tcW w:w="4355" w:type="dxa"/>
            <w:shd w:val="clear" w:color="auto" w:fill="FDE9D9"/>
          </w:tcPr>
          <w:p w:rsidRPr="008E0E8A" w:rsidR="00C660F4" w:rsidP="00557DF3" w:rsidRDefault="00C660F4" w14:paraId="18AED618" wp14:textId="77777777">
            <w:pPr>
              <w:jc w:val="center"/>
              <w:rPr>
                <w:rFonts w:ascii="Arial" w:hAnsi="Arial" w:cs="Arial"/>
                <w:b/>
              </w:rPr>
            </w:pPr>
          </w:p>
        </w:tc>
        <w:tc>
          <w:tcPr>
            <w:tcW w:w="2510" w:type="dxa"/>
            <w:shd w:val="clear" w:color="auto" w:fill="FDE9D9"/>
          </w:tcPr>
          <w:p w:rsidRPr="008E0E8A" w:rsidR="00C660F4" w:rsidP="00557DF3" w:rsidRDefault="00C660F4" w14:paraId="75287D1B" wp14:textId="77777777">
            <w:pPr>
              <w:jc w:val="center"/>
              <w:rPr>
                <w:rFonts w:ascii="Arial" w:hAnsi="Arial" w:cs="Arial"/>
                <w:b/>
              </w:rPr>
            </w:pPr>
          </w:p>
        </w:tc>
      </w:tr>
      <w:tr xmlns:wp14="http://schemas.microsoft.com/office/word/2010/wordml" w:rsidRPr="008E0E8A" w:rsidR="00C660F4" w:rsidTr="00557DF3" w14:paraId="248C5EAE" wp14:textId="77777777">
        <w:trPr>
          <w:tblCellSpacing w:w="20" w:type="dxa"/>
        </w:trPr>
        <w:tc>
          <w:tcPr>
            <w:tcW w:w="3505" w:type="dxa"/>
            <w:shd w:val="clear" w:color="auto" w:fill="FDE9D9"/>
          </w:tcPr>
          <w:p w:rsidR="00C660F4" w:rsidP="00557DF3" w:rsidRDefault="00C660F4" w14:paraId="0DA7D96B" wp14:textId="77777777">
            <w:pPr>
              <w:jc w:val="both"/>
              <w:rPr>
                <w:rFonts w:ascii="Arial" w:hAnsi="Arial" w:cs="Arial"/>
                <w:b/>
              </w:rPr>
            </w:pPr>
          </w:p>
        </w:tc>
        <w:tc>
          <w:tcPr>
            <w:tcW w:w="4355" w:type="dxa"/>
            <w:shd w:val="clear" w:color="auto" w:fill="FDE9D9"/>
          </w:tcPr>
          <w:p w:rsidRPr="008E0E8A" w:rsidR="00C660F4" w:rsidP="00557DF3" w:rsidRDefault="00C660F4" w14:paraId="08C3B555" wp14:textId="77777777">
            <w:pPr>
              <w:jc w:val="center"/>
              <w:rPr>
                <w:rFonts w:ascii="Arial" w:hAnsi="Arial" w:cs="Arial"/>
                <w:b/>
              </w:rPr>
            </w:pPr>
          </w:p>
        </w:tc>
        <w:tc>
          <w:tcPr>
            <w:tcW w:w="2510" w:type="dxa"/>
            <w:shd w:val="clear" w:color="auto" w:fill="FDE9D9"/>
          </w:tcPr>
          <w:p w:rsidRPr="008E0E8A" w:rsidR="00C660F4" w:rsidP="00557DF3" w:rsidRDefault="00C660F4" w14:paraId="28541FA8" wp14:textId="77777777">
            <w:pPr>
              <w:jc w:val="center"/>
              <w:rPr>
                <w:rFonts w:ascii="Arial" w:hAnsi="Arial" w:cs="Arial"/>
                <w:b/>
              </w:rPr>
            </w:pPr>
          </w:p>
        </w:tc>
      </w:tr>
      <w:tr xmlns:wp14="http://schemas.microsoft.com/office/word/2010/wordml" w:rsidRPr="008E0E8A" w:rsidR="00C660F4" w:rsidTr="00557DF3" w14:paraId="21EF921B" wp14:textId="77777777">
        <w:trPr>
          <w:tblCellSpacing w:w="20" w:type="dxa"/>
        </w:trPr>
        <w:tc>
          <w:tcPr>
            <w:tcW w:w="3505" w:type="dxa"/>
            <w:shd w:val="clear" w:color="auto" w:fill="FDE9D9"/>
          </w:tcPr>
          <w:p w:rsidR="00C660F4" w:rsidP="00557DF3" w:rsidRDefault="00C660F4" w14:paraId="160E2FDF" wp14:textId="77777777">
            <w:pPr>
              <w:jc w:val="both"/>
              <w:rPr>
                <w:rFonts w:ascii="Arial" w:hAnsi="Arial" w:cs="Arial"/>
                <w:b/>
              </w:rPr>
            </w:pPr>
          </w:p>
        </w:tc>
        <w:tc>
          <w:tcPr>
            <w:tcW w:w="4355" w:type="dxa"/>
            <w:shd w:val="clear" w:color="auto" w:fill="FDE9D9"/>
          </w:tcPr>
          <w:p w:rsidRPr="008E0E8A" w:rsidR="00C660F4" w:rsidP="00557DF3" w:rsidRDefault="00C660F4" w14:paraId="0A17B55E" wp14:textId="77777777">
            <w:pPr>
              <w:jc w:val="center"/>
              <w:rPr>
                <w:rFonts w:ascii="Arial" w:hAnsi="Arial" w:cs="Arial"/>
                <w:b/>
              </w:rPr>
            </w:pPr>
          </w:p>
        </w:tc>
        <w:tc>
          <w:tcPr>
            <w:tcW w:w="2510" w:type="dxa"/>
            <w:shd w:val="clear" w:color="auto" w:fill="FDE9D9"/>
          </w:tcPr>
          <w:p w:rsidRPr="008E0E8A" w:rsidR="00C660F4" w:rsidP="00557DF3" w:rsidRDefault="00C660F4" w14:paraId="04AAEFA4" wp14:textId="77777777">
            <w:pPr>
              <w:jc w:val="center"/>
              <w:rPr>
                <w:rFonts w:ascii="Arial" w:hAnsi="Arial" w:cs="Arial"/>
                <w:b/>
              </w:rPr>
            </w:pPr>
          </w:p>
        </w:tc>
      </w:tr>
      <w:tr xmlns:wp14="http://schemas.microsoft.com/office/word/2010/wordml" w:rsidRPr="008E0E8A" w:rsidR="00C660F4" w:rsidTr="00557DF3" w14:paraId="343A7C87" wp14:textId="77777777">
        <w:trPr>
          <w:tblCellSpacing w:w="20" w:type="dxa"/>
        </w:trPr>
        <w:tc>
          <w:tcPr>
            <w:tcW w:w="3505" w:type="dxa"/>
            <w:shd w:val="clear" w:color="auto" w:fill="FDE9D9"/>
          </w:tcPr>
          <w:p w:rsidR="00C660F4" w:rsidP="00557DF3" w:rsidRDefault="00C660F4" w14:paraId="38B8D413" wp14:textId="77777777">
            <w:pPr>
              <w:jc w:val="both"/>
              <w:rPr>
                <w:rFonts w:ascii="Arial" w:hAnsi="Arial" w:cs="Arial"/>
                <w:b/>
              </w:rPr>
            </w:pPr>
          </w:p>
        </w:tc>
        <w:tc>
          <w:tcPr>
            <w:tcW w:w="4355" w:type="dxa"/>
            <w:shd w:val="clear" w:color="auto" w:fill="FDE9D9"/>
          </w:tcPr>
          <w:p w:rsidRPr="008E0E8A" w:rsidR="00C660F4" w:rsidP="00557DF3" w:rsidRDefault="00C660F4" w14:paraId="1B9C51AD" wp14:textId="77777777">
            <w:pPr>
              <w:jc w:val="center"/>
              <w:rPr>
                <w:rFonts w:ascii="Arial" w:hAnsi="Arial" w:cs="Arial"/>
                <w:b/>
              </w:rPr>
            </w:pPr>
          </w:p>
        </w:tc>
        <w:tc>
          <w:tcPr>
            <w:tcW w:w="2510" w:type="dxa"/>
            <w:shd w:val="clear" w:color="auto" w:fill="FDE9D9"/>
          </w:tcPr>
          <w:p w:rsidRPr="008E0E8A" w:rsidR="00C660F4" w:rsidP="00557DF3" w:rsidRDefault="00C660F4" w14:paraId="7EAAFC57" wp14:textId="77777777">
            <w:pPr>
              <w:jc w:val="center"/>
              <w:rPr>
                <w:rFonts w:ascii="Arial" w:hAnsi="Arial" w:cs="Arial"/>
                <w:b/>
              </w:rPr>
            </w:pPr>
          </w:p>
        </w:tc>
      </w:tr>
      <w:tr xmlns:wp14="http://schemas.microsoft.com/office/word/2010/wordml" w:rsidRPr="008E0E8A" w:rsidR="00C660F4" w:rsidTr="00557DF3" w14:paraId="3FE17ADF" wp14:textId="77777777">
        <w:trPr>
          <w:tblCellSpacing w:w="20" w:type="dxa"/>
        </w:trPr>
        <w:tc>
          <w:tcPr>
            <w:tcW w:w="3505" w:type="dxa"/>
            <w:shd w:val="clear" w:color="auto" w:fill="FDE9D9"/>
          </w:tcPr>
          <w:p w:rsidR="00C660F4" w:rsidP="00557DF3" w:rsidRDefault="00C660F4" w14:paraId="72614979" wp14:textId="77777777">
            <w:pPr>
              <w:jc w:val="both"/>
              <w:rPr>
                <w:rFonts w:ascii="Arial" w:hAnsi="Arial" w:cs="Arial"/>
                <w:b/>
              </w:rPr>
            </w:pPr>
          </w:p>
        </w:tc>
        <w:tc>
          <w:tcPr>
            <w:tcW w:w="4355" w:type="dxa"/>
            <w:shd w:val="clear" w:color="auto" w:fill="FDE9D9"/>
          </w:tcPr>
          <w:p w:rsidRPr="008E0E8A" w:rsidR="00C660F4" w:rsidP="00557DF3" w:rsidRDefault="00C660F4" w14:paraId="5FE9C1A1" wp14:textId="77777777">
            <w:pPr>
              <w:jc w:val="center"/>
              <w:rPr>
                <w:rFonts w:ascii="Arial" w:hAnsi="Arial" w:cs="Arial"/>
                <w:b/>
              </w:rPr>
            </w:pPr>
          </w:p>
        </w:tc>
        <w:tc>
          <w:tcPr>
            <w:tcW w:w="2510" w:type="dxa"/>
            <w:shd w:val="clear" w:color="auto" w:fill="FDE9D9"/>
          </w:tcPr>
          <w:p w:rsidRPr="008E0E8A" w:rsidR="00C660F4" w:rsidP="00557DF3" w:rsidRDefault="00C660F4" w14:paraId="302B3979" wp14:textId="77777777">
            <w:pPr>
              <w:jc w:val="center"/>
              <w:rPr>
                <w:rFonts w:ascii="Arial" w:hAnsi="Arial" w:cs="Arial"/>
                <w:b/>
              </w:rPr>
            </w:pPr>
          </w:p>
        </w:tc>
      </w:tr>
      <w:tr xmlns:wp14="http://schemas.microsoft.com/office/word/2010/wordml" w:rsidRPr="008E0E8A" w:rsidR="00C660F4" w:rsidTr="00557DF3" w14:paraId="48C15A94" wp14:textId="77777777">
        <w:trPr>
          <w:tblCellSpacing w:w="20" w:type="dxa"/>
        </w:trPr>
        <w:tc>
          <w:tcPr>
            <w:tcW w:w="3505" w:type="dxa"/>
            <w:shd w:val="clear" w:color="auto" w:fill="FDE9D9"/>
          </w:tcPr>
          <w:p w:rsidR="00C660F4" w:rsidP="00557DF3" w:rsidRDefault="00C660F4" w14:paraId="3A54A302" wp14:textId="77777777">
            <w:pPr>
              <w:jc w:val="both"/>
              <w:rPr>
                <w:rFonts w:ascii="Arial" w:hAnsi="Arial" w:cs="Arial"/>
                <w:b/>
              </w:rPr>
            </w:pPr>
          </w:p>
        </w:tc>
        <w:tc>
          <w:tcPr>
            <w:tcW w:w="4355" w:type="dxa"/>
            <w:shd w:val="clear" w:color="auto" w:fill="FDE9D9"/>
          </w:tcPr>
          <w:p w:rsidRPr="008E0E8A" w:rsidR="00C660F4" w:rsidP="00557DF3" w:rsidRDefault="00C660F4" w14:paraId="7F896C19" wp14:textId="77777777">
            <w:pPr>
              <w:jc w:val="center"/>
              <w:rPr>
                <w:rFonts w:ascii="Arial" w:hAnsi="Arial" w:cs="Arial"/>
                <w:b/>
              </w:rPr>
            </w:pPr>
          </w:p>
        </w:tc>
        <w:tc>
          <w:tcPr>
            <w:tcW w:w="2510" w:type="dxa"/>
            <w:shd w:val="clear" w:color="auto" w:fill="FDE9D9"/>
          </w:tcPr>
          <w:p w:rsidRPr="008E0E8A" w:rsidR="00C660F4" w:rsidP="00557DF3" w:rsidRDefault="00C660F4" w14:paraId="3E592FFE" wp14:textId="77777777">
            <w:pPr>
              <w:jc w:val="center"/>
              <w:rPr>
                <w:rFonts w:ascii="Arial" w:hAnsi="Arial" w:cs="Arial"/>
                <w:b/>
              </w:rPr>
            </w:pPr>
          </w:p>
        </w:tc>
      </w:tr>
      <w:tr xmlns:wp14="http://schemas.microsoft.com/office/word/2010/wordml" w:rsidRPr="008E0E8A" w:rsidR="00C660F4" w:rsidTr="00557DF3" w14:paraId="536550D9" wp14:textId="77777777">
        <w:trPr>
          <w:tblCellSpacing w:w="20" w:type="dxa"/>
        </w:trPr>
        <w:tc>
          <w:tcPr>
            <w:tcW w:w="3505" w:type="dxa"/>
            <w:shd w:val="clear" w:color="auto" w:fill="FDE9D9"/>
          </w:tcPr>
          <w:p w:rsidR="00C660F4" w:rsidP="00557DF3" w:rsidRDefault="00C660F4" w14:paraId="3A92158F" wp14:textId="77777777">
            <w:pPr>
              <w:jc w:val="both"/>
              <w:rPr>
                <w:rFonts w:ascii="Arial" w:hAnsi="Arial" w:cs="Arial"/>
                <w:b/>
              </w:rPr>
            </w:pPr>
          </w:p>
        </w:tc>
        <w:tc>
          <w:tcPr>
            <w:tcW w:w="4355" w:type="dxa"/>
            <w:shd w:val="clear" w:color="auto" w:fill="FDE9D9"/>
          </w:tcPr>
          <w:p w:rsidRPr="008E0E8A" w:rsidR="00C660F4" w:rsidP="00557DF3" w:rsidRDefault="00C660F4" w14:paraId="050B57B8" wp14:textId="77777777">
            <w:pPr>
              <w:jc w:val="center"/>
              <w:rPr>
                <w:rFonts w:ascii="Arial" w:hAnsi="Arial" w:cs="Arial"/>
                <w:b/>
              </w:rPr>
            </w:pPr>
          </w:p>
        </w:tc>
        <w:tc>
          <w:tcPr>
            <w:tcW w:w="2510" w:type="dxa"/>
            <w:shd w:val="clear" w:color="auto" w:fill="FDE9D9"/>
          </w:tcPr>
          <w:p w:rsidRPr="008E0E8A" w:rsidR="00C660F4" w:rsidP="00557DF3" w:rsidRDefault="00C660F4" w14:paraId="6187508C" wp14:textId="77777777">
            <w:pPr>
              <w:jc w:val="center"/>
              <w:rPr>
                <w:rFonts w:ascii="Arial" w:hAnsi="Arial" w:cs="Arial"/>
                <w:b/>
              </w:rPr>
            </w:pPr>
          </w:p>
        </w:tc>
      </w:tr>
      <w:tr xmlns:wp14="http://schemas.microsoft.com/office/word/2010/wordml" w:rsidRPr="008E0E8A" w:rsidR="00C660F4" w:rsidTr="00557DF3" w14:paraId="3A6B7212" wp14:textId="77777777">
        <w:trPr>
          <w:tblCellSpacing w:w="20" w:type="dxa"/>
        </w:trPr>
        <w:tc>
          <w:tcPr>
            <w:tcW w:w="3505" w:type="dxa"/>
            <w:shd w:val="clear" w:color="auto" w:fill="FDE9D9"/>
          </w:tcPr>
          <w:p w:rsidR="00C660F4" w:rsidP="00557DF3" w:rsidRDefault="00C660F4" w14:paraId="08EFDC22" wp14:textId="77777777">
            <w:pPr>
              <w:jc w:val="both"/>
              <w:rPr>
                <w:rFonts w:ascii="Arial" w:hAnsi="Arial" w:cs="Arial"/>
                <w:b/>
              </w:rPr>
            </w:pPr>
          </w:p>
        </w:tc>
        <w:tc>
          <w:tcPr>
            <w:tcW w:w="4355" w:type="dxa"/>
            <w:shd w:val="clear" w:color="auto" w:fill="FDE9D9"/>
          </w:tcPr>
          <w:p w:rsidRPr="008E0E8A" w:rsidR="00C660F4" w:rsidP="00557DF3" w:rsidRDefault="00C660F4" w14:paraId="17A17C4E" wp14:textId="77777777">
            <w:pPr>
              <w:jc w:val="center"/>
              <w:rPr>
                <w:rFonts w:ascii="Arial" w:hAnsi="Arial" w:cs="Arial"/>
                <w:b/>
              </w:rPr>
            </w:pPr>
          </w:p>
        </w:tc>
        <w:tc>
          <w:tcPr>
            <w:tcW w:w="2510" w:type="dxa"/>
            <w:shd w:val="clear" w:color="auto" w:fill="FDE9D9"/>
          </w:tcPr>
          <w:p w:rsidRPr="008E0E8A" w:rsidR="00C660F4" w:rsidP="00557DF3" w:rsidRDefault="00C660F4" w14:paraId="64C3BA83" wp14:textId="77777777">
            <w:pPr>
              <w:jc w:val="center"/>
              <w:rPr>
                <w:rFonts w:ascii="Arial" w:hAnsi="Arial" w:cs="Arial"/>
                <w:b/>
              </w:rPr>
            </w:pPr>
          </w:p>
        </w:tc>
      </w:tr>
      <w:tr xmlns:wp14="http://schemas.microsoft.com/office/word/2010/wordml" w:rsidRPr="008E0E8A" w:rsidR="00C660F4" w:rsidTr="00557DF3" w14:paraId="5273527D" wp14:textId="77777777">
        <w:trPr>
          <w:tblCellSpacing w:w="20" w:type="dxa"/>
        </w:trPr>
        <w:tc>
          <w:tcPr>
            <w:tcW w:w="3505" w:type="dxa"/>
            <w:shd w:val="clear" w:color="auto" w:fill="FDE9D9"/>
          </w:tcPr>
          <w:p w:rsidR="00C660F4" w:rsidP="00557DF3" w:rsidRDefault="00C660F4" w14:paraId="0DB54892" wp14:textId="77777777">
            <w:pPr>
              <w:jc w:val="both"/>
              <w:rPr>
                <w:rFonts w:ascii="Arial" w:hAnsi="Arial" w:cs="Arial"/>
                <w:b/>
              </w:rPr>
            </w:pPr>
          </w:p>
        </w:tc>
        <w:tc>
          <w:tcPr>
            <w:tcW w:w="4355" w:type="dxa"/>
            <w:shd w:val="clear" w:color="auto" w:fill="FDE9D9"/>
          </w:tcPr>
          <w:p w:rsidRPr="008E0E8A" w:rsidR="00C660F4" w:rsidP="00557DF3" w:rsidRDefault="00C660F4" w14:paraId="008459C5" wp14:textId="77777777">
            <w:pPr>
              <w:jc w:val="center"/>
              <w:rPr>
                <w:rFonts w:ascii="Arial" w:hAnsi="Arial" w:cs="Arial"/>
                <w:b/>
              </w:rPr>
            </w:pPr>
          </w:p>
        </w:tc>
        <w:tc>
          <w:tcPr>
            <w:tcW w:w="2510" w:type="dxa"/>
            <w:shd w:val="clear" w:color="auto" w:fill="FDE9D9"/>
          </w:tcPr>
          <w:p w:rsidRPr="008E0E8A" w:rsidR="00C660F4" w:rsidP="00557DF3" w:rsidRDefault="00C660F4" w14:paraId="048E3E88" wp14:textId="77777777">
            <w:pPr>
              <w:jc w:val="center"/>
              <w:rPr>
                <w:rFonts w:ascii="Arial" w:hAnsi="Arial" w:cs="Arial"/>
                <w:b/>
              </w:rPr>
            </w:pPr>
          </w:p>
        </w:tc>
      </w:tr>
      <w:tr xmlns:wp14="http://schemas.microsoft.com/office/word/2010/wordml" w:rsidRPr="008E0E8A" w:rsidR="00C660F4" w:rsidTr="00557DF3" w14:paraId="185616F4" wp14:textId="77777777">
        <w:trPr>
          <w:tblCellSpacing w:w="20" w:type="dxa"/>
        </w:trPr>
        <w:tc>
          <w:tcPr>
            <w:tcW w:w="3505" w:type="dxa"/>
            <w:shd w:val="clear" w:color="auto" w:fill="FDE9D9"/>
          </w:tcPr>
          <w:p w:rsidR="00C660F4" w:rsidP="00557DF3" w:rsidRDefault="00C660F4" w14:paraId="55BA1F7F" wp14:textId="77777777">
            <w:pPr>
              <w:jc w:val="both"/>
              <w:rPr>
                <w:rFonts w:ascii="Arial" w:hAnsi="Arial" w:cs="Arial"/>
                <w:b/>
              </w:rPr>
            </w:pPr>
          </w:p>
        </w:tc>
        <w:tc>
          <w:tcPr>
            <w:tcW w:w="4355" w:type="dxa"/>
            <w:shd w:val="clear" w:color="auto" w:fill="FDE9D9"/>
          </w:tcPr>
          <w:p w:rsidRPr="008E0E8A" w:rsidR="00C660F4" w:rsidP="00557DF3" w:rsidRDefault="00C660F4" w14:paraId="419578DF" wp14:textId="77777777">
            <w:pPr>
              <w:jc w:val="center"/>
              <w:rPr>
                <w:rFonts w:ascii="Arial" w:hAnsi="Arial" w:cs="Arial"/>
                <w:b/>
              </w:rPr>
            </w:pPr>
          </w:p>
        </w:tc>
        <w:tc>
          <w:tcPr>
            <w:tcW w:w="2510" w:type="dxa"/>
            <w:shd w:val="clear" w:color="auto" w:fill="FDE9D9"/>
          </w:tcPr>
          <w:p w:rsidRPr="008E0E8A" w:rsidR="00C660F4" w:rsidP="00557DF3" w:rsidRDefault="00C660F4" w14:paraId="0DD0BD71" wp14:textId="77777777">
            <w:pPr>
              <w:jc w:val="center"/>
              <w:rPr>
                <w:rFonts w:ascii="Arial" w:hAnsi="Arial" w:cs="Arial"/>
                <w:b/>
              </w:rPr>
            </w:pPr>
          </w:p>
        </w:tc>
      </w:tr>
    </w:tbl>
    <w:p xmlns:wp14="http://schemas.microsoft.com/office/word/2010/wordml" w:rsidR="00C660F4" w:rsidP="00C660F4" w:rsidRDefault="00C660F4" w14:paraId="11AD3662" wp14:textId="77777777">
      <w:pPr>
        <w:jc w:val="both"/>
        <w:rPr>
          <w:rFonts w:ascii="Arial" w:hAnsi="Arial" w:cs="Arial"/>
        </w:rPr>
      </w:pPr>
    </w:p>
    <w:p xmlns:wp14="http://schemas.microsoft.com/office/word/2010/wordml" w:rsidRPr="00382199" w:rsidR="00C660F4" w:rsidP="00C660F4" w:rsidRDefault="00C660F4" w14:paraId="1E4639A3" wp14:textId="77777777">
      <w:pPr>
        <w:jc w:val="both"/>
        <w:rPr>
          <w:rFonts w:ascii="Arial" w:hAnsi="Arial" w:cs="Arial"/>
        </w:rPr>
      </w:pPr>
      <w:r w:rsidRPr="00A86E85">
        <w:rPr>
          <w:rFonts w:ascii="Arial" w:hAnsi="Arial" w:cs="Arial"/>
          <w:b/>
        </w:rPr>
        <w:t>Visado tutor</w:t>
      </w:r>
      <w:r>
        <w:rPr>
          <w:rFonts w:ascii="Arial" w:hAnsi="Arial" w:cs="Arial"/>
        </w:rPr>
        <w:t>:</w:t>
      </w:r>
      <w:r w:rsidRPr="00B75B36">
        <w:rPr>
          <w:rFonts w:ascii="Arial" w:hAnsi="Arial" w:cs="Arial"/>
          <w:sz w:val="20"/>
          <w:highlight w:val="lightGray"/>
          <w:lang w:val="es-ES_tradnl"/>
        </w:rPr>
        <w:t xml:space="preserve"> </w:t>
      </w:r>
      <w:r w:rsidRPr="00382199">
        <w:rPr>
          <w:rFonts w:ascii="Arial" w:hAnsi="Arial" w:cs="Arial"/>
          <w:highlight w:val="lightGray"/>
          <w:lang w:val="es-ES_tradnl"/>
        </w:rPr>
        <w:fldChar w:fldCharType="begin">
          <w:ffData>
            <w:name w:val="Casilla42"/>
            <w:enabled/>
            <w:calcOnExit w:val="0"/>
            <w:checkBox>
              <w:sizeAuto/>
              <w:default w:val="0"/>
            </w:checkBox>
          </w:ffData>
        </w:fldChar>
      </w:r>
      <w:r w:rsidRPr="00382199">
        <w:rPr>
          <w:rFonts w:ascii="Arial" w:hAnsi="Arial" w:cs="Arial"/>
          <w:highlight w:val="lightGray"/>
          <w:lang w:val="es-ES_tradnl"/>
        </w:rPr>
        <w:instrText xml:space="preserve"> </w:instrText>
      </w:r>
      <w:r>
        <w:rPr>
          <w:rFonts w:ascii="Arial" w:hAnsi="Arial" w:cs="Arial"/>
          <w:highlight w:val="lightGray"/>
          <w:lang w:val="es-ES_tradnl"/>
        </w:rPr>
        <w:instrText>FORMCHECKBOX</w:instrText>
      </w:r>
      <w:r w:rsidRPr="00382199">
        <w:rPr>
          <w:rFonts w:ascii="Arial" w:hAnsi="Arial" w:cs="Arial"/>
          <w:highlight w:val="lightGray"/>
          <w:lang w:val="es-ES_tradnl"/>
        </w:rPr>
        <w:instrText xml:space="preserve"> </w:instrText>
      </w:r>
      <w:r>
        <w:rPr>
          <w:rFonts w:ascii="Arial" w:hAnsi="Arial" w:cs="Arial"/>
          <w:highlight w:val="lightGray"/>
          <w:lang w:val="es-ES_tradnl"/>
        </w:rPr>
      </w:r>
      <w:r>
        <w:rPr>
          <w:rFonts w:ascii="Arial" w:hAnsi="Arial" w:cs="Arial"/>
          <w:highlight w:val="lightGray"/>
          <w:lang w:val="es-ES_tradnl"/>
        </w:rPr>
        <w:fldChar w:fldCharType="separate"/>
      </w:r>
      <w:r w:rsidRPr="00382199">
        <w:rPr>
          <w:rFonts w:ascii="Arial" w:hAnsi="Arial" w:cs="Arial"/>
          <w:highlight w:val="lightGray"/>
          <w:lang w:val="es-ES_tradnl"/>
        </w:rPr>
        <w:fldChar w:fldCharType="end"/>
      </w:r>
    </w:p>
    <w:p xmlns:wp14="http://schemas.microsoft.com/office/word/2010/wordml" w:rsidR="00C660F4" w:rsidP="00C660F4" w:rsidRDefault="00C660F4" w14:paraId="2F603ABF" wp14:textId="77777777">
      <w:pPr>
        <w:jc w:val="both"/>
        <w:rPr>
          <w:rFonts w:ascii="Arial" w:hAnsi="Arial" w:cs="Arial"/>
        </w:rPr>
      </w:pPr>
    </w:p>
    <w:p xmlns:wp14="http://schemas.microsoft.com/office/word/2010/wordml" w:rsidRPr="00382199" w:rsidR="00BA24F3" w:rsidP="00BA24F3" w:rsidRDefault="00382199" w14:paraId="418B3BF7" wp14:textId="77777777">
      <w:pPr>
        <w:jc w:val="both"/>
        <w:rPr>
          <w:rFonts w:ascii="Arial" w:hAnsi="Arial" w:cs="Arial"/>
        </w:rPr>
      </w:pPr>
      <w:r>
        <w:rPr>
          <w:rFonts w:ascii="Arial" w:hAnsi="Arial" w:cs="Arial"/>
        </w:rPr>
        <w:t xml:space="preserve">Visado </w:t>
      </w:r>
      <w:r w:rsidR="00BA24F3">
        <w:rPr>
          <w:rFonts w:ascii="Arial" w:hAnsi="Arial" w:cs="Arial"/>
        </w:rPr>
        <w:t>tutor</w:t>
      </w:r>
      <w:r w:rsidRPr="00382199" w:rsidR="00BA24F3">
        <w:rPr>
          <w:rFonts w:ascii="Arial" w:hAnsi="Arial" w:cs="Arial"/>
        </w:rPr>
        <w:t>:</w:t>
      </w:r>
      <w:r w:rsidRPr="00382199" w:rsidR="000D6750">
        <w:rPr>
          <w:rFonts w:ascii="Arial" w:hAnsi="Arial" w:cs="Arial"/>
          <w:highlight w:val="lightGray"/>
          <w:lang w:val="es-ES_tradnl"/>
        </w:rPr>
        <w:t xml:space="preserve"> </w:t>
      </w:r>
      <w:r w:rsidRPr="00382199" w:rsidR="00473F4B">
        <w:rPr>
          <w:rFonts w:ascii="Arial" w:hAnsi="Arial" w:cs="Arial"/>
          <w:highlight w:val="lightGray"/>
          <w:lang w:val="es-ES_tradnl"/>
        </w:rPr>
        <w:fldChar w:fldCharType="begin">
          <w:ffData>
            <w:name w:val="Casilla44"/>
            <w:enabled/>
            <w:calcOnExit w:val="0"/>
            <w:checkBox>
              <w:sizeAuto/>
              <w:default w:val="0"/>
            </w:checkBox>
          </w:ffData>
        </w:fldChar>
      </w:r>
      <w:bookmarkStart w:name="Casilla44" w:id="16"/>
      <w:r w:rsidRPr="00382199">
        <w:rPr>
          <w:rFonts w:ascii="Arial" w:hAnsi="Arial" w:cs="Arial"/>
          <w:highlight w:val="lightGray"/>
          <w:lang w:val="es-ES_tradnl"/>
        </w:rPr>
        <w:instrText xml:space="preserve"> </w:instrText>
      </w:r>
      <w:r w:rsidR="001D6BDA">
        <w:rPr>
          <w:rFonts w:ascii="Arial" w:hAnsi="Arial" w:cs="Arial"/>
          <w:highlight w:val="lightGray"/>
          <w:lang w:val="es-ES_tradnl"/>
        </w:rPr>
        <w:instrText>FORMCHECKBOX</w:instrText>
      </w:r>
      <w:r w:rsidRPr="00382199">
        <w:rPr>
          <w:rFonts w:ascii="Arial" w:hAnsi="Arial" w:cs="Arial"/>
          <w:highlight w:val="lightGray"/>
          <w:lang w:val="es-ES_tradnl"/>
        </w:rPr>
        <w:instrText xml:space="preserve"> </w:instrText>
      </w:r>
      <w:r w:rsidR="00473F4B">
        <w:rPr>
          <w:rFonts w:ascii="Arial" w:hAnsi="Arial" w:cs="Arial"/>
          <w:highlight w:val="lightGray"/>
          <w:lang w:val="es-ES_tradnl"/>
        </w:rPr>
      </w:r>
      <w:r w:rsidR="00473F4B">
        <w:rPr>
          <w:rFonts w:ascii="Arial" w:hAnsi="Arial" w:cs="Arial"/>
          <w:highlight w:val="lightGray"/>
          <w:lang w:val="es-ES_tradnl"/>
        </w:rPr>
        <w:fldChar w:fldCharType="separate"/>
      </w:r>
      <w:r w:rsidRPr="00382199" w:rsidR="00473F4B">
        <w:rPr>
          <w:rFonts w:ascii="Arial" w:hAnsi="Arial" w:cs="Arial"/>
          <w:highlight w:val="lightGray"/>
          <w:lang w:val="es-ES_tradnl"/>
        </w:rPr>
        <w:fldChar w:fldCharType="end"/>
      </w:r>
      <w:bookmarkEnd w:id="16"/>
    </w:p>
    <w:p xmlns:wp14="http://schemas.microsoft.com/office/word/2010/wordml" w:rsidR="00BA24F3" w:rsidP="00BA24F3" w:rsidRDefault="00BA24F3" w14:paraId="295DFB54" wp14:textId="77777777">
      <w:pPr>
        <w:jc w:val="both"/>
        <w:rPr>
          <w:rFonts w:ascii="Arial" w:hAnsi="Arial" w:cs="Arial"/>
        </w:rPr>
      </w:pPr>
    </w:p>
    <w:p xmlns:wp14="http://schemas.microsoft.com/office/word/2010/wordml" w:rsidR="00BA24F3" w:rsidP="00BA24F3" w:rsidRDefault="00BA24F3" w14:paraId="0D751E7F" wp14:textId="77777777">
      <w:pPr>
        <w:jc w:val="both"/>
        <w:rPr>
          <w:rFonts w:ascii="Arial" w:hAnsi="Arial" w:cs="Arial"/>
        </w:rPr>
      </w:pPr>
    </w:p>
    <w:p xmlns:wp14="http://schemas.microsoft.com/office/word/2010/wordml" w:rsidR="006577A7" w:rsidP="006577A7" w:rsidRDefault="00BA24F3" w14:paraId="73A25F7F" wp14:textId="77777777">
      <w:pPr>
        <w:jc w:val="both"/>
        <w:rPr>
          <w:rFonts w:ascii="Arial" w:hAnsi="Arial" w:cs="Arial"/>
        </w:rPr>
      </w:pPr>
      <w:r>
        <w:rPr>
          <w:rFonts w:ascii="Arial" w:hAnsi="Arial" w:cs="Arial"/>
        </w:rPr>
        <w:br w:type="page"/>
      </w:r>
      <w:r>
        <w:rPr>
          <w:rFonts w:ascii="Arial" w:hAnsi="Arial" w:cs="Arial"/>
        </w:rPr>
        <w:lastRenderedPageBreak/>
        <w:t xml:space="preserve">4.3.-Cursos talleres, seminarios </w:t>
      </w:r>
      <w:r w:rsidR="006577A7">
        <w:rPr>
          <w:rFonts w:ascii="Arial" w:hAnsi="Arial" w:cs="Arial"/>
        </w:rPr>
        <w:t xml:space="preserve">que </w:t>
      </w:r>
      <w:r w:rsidRPr="00C660F4" w:rsidR="006577A7">
        <w:rPr>
          <w:rFonts w:ascii="Arial" w:hAnsi="Arial" w:cs="Arial"/>
          <w:u w:val="single"/>
        </w:rPr>
        <w:t>no formen</w:t>
      </w:r>
      <w:r w:rsidR="006577A7">
        <w:rPr>
          <w:rFonts w:ascii="Arial" w:hAnsi="Arial" w:cs="Arial"/>
        </w:rPr>
        <w:t xml:space="preserve"> parte de la Programación de la Unidad Docente </w:t>
      </w:r>
    </w:p>
    <w:p xmlns:wp14="http://schemas.microsoft.com/office/word/2010/wordml" w:rsidRPr="006577A7" w:rsidR="006577A7" w:rsidP="006577A7" w:rsidRDefault="006577A7" w14:paraId="17924705" wp14:textId="77777777">
      <w:pPr>
        <w:jc w:val="both"/>
        <w:rPr>
          <w:rFonts w:ascii="Arial" w:hAnsi="Arial" w:cs="Arial"/>
          <w:b/>
          <w:color w:val="365F91"/>
        </w:rPr>
      </w:pPr>
      <w:r w:rsidRPr="006577A7">
        <w:rPr>
          <w:rFonts w:ascii="Arial" w:hAnsi="Arial" w:cs="Arial"/>
          <w:b/>
          <w:color w:val="365F91"/>
        </w:rPr>
        <w:t xml:space="preserve">Aportar certificado de asistencia en </w:t>
      </w:r>
      <w:r w:rsidR="00C660F4">
        <w:rPr>
          <w:rFonts w:ascii="Arial" w:hAnsi="Arial" w:cs="Arial"/>
          <w:b/>
          <w:color w:val="365F91"/>
        </w:rPr>
        <w:t>ResEval</w:t>
      </w:r>
    </w:p>
    <w:p xmlns:wp14="http://schemas.microsoft.com/office/word/2010/wordml" w:rsidRPr="008905D4" w:rsidR="00BA24F3" w:rsidP="00BA24F3" w:rsidRDefault="00BA24F3" w14:paraId="66A5EC1C" wp14:textId="77777777">
      <w:pPr>
        <w:jc w:val="both"/>
        <w:rPr>
          <w:rFonts w:ascii="Arial" w:hAnsi="Arial" w:cs="Arial"/>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DBE5F1"/>
        <w:tblLayout w:type="fixed"/>
        <w:tblLook w:val="01E0"/>
      </w:tblPr>
      <w:tblGrid>
        <w:gridCol w:w="4983"/>
        <w:gridCol w:w="2551"/>
        <w:gridCol w:w="993"/>
        <w:gridCol w:w="1842"/>
      </w:tblGrid>
      <w:tr xmlns:wp14="http://schemas.microsoft.com/office/word/2010/wordml" w:rsidRPr="008E0E8A" w:rsidR="00382199" w:rsidTr="006B5541" w14:paraId="00C6B497" wp14:textId="77777777">
        <w:trPr>
          <w:tblCellSpacing w:w="20" w:type="dxa"/>
        </w:trPr>
        <w:tc>
          <w:tcPr>
            <w:tcW w:w="4923" w:type="dxa"/>
            <w:shd w:val="clear" w:color="auto" w:fill="DBE5F1"/>
          </w:tcPr>
          <w:p w:rsidRPr="008E0E8A" w:rsidR="00382199" w:rsidP="008E0E8A" w:rsidRDefault="00382199" w14:paraId="1E10E5EA" wp14:textId="77777777">
            <w:pPr>
              <w:jc w:val="both"/>
              <w:rPr>
                <w:rFonts w:ascii="Arial" w:hAnsi="Arial" w:cs="Arial"/>
                <w:b/>
              </w:rPr>
            </w:pPr>
            <w:r>
              <w:rPr>
                <w:rFonts w:ascii="Arial" w:hAnsi="Arial" w:cs="Arial"/>
                <w:b/>
              </w:rPr>
              <w:t>Título</w:t>
            </w:r>
          </w:p>
          <w:p w:rsidRPr="008E0E8A" w:rsidR="00382199" w:rsidP="008E0E8A" w:rsidRDefault="00382199" w14:paraId="599A59E9" wp14:textId="77777777">
            <w:pPr>
              <w:jc w:val="both"/>
              <w:rPr>
                <w:rFonts w:ascii="Arial" w:hAnsi="Arial" w:cs="Arial"/>
                <w:b/>
              </w:rPr>
            </w:pPr>
          </w:p>
        </w:tc>
        <w:tc>
          <w:tcPr>
            <w:tcW w:w="2511" w:type="dxa"/>
            <w:shd w:val="clear" w:color="auto" w:fill="DBE5F1"/>
          </w:tcPr>
          <w:p w:rsidRPr="008E0E8A" w:rsidR="00382199" w:rsidP="008E0E8A" w:rsidRDefault="00382199" w14:paraId="5BE61D09" wp14:textId="77777777">
            <w:pPr>
              <w:jc w:val="center"/>
              <w:rPr>
                <w:rFonts w:ascii="Arial" w:hAnsi="Arial" w:cs="Arial"/>
                <w:b/>
              </w:rPr>
            </w:pPr>
            <w:r w:rsidRPr="008E0E8A">
              <w:rPr>
                <w:rFonts w:ascii="Arial" w:hAnsi="Arial" w:cs="Arial"/>
                <w:b/>
              </w:rPr>
              <w:t>Institución organizadora</w:t>
            </w:r>
          </w:p>
        </w:tc>
        <w:tc>
          <w:tcPr>
            <w:tcW w:w="953" w:type="dxa"/>
            <w:shd w:val="clear" w:color="auto" w:fill="DBE5F1"/>
          </w:tcPr>
          <w:p w:rsidRPr="008E0E8A" w:rsidR="00382199" w:rsidP="008E0E8A" w:rsidRDefault="006F7F8F" w14:paraId="5FA697DE" wp14:textId="77777777">
            <w:pPr>
              <w:ind w:left="-53" w:right="-111" w:firstLine="149"/>
              <w:jc w:val="center"/>
              <w:rPr>
                <w:rFonts w:ascii="Arial" w:hAnsi="Arial" w:cs="Arial"/>
                <w:b/>
              </w:rPr>
            </w:pPr>
            <w:r>
              <w:rPr>
                <w:rFonts w:ascii="Arial" w:hAnsi="Arial" w:cs="Arial"/>
                <w:b/>
              </w:rPr>
              <w:t xml:space="preserve">Nº </w:t>
            </w:r>
            <w:r w:rsidRPr="008E0E8A" w:rsidR="00382199">
              <w:rPr>
                <w:rFonts w:ascii="Arial" w:hAnsi="Arial" w:cs="Arial"/>
                <w:b/>
              </w:rPr>
              <w:t>Horas</w:t>
            </w:r>
          </w:p>
        </w:tc>
        <w:tc>
          <w:tcPr>
            <w:tcW w:w="1782" w:type="dxa"/>
            <w:shd w:val="clear" w:color="auto" w:fill="DBE5F1"/>
          </w:tcPr>
          <w:p w:rsidR="00854B3F" w:rsidP="008E0E8A" w:rsidRDefault="00382199" w14:paraId="11AA9984" wp14:textId="77777777">
            <w:pPr>
              <w:jc w:val="center"/>
              <w:rPr>
                <w:rFonts w:ascii="Arial" w:hAnsi="Arial" w:cs="Arial"/>
                <w:b/>
              </w:rPr>
            </w:pPr>
            <w:r w:rsidRPr="008E0E8A">
              <w:rPr>
                <w:rFonts w:ascii="Arial" w:hAnsi="Arial" w:cs="Arial"/>
                <w:b/>
              </w:rPr>
              <w:t>Evaluación obtenida</w:t>
            </w:r>
            <w:r>
              <w:rPr>
                <w:rFonts w:ascii="Arial" w:hAnsi="Arial" w:cs="Arial"/>
                <w:b/>
              </w:rPr>
              <w:t xml:space="preserve"> o </w:t>
            </w:r>
          </w:p>
          <w:p w:rsidRPr="008E0E8A" w:rsidR="00382199" w:rsidP="00854B3F" w:rsidRDefault="00854B3F" w14:paraId="7EE86749" wp14:textId="77777777">
            <w:pPr>
              <w:jc w:val="center"/>
              <w:rPr>
                <w:rFonts w:ascii="Arial" w:hAnsi="Arial" w:cs="Arial"/>
                <w:b/>
              </w:rPr>
            </w:pPr>
            <w:r>
              <w:rPr>
                <w:rFonts w:ascii="Arial" w:hAnsi="Arial" w:cs="Arial"/>
                <w:b/>
              </w:rPr>
              <w:t>N</w:t>
            </w:r>
            <w:r w:rsidR="00382199">
              <w:rPr>
                <w:rFonts w:ascii="Arial" w:hAnsi="Arial" w:cs="Arial"/>
                <w:b/>
              </w:rPr>
              <w:t>º de créditos</w:t>
            </w:r>
          </w:p>
        </w:tc>
      </w:tr>
      <w:tr xmlns:wp14="http://schemas.microsoft.com/office/word/2010/wordml" w:rsidRPr="008E0E8A" w:rsidR="00382199" w:rsidTr="006B5541" w14:paraId="16715F0C" wp14:textId="77777777">
        <w:trPr>
          <w:tblCellSpacing w:w="20" w:type="dxa"/>
        </w:trPr>
        <w:tc>
          <w:tcPr>
            <w:tcW w:w="4923" w:type="dxa"/>
            <w:shd w:val="clear" w:color="auto" w:fill="DBE5F1"/>
          </w:tcPr>
          <w:p w:rsidR="00382199" w:rsidRDefault="00473F4B" w14:paraId="343A1857" wp14:textId="77777777">
            <w:pPr>
              <w:rPr>
                <w:rFonts w:ascii="Arial" w:hAnsi="Arial" w:cs="Arial"/>
                <w:sz w:val="20"/>
                <w:lang w:val="es-ES_tradnl"/>
              </w:rPr>
            </w:pPr>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p w:rsidR="00382199" w:rsidRDefault="00382199" w14:paraId="61DC425C" wp14:textId="77777777">
            <w:pPr>
              <w:rPr>
                <w:rFonts w:ascii="Arial" w:hAnsi="Arial" w:cs="Arial"/>
                <w:sz w:val="20"/>
                <w:lang w:val="es-ES_tradnl"/>
              </w:rPr>
            </w:pPr>
          </w:p>
          <w:p w:rsidR="00382199" w:rsidRDefault="00382199" w14:paraId="2A7574C8" wp14:textId="77777777">
            <w:pPr>
              <w:rPr>
                <w:rFonts w:ascii="Arial" w:hAnsi="Arial" w:cs="Arial"/>
                <w:sz w:val="20"/>
                <w:lang w:val="es-ES_tradnl"/>
              </w:rPr>
            </w:pPr>
          </w:p>
          <w:p w:rsidR="00382199" w:rsidRDefault="00382199" w14:paraId="07CB8E54" wp14:textId="77777777"/>
        </w:tc>
        <w:tc>
          <w:tcPr>
            <w:tcW w:w="2511" w:type="dxa"/>
            <w:shd w:val="clear" w:color="auto" w:fill="DBE5F1"/>
          </w:tcPr>
          <w:p w:rsidR="00382199" w:rsidRDefault="00473F4B" w14:paraId="345B72E5" wp14:textId="77777777">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tc>
        <w:tc>
          <w:tcPr>
            <w:tcW w:w="953" w:type="dxa"/>
            <w:shd w:val="clear" w:color="auto" w:fill="DBE5F1"/>
          </w:tcPr>
          <w:p w:rsidRPr="008E0E8A" w:rsidR="00382199" w:rsidP="00FC1BFA" w:rsidRDefault="00473F4B" w14:paraId="16EDD8E6" wp14:textId="77777777">
            <w:pPr>
              <w:ind w:left="-53" w:right="-111" w:firstLine="149"/>
              <w:jc w:val="both"/>
              <w:rPr>
                <w:rFonts w:ascii="Arial" w:hAnsi="Arial" w:cs="Arial"/>
              </w:rPr>
            </w:pPr>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Pr>
                <w:rFonts w:ascii="Arial" w:hAnsi="Arial" w:cs="Arial"/>
                <w:sz w:val="20"/>
                <w:highlight w:val="lightGray"/>
                <w:lang w:val="es-ES_tradnl"/>
              </w:rPr>
              <w:fldChar w:fldCharType="end"/>
            </w:r>
          </w:p>
        </w:tc>
        <w:tc>
          <w:tcPr>
            <w:tcW w:w="1782" w:type="dxa"/>
            <w:shd w:val="clear" w:color="auto" w:fill="DBE5F1"/>
          </w:tcPr>
          <w:p w:rsidR="00382199" w:rsidP="00FC1BFA" w:rsidRDefault="00473F4B" w14:paraId="55F9AE87" wp14:textId="77777777">
            <w:r w:rsidRPr="006E6CDF">
              <w:rPr>
                <w:rFonts w:ascii="Arial" w:hAnsi="Arial" w:cs="Arial"/>
                <w:sz w:val="20"/>
                <w:highlight w:val="lightGray"/>
                <w:lang w:val="es-ES_tradnl"/>
              </w:rPr>
              <w:fldChar w:fldCharType="begin">
                <w:ffData>
                  <w:name w:val=""/>
                  <w:enabled/>
                  <w:calcOnExit w:val="0"/>
                  <w:textInput/>
                </w:ffData>
              </w:fldChar>
            </w:r>
            <w:r w:rsidRPr="006E6CDF"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6E6CDF" w:rsidR="00382199">
              <w:rPr>
                <w:rFonts w:ascii="Arial" w:hAnsi="Arial" w:cs="Arial"/>
                <w:sz w:val="20"/>
                <w:highlight w:val="lightGray"/>
                <w:lang w:val="es-ES_tradnl"/>
              </w:rPr>
              <w:instrText xml:space="preserve"> </w:instrText>
            </w:r>
            <w:r w:rsidRPr="006E6CDF">
              <w:rPr>
                <w:rFonts w:ascii="Arial" w:hAnsi="Arial" w:cs="Arial"/>
                <w:sz w:val="20"/>
                <w:highlight w:val="lightGray"/>
                <w:lang w:val="es-ES_tradnl"/>
              </w:rPr>
            </w:r>
            <w:r w:rsidRPr="006E6CDF">
              <w:rPr>
                <w:rFonts w:ascii="Arial" w:hAnsi="Arial" w:cs="Arial"/>
                <w:sz w:val="20"/>
                <w:highlight w:val="lightGray"/>
                <w:lang w:val="es-ES_tradnl"/>
              </w:rPr>
              <w:fldChar w:fldCharType="separate"/>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00FC1BFA">
              <w:rPr>
                <w:rFonts w:ascii="Arial" w:hAnsi="Arial" w:cs="Arial"/>
                <w:sz w:val="20"/>
                <w:highlight w:val="lightGray"/>
                <w:lang w:val="es-ES_tradnl"/>
              </w:rPr>
              <w:t> </w:t>
            </w:r>
            <w:r w:rsidRPr="006E6CDF">
              <w:rPr>
                <w:rFonts w:ascii="Arial" w:hAnsi="Arial" w:cs="Arial"/>
                <w:sz w:val="20"/>
                <w:highlight w:val="lightGray"/>
                <w:lang w:val="es-ES_tradnl"/>
              </w:rPr>
              <w:fldChar w:fldCharType="end"/>
            </w:r>
          </w:p>
        </w:tc>
      </w:tr>
      <w:tr xmlns:wp14="http://schemas.microsoft.com/office/word/2010/wordml" w:rsidRPr="008E0E8A" w:rsidR="00382199" w:rsidTr="006B5541" w14:paraId="5B4798CF" wp14:textId="77777777">
        <w:trPr>
          <w:tblCellSpacing w:w="20" w:type="dxa"/>
        </w:trPr>
        <w:tc>
          <w:tcPr>
            <w:tcW w:w="4923" w:type="dxa"/>
            <w:shd w:val="clear" w:color="auto" w:fill="DBE5F1"/>
          </w:tcPr>
          <w:p w:rsidR="00382199" w:rsidRDefault="00473F4B" w14:paraId="0E06DC3A" wp14:textId="77777777">
            <w:pPr>
              <w:rPr>
                <w:rFonts w:ascii="Arial" w:hAnsi="Arial" w:cs="Arial"/>
                <w:sz w:val="20"/>
                <w:lang w:val="es-ES_tradnl"/>
              </w:rPr>
            </w:pPr>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p w:rsidR="00382199" w:rsidRDefault="00382199" w14:paraId="17F45E9F" wp14:textId="77777777">
            <w:pPr>
              <w:rPr>
                <w:rFonts w:ascii="Arial" w:hAnsi="Arial" w:cs="Arial"/>
                <w:sz w:val="20"/>
                <w:lang w:val="es-ES_tradnl"/>
              </w:rPr>
            </w:pPr>
          </w:p>
          <w:p w:rsidR="00382199" w:rsidRDefault="00382199" w14:paraId="3644A155" wp14:textId="77777777"/>
          <w:p w:rsidR="00382199" w:rsidRDefault="00382199" w14:paraId="5DF3BA8E" wp14:textId="77777777"/>
        </w:tc>
        <w:tc>
          <w:tcPr>
            <w:tcW w:w="2511" w:type="dxa"/>
            <w:shd w:val="clear" w:color="auto" w:fill="DBE5F1"/>
          </w:tcPr>
          <w:p w:rsidR="00382199" w:rsidRDefault="00473F4B" w14:paraId="3C097C0B" wp14:textId="77777777">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tc>
        <w:tc>
          <w:tcPr>
            <w:tcW w:w="953" w:type="dxa"/>
            <w:shd w:val="clear" w:color="auto" w:fill="DBE5F1"/>
          </w:tcPr>
          <w:p w:rsidR="00382199" w:rsidP="00FC1BFA" w:rsidRDefault="00473F4B" w14:paraId="7C8E53FF"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782" w:type="dxa"/>
            <w:shd w:val="clear" w:color="auto" w:fill="DBE5F1"/>
          </w:tcPr>
          <w:p w:rsidR="00382199" w:rsidRDefault="00473F4B" w14:paraId="1202BEEF" wp14:textId="77777777">
            <w:r w:rsidRPr="006E6CDF">
              <w:rPr>
                <w:rFonts w:ascii="Arial" w:hAnsi="Arial" w:cs="Arial"/>
                <w:sz w:val="20"/>
                <w:highlight w:val="lightGray"/>
                <w:lang w:val="es-ES_tradnl"/>
              </w:rPr>
              <w:fldChar w:fldCharType="begin">
                <w:ffData>
                  <w:name w:val=""/>
                  <w:enabled/>
                  <w:calcOnExit w:val="0"/>
                  <w:textInput/>
                </w:ffData>
              </w:fldChar>
            </w:r>
            <w:r w:rsidRPr="006E6CDF"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6E6CDF" w:rsidR="00382199">
              <w:rPr>
                <w:rFonts w:ascii="Arial" w:hAnsi="Arial" w:cs="Arial"/>
                <w:sz w:val="20"/>
                <w:highlight w:val="lightGray"/>
                <w:lang w:val="es-ES_tradnl"/>
              </w:rPr>
              <w:instrText xml:space="preserve"> </w:instrText>
            </w:r>
            <w:r w:rsidRPr="006E6CDF">
              <w:rPr>
                <w:rFonts w:ascii="Arial" w:hAnsi="Arial" w:cs="Arial"/>
                <w:sz w:val="20"/>
                <w:highlight w:val="lightGray"/>
                <w:lang w:val="es-ES_tradnl"/>
              </w:rPr>
            </w:r>
            <w:r w:rsidRPr="006E6CDF">
              <w:rPr>
                <w:rFonts w:ascii="Arial" w:hAnsi="Arial" w:cs="Arial"/>
                <w:sz w:val="20"/>
                <w:highlight w:val="lightGray"/>
                <w:lang w:val="es-ES_tradnl"/>
              </w:rPr>
              <w:fldChar w:fldCharType="separate"/>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Pr>
                <w:rFonts w:ascii="Arial" w:hAnsi="Arial" w:cs="Arial"/>
                <w:sz w:val="20"/>
                <w:highlight w:val="lightGray"/>
                <w:lang w:val="es-ES_tradnl"/>
              </w:rPr>
              <w:fldChar w:fldCharType="end"/>
            </w:r>
          </w:p>
        </w:tc>
      </w:tr>
      <w:tr xmlns:wp14="http://schemas.microsoft.com/office/word/2010/wordml" w:rsidRPr="008E0E8A" w:rsidR="00382199" w:rsidTr="006B5541" w14:paraId="6D601B0C" wp14:textId="77777777">
        <w:trPr>
          <w:tblCellSpacing w:w="20" w:type="dxa"/>
        </w:trPr>
        <w:tc>
          <w:tcPr>
            <w:tcW w:w="4923" w:type="dxa"/>
            <w:shd w:val="clear" w:color="auto" w:fill="DBE5F1"/>
          </w:tcPr>
          <w:p w:rsidR="00382199" w:rsidRDefault="00473F4B" w14:paraId="36EC4079" wp14:textId="77777777">
            <w:pPr>
              <w:rPr>
                <w:rFonts w:ascii="Arial" w:hAnsi="Arial" w:cs="Arial"/>
                <w:sz w:val="20"/>
                <w:lang w:val="es-ES_tradnl"/>
              </w:rPr>
            </w:pPr>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p w:rsidR="00382199" w:rsidRDefault="00382199" w14:paraId="42F96C40" wp14:textId="77777777">
            <w:pPr>
              <w:rPr>
                <w:rFonts w:ascii="Arial" w:hAnsi="Arial" w:cs="Arial"/>
                <w:sz w:val="20"/>
                <w:lang w:val="es-ES_tradnl"/>
              </w:rPr>
            </w:pPr>
          </w:p>
          <w:p w:rsidR="00382199" w:rsidRDefault="00382199" w14:paraId="697EE28D" wp14:textId="77777777">
            <w:pPr>
              <w:rPr>
                <w:rFonts w:ascii="Arial" w:hAnsi="Arial" w:cs="Arial"/>
                <w:sz w:val="20"/>
                <w:lang w:val="es-ES_tradnl"/>
              </w:rPr>
            </w:pPr>
          </w:p>
          <w:p w:rsidR="00382199" w:rsidRDefault="00382199" w14:paraId="4299CED4" wp14:textId="77777777"/>
        </w:tc>
        <w:tc>
          <w:tcPr>
            <w:tcW w:w="2511" w:type="dxa"/>
            <w:shd w:val="clear" w:color="auto" w:fill="DBE5F1"/>
          </w:tcPr>
          <w:p w:rsidR="00382199" w:rsidRDefault="00473F4B" w14:paraId="7B5161AD" wp14:textId="77777777">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tc>
        <w:tc>
          <w:tcPr>
            <w:tcW w:w="953" w:type="dxa"/>
            <w:shd w:val="clear" w:color="auto" w:fill="DBE5F1"/>
          </w:tcPr>
          <w:p w:rsidR="00382199" w:rsidRDefault="00473F4B" w14:paraId="32A2211C"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782" w:type="dxa"/>
            <w:shd w:val="clear" w:color="auto" w:fill="DBE5F1"/>
          </w:tcPr>
          <w:p w:rsidR="00382199" w:rsidRDefault="00473F4B" w14:paraId="68E5BCAC" wp14:textId="77777777">
            <w:r w:rsidRPr="006E6CDF">
              <w:rPr>
                <w:rFonts w:ascii="Arial" w:hAnsi="Arial" w:cs="Arial"/>
                <w:sz w:val="20"/>
                <w:highlight w:val="lightGray"/>
                <w:lang w:val="es-ES_tradnl"/>
              </w:rPr>
              <w:fldChar w:fldCharType="begin">
                <w:ffData>
                  <w:name w:val=""/>
                  <w:enabled/>
                  <w:calcOnExit w:val="0"/>
                  <w:textInput/>
                </w:ffData>
              </w:fldChar>
            </w:r>
            <w:r w:rsidRPr="006E6CDF"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6E6CDF" w:rsidR="00382199">
              <w:rPr>
                <w:rFonts w:ascii="Arial" w:hAnsi="Arial" w:cs="Arial"/>
                <w:sz w:val="20"/>
                <w:highlight w:val="lightGray"/>
                <w:lang w:val="es-ES_tradnl"/>
              </w:rPr>
              <w:instrText xml:space="preserve"> </w:instrText>
            </w:r>
            <w:r w:rsidRPr="006E6CDF">
              <w:rPr>
                <w:rFonts w:ascii="Arial" w:hAnsi="Arial" w:cs="Arial"/>
                <w:sz w:val="20"/>
                <w:highlight w:val="lightGray"/>
                <w:lang w:val="es-ES_tradnl"/>
              </w:rPr>
            </w:r>
            <w:r w:rsidRPr="006E6CDF">
              <w:rPr>
                <w:rFonts w:ascii="Arial" w:hAnsi="Arial" w:cs="Arial"/>
                <w:sz w:val="20"/>
                <w:highlight w:val="lightGray"/>
                <w:lang w:val="es-ES_tradnl"/>
              </w:rPr>
              <w:fldChar w:fldCharType="separate"/>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Pr>
                <w:rFonts w:ascii="Arial" w:hAnsi="Arial" w:cs="Arial"/>
                <w:sz w:val="20"/>
                <w:highlight w:val="lightGray"/>
                <w:lang w:val="es-ES_tradnl"/>
              </w:rPr>
              <w:fldChar w:fldCharType="end"/>
            </w:r>
          </w:p>
        </w:tc>
      </w:tr>
      <w:tr xmlns:wp14="http://schemas.microsoft.com/office/word/2010/wordml" w:rsidRPr="008E0E8A" w:rsidR="00382199" w:rsidTr="006B5541" w14:paraId="43B5293B" wp14:textId="77777777">
        <w:trPr>
          <w:tblCellSpacing w:w="20" w:type="dxa"/>
        </w:trPr>
        <w:tc>
          <w:tcPr>
            <w:tcW w:w="4923" w:type="dxa"/>
            <w:shd w:val="clear" w:color="auto" w:fill="DBE5F1"/>
          </w:tcPr>
          <w:p w:rsidR="00382199" w:rsidRDefault="00473F4B" w14:paraId="239BB3FB" wp14:textId="77777777">
            <w:pPr>
              <w:rPr>
                <w:rFonts w:ascii="Arial" w:hAnsi="Arial" w:cs="Arial"/>
                <w:sz w:val="20"/>
                <w:lang w:val="es-ES_tradnl"/>
              </w:rPr>
            </w:pPr>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p w:rsidR="00382199" w:rsidRDefault="00382199" w14:paraId="50E20F33" wp14:textId="77777777">
            <w:pPr>
              <w:rPr>
                <w:rFonts w:ascii="Arial" w:hAnsi="Arial" w:cs="Arial"/>
                <w:sz w:val="20"/>
                <w:lang w:val="es-ES_tradnl"/>
              </w:rPr>
            </w:pPr>
          </w:p>
          <w:p w:rsidR="00382199" w:rsidRDefault="00382199" w14:paraId="77C5D3CB" wp14:textId="77777777">
            <w:pPr>
              <w:rPr>
                <w:rFonts w:ascii="Arial" w:hAnsi="Arial" w:cs="Arial"/>
                <w:sz w:val="20"/>
                <w:lang w:val="es-ES_tradnl"/>
              </w:rPr>
            </w:pPr>
          </w:p>
          <w:p w:rsidR="00382199" w:rsidRDefault="00382199" w14:paraId="4E1F4D2E" wp14:textId="77777777"/>
        </w:tc>
        <w:tc>
          <w:tcPr>
            <w:tcW w:w="2511" w:type="dxa"/>
            <w:shd w:val="clear" w:color="auto" w:fill="DBE5F1"/>
          </w:tcPr>
          <w:p w:rsidR="00382199" w:rsidRDefault="00473F4B" w14:paraId="5592BD7C" wp14:textId="77777777">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tc>
        <w:tc>
          <w:tcPr>
            <w:tcW w:w="953" w:type="dxa"/>
            <w:shd w:val="clear" w:color="auto" w:fill="DBE5F1"/>
          </w:tcPr>
          <w:p w:rsidR="00382199" w:rsidRDefault="00473F4B" w14:paraId="2EAB322B"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782" w:type="dxa"/>
            <w:shd w:val="clear" w:color="auto" w:fill="DBE5F1"/>
          </w:tcPr>
          <w:p w:rsidR="00382199" w:rsidRDefault="00473F4B" w14:paraId="23E83392" wp14:textId="77777777">
            <w:r w:rsidRPr="006E6CDF">
              <w:rPr>
                <w:rFonts w:ascii="Arial" w:hAnsi="Arial" w:cs="Arial"/>
                <w:sz w:val="20"/>
                <w:highlight w:val="lightGray"/>
                <w:lang w:val="es-ES_tradnl"/>
              </w:rPr>
              <w:fldChar w:fldCharType="begin">
                <w:ffData>
                  <w:name w:val=""/>
                  <w:enabled/>
                  <w:calcOnExit w:val="0"/>
                  <w:textInput/>
                </w:ffData>
              </w:fldChar>
            </w:r>
            <w:r w:rsidRPr="006E6CDF"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6E6CDF" w:rsidR="00382199">
              <w:rPr>
                <w:rFonts w:ascii="Arial" w:hAnsi="Arial" w:cs="Arial"/>
                <w:sz w:val="20"/>
                <w:highlight w:val="lightGray"/>
                <w:lang w:val="es-ES_tradnl"/>
              </w:rPr>
              <w:instrText xml:space="preserve"> </w:instrText>
            </w:r>
            <w:r w:rsidRPr="006E6CDF">
              <w:rPr>
                <w:rFonts w:ascii="Arial" w:hAnsi="Arial" w:cs="Arial"/>
                <w:sz w:val="20"/>
                <w:highlight w:val="lightGray"/>
                <w:lang w:val="es-ES_tradnl"/>
              </w:rPr>
            </w:r>
            <w:r w:rsidRPr="006E6CDF">
              <w:rPr>
                <w:rFonts w:ascii="Arial" w:hAnsi="Arial" w:cs="Arial"/>
                <w:sz w:val="20"/>
                <w:highlight w:val="lightGray"/>
                <w:lang w:val="es-ES_tradnl"/>
              </w:rPr>
              <w:fldChar w:fldCharType="separate"/>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Pr>
                <w:rFonts w:ascii="Arial" w:hAnsi="Arial" w:cs="Arial"/>
                <w:sz w:val="20"/>
                <w:highlight w:val="lightGray"/>
                <w:lang w:val="es-ES_tradnl"/>
              </w:rPr>
              <w:fldChar w:fldCharType="end"/>
            </w:r>
          </w:p>
        </w:tc>
      </w:tr>
      <w:tr xmlns:wp14="http://schemas.microsoft.com/office/word/2010/wordml" w:rsidRPr="008E0E8A" w:rsidR="00382199" w:rsidTr="006B5541" w14:paraId="70914F7A" wp14:textId="77777777">
        <w:trPr>
          <w:tblCellSpacing w:w="20" w:type="dxa"/>
        </w:trPr>
        <w:tc>
          <w:tcPr>
            <w:tcW w:w="4923" w:type="dxa"/>
            <w:shd w:val="clear" w:color="auto" w:fill="DBE5F1"/>
          </w:tcPr>
          <w:p w:rsidR="00382199" w:rsidRDefault="00473F4B" w14:paraId="76C67B65" wp14:textId="77777777">
            <w:pPr>
              <w:rPr>
                <w:rFonts w:ascii="Arial" w:hAnsi="Arial" w:cs="Arial"/>
                <w:sz w:val="20"/>
                <w:lang w:val="es-ES_tradnl"/>
              </w:rPr>
            </w:pPr>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p w:rsidR="00382199" w:rsidRDefault="00382199" w14:paraId="4F2D8098" wp14:textId="77777777">
            <w:pPr>
              <w:rPr>
                <w:rFonts w:ascii="Arial" w:hAnsi="Arial" w:cs="Arial"/>
                <w:sz w:val="20"/>
                <w:lang w:val="es-ES_tradnl"/>
              </w:rPr>
            </w:pPr>
          </w:p>
          <w:p w:rsidR="00382199" w:rsidRDefault="00382199" w14:paraId="6E88F0C9" wp14:textId="77777777">
            <w:pPr>
              <w:rPr>
                <w:rFonts w:ascii="Arial" w:hAnsi="Arial" w:cs="Arial"/>
                <w:sz w:val="20"/>
                <w:lang w:val="es-ES_tradnl"/>
              </w:rPr>
            </w:pPr>
          </w:p>
          <w:p w:rsidR="00382199" w:rsidRDefault="00382199" w14:paraId="0390C991" wp14:textId="77777777"/>
        </w:tc>
        <w:tc>
          <w:tcPr>
            <w:tcW w:w="2511" w:type="dxa"/>
            <w:shd w:val="clear" w:color="auto" w:fill="DBE5F1"/>
          </w:tcPr>
          <w:p w:rsidR="00382199" w:rsidRDefault="00473F4B" w14:paraId="3A1A2EC6" wp14:textId="77777777">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tc>
        <w:tc>
          <w:tcPr>
            <w:tcW w:w="953" w:type="dxa"/>
            <w:shd w:val="clear" w:color="auto" w:fill="DBE5F1"/>
          </w:tcPr>
          <w:p w:rsidR="00382199" w:rsidRDefault="00473F4B" w14:paraId="2DBD3947"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782" w:type="dxa"/>
            <w:shd w:val="clear" w:color="auto" w:fill="DBE5F1"/>
          </w:tcPr>
          <w:p w:rsidR="00382199" w:rsidRDefault="00473F4B" w14:paraId="1E888FB8" wp14:textId="77777777">
            <w:r w:rsidRPr="006E6CDF">
              <w:rPr>
                <w:rFonts w:ascii="Arial" w:hAnsi="Arial" w:cs="Arial"/>
                <w:sz w:val="20"/>
                <w:highlight w:val="lightGray"/>
                <w:lang w:val="es-ES_tradnl"/>
              </w:rPr>
              <w:fldChar w:fldCharType="begin">
                <w:ffData>
                  <w:name w:val=""/>
                  <w:enabled/>
                  <w:calcOnExit w:val="0"/>
                  <w:textInput/>
                </w:ffData>
              </w:fldChar>
            </w:r>
            <w:r w:rsidRPr="006E6CDF"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6E6CDF" w:rsidR="00382199">
              <w:rPr>
                <w:rFonts w:ascii="Arial" w:hAnsi="Arial" w:cs="Arial"/>
                <w:sz w:val="20"/>
                <w:highlight w:val="lightGray"/>
                <w:lang w:val="es-ES_tradnl"/>
              </w:rPr>
              <w:instrText xml:space="preserve"> </w:instrText>
            </w:r>
            <w:r w:rsidRPr="006E6CDF">
              <w:rPr>
                <w:rFonts w:ascii="Arial" w:hAnsi="Arial" w:cs="Arial"/>
                <w:sz w:val="20"/>
                <w:highlight w:val="lightGray"/>
                <w:lang w:val="es-ES_tradnl"/>
              </w:rPr>
            </w:r>
            <w:r w:rsidRPr="006E6CDF">
              <w:rPr>
                <w:rFonts w:ascii="Arial" w:hAnsi="Arial" w:cs="Arial"/>
                <w:sz w:val="20"/>
                <w:highlight w:val="lightGray"/>
                <w:lang w:val="es-ES_tradnl"/>
              </w:rPr>
              <w:fldChar w:fldCharType="separate"/>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Pr>
                <w:rFonts w:ascii="Arial" w:hAnsi="Arial" w:cs="Arial"/>
                <w:sz w:val="20"/>
                <w:highlight w:val="lightGray"/>
                <w:lang w:val="es-ES_tradnl"/>
              </w:rPr>
              <w:fldChar w:fldCharType="end"/>
            </w:r>
          </w:p>
        </w:tc>
      </w:tr>
      <w:tr xmlns:wp14="http://schemas.microsoft.com/office/word/2010/wordml" w:rsidRPr="008E0E8A" w:rsidR="00382199" w:rsidTr="006B5541" w14:paraId="0FD9C9D8" wp14:textId="77777777">
        <w:trPr>
          <w:tblCellSpacing w:w="20" w:type="dxa"/>
        </w:trPr>
        <w:tc>
          <w:tcPr>
            <w:tcW w:w="4923" w:type="dxa"/>
            <w:shd w:val="clear" w:color="auto" w:fill="DBE5F1"/>
          </w:tcPr>
          <w:p w:rsidR="00382199" w:rsidRDefault="00473F4B" w14:paraId="2EA1234A" wp14:textId="77777777">
            <w:pPr>
              <w:rPr>
                <w:rFonts w:ascii="Arial" w:hAnsi="Arial" w:cs="Arial"/>
                <w:sz w:val="20"/>
                <w:lang w:val="es-ES_tradnl"/>
              </w:rPr>
            </w:pPr>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p w:rsidR="00382199" w:rsidRDefault="00382199" w14:paraId="2849D5C8" wp14:textId="77777777">
            <w:pPr>
              <w:rPr>
                <w:rFonts w:ascii="Arial" w:hAnsi="Arial" w:cs="Arial"/>
                <w:sz w:val="20"/>
                <w:lang w:val="es-ES_tradnl"/>
              </w:rPr>
            </w:pPr>
          </w:p>
          <w:p w:rsidR="00382199" w:rsidRDefault="00382199" w14:paraId="0E57F827" wp14:textId="77777777">
            <w:pPr>
              <w:rPr>
                <w:rFonts w:ascii="Arial" w:hAnsi="Arial" w:cs="Arial"/>
                <w:sz w:val="20"/>
                <w:lang w:val="es-ES_tradnl"/>
              </w:rPr>
            </w:pPr>
          </w:p>
          <w:p w:rsidR="00382199" w:rsidRDefault="00382199" w14:paraId="64173A2F" wp14:textId="77777777"/>
        </w:tc>
        <w:tc>
          <w:tcPr>
            <w:tcW w:w="2511" w:type="dxa"/>
            <w:shd w:val="clear" w:color="auto" w:fill="DBE5F1"/>
          </w:tcPr>
          <w:p w:rsidR="00382199" w:rsidRDefault="00473F4B" w14:paraId="44639AF7" wp14:textId="77777777">
            <w:r w:rsidRPr="00F5001E">
              <w:rPr>
                <w:rFonts w:ascii="Arial" w:hAnsi="Arial" w:cs="Arial"/>
                <w:sz w:val="20"/>
                <w:highlight w:val="lightGray"/>
                <w:lang w:val="es-ES_tradnl"/>
              </w:rPr>
              <w:fldChar w:fldCharType="begin">
                <w:ffData>
                  <w:name w:val=""/>
                  <w:enabled/>
                  <w:calcOnExit w:val="0"/>
                  <w:textInput/>
                </w:ffData>
              </w:fldChar>
            </w:r>
            <w:r w:rsidRPr="00F5001E"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382199">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sidR="00382199">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p>
        </w:tc>
        <w:tc>
          <w:tcPr>
            <w:tcW w:w="953" w:type="dxa"/>
            <w:shd w:val="clear" w:color="auto" w:fill="DBE5F1"/>
          </w:tcPr>
          <w:p w:rsidR="00382199" w:rsidRDefault="00473F4B" w14:paraId="253EF008" wp14:textId="77777777">
            <w:r>
              <w:rPr>
                <w:rFonts w:ascii="Arial" w:hAnsi="Arial" w:cs="Arial"/>
                <w:sz w:val="20"/>
                <w:highlight w:val="lightGray"/>
                <w:lang w:val="es-ES_tradnl"/>
              </w:rPr>
              <w:fldChar w:fldCharType="begin">
                <w:ffData>
                  <w:name w:val=""/>
                  <w:enabled/>
                  <w:calcOnExit w:val="0"/>
                  <w:textInput/>
                </w:ffData>
              </w:fldChar>
            </w:r>
            <w:r w:rsidRPr="00FC1BFA" w:rsidR="00FC1BFA">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C1BFA" w:rsidR="00FC1BFA">
              <w:rPr>
                <w:rFonts w:ascii="Arial" w:hAnsi="Arial" w:cs="Arial"/>
                <w:sz w:val="20"/>
                <w:highlight w:val="lightGray"/>
                <w:lang w:val="es-ES_tradnl"/>
              </w:rPr>
              <w:instrText xml:space="preserve"> </w:instrText>
            </w:r>
            <w:r>
              <w:rPr>
                <w:rFonts w:ascii="Arial" w:hAnsi="Arial" w:cs="Arial"/>
                <w:sz w:val="20"/>
                <w:highlight w:val="lightGray"/>
                <w:lang w:val="es-ES_tradnl"/>
              </w:rPr>
            </w:r>
            <w:r>
              <w:rPr>
                <w:rFonts w:ascii="Arial" w:hAnsi="Arial" w:cs="Arial"/>
                <w:sz w:val="20"/>
                <w:highlight w:val="lightGray"/>
                <w:lang w:val="es-ES_tradnl"/>
              </w:rPr>
              <w:fldChar w:fldCharType="separate"/>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sidR="00FC1BFA">
              <w:rPr>
                <w:rFonts w:ascii="Arial" w:hAnsi="Arial" w:cs="Arial"/>
                <w:noProof/>
                <w:sz w:val="20"/>
                <w:highlight w:val="lightGray"/>
                <w:lang w:val="es-ES_tradnl"/>
              </w:rPr>
              <w:t> </w:t>
            </w:r>
            <w:r>
              <w:rPr>
                <w:rFonts w:ascii="Arial" w:hAnsi="Arial" w:cs="Arial"/>
                <w:sz w:val="20"/>
                <w:highlight w:val="lightGray"/>
                <w:lang w:val="es-ES_tradnl"/>
              </w:rPr>
              <w:fldChar w:fldCharType="end"/>
            </w:r>
          </w:p>
        </w:tc>
        <w:tc>
          <w:tcPr>
            <w:tcW w:w="1782" w:type="dxa"/>
            <w:shd w:val="clear" w:color="auto" w:fill="DBE5F1"/>
          </w:tcPr>
          <w:p w:rsidR="00382199" w:rsidRDefault="00473F4B" w14:paraId="2E77D640" wp14:textId="77777777">
            <w:r w:rsidRPr="006E6CDF">
              <w:rPr>
                <w:rFonts w:ascii="Arial" w:hAnsi="Arial" w:cs="Arial"/>
                <w:sz w:val="20"/>
                <w:highlight w:val="lightGray"/>
                <w:lang w:val="es-ES_tradnl"/>
              </w:rPr>
              <w:fldChar w:fldCharType="begin">
                <w:ffData>
                  <w:name w:val=""/>
                  <w:enabled/>
                  <w:calcOnExit w:val="0"/>
                  <w:textInput/>
                </w:ffData>
              </w:fldChar>
            </w:r>
            <w:r w:rsidRPr="006E6CDF" w:rsidR="00382199">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6E6CDF" w:rsidR="00382199">
              <w:rPr>
                <w:rFonts w:ascii="Arial" w:hAnsi="Arial" w:cs="Arial"/>
                <w:sz w:val="20"/>
                <w:highlight w:val="lightGray"/>
                <w:lang w:val="es-ES_tradnl"/>
              </w:rPr>
              <w:instrText xml:space="preserve"> </w:instrText>
            </w:r>
            <w:r w:rsidRPr="006E6CDF">
              <w:rPr>
                <w:rFonts w:ascii="Arial" w:hAnsi="Arial" w:cs="Arial"/>
                <w:sz w:val="20"/>
                <w:highlight w:val="lightGray"/>
                <w:lang w:val="es-ES_tradnl"/>
              </w:rPr>
            </w:r>
            <w:r w:rsidRPr="006E6CDF">
              <w:rPr>
                <w:rFonts w:ascii="Arial" w:hAnsi="Arial" w:cs="Arial"/>
                <w:sz w:val="20"/>
                <w:highlight w:val="lightGray"/>
                <w:lang w:val="es-ES_tradnl"/>
              </w:rPr>
              <w:fldChar w:fldCharType="separate"/>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sidR="00382199">
              <w:rPr>
                <w:rFonts w:ascii="Arial" w:hAnsi="Arial" w:cs="Arial"/>
                <w:noProof/>
                <w:sz w:val="20"/>
                <w:highlight w:val="lightGray"/>
                <w:lang w:val="es-ES_tradnl"/>
              </w:rPr>
              <w:t> </w:t>
            </w:r>
            <w:r w:rsidRPr="006E6CDF">
              <w:rPr>
                <w:rFonts w:ascii="Arial" w:hAnsi="Arial" w:cs="Arial"/>
                <w:sz w:val="20"/>
                <w:highlight w:val="lightGray"/>
                <w:lang w:val="es-ES_tradnl"/>
              </w:rPr>
              <w:fldChar w:fldCharType="end"/>
            </w:r>
          </w:p>
        </w:tc>
      </w:tr>
    </w:tbl>
    <w:p xmlns:wp14="http://schemas.microsoft.com/office/word/2010/wordml" w:rsidR="00BA24F3" w:rsidP="00BA24F3" w:rsidRDefault="00BA24F3" w14:paraId="3BBE1228" wp14:textId="77777777">
      <w:pPr>
        <w:jc w:val="both"/>
        <w:rPr>
          <w:rFonts w:ascii="Arial" w:hAnsi="Arial" w:cs="Arial"/>
        </w:rPr>
      </w:pPr>
    </w:p>
    <w:p xmlns:wp14="http://schemas.microsoft.com/office/word/2010/wordml" w:rsidR="00BA24F3" w:rsidP="00BA24F3" w:rsidRDefault="00BA24F3" w14:paraId="2DFBFAE2" wp14:textId="77777777">
      <w:pPr>
        <w:jc w:val="both"/>
        <w:rPr>
          <w:rFonts w:ascii="Arial" w:hAnsi="Arial" w:cs="Arial"/>
        </w:rPr>
      </w:pPr>
    </w:p>
    <w:p xmlns:wp14="http://schemas.microsoft.com/office/word/2010/wordml" w:rsidR="00BA24F3" w:rsidP="00BA24F3" w:rsidRDefault="00BA24F3" w14:paraId="0EE44D40" wp14:textId="77777777">
      <w:pPr>
        <w:jc w:val="both"/>
        <w:rPr>
          <w:rFonts w:ascii="Arial" w:hAnsi="Arial" w:cs="Arial"/>
        </w:rPr>
      </w:pPr>
    </w:p>
    <w:p xmlns:wp14="http://schemas.microsoft.com/office/word/2010/wordml" w:rsidR="00BA24F3" w:rsidP="00BA24F3" w:rsidRDefault="00BA24F3" w14:paraId="227603F3" wp14:textId="77777777">
      <w:pPr>
        <w:jc w:val="both"/>
        <w:rPr>
          <w:rFonts w:ascii="Arial" w:hAnsi="Arial" w:cs="Arial"/>
        </w:rPr>
      </w:pPr>
    </w:p>
    <w:p xmlns:wp14="http://schemas.microsoft.com/office/word/2010/wordml" w:rsidR="00BA24F3" w:rsidP="00BA24F3" w:rsidRDefault="00BA24F3" w14:paraId="3D17753F" wp14:textId="77777777">
      <w:pPr>
        <w:jc w:val="both"/>
        <w:rPr>
          <w:rFonts w:ascii="Arial" w:hAnsi="Arial" w:cs="Arial"/>
        </w:rPr>
      </w:pPr>
    </w:p>
    <w:p xmlns:wp14="http://schemas.microsoft.com/office/word/2010/wordml" w:rsidR="00BA24F3" w:rsidP="00BA24F3" w:rsidRDefault="00BA24F3" w14:paraId="5D38EE27" wp14:textId="77777777">
      <w:pPr>
        <w:jc w:val="both"/>
        <w:rPr>
          <w:rFonts w:ascii="Arial" w:hAnsi="Arial" w:cs="Arial"/>
        </w:rPr>
      </w:pPr>
    </w:p>
    <w:p xmlns:wp14="http://schemas.microsoft.com/office/word/2010/wordml" w:rsidR="00BA24F3" w:rsidP="00BA24F3" w:rsidRDefault="00BA24F3" w14:paraId="5D8B670E" wp14:textId="77777777">
      <w:pPr>
        <w:jc w:val="both"/>
        <w:rPr>
          <w:rFonts w:ascii="Arial" w:hAnsi="Arial" w:cs="Arial"/>
        </w:rPr>
      </w:pPr>
    </w:p>
    <w:p xmlns:wp14="http://schemas.microsoft.com/office/word/2010/wordml" w:rsidR="00BA24F3" w:rsidP="00BA24F3" w:rsidRDefault="00BA24F3" w14:paraId="479386DA" wp14:textId="77777777">
      <w:pPr>
        <w:jc w:val="both"/>
        <w:rPr>
          <w:rFonts w:ascii="Arial" w:hAnsi="Arial" w:cs="Arial"/>
        </w:rPr>
      </w:pPr>
    </w:p>
    <w:p xmlns:wp14="http://schemas.microsoft.com/office/word/2010/wordml" w:rsidR="00BA24F3" w:rsidP="00BA24F3" w:rsidRDefault="00BA24F3" w14:paraId="3AA5FE4F" wp14:textId="77777777">
      <w:pPr>
        <w:jc w:val="both"/>
        <w:rPr>
          <w:rFonts w:ascii="Arial" w:hAnsi="Arial" w:cs="Arial"/>
        </w:rPr>
      </w:pPr>
    </w:p>
    <w:p xmlns:wp14="http://schemas.microsoft.com/office/word/2010/wordml" w:rsidR="00BA24F3" w:rsidP="00BA24F3" w:rsidRDefault="00BA24F3" w14:paraId="2FE2810B" wp14:textId="77777777">
      <w:pPr>
        <w:jc w:val="both"/>
        <w:rPr>
          <w:rFonts w:ascii="Arial" w:hAnsi="Arial" w:cs="Arial"/>
        </w:rPr>
      </w:pPr>
    </w:p>
    <w:p xmlns:wp14="http://schemas.microsoft.com/office/word/2010/wordml" w:rsidR="00BA24F3" w:rsidP="00BA24F3" w:rsidRDefault="00BA24F3" w14:paraId="5478DE61" wp14:textId="77777777">
      <w:pPr>
        <w:jc w:val="both"/>
        <w:rPr>
          <w:rFonts w:ascii="Arial" w:hAnsi="Arial" w:cs="Arial"/>
        </w:rPr>
      </w:pPr>
    </w:p>
    <w:p xmlns:wp14="http://schemas.microsoft.com/office/word/2010/wordml" w:rsidR="00BA24F3" w:rsidP="00BA24F3" w:rsidRDefault="00BA24F3" w14:paraId="53DBCCE8" wp14:textId="77777777">
      <w:pPr>
        <w:jc w:val="both"/>
        <w:rPr>
          <w:rFonts w:ascii="Arial" w:hAnsi="Arial" w:cs="Arial"/>
        </w:rPr>
      </w:pPr>
    </w:p>
    <w:p xmlns:wp14="http://schemas.microsoft.com/office/word/2010/wordml" w:rsidR="00382199" w:rsidP="00BA24F3" w:rsidRDefault="00382199" w14:paraId="755843EE" wp14:textId="77777777">
      <w:pPr>
        <w:jc w:val="both"/>
        <w:rPr>
          <w:rFonts w:ascii="Arial" w:hAnsi="Arial" w:cs="Arial"/>
        </w:rPr>
      </w:pPr>
    </w:p>
    <w:p xmlns:wp14="http://schemas.microsoft.com/office/word/2010/wordml" w:rsidR="00BA24F3" w:rsidP="00BA24F3" w:rsidRDefault="00BA24F3" w14:paraId="43E36F17" wp14:textId="77777777">
      <w:pPr>
        <w:jc w:val="both"/>
        <w:rPr>
          <w:rFonts w:ascii="Arial" w:hAnsi="Arial" w:cs="Arial"/>
        </w:rPr>
      </w:pPr>
    </w:p>
    <w:p xmlns:wp14="http://schemas.microsoft.com/office/word/2010/wordml" w:rsidR="00BA24F3" w:rsidP="00BA24F3" w:rsidRDefault="00BA24F3" w14:paraId="4AA22A43" wp14:textId="77777777">
      <w:pPr>
        <w:jc w:val="both"/>
        <w:rPr>
          <w:rFonts w:ascii="Arial" w:hAnsi="Arial" w:cs="Arial"/>
        </w:rPr>
      </w:pPr>
    </w:p>
    <w:p xmlns:wp14="http://schemas.microsoft.com/office/word/2010/wordml" w:rsidR="00BA24F3" w:rsidP="00BA24F3" w:rsidRDefault="00BA24F3" w14:paraId="22EC7086" wp14:textId="77777777">
      <w:pPr>
        <w:jc w:val="both"/>
        <w:rPr>
          <w:rFonts w:ascii="Arial" w:hAnsi="Arial" w:cs="Arial"/>
        </w:rPr>
      </w:pPr>
    </w:p>
    <w:p xmlns:wp14="http://schemas.microsoft.com/office/word/2010/wordml" w:rsidR="00BA24F3" w:rsidP="00BA24F3" w:rsidRDefault="00BA24F3" w14:paraId="7435D780" wp14:textId="77777777">
      <w:pPr>
        <w:jc w:val="both"/>
        <w:rPr>
          <w:rFonts w:ascii="Arial" w:hAnsi="Arial" w:cs="Arial"/>
        </w:rPr>
      </w:pPr>
    </w:p>
    <w:p xmlns:wp14="http://schemas.microsoft.com/office/word/2010/wordml" w:rsidR="00C7022B" w:rsidP="00BA24F3" w:rsidRDefault="00C7022B" w14:paraId="0AB6690F" wp14:textId="77777777">
      <w:pPr>
        <w:jc w:val="both"/>
        <w:rPr>
          <w:rFonts w:ascii="Arial" w:hAnsi="Arial" w:cs="Arial"/>
        </w:rPr>
      </w:pPr>
    </w:p>
    <w:p xmlns:wp14="http://schemas.microsoft.com/office/word/2010/wordml" w:rsidR="00BA24F3" w:rsidP="00BA24F3" w:rsidRDefault="00BA24F3" w14:paraId="5582CF9F" wp14:textId="77777777">
      <w:pPr>
        <w:jc w:val="both"/>
        <w:rPr>
          <w:rFonts w:ascii="Arial" w:hAnsi="Arial" w:cs="Arial"/>
        </w:rPr>
      </w:pPr>
    </w:p>
    <w:p xmlns:wp14="http://schemas.microsoft.com/office/word/2010/wordml" w:rsidR="00BA24F3" w:rsidP="00BA24F3" w:rsidRDefault="00BA24F3" w14:paraId="6C816AA8" wp14:textId="77777777">
      <w:pPr>
        <w:jc w:val="both"/>
        <w:rPr>
          <w:rFonts w:ascii="Arial" w:hAnsi="Arial" w:cs="Arial"/>
        </w:rPr>
      </w:pPr>
      <w:r>
        <w:rPr>
          <w:rFonts w:ascii="Arial" w:hAnsi="Arial" w:cs="Arial"/>
        </w:rPr>
        <w:lastRenderedPageBreak/>
        <w:t xml:space="preserve">4.4.- Actividades Docentes/Investigadoras: Sesiones clínicas realizadas, trabajo grupal, publicaciones, análisis de registros clínicos, </w:t>
      </w:r>
      <w:r w:rsidR="00AD0DA8">
        <w:rPr>
          <w:rFonts w:ascii="Arial" w:hAnsi="Arial" w:cs="Arial"/>
        </w:rPr>
        <w:t>auto-</w:t>
      </w:r>
      <w:r>
        <w:rPr>
          <w:rFonts w:ascii="Arial" w:hAnsi="Arial" w:cs="Arial"/>
        </w:rPr>
        <w:t>auditorias, audiovideograbaciones, incidentes críticos, evaluaciones externas, comunicaciones científicas, proyectos de investigación, comunitarios, etc.</w:t>
      </w:r>
    </w:p>
    <w:p xmlns:wp14="http://schemas.microsoft.com/office/word/2010/wordml" w:rsidRPr="00523B25" w:rsidR="00BA24F3" w:rsidP="00BA24F3" w:rsidRDefault="00985DE6" w14:paraId="39D6A78D" wp14:textId="77777777">
      <w:pPr>
        <w:jc w:val="both"/>
        <w:rPr>
          <w:rFonts w:ascii="Arial" w:hAnsi="Arial" w:cs="Arial"/>
          <w:b/>
          <w:color w:val="365F91"/>
        </w:rPr>
      </w:pPr>
      <w:r w:rsidRPr="00523B25">
        <w:rPr>
          <w:rFonts w:ascii="Arial" w:hAnsi="Arial" w:cs="Arial"/>
          <w:b/>
          <w:color w:val="365F91"/>
        </w:rPr>
        <w:t>Se precisa aportar certificado de asistencia o de ponen</w:t>
      </w:r>
      <w:r w:rsidR="005A3A6A">
        <w:rPr>
          <w:rFonts w:ascii="Arial" w:hAnsi="Arial" w:cs="Arial"/>
          <w:b/>
          <w:color w:val="365F91"/>
        </w:rPr>
        <w:t>te en</w:t>
      </w:r>
      <w:r w:rsidRPr="00523B25">
        <w:rPr>
          <w:rFonts w:ascii="Arial" w:hAnsi="Arial" w:cs="Arial"/>
          <w:b/>
          <w:color w:val="365F91"/>
        </w:rPr>
        <w:t xml:space="preserve"> Congresos </w:t>
      </w:r>
      <w:r w:rsidR="005A3A6A">
        <w:rPr>
          <w:rFonts w:ascii="Arial" w:hAnsi="Arial" w:cs="Arial"/>
          <w:b/>
          <w:color w:val="365F91"/>
        </w:rPr>
        <w:t>y</w:t>
      </w:r>
      <w:r w:rsidRPr="00523B25">
        <w:rPr>
          <w:rFonts w:ascii="Arial" w:hAnsi="Arial" w:cs="Arial"/>
          <w:b/>
          <w:color w:val="365F91"/>
        </w:rPr>
        <w:t xml:space="preserve"> colgar</w:t>
      </w:r>
      <w:r w:rsidR="005A3A6A">
        <w:rPr>
          <w:rFonts w:ascii="Arial" w:hAnsi="Arial" w:cs="Arial"/>
          <w:b/>
          <w:color w:val="365F91"/>
        </w:rPr>
        <w:t>lo</w:t>
      </w:r>
      <w:r w:rsidRPr="00523B25">
        <w:rPr>
          <w:rFonts w:ascii="Arial" w:hAnsi="Arial" w:cs="Arial"/>
          <w:b/>
          <w:color w:val="365F91"/>
        </w:rPr>
        <w:t xml:space="preserve"> en </w:t>
      </w:r>
      <w:r w:rsidR="00C660F4">
        <w:rPr>
          <w:rFonts w:ascii="Arial" w:hAnsi="Arial" w:cs="Arial"/>
          <w:b/>
          <w:color w:val="365F91"/>
        </w:rPr>
        <w:t>ResEval</w:t>
      </w:r>
    </w:p>
    <w:p xmlns:wp14="http://schemas.microsoft.com/office/word/2010/wordml" w:rsidR="00985DE6" w:rsidP="00BA24F3" w:rsidRDefault="00985DE6" w14:paraId="51B834FA"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0EE50DA3" wp14:textId="77777777">
        <w:tc>
          <w:tcPr>
            <w:tcW w:w="10344" w:type="dxa"/>
            <w:shd w:val="clear" w:color="auto" w:fill="DBE5F1"/>
          </w:tcPr>
          <w:p w:rsidRPr="008E0E8A" w:rsidR="00BA24F3" w:rsidP="008E0E8A" w:rsidRDefault="00BA24F3" w14:paraId="1CA82769" wp14:textId="77777777">
            <w:pPr>
              <w:jc w:val="both"/>
              <w:rPr>
                <w:rFonts w:ascii="Arial" w:hAnsi="Arial" w:cs="Arial"/>
              </w:rPr>
            </w:pPr>
            <w:r w:rsidRPr="008E0E8A">
              <w:rPr>
                <w:rFonts w:ascii="Arial" w:hAnsi="Arial" w:cs="Arial"/>
              </w:rPr>
              <w:t>Breve descripción de la actividad/proyecto:</w:t>
            </w:r>
            <w:r w:rsidR="00C7022B">
              <w:rPr>
                <w:rFonts w:ascii="Arial" w:hAnsi="Arial" w:cs="Arial"/>
              </w:rPr>
              <w:t xml:space="preserve"> - </w:t>
            </w:r>
            <w:r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r w:rsidR="00C7022B">
              <w:rPr>
                <w:rFonts w:ascii="Arial" w:hAnsi="Arial" w:cs="Arial"/>
                <w:sz w:val="20"/>
                <w:lang w:val="es-ES_tradnl"/>
              </w:rPr>
              <w:t>.</w:t>
            </w:r>
          </w:p>
          <w:p w:rsidRPr="008E0E8A" w:rsidR="00BA24F3" w:rsidP="008E0E8A" w:rsidRDefault="00BA24F3" w14:paraId="74FB4709" wp14:textId="77777777">
            <w:pPr>
              <w:jc w:val="both"/>
              <w:rPr>
                <w:rFonts w:ascii="Arial" w:hAnsi="Arial" w:cs="Arial"/>
              </w:rPr>
            </w:pPr>
          </w:p>
          <w:p w:rsidRPr="008E0E8A" w:rsidR="00BA24F3" w:rsidP="008E0E8A" w:rsidRDefault="00BA24F3" w14:paraId="39D769C7" wp14:textId="77777777">
            <w:pPr>
              <w:jc w:val="both"/>
              <w:rPr>
                <w:rFonts w:ascii="Arial" w:hAnsi="Arial" w:cs="Arial"/>
              </w:rPr>
            </w:pPr>
          </w:p>
          <w:p w:rsidRPr="008E0E8A" w:rsidR="00BA24F3" w:rsidP="008E0E8A" w:rsidRDefault="00BA24F3" w14:paraId="33550FC2" wp14:textId="77777777">
            <w:pPr>
              <w:jc w:val="both"/>
              <w:rPr>
                <w:rFonts w:ascii="Arial" w:hAnsi="Arial" w:cs="Arial"/>
              </w:rPr>
            </w:pPr>
          </w:p>
          <w:p w:rsidRPr="008E0E8A" w:rsidR="00BA24F3" w:rsidP="008E0E8A" w:rsidRDefault="00BA24F3" w14:paraId="3FFE8541" wp14:textId="77777777">
            <w:pPr>
              <w:jc w:val="both"/>
              <w:rPr>
                <w:rFonts w:ascii="Arial" w:hAnsi="Arial" w:cs="Arial"/>
              </w:rPr>
            </w:pPr>
          </w:p>
          <w:p w:rsidRPr="008E0E8A" w:rsidR="00BA24F3" w:rsidP="008E0E8A" w:rsidRDefault="00BA24F3" w14:paraId="7F9CE5E9" wp14:textId="77777777">
            <w:pPr>
              <w:jc w:val="both"/>
              <w:rPr>
                <w:rFonts w:ascii="Arial" w:hAnsi="Arial" w:cs="Arial"/>
              </w:rPr>
            </w:pPr>
          </w:p>
          <w:p w:rsidR="00BA24F3" w:rsidP="008E0E8A" w:rsidRDefault="00BA24F3" w14:paraId="069FE1EB" wp14:textId="77777777">
            <w:pPr>
              <w:jc w:val="both"/>
              <w:rPr>
                <w:rFonts w:ascii="Arial" w:hAnsi="Arial" w:cs="Arial"/>
              </w:rPr>
            </w:pPr>
          </w:p>
          <w:p w:rsidR="003148C9" w:rsidP="008E0E8A" w:rsidRDefault="003148C9" w14:paraId="4691AFDC" wp14:textId="77777777">
            <w:pPr>
              <w:jc w:val="both"/>
              <w:rPr>
                <w:rFonts w:ascii="Arial" w:hAnsi="Arial" w:cs="Arial"/>
              </w:rPr>
            </w:pPr>
          </w:p>
          <w:p w:rsidRPr="008E0E8A" w:rsidR="003148C9" w:rsidP="008E0E8A" w:rsidRDefault="003148C9" w14:paraId="0BBD16B1" wp14:textId="77777777">
            <w:pPr>
              <w:jc w:val="both"/>
              <w:rPr>
                <w:rFonts w:ascii="Arial" w:hAnsi="Arial" w:cs="Arial"/>
              </w:rPr>
            </w:pPr>
          </w:p>
          <w:p w:rsidRPr="008E0E8A" w:rsidR="00BA24F3" w:rsidP="008E0E8A" w:rsidRDefault="00BA24F3" w14:paraId="187E012D" wp14:textId="77777777">
            <w:pPr>
              <w:jc w:val="both"/>
              <w:rPr>
                <w:rFonts w:ascii="Arial" w:hAnsi="Arial" w:cs="Arial"/>
              </w:rPr>
            </w:pPr>
          </w:p>
        </w:tc>
      </w:tr>
    </w:tbl>
    <w:p xmlns:wp14="http://schemas.microsoft.com/office/word/2010/wordml" w:rsidR="00BA24F3" w:rsidP="00BA24F3" w:rsidRDefault="00BA24F3" w14:paraId="4DA102FC"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364BC7F9" wp14:textId="77777777">
        <w:tc>
          <w:tcPr>
            <w:tcW w:w="10344" w:type="dxa"/>
            <w:shd w:val="clear" w:color="auto" w:fill="DBE5F1"/>
          </w:tcPr>
          <w:p w:rsidRPr="008E0E8A" w:rsidR="00BA24F3" w:rsidP="008E0E8A" w:rsidRDefault="00BA24F3" w14:paraId="01F0F33C" wp14:textId="77777777">
            <w:pPr>
              <w:jc w:val="both"/>
              <w:rPr>
                <w:rFonts w:ascii="Arial" w:hAnsi="Arial" w:cs="Arial"/>
              </w:rPr>
            </w:pPr>
            <w:r w:rsidRPr="008E0E8A">
              <w:rPr>
                <w:rFonts w:ascii="Arial" w:hAnsi="Arial" w:cs="Arial"/>
              </w:rPr>
              <w:t>Breve descripción de la actividad/proyecto:</w:t>
            </w:r>
            <w:r w:rsidR="00C7022B">
              <w:rPr>
                <w:rFonts w:ascii="Arial" w:hAnsi="Arial" w:cs="Arial"/>
              </w:rPr>
              <w:t xml:space="preserve"> - </w:t>
            </w:r>
            <w:r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BA24F3" w:rsidP="008E0E8A" w:rsidRDefault="00BA24F3" w14:paraId="7C5C2E2D" wp14:textId="77777777">
            <w:pPr>
              <w:jc w:val="both"/>
              <w:rPr>
                <w:rFonts w:ascii="Arial" w:hAnsi="Arial" w:cs="Arial"/>
              </w:rPr>
            </w:pPr>
          </w:p>
          <w:p w:rsidRPr="008E0E8A" w:rsidR="00BA24F3" w:rsidP="008E0E8A" w:rsidRDefault="00BA24F3" w14:paraId="2B6CC0F3" wp14:textId="77777777">
            <w:pPr>
              <w:jc w:val="both"/>
              <w:rPr>
                <w:rFonts w:ascii="Arial" w:hAnsi="Arial" w:cs="Arial"/>
              </w:rPr>
            </w:pPr>
          </w:p>
          <w:p w:rsidRPr="008E0E8A" w:rsidR="00BA24F3" w:rsidP="008E0E8A" w:rsidRDefault="00BA24F3" w14:paraId="0C9FCF68" wp14:textId="77777777">
            <w:pPr>
              <w:jc w:val="both"/>
              <w:rPr>
                <w:rFonts w:ascii="Arial" w:hAnsi="Arial" w:cs="Arial"/>
              </w:rPr>
            </w:pPr>
          </w:p>
          <w:p w:rsidRPr="008E0E8A" w:rsidR="00BA24F3" w:rsidP="008E0E8A" w:rsidRDefault="00BA24F3" w14:paraId="10C6838F" wp14:textId="77777777">
            <w:pPr>
              <w:jc w:val="both"/>
              <w:rPr>
                <w:rFonts w:ascii="Arial" w:hAnsi="Arial" w:cs="Arial"/>
              </w:rPr>
            </w:pPr>
          </w:p>
          <w:p w:rsidRPr="008E0E8A" w:rsidR="00BA24F3" w:rsidP="008E0E8A" w:rsidRDefault="00BA24F3" w14:paraId="6FBF383C" wp14:textId="77777777">
            <w:pPr>
              <w:jc w:val="both"/>
              <w:rPr>
                <w:rFonts w:ascii="Arial" w:hAnsi="Arial" w:cs="Arial"/>
              </w:rPr>
            </w:pPr>
          </w:p>
          <w:p w:rsidR="00BA24F3" w:rsidP="008E0E8A" w:rsidRDefault="00BA24F3" w14:paraId="5B488071" wp14:textId="77777777">
            <w:pPr>
              <w:jc w:val="both"/>
              <w:rPr>
                <w:rFonts w:ascii="Arial" w:hAnsi="Arial" w:cs="Arial"/>
              </w:rPr>
            </w:pPr>
          </w:p>
          <w:p w:rsidR="003148C9" w:rsidP="008E0E8A" w:rsidRDefault="003148C9" w14:paraId="4450488A" wp14:textId="77777777">
            <w:pPr>
              <w:jc w:val="both"/>
              <w:rPr>
                <w:rFonts w:ascii="Arial" w:hAnsi="Arial" w:cs="Arial"/>
              </w:rPr>
            </w:pPr>
          </w:p>
          <w:p w:rsidRPr="008E0E8A" w:rsidR="003148C9" w:rsidP="008E0E8A" w:rsidRDefault="003148C9" w14:paraId="7CE3C236" wp14:textId="77777777">
            <w:pPr>
              <w:jc w:val="both"/>
              <w:rPr>
                <w:rFonts w:ascii="Arial" w:hAnsi="Arial" w:cs="Arial"/>
              </w:rPr>
            </w:pPr>
          </w:p>
          <w:p w:rsidRPr="008E0E8A" w:rsidR="00BA24F3" w:rsidP="008E0E8A" w:rsidRDefault="00BA24F3" w14:paraId="16ADB80E" wp14:textId="77777777">
            <w:pPr>
              <w:jc w:val="both"/>
              <w:rPr>
                <w:rFonts w:ascii="Arial" w:hAnsi="Arial" w:cs="Arial"/>
              </w:rPr>
            </w:pPr>
          </w:p>
        </w:tc>
      </w:tr>
    </w:tbl>
    <w:p xmlns:wp14="http://schemas.microsoft.com/office/word/2010/wordml" w:rsidR="00BA24F3" w:rsidP="00BA24F3" w:rsidRDefault="00BA24F3" w14:paraId="6412DB43"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1FFBB777" wp14:textId="77777777">
        <w:tc>
          <w:tcPr>
            <w:tcW w:w="10344" w:type="dxa"/>
            <w:shd w:val="clear" w:color="auto" w:fill="DBE5F1"/>
          </w:tcPr>
          <w:p w:rsidRPr="008E0E8A" w:rsidR="00BA24F3" w:rsidP="008E0E8A" w:rsidRDefault="00BA24F3" w14:paraId="7A8A6307" wp14:textId="77777777">
            <w:pPr>
              <w:jc w:val="both"/>
              <w:rPr>
                <w:rFonts w:ascii="Arial" w:hAnsi="Arial" w:cs="Arial"/>
              </w:rPr>
            </w:pPr>
            <w:r w:rsidRPr="008E0E8A">
              <w:rPr>
                <w:rFonts w:ascii="Arial" w:hAnsi="Arial" w:cs="Arial"/>
              </w:rPr>
              <w:t>Breve descripción de la actividad/proyecto:</w:t>
            </w:r>
            <w:r w:rsidR="00C7022B">
              <w:rPr>
                <w:rFonts w:ascii="Arial" w:hAnsi="Arial" w:cs="Arial"/>
              </w:rPr>
              <w:t xml:space="preserve"> - </w:t>
            </w:r>
            <w:r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BA24F3" w:rsidP="008E0E8A" w:rsidRDefault="00BA24F3" w14:paraId="096EBF67" wp14:textId="77777777">
            <w:pPr>
              <w:jc w:val="both"/>
              <w:rPr>
                <w:rFonts w:ascii="Arial" w:hAnsi="Arial" w:cs="Arial"/>
              </w:rPr>
            </w:pPr>
          </w:p>
          <w:p w:rsidRPr="008E0E8A" w:rsidR="00BA24F3" w:rsidP="008E0E8A" w:rsidRDefault="00BA24F3" w14:paraId="1CD21B73" wp14:textId="77777777">
            <w:pPr>
              <w:jc w:val="both"/>
              <w:rPr>
                <w:rFonts w:ascii="Arial" w:hAnsi="Arial" w:cs="Arial"/>
              </w:rPr>
            </w:pPr>
          </w:p>
          <w:p w:rsidRPr="008E0E8A" w:rsidR="00BA24F3" w:rsidP="008E0E8A" w:rsidRDefault="00BA24F3" w14:paraId="7AB901BE" wp14:textId="77777777">
            <w:pPr>
              <w:jc w:val="both"/>
              <w:rPr>
                <w:rFonts w:ascii="Arial" w:hAnsi="Arial" w:cs="Arial"/>
              </w:rPr>
            </w:pPr>
          </w:p>
          <w:p w:rsidRPr="008E0E8A" w:rsidR="00BA24F3" w:rsidP="008E0E8A" w:rsidRDefault="00BA24F3" w14:paraId="7AEC51BE" wp14:textId="77777777">
            <w:pPr>
              <w:jc w:val="both"/>
              <w:rPr>
                <w:rFonts w:ascii="Arial" w:hAnsi="Arial" w:cs="Arial"/>
              </w:rPr>
            </w:pPr>
          </w:p>
          <w:p w:rsidRPr="008E0E8A" w:rsidR="00BA24F3" w:rsidP="008E0E8A" w:rsidRDefault="00BA24F3" w14:paraId="061388AA" wp14:textId="77777777">
            <w:pPr>
              <w:jc w:val="both"/>
              <w:rPr>
                <w:rFonts w:ascii="Arial" w:hAnsi="Arial" w:cs="Arial"/>
              </w:rPr>
            </w:pPr>
          </w:p>
          <w:p w:rsidR="00BA24F3" w:rsidP="008E0E8A" w:rsidRDefault="00BA24F3" w14:paraId="26E27DAD" wp14:textId="77777777">
            <w:pPr>
              <w:jc w:val="both"/>
              <w:rPr>
                <w:rFonts w:ascii="Arial" w:hAnsi="Arial" w:cs="Arial"/>
              </w:rPr>
            </w:pPr>
          </w:p>
          <w:p w:rsidR="003148C9" w:rsidP="008E0E8A" w:rsidRDefault="003148C9" w14:paraId="342794B0" wp14:textId="77777777">
            <w:pPr>
              <w:jc w:val="both"/>
              <w:rPr>
                <w:rFonts w:ascii="Arial" w:hAnsi="Arial" w:cs="Arial"/>
              </w:rPr>
            </w:pPr>
          </w:p>
          <w:p w:rsidRPr="008E0E8A" w:rsidR="003148C9" w:rsidP="008E0E8A" w:rsidRDefault="003148C9" w14:paraId="68476F84" wp14:textId="77777777">
            <w:pPr>
              <w:jc w:val="both"/>
              <w:rPr>
                <w:rFonts w:ascii="Arial" w:hAnsi="Arial" w:cs="Arial"/>
              </w:rPr>
            </w:pPr>
          </w:p>
          <w:p w:rsidRPr="008E0E8A" w:rsidR="00BA24F3" w:rsidP="008E0E8A" w:rsidRDefault="00BA24F3" w14:paraId="29E217CE" wp14:textId="77777777">
            <w:pPr>
              <w:jc w:val="both"/>
              <w:rPr>
                <w:rFonts w:ascii="Arial" w:hAnsi="Arial" w:cs="Arial"/>
              </w:rPr>
            </w:pPr>
          </w:p>
        </w:tc>
      </w:tr>
    </w:tbl>
    <w:p xmlns:wp14="http://schemas.microsoft.com/office/word/2010/wordml" w:rsidR="00BA24F3" w:rsidP="00BA24F3" w:rsidRDefault="00BA24F3" w14:paraId="4B03975D"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30930FF2" wp14:textId="77777777">
        <w:tc>
          <w:tcPr>
            <w:tcW w:w="10344" w:type="dxa"/>
            <w:shd w:val="clear" w:color="auto" w:fill="DBE5F1"/>
          </w:tcPr>
          <w:p w:rsidRPr="008E0E8A" w:rsidR="00BA24F3" w:rsidP="008E0E8A" w:rsidRDefault="00BA24F3" w14:paraId="532EBE9D" wp14:textId="77777777">
            <w:pPr>
              <w:jc w:val="both"/>
              <w:rPr>
                <w:rFonts w:ascii="Arial" w:hAnsi="Arial" w:cs="Arial"/>
              </w:rPr>
            </w:pPr>
            <w:r w:rsidRPr="008E0E8A">
              <w:rPr>
                <w:rFonts w:ascii="Arial" w:hAnsi="Arial" w:cs="Arial"/>
              </w:rPr>
              <w:t>Breve descripción de la actividad/proyecto:</w:t>
            </w:r>
            <w:r w:rsidR="00C7022B">
              <w:rPr>
                <w:rFonts w:ascii="Arial" w:hAnsi="Arial" w:cs="Arial"/>
              </w:rPr>
              <w:t xml:space="preserve"> - </w:t>
            </w:r>
            <w:r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BA24F3" w:rsidP="008E0E8A" w:rsidRDefault="00BA24F3" w14:paraId="262A0B51" wp14:textId="77777777">
            <w:pPr>
              <w:jc w:val="both"/>
              <w:rPr>
                <w:rFonts w:ascii="Arial" w:hAnsi="Arial" w:cs="Arial"/>
              </w:rPr>
            </w:pPr>
          </w:p>
          <w:p w:rsidRPr="008E0E8A" w:rsidR="00BA24F3" w:rsidP="008E0E8A" w:rsidRDefault="00BA24F3" w14:paraId="7F4070D5" wp14:textId="77777777">
            <w:pPr>
              <w:jc w:val="both"/>
              <w:rPr>
                <w:rFonts w:ascii="Arial" w:hAnsi="Arial" w:cs="Arial"/>
              </w:rPr>
            </w:pPr>
          </w:p>
          <w:p w:rsidRPr="008E0E8A" w:rsidR="00BA24F3" w:rsidP="008E0E8A" w:rsidRDefault="00BA24F3" w14:paraId="4AE99DA2" wp14:textId="77777777">
            <w:pPr>
              <w:jc w:val="both"/>
              <w:rPr>
                <w:rFonts w:ascii="Arial" w:hAnsi="Arial" w:cs="Arial"/>
              </w:rPr>
            </w:pPr>
          </w:p>
          <w:p w:rsidRPr="008E0E8A" w:rsidR="00BA24F3" w:rsidP="008E0E8A" w:rsidRDefault="00BA24F3" w14:paraId="1F16C43B" wp14:textId="77777777">
            <w:pPr>
              <w:jc w:val="both"/>
              <w:rPr>
                <w:rFonts w:ascii="Arial" w:hAnsi="Arial" w:cs="Arial"/>
              </w:rPr>
            </w:pPr>
          </w:p>
          <w:p w:rsidRPr="008E0E8A" w:rsidR="00BA24F3" w:rsidP="008E0E8A" w:rsidRDefault="00BA24F3" w14:paraId="79759716" wp14:textId="77777777">
            <w:pPr>
              <w:jc w:val="both"/>
              <w:rPr>
                <w:rFonts w:ascii="Arial" w:hAnsi="Arial" w:cs="Arial"/>
              </w:rPr>
            </w:pPr>
          </w:p>
          <w:p w:rsidR="00BA24F3" w:rsidP="008E0E8A" w:rsidRDefault="00BA24F3" w14:paraId="7AF0C402" wp14:textId="77777777">
            <w:pPr>
              <w:jc w:val="both"/>
              <w:rPr>
                <w:rFonts w:ascii="Arial" w:hAnsi="Arial" w:cs="Arial"/>
              </w:rPr>
            </w:pPr>
          </w:p>
          <w:p w:rsidR="003148C9" w:rsidP="008E0E8A" w:rsidRDefault="003148C9" w14:paraId="14E8F9D7" wp14:textId="77777777">
            <w:pPr>
              <w:jc w:val="both"/>
              <w:rPr>
                <w:rFonts w:ascii="Arial" w:hAnsi="Arial" w:cs="Arial"/>
              </w:rPr>
            </w:pPr>
          </w:p>
          <w:p w:rsidRPr="008E0E8A" w:rsidR="003148C9" w:rsidP="008E0E8A" w:rsidRDefault="003148C9" w14:paraId="24888CDE" wp14:textId="77777777">
            <w:pPr>
              <w:jc w:val="both"/>
              <w:rPr>
                <w:rFonts w:ascii="Arial" w:hAnsi="Arial" w:cs="Arial"/>
              </w:rPr>
            </w:pPr>
          </w:p>
          <w:p w:rsidRPr="008E0E8A" w:rsidR="00BA24F3" w:rsidP="008E0E8A" w:rsidRDefault="00BA24F3" w14:paraId="65EDA186" wp14:textId="77777777">
            <w:pPr>
              <w:jc w:val="both"/>
              <w:rPr>
                <w:rFonts w:ascii="Arial" w:hAnsi="Arial" w:cs="Arial"/>
              </w:rPr>
            </w:pPr>
          </w:p>
        </w:tc>
      </w:tr>
    </w:tbl>
    <w:p xmlns:wp14="http://schemas.microsoft.com/office/word/2010/wordml" w:rsidR="00BA24F3" w:rsidP="00BA24F3" w:rsidRDefault="00BA24F3" w14:paraId="5105D1BF" wp14:textId="77777777">
      <w:pPr>
        <w:jc w:val="both"/>
        <w:rPr>
          <w:rFonts w:ascii="Arial" w:hAnsi="Arial" w:cs="Arial"/>
        </w:rPr>
        <w:sectPr w:rsidR="00BA24F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19D4DC04" wp14:textId="77777777">
        <w:tc>
          <w:tcPr>
            <w:tcW w:w="10344" w:type="dxa"/>
            <w:shd w:val="clear" w:color="auto" w:fill="DBE5F1"/>
          </w:tcPr>
          <w:p w:rsidRPr="008E0E8A" w:rsidR="00BA24F3" w:rsidP="008E0E8A" w:rsidRDefault="00BA24F3" w14:paraId="7EEBC708" wp14:textId="77777777">
            <w:pPr>
              <w:jc w:val="both"/>
              <w:rPr>
                <w:rFonts w:ascii="Arial" w:hAnsi="Arial" w:cs="Arial"/>
              </w:rPr>
            </w:pPr>
            <w:r w:rsidRPr="008E0E8A">
              <w:rPr>
                <w:rFonts w:ascii="Arial" w:hAnsi="Arial" w:cs="Arial"/>
              </w:rPr>
              <w:lastRenderedPageBreak/>
              <w:t>Breve descripción de la actividad/proyecto:</w:t>
            </w:r>
            <w:r w:rsidR="00C7022B">
              <w:rPr>
                <w:rFonts w:ascii="Arial" w:hAnsi="Arial" w:cs="Arial"/>
              </w:rPr>
              <w:t xml:space="preserve"> - </w:t>
            </w:r>
            <w:r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BA24F3" w:rsidP="008E0E8A" w:rsidRDefault="00BA24F3" w14:paraId="0ACA7E6A" wp14:textId="77777777">
            <w:pPr>
              <w:jc w:val="both"/>
              <w:rPr>
                <w:rFonts w:ascii="Arial" w:hAnsi="Arial" w:cs="Arial"/>
              </w:rPr>
            </w:pPr>
          </w:p>
          <w:p w:rsidRPr="008E0E8A" w:rsidR="00BA24F3" w:rsidP="008E0E8A" w:rsidRDefault="00BA24F3" w14:paraId="0A26C74E" wp14:textId="77777777">
            <w:pPr>
              <w:jc w:val="both"/>
              <w:rPr>
                <w:rFonts w:ascii="Arial" w:hAnsi="Arial" w:cs="Arial"/>
              </w:rPr>
            </w:pPr>
          </w:p>
          <w:p w:rsidRPr="008E0E8A" w:rsidR="00BA24F3" w:rsidP="008E0E8A" w:rsidRDefault="00BA24F3" w14:paraId="6A12CFBE" wp14:textId="77777777">
            <w:pPr>
              <w:jc w:val="both"/>
              <w:rPr>
                <w:rFonts w:ascii="Arial" w:hAnsi="Arial" w:cs="Arial"/>
              </w:rPr>
            </w:pPr>
          </w:p>
          <w:p w:rsidRPr="008E0E8A" w:rsidR="00BA24F3" w:rsidP="008E0E8A" w:rsidRDefault="00BA24F3" w14:paraId="6B491BE0" wp14:textId="77777777">
            <w:pPr>
              <w:jc w:val="both"/>
              <w:rPr>
                <w:rFonts w:ascii="Arial" w:hAnsi="Arial" w:cs="Arial"/>
              </w:rPr>
            </w:pPr>
          </w:p>
          <w:p w:rsidRPr="008E0E8A" w:rsidR="00BA24F3" w:rsidP="008E0E8A" w:rsidRDefault="00BA24F3" w14:paraId="00AD97A7" wp14:textId="77777777">
            <w:pPr>
              <w:jc w:val="both"/>
              <w:rPr>
                <w:rFonts w:ascii="Arial" w:hAnsi="Arial" w:cs="Arial"/>
              </w:rPr>
            </w:pPr>
          </w:p>
          <w:p w:rsidR="00BA24F3" w:rsidP="008E0E8A" w:rsidRDefault="00BA24F3" w14:paraId="30003814" wp14:textId="77777777">
            <w:pPr>
              <w:jc w:val="both"/>
              <w:rPr>
                <w:rFonts w:ascii="Arial" w:hAnsi="Arial" w:cs="Arial"/>
              </w:rPr>
            </w:pPr>
          </w:p>
          <w:p w:rsidR="003148C9" w:rsidP="008E0E8A" w:rsidRDefault="003148C9" w14:paraId="7694F8D2" wp14:textId="77777777">
            <w:pPr>
              <w:jc w:val="both"/>
              <w:rPr>
                <w:rFonts w:ascii="Arial" w:hAnsi="Arial" w:cs="Arial"/>
              </w:rPr>
            </w:pPr>
          </w:p>
          <w:p w:rsidR="003148C9" w:rsidP="008E0E8A" w:rsidRDefault="003148C9" w14:paraId="2B7220CA" wp14:textId="77777777">
            <w:pPr>
              <w:jc w:val="both"/>
              <w:rPr>
                <w:rFonts w:ascii="Arial" w:hAnsi="Arial" w:cs="Arial"/>
              </w:rPr>
            </w:pPr>
          </w:p>
          <w:p w:rsidRPr="008E0E8A" w:rsidR="003148C9" w:rsidP="008E0E8A" w:rsidRDefault="003148C9" w14:paraId="08744C52" wp14:textId="77777777">
            <w:pPr>
              <w:jc w:val="both"/>
              <w:rPr>
                <w:rFonts w:ascii="Arial" w:hAnsi="Arial" w:cs="Arial"/>
              </w:rPr>
            </w:pPr>
          </w:p>
          <w:p w:rsidRPr="008E0E8A" w:rsidR="00BA24F3" w:rsidP="008E0E8A" w:rsidRDefault="00BA24F3" w14:paraId="2D200205" wp14:textId="77777777">
            <w:pPr>
              <w:jc w:val="both"/>
              <w:rPr>
                <w:rFonts w:ascii="Arial" w:hAnsi="Arial" w:cs="Arial"/>
              </w:rPr>
            </w:pPr>
          </w:p>
        </w:tc>
      </w:tr>
    </w:tbl>
    <w:p xmlns:wp14="http://schemas.microsoft.com/office/word/2010/wordml" w:rsidR="00BA24F3" w:rsidP="00BA24F3" w:rsidRDefault="00BA24F3" w14:paraId="22482C96"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61C0B7E4" wp14:textId="77777777">
        <w:tc>
          <w:tcPr>
            <w:tcW w:w="10344" w:type="dxa"/>
            <w:shd w:val="clear" w:color="auto" w:fill="DBE5F1"/>
          </w:tcPr>
          <w:p w:rsidRPr="008E0E8A" w:rsidR="00BA24F3" w:rsidP="008E0E8A" w:rsidRDefault="00BA24F3" w14:paraId="51B9C919" wp14:textId="77777777">
            <w:pPr>
              <w:jc w:val="both"/>
              <w:rPr>
                <w:rFonts w:ascii="Arial" w:hAnsi="Arial" w:cs="Arial"/>
              </w:rPr>
            </w:pPr>
            <w:r w:rsidRPr="008E0E8A">
              <w:rPr>
                <w:rFonts w:ascii="Arial" w:hAnsi="Arial" w:cs="Arial"/>
              </w:rPr>
              <w:t>Breve descripción de la actividad/proyecto:</w:t>
            </w:r>
            <w:r w:rsidR="00C7022B">
              <w:rPr>
                <w:rFonts w:ascii="Arial" w:hAnsi="Arial" w:cs="Arial"/>
              </w:rPr>
              <w:t xml:space="preserve"> - </w:t>
            </w:r>
            <w:r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BA24F3" w:rsidP="008E0E8A" w:rsidRDefault="00BA24F3" w14:paraId="01FA199E" wp14:textId="77777777">
            <w:pPr>
              <w:jc w:val="both"/>
              <w:rPr>
                <w:rFonts w:ascii="Arial" w:hAnsi="Arial" w:cs="Arial"/>
              </w:rPr>
            </w:pPr>
          </w:p>
          <w:p w:rsidRPr="008E0E8A" w:rsidR="00BA24F3" w:rsidP="008E0E8A" w:rsidRDefault="00BA24F3" w14:paraId="714009D3" wp14:textId="77777777">
            <w:pPr>
              <w:jc w:val="both"/>
              <w:rPr>
                <w:rFonts w:ascii="Arial" w:hAnsi="Arial" w:cs="Arial"/>
              </w:rPr>
            </w:pPr>
          </w:p>
          <w:p w:rsidR="00BA24F3" w:rsidP="008E0E8A" w:rsidRDefault="00BA24F3" w14:paraId="73FEAB77" wp14:textId="77777777">
            <w:pPr>
              <w:jc w:val="both"/>
              <w:rPr>
                <w:rFonts w:ascii="Arial" w:hAnsi="Arial" w:cs="Arial"/>
              </w:rPr>
            </w:pPr>
          </w:p>
          <w:p w:rsidRPr="008E0E8A" w:rsidR="003148C9" w:rsidP="008E0E8A" w:rsidRDefault="003148C9" w14:paraId="18C0FF6B" wp14:textId="77777777">
            <w:pPr>
              <w:jc w:val="both"/>
              <w:rPr>
                <w:rFonts w:ascii="Arial" w:hAnsi="Arial" w:cs="Arial"/>
              </w:rPr>
            </w:pPr>
          </w:p>
          <w:p w:rsidRPr="008E0E8A" w:rsidR="00BA24F3" w:rsidP="008E0E8A" w:rsidRDefault="00BA24F3" w14:paraId="635E38BF" wp14:textId="77777777">
            <w:pPr>
              <w:jc w:val="both"/>
              <w:rPr>
                <w:rFonts w:ascii="Arial" w:hAnsi="Arial" w:cs="Arial"/>
              </w:rPr>
            </w:pPr>
          </w:p>
          <w:p w:rsidRPr="008E0E8A" w:rsidR="00BA24F3" w:rsidP="008E0E8A" w:rsidRDefault="00BA24F3" w14:paraId="6008AE38" wp14:textId="77777777">
            <w:pPr>
              <w:jc w:val="both"/>
              <w:rPr>
                <w:rFonts w:ascii="Arial" w:hAnsi="Arial" w:cs="Arial"/>
              </w:rPr>
            </w:pPr>
          </w:p>
          <w:p w:rsidR="00BA24F3" w:rsidP="008E0E8A" w:rsidRDefault="00BA24F3" w14:paraId="6A113FA5" wp14:textId="77777777">
            <w:pPr>
              <w:jc w:val="both"/>
              <w:rPr>
                <w:rFonts w:ascii="Arial" w:hAnsi="Arial" w:cs="Arial"/>
              </w:rPr>
            </w:pPr>
          </w:p>
          <w:p w:rsidR="003148C9" w:rsidP="008E0E8A" w:rsidRDefault="003148C9" w14:paraId="18D590A7" wp14:textId="77777777">
            <w:pPr>
              <w:jc w:val="both"/>
              <w:rPr>
                <w:rFonts w:ascii="Arial" w:hAnsi="Arial" w:cs="Arial"/>
              </w:rPr>
            </w:pPr>
          </w:p>
          <w:p w:rsidRPr="008E0E8A" w:rsidR="003148C9" w:rsidP="008E0E8A" w:rsidRDefault="003148C9" w14:paraId="4C34217D" wp14:textId="77777777">
            <w:pPr>
              <w:jc w:val="both"/>
              <w:rPr>
                <w:rFonts w:ascii="Arial" w:hAnsi="Arial" w:cs="Arial"/>
              </w:rPr>
            </w:pPr>
          </w:p>
          <w:p w:rsidRPr="008E0E8A" w:rsidR="00BA24F3" w:rsidP="008E0E8A" w:rsidRDefault="00BA24F3" w14:paraId="3991F4AD" wp14:textId="77777777">
            <w:pPr>
              <w:jc w:val="both"/>
              <w:rPr>
                <w:rFonts w:ascii="Arial" w:hAnsi="Arial" w:cs="Arial"/>
              </w:rPr>
            </w:pPr>
          </w:p>
        </w:tc>
      </w:tr>
    </w:tbl>
    <w:p xmlns:wp14="http://schemas.microsoft.com/office/word/2010/wordml" w:rsidR="00BA24F3" w:rsidP="00BA24F3" w:rsidRDefault="00BA24F3" w14:paraId="744BD941"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0A7147E0" wp14:textId="77777777">
        <w:tc>
          <w:tcPr>
            <w:tcW w:w="10344" w:type="dxa"/>
            <w:shd w:val="clear" w:color="auto" w:fill="DBE5F1"/>
          </w:tcPr>
          <w:p w:rsidRPr="008E0E8A" w:rsidR="00BA24F3" w:rsidP="008E0E8A" w:rsidRDefault="00BA24F3" w14:paraId="55A0BDB8" wp14:textId="77777777">
            <w:pPr>
              <w:jc w:val="both"/>
              <w:rPr>
                <w:rFonts w:ascii="Arial" w:hAnsi="Arial" w:cs="Arial"/>
              </w:rPr>
            </w:pPr>
            <w:r w:rsidRPr="008E0E8A">
              <w:rPr>
                <w:rFonts w:ascii="Arial" w:hAnsi="Arial" w:cs="Arial"/>
              </w:rPr>
              <w:t>Breve descripción de la actividad/proyecto:</w:t>
            </w:r>
            <w:r w:rsidR="00C7022B">
              <w:rPr>
                <w:rFonts w:ascii="Arial" w:hAnsi="Arial" w:cs="Arial"/>
              </w:rPr>
              <w:t xml:space="preserve"> - </w:t>
            </w:r>
            <w:r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BA24F3" w:rsidP="008E0E8A" w:rsidRDefault="00BA24F3" w14:paraId="06F53CAE" wp14:textId="77777777">
            <w:pPr>
              <w:jc w:val="both"/>
              <w:rPr>
                <w:rFonts w:ascii="Arial" w:hAnsi="Arial" w:cs="Arial"/>
              </w:rPr>
            </w:pPr>
          </w:p>
          <w:p w:rsidRPr="008E0E8A" w:rsidR="00BA24F3" w:rsidP="008E0E8A" w:rsidRDefault="00BA24F3" w14:paraId="61C06B90" wp14:textId="77777777">
            <w:pPr>
              <w:jc w:val="both"/>
              <w:rPr>
                <w:rFonts w:ascii="Arial" w:hAnsi="Arial" w:cs="Arial"/>
              </w:rPr>
            </w:pPr>
          </w:p>
          <w:p w:rsidRPr="008E0E8A" w:rsidR="00BA24F3" w:rsidP="008E0E8A" w:rsidRDefault="00BA24F3" w14:paraId="4697836E" wp14:textId="77777777">
            <w:pPr>
              <w:jc w:val="both"/>
              <w:rPr>
                <w:rFonts w:ascii="Arial" w:hAnsi="Arial" w:cs="Arial"/>
              </w:rPr>
            </w:pPr>
          </w:p>
          <w:p w:rsidR="00BA24F3" w:rsidP="008E0E8A" w:rsidRDefault="00BA24F3" w14:paraId="688D698E" wp14:textId="77777777">
            <w:pPr>
              <w:jc w:val="both"/>
              <w:rPr>
                <w:rFonts w:ascii="Arial" w:hAnsi="Arial" w:cs="Arial"/>
              </w:rPr>
            </w:pPr>
          </w:p>
          <w:p w:rsidRPr="008E0E8A" w:rsidR="003148C9" w:rsidP="008E0E8A" w:rsidRDefault="003148C9" w14:paraId="460450C2" wp14:textId="77777777">
            <w:pPr>
              <w:jc w:val="both"/>
              <w:rPr>
                <w:rFonts w:ascii="Arial" w:hAnsi="Arial" w:cs="Arial"/>
              </w:rPr>
            </w:pPr>
          </w:p>
          <w:p w:rsidRPr="008E0E8A" w:rsidR="00BA24F3" w:rsidP="008E0E8A" w:rsidRDefault="00BA24F3" w14:paraId="4BABC330" wp14:textId="77777777">
            <w:pPr>
              <w:jc w:val="both"/>
              <w:rPr>
                <w:rFonts w:ascii="Arial" w:hAnsi="Arial" w:cs="Arial"/>
              </w:rPr>
            </w:pPr>
          </w:p>
          <w:p w:rsidR="00BA24F3" w:rsidP="008E0E8A" w:rsidRDefault="00BA24F3" w14:paraId="0CE81D04" wp14:textId="77777777">
            <w:pPr>
              <w:jc w:val="both"/>
              <w:rPr>
                <w:rFonts w:ascii="Arial" w:hAnsi="Arial" w:cs="Arial"/>
              </w:rPr>
            </w:pPr>
          </w:p>
          <w:p w:rsidR="003148C9" w:rsidP="008E0E8A" w:rsidRDefault="003148C9" w14:paraId="26B2199E" wp14:textId="77777777">
            <w:pPr>
              <w:jc w:val="both"/>
              <w:rPr>
                <w:rFonts w:ascii="Arial" w:hAnsi="Arial" w:cs="Arial"/>
              </w:rPr>
            </w:pPr>
          </w:p>
          <w:p w:rsidRPr="008E0E8A" w:rsidR="003148C9" w:rsidP="008E0E8A" w:rsidRDefault="003148C9" w14:paraId="1F8DBCFD" wp14:textId="77777777">
            <w:pPr>
              <w:jc w:val="both"/>
              <w:rPr>
                <w:rFonts w:ascii="Arial" w:hAnsi="Arial" w:cs="Arial"/>
              </w:rPr>
            </w:pPr>
          </w:p>
          <w:p w:rsidRPr="008E0E8A" w:rsidR="00BA24F3" w:rsidP="008E0E8A" w:rsidRDefault="00BA24F3" w14:paraId="7DE32F58" wp14:textId="77777777">
            <w:pPr>
              <w:jc w:val="both"/>
              <w:rPr>
                <w:rFonts w:ascii="Arial" w:hAnsi="Arial" w:cs="Arial"/>
              </w:rPr>
            </w:pPr>
          </w:p>
        </w:tc>
      </w:tr>
    </w:tbl>
    <w:p xmlns:wp14="http://schemas.microsoft.com/office/word/2010/wordml" w:rsidR="00BA24F3" w:rsidP="00BA24F3" w:rsidRDefault="00BA24F3" w14:paraId="55425889"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BA24F3" w:rsidTr="006B5541" w14:paraId="77E31164" wp14:textId="77777777">
        <w:tc>
          <w:tcPr>
            <w:tcW w:w="10344" w:type="dxa"/>
            <w:shd w:val="clear" w:color="auto" w:fill="DBE5F1"/>
          </w:tcPr>
          <w:p w:rsidRPr="008E0E8A" w:rsidR="00BA24F3" w:rsidP="008E0E8A" w:rsidRDefault="00BA24F3" w14:paraId="0BBA767D" wp14:textId="77777777">
            <w:pPr>
              <w:jc w:val="both"/>
              <w:rPr>
                <w:rFonts w:ascii="Arial" w:hAnsi="Arial" w:cs="Arial"/>
              </w:rPr>
            </w:pPr>
            <w:r w:rsidRPr="008E0E8A">
              <w:rPr>
                <w:rFonts w:ascii="Arial" w:hAnsi="Arial" w:cs="Arial"/>
              </w:rPr>
              <w:t>Breve descripción de la actividad/proyecto:</w:t>
            </w:r>
            <w:r w:rsidR="00C7022B">
              <w:rPr>
                <w:rFonts w:ascii="Arial" w:hAnsi="Arial" w:cs="Arial"/>
              </w:rPr>
              <w:t xml:space="preserve"> - </w:t>
            </w:r>
            <w:r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00BA24F3" w:rsidP="008E0E8A" w:rsidRDefault="00BA24F3" w14:paraId="3A0AA07E" wp14:textId="77777777">
            <w:pPr>
              <w:jc w:val="both"/>
              <w:rPr>
                <w:rFonts w:ascii="Arial" w:hAnsi="Arial" w:cs="Arial"/>
              </w:rPr>
            </w:pPr>
          </w:p>
          <w:p w:rsidRPr="008E0E8A" w:rsidR="003148C9" w:rsidP="008E0E8A" w:rsidRDefault="003148C9" w14:paraId="3BDC0DF9" wp14:textId="77777777">
            <w:pPr>
              <w:jc w:val="both"/>
              <w:rPr>
                <w:rFonts w:ascii="Arial" w:hAnsi="Arial" w:cs="Arial"/>
              </w:rPr>
            </w:pPr>
          </w:p>
          <w:p w:rsidRPr="008E0E8A" w:rsidR="00BA24F3" w:rsidP="008E0E8A" w:rsidRDefault="00BA24F3" w14:paraId="44D2C0D1" wp14:textId="77777777">
            <w:pPr>
              <w:jc w:val="both"/>
              <w:rPr>
                <w:rFonts w:ascii="Arial" w:hAnsi="Arial" w:cs="Arial"/>
              </w:rPr>
            </w:pPr>
          </w:p>
          <w:p w:rsidRPr="008E0E8A" w:rsidR="00BA24F3" w:rsidP="008E0E8A" w:rsidRDefault="00BA24F3" w14:paraId="47BA7BF2" wp14:textId="77777777">
            <w:pPr>
              <w:jc w:val="both"/>
              <w:rPr>
                <w:rFonts w:ascii="Arial" w:hAnsi="Arial" w:cs="Arial"/>
              </w:rPr>
            </w:pPr>
          </w:p>
          <w:p w:rsidRPr="008E0E8A" w:rsidR="00BA24F3" w:rsidP="008E0E8A" w:rsidRDefault="00BA24F3" w14:paraId="1825D42B" wp14:textId="77777777">
            <w:pPr>
              <w:jc w:val="both"/>
              <w:rPr>
                <w:rFonts w:ascii="Arial" w:hAnsi="Arial" w:cs="Arial"/>
              </w:rPr>
            </w:pPr>
          </w:p>
          <w:p w:rsidRPr="008E0E8A" w:rsidR="00BA24F3" w:rsidP="008E0E8A" w:rsidRDefault="00BA24F3" w14:paraId="7F3C00D1" wp14:textId="77777777">
            <w:pPr>
              <w:jc w:val="both"/>
              <w:rPr>
                <w:rFonts w:ascii="Arial" w:hAnsi="Arial" w:cs="Arial"/>
              </w:rPr>
            </w:pPr>
          </w:p>
          <w:p w:rsidR="00BA24F3" w:rsidP="008E0E8A" w:rsidRDefault="00BA24F3" w14:paraId="3FB0B32A" wp14:textId="77777777">
            <w:pPr>
              <w:jc w:val="both"/>
              <w:rPr>
                <w:rFonts w:ascii="Arial" w:hAnsi="Arial" w:cs="Arial"/>
              </w:rPr>
            </w:pPr>
          </w:p>
          <w:p w:rsidR="003148C9" w:rsidP="008E0E8A" w:rsidRDefault="003148C9" w14:paraId="51CFC91B" wp14:textId="77777777">
            <w:pPr>
              <w:jc w:val="both"/>
              <w:rPr>
                <w:rFonts w:ascii="Arial" w:hAnsi="Arial" w:cs="Arial"/>
              </w:rPr>
            </w:pPr>
          </w:p>
          <w:p w:rsidRPr="008E0E8A" w:rsidR="003148C9" w:rsidP="008E0E8A" w:rsidRDefault="003148C9" w14:paraId="0A7D0EC9" wp14:textId="77777777">
            <w:pPr>
              <w:jc w:val="both"/>
              <w:rPr>
                <w:rFonts w:ascii="Arial" w:hAnsi="Arial" w:cs="Arial"/>
              </w:rPr>
            </w:pPr>
          </w:p>
          <w:p w:rsidRPr="008E0E8A" w:rsidR="00BA24F3" w:rsidP="008E0E8A" w:rsidRDefault="00BA24F3" w14:paraId="19D78B09" wp14:textId="77777777">
            <w:pPr>
              <w:jc w:val="both"/>
              <w:rPr>
                <w:rFonts w:ascii="Arial" w:hAnsi="Arial" w:cs="Arial"/>
              </w:rPr>
            </w:pPr>
          </w:p>
        </w:tc>
      </w:tr>
    </w:tbl>
    <w:p xmlns:wp14="http://schemas.microsoft.com/office/word/2010/wordml" w:rsidR="00BA24F3" w:rsidP="00BA24F3" w:rsidRDefault="00BA24F3" w14:paraId="64930542" wp14:textId="77777777">
      <w:pPr>
        <w:jc w:val="both"/>
        <w:rPr>
          <w:rFonts w:ascii="Arial" w:hAnsi="Arial" w:cs="Arial"/>
        </w:rPr>
        <w:sectPr w:rsidR="00BA24F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BA24F3" w:rsidP="00BA24F3" w:rsidRDefault="00BA24F3" w14:paraId="7821FBE0" wp14:textId="77777777">
      <w:pPr>
        <w:jc w:val="both"/>
        <w:rPr>
          <w:rFonts w:ascii="Arial" w:hAnsi="Arial" w:cs="Arial"/>
        </w:rPr>
      </w:pPr>
    </w:p>
    <w:p xmlns:wp14="http://schemas.microsoft.com/office/word/2010/wordml" w:rsidR="003148C9" w:rsidP="00BA24F3" w:rsidRDefault="00BA24F3" w14:paraId="706BDFB5" wp14:textId="77777777">
      <w:pPr>
        <w:jc w:val="both"/>
        <w:rPr>
          <w:rFonts w:ascii="Arial" w:hAnsi="Arial" w:cs="Arial"/>
        </w:rPr>
      </w:pPr>
      <w:r>
        <w:rPr>
          <w:rFonts w:ascii="Arial" w:hAnsi="Arial" w:cs="Arial"/>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3148C9" w:rsidTr="006B5541" w14:paraId="2BC86C90" wp14:textId="77777777">
        <w:tc>
          <w:tcPr>
            <w:tcW w:w="10344" w:type="dxa"/>
            <w:shd w:val="clear" w:color="auto" w:fill="DBE5F1"/>
          </w:tcPr>
          <w:p w:rsidRPr="008E0E8A" w:rsidR="003148C9" w:rsidP="00C27E7B" w:rsidRDefault="003148C9" w14:paraId="12AC3502" wp14:textId="77777777">
            <w:pPr>
              <w:jc w:val="both"/>
              <w:rPr>
                <w:rFonts w:ascii="Arial" w:hAnsi="Arial" w:cs="Arial"/>
              </w:rPr>
            </w:pPr>
            <w:r w:rsidRPr="008E0E8A">
              <w:rPr>
                <w:rFonts w:ascii="Arial" w:hAnsi="Arial" w:cs="Arial"/>
              </w:rPr>
              <w:lastRenderedPageBreak/>
              <w:t>Breve descripción de la actividad/proyecto:</w:t>
            </w:r>
            <w:r>
              <w:rPr>
                <w:rFonts w:ascii="Arial" w:hAnsi="Arial" w:cs="Arial"/>
              </w:rPr>
              <w:t xml:space="preserve"> - </w:t>
            </w:r>
            <w:r>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3148C9" w:rsidP="00C27E7B" w:rsidRDefault="003148C9" w14:paraId="5426698C" wp14:textId="77777777">
            <w:pPr>
              <w:jc w:val="both"/>
              <w:rPr>
                <w:rFonts w:ascii="Arial" w:hAnsi="Arial" w:cs="Arial"/>
              </w:rPr>
            </w:pPr>
          </w:p>
          <w:p w:rsidRPr="008E0E8A" w:rsidR="003148C9" w:rsidP="00C27E7B" w:rsidRDefault="003148C9" w14:paraId="36ADB2DB" wp14:textId="77777777">
            <w:pPr>
              <w:jc w:val="both"/>
              <w:rPr>
                <w:rFonts w:ascii="Arial" w:hAnsi="Arial" w:cs="Arial"/>
              </w:rPr>
            </w:pPr>
          </w:p>
          <w:p w:rsidRPr="008E0E8A" w:rsidR="003148C9" w:rsidP="00C27E7B" w:rsidRDefault="003148C9" w14:paraId="5A77D42F" wp14:textId="77777777">
            <w:pPr>
              <w:jc w:val="both"/>
              <w:rPr>
                <w:rFonts w:ascii="Arial" w:hAnsi="Arial" w:cs="Arial"/>
              </w:rPr>
            </w:pPr>
          </w:p>
          <w:p w:rsidRPr="008E0E8A" w:rsidR="003148C9" w:rsidP="00C27E7B" w:rsidRDefault="003148C9" w14:paraId="5ABCE649" wp14:textId="77777777">
            <w:pPr>
              <w:jc w:val="both"/>
              <w:rPr>
                <w:rFonts w:ascii="Arial" w:hAnsi="Arial" w:cs="Arial"/>
              </w:rPr>
            </w:pPr>
          </w:p>
          <w:p w:rsidRPr="008E0E8A" w:rsidR="003148C9" w:rsidP="00C27E7B" w:rsidRDefault="003148C9" w14:paraId="08BE66BC" wp14:textId="77777777">
            <w:pPr>
              <w:jc w:val="both"/>
              <w:rPr>
                <w:rFonts w:ascii="Arial" w:hAnsi="Arial" w:cs="Arial"/>
              </w:rPr>
            </w:pPr>
          </w:p>
          <w:p w:rsidR="003148C9" w:rsidP="00C27E7B" w:rsidRDefault="003148C9" w14:paraId="2EB0B781" wp14:textId="77777777">
            <w:pPr>
              <w:jc w:val="both"/>
              <w:rPr>
                <w:rFonts w:ascii="Arial" w:hAnsi="Arial" w:cs="Arial"/>
              </w:rPr>
            </w:pPr>
          </w:p>
          <w:p w:rsidR="003148C9" w:rsidP="00C27E7B" w:rsidRDefault="003148C9" w14:paraId="3EADA54F" wp14:textId="77777777">
            <w:pPr>
              <w:jc w:val="both"/>
              <w:rPr>
                <w:rFonts w:ascii="Arial" w:hAnsi="Arial" w:cs="Arial"/>
              </w:rPr>
            </w:pPr>
          </w:p>
          <w:p w:rsidR="003148C9" w:rsidP="00C27E7B" w:rsidRDefault="003148C9" w14:paraId="4B07878F" wp14:textId="77777777">
            <w:pPr>
              <w:jc w:val="both"/>
              <w:rPr>
                <w:rFonts w:ascii="Arial" w:hAnsi="Arial" w:cs="Arial"/>
              </w:rPr>
            </w:pPr>
          </w:p>
          <w:p w:rsidRPr="008E0E8A" w:rsidR="003148C9" w:rsidP="00C27E7B" w:rsidRDefault="003148C9" w14:paraId="48EFBECE" wp14:textId="77777777">
            <w:pPr>
              <w:jc w:val="both"/>
              <w:rPr>
                <w:rFonts w:ascii="Arial" w:hAnsi="Arial" w:cs="Arial"/>
              </w:rPr>
            </w:pPr>
          </w:p>
          <w:p w:rsidRPr="008E0E8A" w:rsidR="003148C9" w:rsidP="00C27E7B" w:rsidRDefault="003148C9" w14:paraId="04B1D58A" wp14:textId="77777777">
            <w:pPr>
              <w:jc w:val="both"/>
              <w:rPr>
                <w:rFonts w:ascii="Arial" w:hAnsi="Arial" w:cs="Arial"/>
              </w:rPr>
            </w:pPr>
          </w:p>
        </w:tc>
      </w:tr>
    </w:tbl>
    <w:p xmlns:wp14="http://schemas.microsoft.com/office/word/2010/wordml" w:rsidR="00BA24F3" w:rsidP="00BA24F3" w:rsidRDefault="00BA24F3" w14:paraId="6036497D"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3148C9" w:rsidTr="006B5541" w14:paraId="1C69BA7E" wp14:textId="77777777">
        <w:tc>
          <w:tcPr>
            <w:tcW w:w="10344" w:type="dxa"/>
            <w:shd w:val="clear" w:color="auto" w:fill="DBE5F1"/>
          </w:tcPr>
          <w:p w:rsidRPr="008E0E8A" w:rsidR="003148C9" w:rsidP="00C27E7B" w:rsidRDefault="003148C9" w14:paraId="27C0874D" wp14:textId="77777777">
            <w:pPr>
              <w:jc w:val="both"/>
              <w:rPr>
                <w:rFonts w:ascii="Arial" w:hAnsi="Arial" w:cs="Arial"/>
              </w:rPr>
            </w:pPr>
            <w:r w:rsidRPr="008E0E8A">
              <w:rPr>
                <w:rFonts w:ascii="Arial" w:hAnsi="Arial" w:cs="Arial"/>
              </w:rPr>
              <w:t>Breve descripción de la actividad/proyecto:</w:t>
            </w:r>
            <w:r>
              <w:rPr>
                <w:rFonts w:ascii="Arial" w:hAnsi="Arial" w:cs="Arial"/>
              </w:rPr>
              <w:t xml:space="preserve"> - </w:t>
            </w:r>
            <w:r>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3148C9" w:rsidP="00C27E7B" w:rsidRDefault="003148C9" w14:paraId="08919C4F" wp14:textId="77777777">
            <w:pPr>
              <w:jc w:val="both"/>
              <w:rPr>
                <w:rFonts w:ascii="Arial" w:hAnsi="Arial" w:cs="Arial"/>
              </w:rPr>
            </w:pPr>
          </w:p>
          <w:p w:rsidRPr="008E0E8A" w:rsidR="003148C9" w:rsidP="00C27E7B" w:rsidRDefault="003148C9" w14:paraId="10BCB8F8" wp14:textId="77777777">
            <w:pPr>
              <w:jc w:val="both"/>
              <w:rPr>
                <w:rFonts w:ascii="Arial" w:hAnsi="Arial" w:cs="Arial"/>
              </w:rPr>
            </w:pPr>
          </w:p>
          <w:p w:rsidRPr="008E0E8A" w:rsidR="003148C9" w:rsidP="00C27E7B" w:rsidRDefault="003148C9" w14:paraId="075C61CB" wp14:textId="77777777">
            <w:pPr>
              <w:jc w:val="both"/>
              <w:rPr>
                <w:rFonts w:ascii="Arial" w:hAnsi="Arial" w:cs="Arial"/>
              </w:rPr>
            </w:pPr>
          </w:p>
          <w:p w:rsidRPr="008E0E8A" w:rsidR="003148C9" w:rsidP="00C27E7B" w:rsidRDefault="003148C9" w14:paraId="007E2F61" wp14:textId="77777777">
            <w:pPr>
              <w:jc w:val="both"/>
              <w:rPr>
                <w:rFonts w:ascii="Arial" w:hAnsi="Arial" w:cs="Arial"/>
              </w:rPr>
            </w:pPr>
          </w:p>
          <w:p w:rsidRPr="008E0E8A" w:rsidR="003148C9" w:rsidP="00C27E7B" w:rsidRDefault="003148C9" w14:paraId="1D3F20F2" wp14:textId="77777777">
            <w:pPr>
              <w:jc w:val="both"/>
              <w:rPr>
                <w:rFonts w:ascii="Arial" w:hAnsi="Arial" w:cs="Arial"/>
              </w:rPr>
            </w:pPr>
          </w:p>
          <w:p w:rsidR="003148C9" w:rsidP="00C27E7B" w:rsidRDefault="003148C9" w14:paraId="3682A0F6" wp14:textId="77777777">
            <w:pPr>
              <w:jc w:val="both"/>
              <w:rPr>
                <w:rFonts w:ascii="Arial" w:hAnsi="Arial" w:cs="Arial"/>
              </w:rPr>
            </w:pPr>
          </w:p>
          <w:p w:rsidR="003148C9" w:rsidP="00C27E7B" w:rsidRDefault="003148C9" w14:paraId="0BCE99C7" wp14:textId="77777777">
            <w:pPr>
              <w:jc w:val="both"/>
              <w:rPr>
                <w:rFonts w:ascii="Arial" w:hAnsi="Arial" w:cs="Arial"/>
              </w:rPr>
            </w:pPr>
          </w:p>
          <w:p w:rsidR="003148C9" w:rsidP="00C27E7B" w:rsidRDefault="003148C9" w14:paraId="555C6718" wp14:textId="77777777">
            <w:pPr>
              <w:jc w:val="both"/>
              <w:rPr>
                <w:rFonts w:ascii="Arial" w:hAnsi="Arial" w:cs="Arial"/>
              </w:rPr>
            </w:pPr>
          </w:p>
          <w:p w:rsidRPr="008E0E8A" w:rsidR="003148C9" w:rsidP="00C27E7B" w:rsidRDefault="003148C9" w14:paraId="6F695E8A" wp14:textId="77777777">
            <w:pPr>
              <w:jc w:val="both"/>
              <w:rPr>
                <w:rFonts w:ascii="Arial" w:hAnsi="Arial" w:cs="Arial"/>
              </w:rPr>
            </w:pPr>
          </w:p>
          <w:p w:rsidRPr="008E0E8A" w:rsidR="003148C9" w:rsidP="00C27E7B" w:rsidRDefault="003148C9" w14:paraId="2D729F4C" wp14:textId="77777777">
            <w:pPr>
              <w:jc w:val="both"/>
              <w:rPr>
                <w:rFonts w:ascii="Arial" w:hAnsi="Arial" w:cs="Arial"/>
              </w:rPr>
            </w:pPr>
          </w:p>
        </w:tc>
      </w:tr>
    </w:tbl>
    <w:p xmlns:wp14="http://schemas.microsoft.com/office/word/2010/wordml" w:rsidR="00BA24F3" w:rsidP="00BA24F3" w:rsidRDefault="00BA24F3" w14:paraId="15CA55A6"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3148C9" w:rsidTr="006B5541" w14:paraId="7FF0D96C" wp14:textId="77777777">
        <w:tc>
          <w:tcPr>
            <w:tcW w:w="10344" w:type="dxa"/>
            <w:shd w:val="clear" w:color="auto" w:fill="DBE5F1"/>
          </w:tcPr>
          <w:p w:rsidRPr="008E0E8A" w:rsidR="003148C9" w:rsidP="00C27E7B" w:rsidRDefault="003148C9" w14:paraId="3F15887B" wp14:textId="77777777">
            <w:pPr>
              <w:jc w:val="both"/>
              <w:rPr>
                <w:rFonts w:ascii="Arial" w:hAnsi="Arial" w:cs="Arial"/>
              </w:rPr>
            </w:pPr>
            <w:r w:rsidRPr="008E0E8A">
              <w:rPr>
                <w:rFonts w:ascii="Arial" w:hAnsi="Arial" w:cs="Arial"/>
              </w:rPr>
              <w:t>Breve descripción de la actividad/proyecto:</w:t>
            </w:r>
            <w:r>
              <w:rPr>
                <w:rFonts w:ascii="Arial" w:hAnsi="Arial" w:cs="Arial"/>
              </w:rPr>
              <w:t xml:space="preserve"> - </w:t>
            </w:r>
            <w:r>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3148C9" w:rsidP="00C27E7B" w:rsidRDefault="003148C9" w14:paraId="5A2869C0" wp14:textId="77777777">
            <w:pPr>
              <w:jc w:val="both"/>
              <w:rPr>
                <w:rFonts w:ascii="Arial" w:hAnsi="Arial" w:cs="Arial"/>
              </w:rPr>
            </w:pPr>
          </w:p>
          <w:p w:rsidRPr="008E0E8A" w:rsidR="003148C9" w:rsidP="00C27E7B" w:rsidRDefault="003148C9" w14:paraId="14B44943" wp14:textId="77777777">
            <w:pPr>
              <w:jc w:val="both"/>
              <w:rPr>
                <w:rFonts w:ascii="Arial" w:hAnsi="Arial" w:cs="Arial"/>
              </w:rPr>
            </w:pPr>
          </w:p>
          <w:p w:rsidRPr="008E0E8A" w:rsidR="003148C9" w:rsidP="00C27E7B" w:rsidRDefault="003148C9" w14:paraId="6FFA1ED4" wp14:textId="77777777">
            <w:pPr>
              <w:jc w:val="both"/>
              <w:rPr>
                <w:rFonts w:ascii="Arial" w:hAnsi="Arial" w:cs="Arial"/>
              </w:rPr>
            </w:pPr>
          </w:p>
          <w:p w:rsidRPr="008E0E8A" w:rsidR="003148C9" w:rsidP="00C27E7B" w:rsidRDefault="003148C9" w14:paraId="16760988" wp14:textId="77777777">
            <w:pPr>
              <w:jc w:val="both"/>
              <w:rPr>
                <w:rFonts w:ascii="Arial" w:hAnsi="Arial" w:cs="Arial"/>
              </w:rPr>
            </w:pPr>
          </w:p>
          <w:p w:rsidRPr="008E0E8A" w:rsidR="003148C9" w:rsidP="00C27E7B" w:rsidRDefault="003148C9" w14:paraId="66714FA0" wp14:textId="77777777">
            <w:pPr>
              <w:jc w:val="both"/>
              <w:rPr>
                <w:rFonts w:ascii="Arial" w:hAnsi="Arial" w:cs="Arial"/>
              </w:rPr>
            </w:pPr>
          </w:p>
          <w:p w:rsidR="003148C9" w:rsidP="00C27E7B" w:rsidRDefault="003148C9" w14:paraId="1777FF1A" wp14:textId="77777777">
            <w:pPr>
              <w:jc w:val="both"/>
              <w:rPr>
                <w:rFonts w:ascii="Arial" w:hAnsi="Arial" w:cs="Arial"/>
              </w:rPr>
            </w:pPr>
          </w:p>
          <w:p w:rsidR="003148C9" w:rsidP="00C27E7B" w:rsidRDefault="003148C9" w14:paraId="13B2B7F9" wp14:textId="77777777">
            <w:pPr>
              <w:jc w:val="both"/>
              <w:rPr>
                <w:rFonts w:ascii="Arial" w:hAnsi="Arial" w:cs="Arial"/>
              </w:rPr>
            </w:pPr>
          </w:p>
          <w:p w:rsidR="003148C9" w:rsidP="00C27E7B" w:rsidRDefault="003148C9" w14:paraId="55E2D069" wp14:textId="77777777">
            <w:pPr>
              <w:jc w:val="both"/>
              <w:rPr>
                <w:rFonts w:ascii="Arial" w:hAnsi="Arial" w:cs="Arial"/>
              </w:rPr>
            </w:pPr>
          </w:p>
          <w:p w:rsidRPr="008E0E8A" w:rsidR="003148C9" w:rsidP="00C27E7B" w:rsidRDefault="003148C9" w14:paraId="3553E8F1" wp14:textId="77777777">
            <w:pPr>
              <w:jc w:val="both"/>
              <w:rPr>
                <w:rFonts w:ascii="Arial" w:hAnsi="Arial" w:cs="Arial"/>
              </w:rPr>
            </w:pPr>
          </w:p>
          <w:p w:rsidRPr="008E0E8A" w:rsidR="003148C9" w:rsidP="00C27E7B" w:rsidRDefault="003148C9" w14:paraId="01E5B0BA" wp14:textId="77777777">
            <w:pPr>
              <w:jc w:val="both"/>
              <w:rPr>
                <w:rFonts w:ascii="Arial" w:hAnsi="Arial" w:cs="Arial"/>
              </w:rPr>
            </w:pPr>
          </w:p>
        </w:tc>
      </w:tr>
    </w:tbl>
    <w:p xmlns:wp14="http://schemas.microsoft.com/office/word/2010/wordml" w:rsidR="00BA24F3" w:rsidP="00BA24F3" w:rsidRDefault="00BA24F3" w14:paraId="120F2AA3"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1E0"/>
      </w:tblPr>
      <w:tblGrid>
        <w:gridCol w:w="10344"/>
      </w:tblGrid>
      <w:tr xmlns:wp14="http://schemas.microsoft.com/office/word/2010/wordml" w:rsidRPr="008E0E8A" w:rsidR="003148C9" w:rsidTr="006B5541" w14:paraId="6041310C" wp14:textId="77777777">
        <w:tc>
          <w:tcPr>
            <w:tcW w:w="10344" w:type="dxa"/>
            <w:shd w:val="clear" w:color="auto" w:fill="DBE5F1"/>
          </w:tcPr>
          <w:p w:rsidRPr="008E0E8A" w:rsidR="003148C9" w:rsidP="00C27E7B" w:rsidRDefault="003148C9" w14:paraId="74B4500F" wp14:textId="77777777">
            <w:pPr>
              <w:jc w:val="both"/>
              <w:rPr>
                <w:rFonts w:ascii="Arial" w:hAnsi="Arial" w:cs="Arial"/>
              </w:rPr>
            </w:pPr>
            <w:r w:rsidRPr="008E0E8A">
              <w:rPr>
                <w:rFonts w:ascii="Arial" w:hAnsi="Arial" w:cs="Arial"/>
              </w:rPr>
              <w:t>Breve descripción de la actividad/proyecto:</w:t>
            </w:r>
            <w:r>
              <w:rPr>
                <w:rFonts w:ascii="Arial" w:hAnsi="Arial" w:cs="Arial"/>
              </w:rPr>
              <w:t xml:space="preserve"> - </w:t>
            </w:r>
            <w:r>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w:rsidRPr="008E0E8A" w:rsidR="003148C9" w:rsidP="00C27E7B" w:rsidRDefault="003148C9" w14:paraId="25554E63" wp14:textId="77777777">
            <w:pPr>
              <w:jc w:val="both"/>
              <w:rPr>
                <w:rFonts w:ascii="Arial" w:hAnsi="Arial" w:cs="Arial"/>
              </w:rPr>
            </w:pPr>
          </w:p>
          <w:p w:rsidRPr="008E0E8A" w:rsidR="003148C9" w:rsidP="00C27E7B" w:rsidRDefault="003148C9" w14:paraId="6B8FE671" wp14:textId="77777777">
            <w:pPr>
              <w:jc w:val="both"/>
              <w:rPr>
                <w:rFonts w:ascii="Arial" w:hAnsi="Arial" w:cs="Arial"/>
              </w:rPr>
            </w:pPr>
          </w:p>
          <w:p w:rsidRPr="008E0E8A" w:rsidR="003148C9" w:rsidP="00C27E7B" w:rsidRDefault="003148C9" w14:paraId="7287E98B" wp14:textId="77777777">
            <w:pPr>
              <w:jc w:val="both"/>
              <w:rPr>
                <w:rFonts w:ascii="Arial" w:hAnsi="Arial" w:cs="Arial"/>
              </w:rPr>
            </w:pPr>
          </w:p>
          <w:p w:rsidRPr="008E0E8A" w:rsidR="003148C9" w:rsidP="00C27E7B" w:rsidRDefault="003148C9" w14:paraId="7B6094D3" wp14:textId="77777777">
            <w:pPr>
              <w:jc w:val="both"/>
              <w:rPr>
                <w:rFonts w:ascii="Arial" w:hAnsi="Arial" w:cs="Arial"/>
              </w:rPr>
            </w:pPr>
          </w:p>
          <w:p w:rsidRPr="008E0E8A" w:rsidR="003148C9" w:rsidP="00C27E7B" w:rsidRDefault="003148C9" w14:paraId="12723CCF" wp14:textId="77777777">
            <w:pPr>
              <w:jc w:val="both"/>
              <w:rPr>
                <w:rFonts w:ascii="Arial" w:hAnsi="Arial" w:cs="Arial"/>
              </w:rPr>
            </w:pPr>
          </w:p>
          <w:p w:rsidR="003148C9" w:rsidP="00C27E7B" w:rsidRDefault="003148C9" w14:paraId="09773BAD" wp14:textId="77777777">
            <w:pPr>
              <w:jc w:val="both"/>
              <w:rPr>
                <w:rFonts w:ascii="Arial" w:hAnsi="Arial" w:cs="Arial"/>
              </w:rPr>
            </w:pPr>
          </w:p>
          <w:p w:rsidR="003148C9" w:rsidP="00C27E7B" w:rsidRDefault="003148C9" w14:paraId="65DC1391" wp14:textId="77777777">
            <w:pPr>
              <w:jc w:val="both"/>
              <w:rPr>
                <w:rFonts w:ascii="Arial" w:hAnsi="Arial" w:cs="Arial"/>
              </w:rPr>
            </w:pPr>
          </w:p>
          <w:p w:rsidR="003148C9" w:rsidP="00C27E7B" w:rsidRDefault="003148C9" w14:paraId="22064D43" wp14:textId="77777777">
            <w:pPr>
              <w:jc w:val="both"/>
              <w:rPr>
                <w:rFonts w:ascii="Arial" w:hAnsi="Arial" w:cs="Arial"/>
              </w:rPr>
            </w:pPr>
          </w:p>
          <w:p w:rsidRPr="008E0E8A" w:rsidR="003148C9" w:rsidP="00C27E7B" w:rsidRDefault="003148C9" w14:paraId="11D4451D" wp14:textId="77777777">
            <w:pPr>
              <w:jc w:val="both"/>
              <w:rPr>
                <w:rFonts w:ascii="Arial" w:hAnsi="Arial" w:cs="Arial"/>
              </w:rPr>
            </w:pPr>
          </w:p>
          <w:p w:rsidRPr="008E0E8A" w:rsidR="003148C9" w:rsidP="00C27E7B" w:rsidRDefault="003148C9" w14:paraId="02334FD5" wp14:textId="77777777">
            <w:pPr>
              <w:jc w:val="both"/>
              <w:rPr>
                <w:rFonts w:ascii="Arial" w:hAnsi="Arial" w:cs="Arial"/>
              </w:rPr>
            </w:pPr>
          </w:p>
        </w:tc>
      </w:tr>
    </w:tbl>
    <w:p xmlns:wp14="http://schemas.microsoft.com/office/word/2010/wordml" w:rsidR="00BA24F3" w:rsidP="00BA24F3" w:rsidRDefault="00BA24F3" w14:paraId="63AC82CB" wp14:textId="77777777">
      <w:pPr>
        <w:jc w:val="both"/>
        <w:rPr>
          <w:rFonts w:ascii="Arial" w:hAnsi="Arial" w:cs="Arial"/>
        </w:rPr>
        <w:sectPr w:rsidR="00BA24F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BA24F3" w:rsidP="00BA24F3" w:rsidRDefault="00BA24F3" w14:paraId="0099DADC" wp14:textId="77777777">
      <w:pPr>
        <w:jc w:val="both"/>
        <w:rPr>
          <w:rFonts w:ascii="Arial" w:hAnsi="Arial" w:cs="Arial"/>
        </w:rPr>
      </w:pPr>
    </w:p>
    <w:p xmlns:wp14="http://schemas.microsoft.com/office/word/2010/wordml" w:rsidR="003148C9" w:rsidP="00BA24F3" w:rsidRDefault="003148C9" w14:paraId="4DEB8812" wp14:textId="77777777">
      <w:pPr>
        <w:jc w:val="both"/>
        <w:rPr>
          <w:rFonts w:ascii="Arial" w:hAnsi="Arial" w:cs="Arial"/>
        </w:rPr>
      </w:pPr>
      <w:r w:rsidRPr="008E0E8A">
        <w:rPr>
          <w:rFonts w:ascii="Arial" w:hAnsi="Arial" w:cs="Arial"/>
        </w:rPr>
        <w:t>Visado tutor</w:t>
      </w:r>
      <w:r>
        <w:rPr>
          <w:rFonts w:ascii="Arial" w:hAnsi="Arial" w:cs="Arial"/>
        </w:rPr>
        <w:t xml:space="preserve"> </w:t>
      </w:r>
      <w:r w:rsidR="00473F4B">
        <w:rPr>
          <w:rFonts w:ascii="Arial" w:hAnsi="Arial" w:cs="Arial"/>
        </w:rPr>
        <w:fldChar w:fldCharType="begin">
          <w:ffData>
            <w:name w:val="Casilla38"/>
            <w:enabled/>
            <w:calcOnExit w:val="0"/>
            <w:checkBox>
              <w:sizeAuto/>
              <w:default w:val="0"/>
            </w:checkBox>
          </w:ffData>
        </w:fldChar>
      </w:r>
      <w:bookmarkStart w:name="Casilla38" w:id="17"/>
      <w:r>
        <w:rPr>
          <w:rFonts w:ascii="Arial" w:hAnsi="Arial" w:cs="Arial"/>
        </w:rPr>
        <w:instrText xml:space="preserve"> </w:instrText>
      </w:r>
      <w:r w:rsidR="001D6BDA">
        <w:rPr>
          <w:rFonts w:ascii="Arial" w:hAnsi="Arial" w:cs="Arial"/>
        </w:rPr>
        <w:instrText>FORMCHECKBOX</w:instrText>
      </w:r>
      <w:r>
        <w:rPr>
          <w:rFonts w:ascii="Arial" w:hAnsi="Arial" w:cs="Arial"/>
        </w:rPr>
        <w:instrText xml:space="preserve"> </w:instrText>
      </w:r>
      <w:r w:rsidR="00473F4B">
        <w:rPr>
          <w:rFonts w:ascii="Arial" w:hAnsi="Arial" w:cs="Arial"/>
        </w:rPr>
      </w:r>
      <w:r w:rsidR="00473F4B">
        <w:rPr>
          <w:rFonts w:ascii="Arial" w:hAnsi="Arial" w:cs="Arial"/>
        </w:rPr>
        <w:fldChar w:fldCharType="separate"/>
      </w:r>
      <w:r w:rsidR="00473F4B">
        <w:rPr>
          <w:rFonts w:ascii="Arial" w:hAnsi="Arial" w:cs="Arial"/>
        </w:rPr>
        <w:fldChar w:fldCharType="end"/>
      </w:r>
      <w:bookmarkEnd w:id="17"/>
    </w:p>
    <w:p xmlns:wp14="http://schemas.microsoft.com/office/word/2010/wordml" w:rsidR="00BA24F3" w:rsidP="00BA24F3" w:rsidRDefault="00BA24F3" w14:paraId="2FBF8F84" wp14:textId="77777777">
      <w:pPr>
        <w:jc w:val="both"/>
        <w:rPr>
          <w:rFonts w:ascii="Arial" w:hAnsi="Arial" w:cs="Arial"/>
        </w:rPr>
      </w:pPr>
      <w:r>
        <w:rPr>
          <w:rFonts w:ascii="Arial" w:hAnsi="Arial" w:cs="Arial"/>
        </w:rPr>
        <w:br w:type="page"/>
      </w:r>
      <w:r>
        <w:rPr>
          <w:rFonts w:ascii="Arial" w:hAnsi="Arial" w:cs="Arial"/>
        </w:rPr>
        <w:lastRenderedPageBreak/>
        <w:t xml:space="preserve">4.5.- </w:t>
      </w:r>
      <w:r w:rsidRPr="00AC46E5">
        <w:rPr>
          <w:rFonts w:ascii="Arial" w:hAnsi="Arial" w:cs="Arial"/>
          <w:b/>
        </w:rPr>
        <w:t>Entrevistas tutor</w:t>
      </w:r>
      <w:r>
        <w:rPr>
          <w:rFonts w:ascii="Arial" w:hAnsi="Arial" w:cs="Arial"/>
        </w:rPr>
        <w:t xml:space="preserve">: </w:t>
      </w:r>
      <w:r w:rsidR="005A3A6A">
        <w:rPr>
          <w:rFonts w:ascii="Arial" w:hAnsi="Arial" w:cs="Arial"/>
        </w:rPr>
        <w:t>A</w:t>
      </w:r>
      <w:r>
        <w:rPr>
          <w:rFonts w:ascii="Arial" w:hAnsi="Arial" w:cs="Arial"/>
        </w:rPr>
        <w:t xml:space="preserve">l menos </w:t>
      </w:r>
      <w:r w:rsidRPr="00A354E5" w:rsidR="00A354E5">
        <w:rPr>
          <w:rFonts w:ascii="Arial" w:hAnsi="Arial" w:cs="Arial"/>
          <w:b/>
        </w:rPr>
        <w:t>4</w:t>
      </w:r>
      <w:r w:rsidRPr="00A354E5">
        <w:rPr>
          <w:rFonts w:ascii="Arial" w:hAnsi="Arial" w:cs="Arial"/>
          <w:b/>
        </w:rPr>
        <w:t xml:space="preserve"> anuales</w:t>
      </w:r>
      <w:r>
        <w:rPr>
          <w:rFonts w:ascii="Arial" w:hAnsi="Arial" w:cs="Arial"/>
        </w:rPr>
        <w:t xml:space="preserve">. Se utilizaran estas entrevistas para cumplimentar los informes que se especifican en la parte segunda de este libro </w:t>
      </w:r>
      <w:r w:rsidRPr="00931828">
        <w:rPr>
          <w:rFonts w:ascii="Arial" w:hAnsi="Arial" w:cs="Arial"/>
          <w:b/>
        </w:rPr>
        <w:t>(</w:t>
      </w:r>
      <w:r w:rsidRPr="00931828" w:rsidR="00A354E5">
        <w:rPr>
          <w:rFonts w:ascii="Arial" w:hAnsi="Arial" w:cs="Arial"/>
          <w:b/>
        </w:rPr>
        <w:t>A</w:t>
      </w:r>
      <w:r w:rsidRPr="00931828">
        <w:rPr>
          <w:rFonts w:ascii="Arial" w:hAnsi="Arial" w:cs="Arial"/>
          <w:b/>
        </w:rPr>
        <w:t>nexo II</w:t>
      </w:r>
      <w:r w:rsidR="00C660F4">
        <w:rPr>
          <w:rFonts w:ascii="Arial" w:hAnsi="Arial" w:cs="Arial"/>
          <w:b/>
        </w:rPr>
        <w:t>I</w:t>
      </w:r>
      <w:r w:rsidRPr="00931828">
        <w:rPr>
          <w:rFonts w:ascii="Arial" w:hAnsi="Arial" w:cs="Arial"/>
          <w:b/>
        </w:rPr>
        <w:t>).</w:t>
      </w:r>
    </w:p>
    <w:p xmlns:wp14="http://schemas.microsoft.com/office/word/2010/wordml" w:rsidR="00BA24F3" w:rsidP="00BA24F3" w:rsidRDefault="00BA24F3" w14:paraId="6002E84B" wp14:textId="77777777">
      <w:pPr>
        <w:jc w:val="both"/>
        <w:rPr>
          <w:rFonts w:ascii="Arial" w:hAnsi="Arial" w:cs="Arial"/>
        </w:rPr>
      </w:pPr>
    </w:p>
    <w:p xmlns:wp14="http://schemas.microsoft.com/office/word/2010/wordml" w:rsidR="00BA24F3" w:rsidP="00C7022B" w:rsidRDefault="00473F4B" w14:paraId="1E8B7A7A" wp14:textId="77777777">
      <w:pPr>
        <w:numPr>
          <w:ilvl w:val="0"/>
          <w:numId w:val="34"/>
        </w:numPr>
        <w:jc w:val="both"/>
        <w:rPr>
          <w:rFonts w:ascii="Arial" w:hAnsi="Arial" w:cs="Arial"/>
        </w:rPr>
      </w:pPr>
      <w:r w:rsidRPr="00F5001E">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r w:rsidR="00C7022B">
        <w:rPr>
          <w:rFonts w:ascii="Arial" w:hAnsi="Arial" w:cs="Arial"/>
          <w:sz w:val="20"/>
          <w:lang w:val="es-ES_tradnl"/>
        </w:rPr>
        <w:t>.</w:t>
      </w:r>
    </w:p>
    <w:p xmlns:wp14="http://schemas.microsoft.com/office/word/2010/wordml" w:rsidR="00BA24F3" w:rsidP="00BA24F3" w:rsidRDefault="00BA24F3" w14:paraId="577DB5C4" wp14:textId="77777777">
      <w:pPr>
        <w:jc w:val="both"/>
        <w:rPr>
          <w:rFonts w:ascii="Arial" w:hAnsi="Arial" w:cs="Arial"/>
        </w:rPr>
      </w:pPr>
    </w:p>
    <w:p xmlns:wp14="http://schemas.microsoft.com/office/word/2010/wordml" w:rsidR="00BA24F3" w:rsidP="00BA24F3" w:rsidRDefault="00BA24F3" w14:paraId="181D5E59" wp14:textId="77777777">
      <w:pPr>
        <w:jc w:val="both"/>
        <w:rPr>
          <w:rFonts w:ascii="Arial" w:hAnsi="Arial" w:cs="Arial"/>
        </w:rPr>
      </w:pPr>
    </w:p>
    <w:p xmlns:wp14="http://schemas.microsoft.com/office/word/2010/wordml" w:rsidR="00BA24F3" w:rsidP="00BA24F3" w:rsidRDefault="00BA24F3" w14:paraId="2F308FA0" wp14:textId="77777777">
      <w:pPr>
        <w:jc w:val="both"/>
        <w:rPr>
          <w:rFonts w:ascii="Arial" w:hAnsi="Arial" w:cs="Arial"/>
        </w:rPr>
      </w:pPr>
    </w:p>
    <w:p xmlns:wp14="http://schemas.microsoft.com/office/word/2010/wordml" w:rsidR="00BA24F3" w:rsidP="00BA24F3" w:rsidRDefault="00BA24F3" w14:paraId="564861E4" wp14:textId="77777777">
      <w:pPr>
        <w:jc w:val="both"/>
        <w:rPr>
          <w:rFonts w:ascii="Arial" w:hAnsi="Arial" w:cs="Arial"/>
        </w:rPr>
      </w:pPr>
    </w:p>
    <w:p xmlns:wp14="http://schemas.microsoft.com/office/word/2010/wordml" w:rsidR="00BA24F3" w:rsidP="00BA24F3" w:rsidRDefault="00BA24F3" w14:paraId="3D50B981" wp14:textId="77777777">
      <w:pPr>
        <w:jc w:val="both"/>
        <w:rPr>
          <w:rFonts w:ascii="Arial" w:hAnsi="Arial" w:cs="Arial"/>
        </w:rPr>
      </w:pPr>
    </w:p>
    <w:p xmlns:wp14="http://schemas.microsoft.com/office/word/2010/wordml" w:rsidR="00BA24F3" w:rsidP="00BA24F3" w:rsidRDefault="00BA24F3" w14:paraId="09C99029" wp14:textId="77777777">
      <w:pPr>
        <w:jc w:val="both"/>
        <w:rPr>
          <w:rFonts w:ascii="Arial" w:hAnsi="Arial" w:cs="Arial"/>
        </w:rPr>
      </w:pPr>
    </w:p>
    <w:p xmlns:wp14="http://schemas.microsoft.com/office/word/2010/wordml" w:rsidR="00BA24F3" w:rsidP="00BA24F3" w:rsidRDefault="00BA24F3" w14:paraId="382CF31C" wp14:textId="77777777">
      <w:pPr>
        <w:jc w:val="both"/>
        <w:rPr>
          <w:rFonts w:ascii="Arial" w:hAnsi="Arial" w:cs="Arial"/>
        </w:rPr>
      </w:pPr>
    </w:p>
    <w:p xmlns:wp14="http://schemas.microsoft.com/office/word/2010/wordml" w:rsidR="00BA24F3" w:rsidP="00BA24F3" w:rsidRDefault="00BA24F3" w14:paraId="4FA87E44" wp14:textId="77777777">
      <w:pPr>
        <w:jc w:val="both"/>
        <w:rPr>
          <w:rFonts w:ascii="Arial" w:hAnsi="Arial" w:cs="Arial"/>
        </w:rPr>
      </w:pPr>
    </w:p>
    <w:p xmlns:wp14="http://schemas.microsoft.com/office/word/2010/wordml" w:rsidR="00BA24F3" w:rsidP="00BA24F3" w:rsidRDefault="00BA24F3" w14:paraId="4E2F003D" wp14:textId="77777777">
      <w:pPr>
        <w:jc w:val="both"/>
        <w:rPr>
          <w:rFonts w:ascii="Arial" w:hAnsi="Arial" w:cs="Arial"/>
        </w:rPr>
      </w:pPr>
      <w:r>
        <w:rPr>
          <w:rFonts w:ascii="Arial" w:hAnsi="Arial" w:cs="Arial"/>
        </w:rPr>
        <w:t>Visado tutor:</w:t>
      </w:r>
      <w:r w:rsidRPr="00C7022B"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xmlns:wp14="http://schemas.microsoft.com/office/word/2010/wordml" w:rsidR="00BA24F3" w:rsidP="00BA24F3" w:rsidRDefault="00BA24F3" w14:paraId="73B995E4" wp14:textId="77777777">
      <w:pPr>
        <w:jc w:val="both"/>
        <w:rPr>
          <w:rFonts w:ascii="Arial" w:hAnsi="Arial" w:cs="Arial"/>
        </w:rPr>
      </w:pPr>
    </w:p>
    <w:p xmlns:wp14="http://schemas.microsoft.com/office/word/2010/wordml" w:rsidR="00400CD9" w:rsidP="00BA24F3" w:rsidRDefault="00400CD9" w14:paraId="7DFE16EE" wp14:textId="77777777">
      <w:pPr>
        <w:jc w:val="both"/>
        <w:rPr>
          <w:rFonts w:ascii="Arial" w:hAnsi="Arial" w:cs="Arial"/>
        </w:rPr>
      </w:pPr>
    </w:p>
    <w:p xmlns:wp14="http://schemas.microsoft.com/office/word/2010/wordml" w:rsidR="00BA24F3" w:rsidP="00BA24F3" w:rsidRDefault="00BA24F3" w14:paraId="7E08B6C7" wp14:textId="77777777">
      <w:pPr>
        <w:jc w:val="both"/>
        <w:rPr>
          <w:rFonts w:ascii="Arial" w:hAnsi="Arial" w:cs="Arial"/>
        </w:rPr>
      </w:pPr>
      <w:r>
        <w:rPr>
          <w:rFonts w:ascii="Arial" w:hAnsi="Arial" w:cs="Arial"/>
        </w:rPr>
        <w:t>4.6.- Otras actividades de interés: colaboración en comisiones de la U.D., en sociedades científicas, premios, logros profesionales etc.</w:t>
      </w:r>
    </w:p>
    <w:p xmlns:wp14="http://schemas.microsoft.com/office/word/2010/wordml" w:rsidR="00BA24F3" w:rsidP="00BA24F3" w:rsidRDefault="00BA24F3" w14:paraId="2F0EF11D" wp14:textId="77777777">
      <w:pPr>
        <w:jc w:val="both"/>
        <w:rPr>
          <w:rFonts w:ascii="Arial" w:hAnsi="Arial" w:cs="Arial"/>
        </w:rPr>
      </w:pPr>
    </w:p>
    <w:p xmlns:wp14="http://schemas.microsoft.com/office/word/2010/wordml" w:rsidR="00BA24F3" w:rsidP="00C7022B" w:rsidRDefault="00473F4B" w14:paraId="305B26E1" wp14:textId="77777777">
      <w:pPr>
        <w:numPr>
          <w:ilvl w:val="0"/>
          <w:numId w:val="34"/>
        </w:numPr>
        <w:jc w:val="both"/>
        <w:rPr>
          <w:rFonts w:ascii="Arial" w:hAnsi="Arial" w:cs="Arial"/>
        </w:rPr>
      </w:pPr>
      <w:r w:rsidRPr="00F5001E">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Pr>
          <w:rFonts w:ascii="Arial" w:hAnsi="Arial" w:cs="Arial"/>
          <w:sz w:val="20"/>
          <w:highlight w:val="lightGray"/>
          <w:lang w:val="es-ES_tradnl"/>
        </w:rPr>
      </w:r>
      <w:r w:rsidRPr="00F5001E">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Pr>
          <w:rFonts w:ascii="Arial" w:hAnsi="Arial" w:cs="Arial"/>
          <w:sz w:val="20"/>
          <w:highlight w:val="lightGray"/>
          <w:lang w:val="es-ES_tradnl"/>
        </w:rPr>
        <w:fldChar w:fldCharType="end"/>
      </w:r>
      <w:r w:rsidR="00C7022B">
        <w:rPr>
          <w:rFonts w:ascii="Arial" w:hAnsi="Arial" w:cs="Arial"/>
          <w:sz w:val="20"/>
          <w:lang w:val="es-ES_tradnl"/>
        </w:rPr>
        <w:t>.</w:t>
      </w:r>
    </w:p>
    <w:p xmlns:wp14="http://schemas.microsoft.com/office/word/2010/wordml" w:rsidR="00BA24F3" w:rsidP="00BA24F3" w:rsidRDefault="00BA24F3" w14:paraId="1F890319" wp14:textId="77777777">
      <w:pPr>
        <w:jc w:val="both"/>
        <w:rPr>
          <w:rFonts w:ascii="Arial" w:hAnsi="Arial" w:cs="Arial"/>
        </w:rPr>
      </w:pPr>
    </w:p>
    <w:p xmlns:wp14="http://schemas.microsoft.com/office/word/2010/wordml" w:rsidR="00BA24F3" w:rsidP="00BA24F3" w:rsidRDefault="00BA24F3" w14:paraId="2E3D2B5F" wp14:textId="77777777">
      <w:pPr>
        <w:jc w:val="both"/>
        <w:rPr>
          <w:rFonts w:ascii="Arial" w:hAnsi="Arial" w:cs="Arial"/>
        </w:rPr>
      </w:pPr>
    </w:p>
    <w:p xmlns:wp14="http://schemas.microsoft.com/office/word/2010/wordml" w:rsidR="00BA24F3" w:rsidP="00BA24F3" w:rsidRDefault="00BA24F3" w14:paraId="229D88DD" wp14:textId="77777777">
      <w:pPr>
        <w:jc w:val="both"/>
        <w:rPr>
          <w:rFonts w:ascii="Arial" w:hAnsi="Arial" w:cs="Arial"/>
        </w:rPr>
      </w:pPr>
    </w:p>
    <w:p xmlns:wp14="http://schemas.microsoft.com/office/word/2010/wordml" w:rsidR="00BA24F3" w:rsidP="00BA24F3" w:rsidRDefault="00BA24F3" w14:paraId="031A88FA" wp14:textId="77777777">
      <w:pPr>
        <w:jc w:val="both"/>
        <w:rPr>
          <w:rFonts w:ascii="Arial" w:hAnsi="Arial" w:cs="Arial"/>
        </w:rPr>
      </w:pPr>
    </w:p>
    <w:p xmlns:wp14="http://schemas.microsoft.com/office/word/2010/wordml" w:rsidR="00BA24F3" w:rsidP="00BA24F3" w:rsidRDefault="00BA24F3" w14:paraId="58476FB1" wp14:textId="77777777">
      <w:pPr>
        <w:jc w:val="both"/>
        <w:rPr>
          <w:rFonts w:ascii="Arial" w:hAnsi="Arial" w:cs="Arial"/>
        </w:rPr>
      </w:pPr>
    </w:p>
    <w:p xmlns:wp14="http://schemas.microsoft.com/office/word/2010/wordml" w:rsidR="00BA24F3" w:rsidP="00BA24F3" w:rsidRDefault="00BA24F3" w14:paraId="604DAD93" wp14:textId="77777777">
      <w:pPr>
        <w:jc w:val="both"/>
        <w:rPr>
          <w:rFonts w:ascii="Arial" w:hAnsi="Arial" w:cs="Arial"/>
        </w:rPr>
      </w:pPr>
    </w:p>
    <w:p xmlns:wp14="http://schemas.microsoft.com/office/word/2010/wordml" w:rsidR="00BA24F3" w:rsidP="00BA24F3" w:rsidRDefault="00BA24F3" w14:paraId="4BABDBDD" wp14:textId="77777777">
      <w:pPr>
        <w:jc w:val="both"/>
        <w:rPr>
          <w:rFonts w:ascii="Arial" w:hAnsi="Arial" w:cs="Arial"/>
        </w:rPr>
      </w:pPr>
    </w:p>
    <w:p xmlns:wp14="http://schemas.microsoft.com/office/word/2010/wordml" w:rsidR="00BA24F3" w:rsidP="00BA24F3" w:rsidRDefault="00BA24F3" w14:paraId="486701B0" wp14:textId="77777777">
      <w:pPr>
        <w:jc w:val="both"/>
        <w:rPr>
          <w:rFonts w:ascii="Arial" w:hAnsi="Arial" w:cs="Arial"/>
        </w:rPr>
      </w:pPr>
      <w:r>
        <w:rPr>
          <w:rFonts w:ascii="Arial" w:hAnsi="Arial" w:cs="Arial"/>
        </w:rPr>
        <w:t>Visado tutor:</w:t>
      </w:r>
      <w:r w:rsidRPr="00C7022B"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xmlns:wp14="http://schemas.microsoft.com/office/word/2010/wordml" w:rsidR="00BA24F3" w:rsidP="00BA24F3" w:rsidRDefault="00BA24F3" w14:paraId="4235A3A1" wp14:textId="77777777">
      <w:pPr>
        <w:jc w:val="both"/>
        <w:rPr>
          <w:rFonts w:ascii="Arial" w:hAnsi="Arial" w:cs="Arial"/>
        </w:rPr>
      </w:pPr>
    </w:p>
    <w:p xmlns:wp14="http://schemas.microsoft.com/office/word/2010/wordml" w:rsidR="00400CD9" w:rsidP="00BA24F3" w:rsidRDefault="00400CD9" w14:paraId="18DE56EB" wp14:textId="77777777">
      <w:pPr>
        <w:jc w:val="both"/>
        <w:rPr>
          <w:rFonts w:ascii="Arial" w:hAnsi="Arial" w:cs="Arial"/>
        </w:rPr>
      </w:pPr>
    </w:p>
    <w:p xmlns:wp14="http://schemas.microsoft.com/office/word/2010/wordml" w:rsidRPr="00C50795" w:rsidR="00BA24F3" w:rsidP="00BA24F3" w:rsidRDefault="00BA24F3" w14:paraId="0B0FD771" wp14:textId="77777777">
      <w:pPr>
        <w:jc w:val="both"/>
        <w:rPr>
          <w:rFonts w:ascii="Arial" w:hAnsi="Arial" w:cs="Arial"/>
        </w:rPr>
      </w:pPr>
      <w:r>
        <w:rPr>
          <w:rFonts w:ascii="Arial" w:hAnsi="Arial" w:cs="Arial"/>
        </w:rPr>
        <w:t>4.7</w:t>
      </w:r>
      <w:r w:rsidRPr="00C50795">
        <w:rPr>
          <w:rFonts w:ascii="Arial" w:hAnsi="Arial" w:cs="Arial"/>
        </w:rPr>
        <w:t xml:space="preserve">. </w:t>
      </w:r>
      <w:r w:rsidRPr="00C50795">
        <w:rPr>
          <w:rFonts w:ascii="Arial" w:hAnsi="Arial" w:cs="Arial"/>
          <w:b/>
        </w:rPr>
        <w:t>Evaluación anual</w:t>
      </w:r>
      <w:r w:rsidRPr="00C50795">
        <w:rPr>
          <w:rFonts w:ascii="Arial" w:hAnsi="Arial" w:cs="Arial"/>
        </w:rPr>
        <w:t>:</w:t>
      </w:r>
      <w:r w:rsidR="00C7022B">
        <w:rPr>
          <w:rFonts w:ascii="Arial" w:hAnsi="Arial" w:cs="Aria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xmlns:wp14="http://schemas.microsoft.com/office/word/2010/wordml" w:rsidR="00BA24F3" w:rsidP="00BA24F3" w:rsidRDefault="00BA24F3" w14:paraId="2F646834" wp14:textId="77777777">
      <w:pPr>
        <w:jc w:val="both"/>
        <w:rPr>
          <w:rFonts w:ascii="Arial" w:hAnsi="Arial" w:cs="Arial"/>
        </w:rPr>
      </w:pPr>
    </w:p>
    <w:p xmlns:wp14="http://schemas.microsoft.com/office/word/2010/wordml" w:rsidR="00650923" w:rsidP="00BA24F3" w:rsidRDefault="00650923" w14:paraId="46FE4113" wp14:textId="77777777">
      <w:pPr>
        <w:jc w:val="both"/>
        <w:rPr>
          <w:rFonts w:ascii="Arial" w:hAnsi="Arial" w:cs="Arial"/>
        </w:rPr>
      </w:pPr>
    </w:p>
    <w:p xmlns:wp14="http://schemas.microsoft.com/office/word/2010/wordml" w:rsidR="00BA24F3" w:rsidP="00BA24F3" w:rsidRDefault="00BA24F3" w14:paraId="7800D425" wp14:textId="77777777">
      <w:pPr>
        <w:jc w:val="both"/>
        <w:rPr>
          <w:rFonts w:ascii="Arial" w:hAnsi="Arial" w:cs="Arial"/>
        </w:rPr>
      </w:pPr>
    </w:p>
    <w:p xmlns:wp14="http://schemas.microsoft.com/office/word/2010/wordml" w:rsidR="00BA24F3" w:rsidP="00BA24F3" w:rsidRDefault="00BA24F3" w14:paraId="5F9DE539" wp14:textId="77777777">
      <w:pPr>
        <w:jc w:val="both"/>
        <w:rPr>
          <w:rFonts w:ascii="Arial" w:hAnsi="Arial" w:cs="Arial"/>
        </w:rPr>
      </w:pPr>
    </w:p>
    <w:p xmlns:wp14="http://schemas.microsoft.com/office/word/2010/wordml" w:rsidR="00BA24F3" w:rsidP="00BA24F3" w:rsidRDefault="00BA24F3" w14:paraId="6B1D58A2" wp14:textId="77777777">
      <w:pPr>
        <w:jc w:val="both"/>
        <w:rPr>
          <w:rFonts w:ascii="Arial" w:hAnsi="Arial" w:cs="Arial"/>
        </w:rPr>
      </w:pPr>
      <w:r>
        <w:rPr>
          <w:rFonts w:ascii="Arial" w:hAnsi="Arial" w:cs="Arial"/>
        </w:rPr>
        <w:t>Visado tutor:</w:t>
      </w:r>
      <w:r w:rsidRPr="00C7022B"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xmlns:wp14="http://schemas.microsoft.com/office/word/2010/wordml" w:rsidR="00A70F85" w:rsidP="00BA24F3" w:rsidRDefault="00A70F85" w14:paraId="28F8587F" wp14:textId="77777777">
      <w:pPr>
        <w:jc w:val="both"/>
        <w:rPr>
          <w:rFonts w:ascii="Arial" w:hAnsi="Arial" w:cs="Arial"/>
        </w:rPr>
      </w:pPr>
    </w:p>
    <w:p xmlns:wp14="http://schemas.microsoft.com/office/word/2010/wordml" w:rsidR="00400CD9" w:rsidP="00BA24F3" w:rsidRDefault="00400CD9" w14:paraId="4A78A85D" wp14:textId="77777777">
      <w:pPr>
        <w:jc w:val="both"/>
        <w:rPr>
          <w:rFonts w:ascii="Arial" w:hAnsi="Arial" w:cs="Arial"/>
        </w:rPr>
      </w:pPr>
    </w:p>
    <w:p xmlns:wp14="http://schemas.microsoft.com/office/word/2010/wordml" w:rsidR="00A70F85" w:rsidP="00A70F85" w:rsidRDefault="00A70F85" w14:paraId="503C5B8E" wp14:textId="77777777">
      <w:pPr>
        <w:jc w:val="both"/>
        <w:rPr>
          <w:rFonts w:ascii="Arial" w:hAnsi="Arial" w:cs="Arial"/>
          <w:b/>
        </w:rPr>
      </w:pPr>
      <w:r>
        <w:rPr>
          <w:rFonts w:ascii="Arial" w:hAnsi="Arial" w:cs="Arial"/>
        </w:rPr>
        <w:t xml:space="preserve">4.8. </w:t>
      </w:r>
      <w:r w:rsidRPr="00513AFF">
        <w:rPr>
          <w:rFonts w:ascii="Arial" w:hAnsi="Arial" w:cs="Arial"/>
          <w:b/>
        </w:rPr>
        <w:t>Evaluación final:</w:t>
      </w:r>
      <w:r w:rsidR="00C7022B">
        <w:rPr>
          <w:rFonts w:ascii="Arial" w:hAnsi="Arial" w:cs="Arial"/>
          <w:b/>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xmlns:wp14="http://schemas.microsoft.com/office/word/2010/wordml" w:rsidR="00A70F85" w:rsidP="00A70F85" w:rsidRDefault="00A70F85" w14:paraId="4A43B2EA" wp14:textId="77777777">
      <w:pPr>
        <w:jc w:val="both"/>
        <w:rPr>
          <w:rFonts w:ascii="Arial" w:hAnsi="Arial" w:cs="Arial"/>
          <w:b/>
        </w:rPr>
      </w:pPr>
    </w:p>
    <w:p xmlns:wp14="http://schemas.microsoft.com/office/word/2010/wordml" w:rsidR="00A70F85" w:rsidP="00A70F85" w:rsidRDefault="00A70F85" w14:paraId="5FA9B2C4" wp14:textId="77777777">
      <w:pPr>
        <w:jc w:val="both"/>
        <w:rPr>
          <w:rFonts w:ascii="Arial" w:hAnsi="Arial" w:cs="Arial"/>
          <w:b/>
        </w:rPr>
      </w:pPr>
    </w:p>
    <w:p xmlns:wp14="http://schemas.microsoft.com/office/word/2010/wordml" w:rsidR="00650923" w:rsidP="00A70F85" w:rsidRDefault="00650923" w14:paraId="1512ACC8" wp14:textId="77777777">
      <w:pPr>
        <w:jc w:val="both"/>
        <w:rPr>
          <w:rFonts w:ascii="Arial" w:hAnsi="Arial" w:cs="Arial"/>
          <w:b/>
        </w:rPr>
      </w:pPr>
    </w:p>
    <w:p xmlns:wp14="http://schemas.microsoft.com/office/word/2010/wordml" w:rsidR="00A70F85" w:rsidP="00A70F85" w:rsidRDefault="00A70F85" w14:paraId="12AE0454" wp14:textId="77777777">
      <w:pPr>
        <w:jc w:val="both"/>
        <w:rPr>
          <w:rFonts w:ascii="Arial" w:hAnsi="Arial" w:cs="Arial"/>
          <w:b/>
        </w:rPr>
      </w:pPr>
    </w:p>
    <w:p xmlns:wp14="http://schemas.microsoft.com/office/word/2010/wordml" w:rsidR="00A70F85" w:rsidP="00A70F85" w:rsidRDefault="00A70F85" w14:paraId="41A2955C" wp14:textId="77777777">
      <w:pPr>
        <w:jc w:val="both"/>
        <w:rPr>
          <w:rFonts w:ascii="Arial" w:hAnsi="Arial" w:cs="Arial"/>
        </w:rPr>
      </w:pPr>
      <w:r>
        <w:rPr>
          <w:rFonts w:ascii="Arial" w:hAnsi="Arial" w:cs="Arial"/>
        </w:rPr>
        <w:t>Visado tutor:</w:t>
      </w:r>
      <w:r w:rsidRPr="00C7022B" w:rsidR="00C7022B">
        <w:rPr>
          <w:rFonts w:ascii="Arial" w:hAnsi="Arial" w:cs="Arial"/>
          <w:sz w:val="20"/>
          <w:highlight w:val="lightGray"/>
          <w:lang w:val="es-ES_tradnl"/>
        </w:rPr>
        <w:t xml:space="preserve"> </w:t>
      </w:r>
      <w:r w:rsidRPr="00F5001E" w:rsidR="00473F4B">
        <w:rPr>
          <w:rFonts w:ascii="Arial" w:hAnsi="Arial" w:cs="Arial"/>
          <w:sz w:val="20"/>
          <w:highlight w:val="lightGray"/>
          <w:lang w:val="es-ES_tradnl"/>
        </w:rPr>
        <w:fldChar w:fldCharType="begin">
          <w:ffData>
            <w:name w:val=""/>
            <w:enabled/>
            <w:calcOnExit w:val="0"/>
            <w:textInput/>
          </w:ffData>
        </w:fldChar>
      </w:r>
      <w:r w:rsidRPr="00F5001E" w:rsidR="00C7022B">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sidRPr="00F5001E" w:rsidR="00C7022B">
        <w:rPr>
          <w:rFonts w:ascii="Arial" w:hAnsi="Arial" w:cs="Arial"/>
          <w:sz w:val="20"/>
          <w:highlight w:val="lightGray"/>
          <w:lang w:val="es-ES_tradnl"/>
        </w:rPr>
        <w:instrText xml:space="preserve"> </w:instrText>
      </w:r>
      <w:r w:rsidRPr="00F5001E" w:rsidR="00473F4B">
        <w:rPr>
          <w:rFonts w:ascii="Arial" w:hAnsi="Arial" w:cs="Arial"/>
          <w:sz w:val="20"/>
          <w:highlight w:val="lightGray"/>
          <w:lang w:val="es-ES_tradnl"/>
        </w:rPr>
      </w:r>
      <w:r w:rsidRPr="00F5001E" w:rsidR="00473F4B">
        <w:rPr>
          <w:rFonts w:ascii="Arial" w:hAnsi="Arial" w:cs="Arial"/>
          <w:sz w:val="20"/>
          <w:highlight w:val="lightGray"/>
          <w:lang w:val="es-ES_tradnl"/>
        </w:rPr>
        <w:fldChar w:fldCharType="separate"/>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C7022B">
        <w:rPr>
          <w:rFonts w:ascii="Arial" w:hAnsi="Arial" w:cs="Arial"/>
          <w:noProof/>
          <w:sz w:val="20"/>
          <w:highlight w:val="lightGray"/>
          <w:lang w:val="es-ES_tradnl"/>
        </w:rPr>
        <w:t> </w:t>
      </w:r>
      <w:r w:rsidRPr="00F5001E" w:rsidR="00473F4B">
        <w:rPr>
          <w:rFonts w:ascii="Arial" w:hAnsi="Arial" w:cs="Arial"/>
          <w:sz w:val="20"/>
          <w:highlight w:val="lightGray"/>
          <w:lang w:val="es-ES_tradnl"/>
        </w:rPr>
        <w:fldChar w:fldCharType="end"/>
      </w:r>
    </w:p>
    <w:p xmlns:wp14="http://schemas.microsoft.com/office/word/2010/wordml" w:rsidR="00A70F85" w:rsidP="00BA24F3" w:rsidRDefault="00A70F85" w14:paraId="7ABDA9F5" wp14:textId="77777777">
      <w:pPr>
        <w:jc w:val="both"/>
        <w:rPr>
          <w:rFonts w:ascii="Arial" w:hAnsi="Arial" w:cs="Arial"/>
        </w:rPr>
      </w:pPr>
    </w:p>
    <w:p xmlns:wp14="http://schemas.microsoft.com/office/word/2010/wordml" w:rsidR="00BA24F3" w:rsidP="00BA24F3" w:rsidRDefault="00BA24F3" w14:paraId="60C77754" wp14:textId="77777777">
      <w:pPr>
        <w:jc w:val="both"/>
        <w:rPr>
          <w:rFonts w:ascii="Arial" w:hAnsi="Arial" w:cs="Arial"/>
        </w:rPr>
        <w:sectPr w:rsidR="00BA24F3" w:rsidSect="003E3141">
          <w:footerReference w:type="even" r:id="rId25"/>
          <w:footerReference w:type="default" r:id="rId26"/>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874D27" w:rsidP="00E20C1F" w:rsidRDefault="00BA24F3" w14:paraId="721C32DF" wp14:textId="77777777">
      <w:pPr>
        <w:jc w:val="both"/>
        <w:rPr>
          <w:rFonts w:ascii="Arial" w:hAnsi="Arial" w:cs="Arial"/>
          <w:b/>
          <w:iCs/>
        </w:rPr>
      </w:pPr>
      <w:r>
        <w:rPr>
          <w:rFonts w:ascii="Arial" w:hAnsi="Arial" w:cs="Arial"/>
        </w:rPr>
        <w:lastRenderedPageBreak/>
        <w:br w:type="page"/>
      </w:r>
    </w:p>
    <w:tbl>
      <w:tblPr>
        <w:tblW w:w="100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blLook w:val="01E0"/>
      </w:tblPr>
      <w:tblGrid>
        <w:gridCol w:w="10064"/>
      </w:tblGrid>
      <w:tr xmlns:wp14="http://schemas.microsoft.com/office/word/2010/wordml" w:rsidRPr="008E0E8A" w:rsidR="00DF0F2A" w:rsidTr="00AC46E5" w14:paraId="06894C93" wp14:textId="77777777">
        <w:tc>
          <w:tcPr>
            <w:tcW w:w="10064" w:type="dxa"/>
            <w:shd w:val="clear" w:color="auto" w:fill="DBE5F1"/>
          </w:tcPr>
          <w:p w:rsidRPr="006F7F8F" w:rsidR="006F7F8F" w:rsidP="008E0E8A" w:rsidRDefault="006F7F8F" w14:paraId="1BF2EFC4" wp14:textId="77777777">
            <w:pPr>
              <w:jc w:val="center"/>
              <w:rPr>
                <w:rFonts w:ascii="Arial" w:hAnsi="Arial" w:cs="Arial"/>
                <w:b/>
                <w:sz w:val="20"/>
                <w:szCs w:val="20"/>
              </w:rPr>
            </w:pPr>
          </w:p>
          <w:p w:rsidRPr="008E0E8A" w:rsidR="00DF0F2A" w:rsidP="008E0E8A" w:rsidRDefault="00DF0F2A" w14:paraId="6977E9AE" wp14:textId="77777777">
            <w:pPr>
              <w:jc w:val="center"/>
              <w:rPr>
                <w:rFonts w:ascii="Arial" w:hAnsi="Arial" w:cs="Arial"/>
                <w:b/>
                <w:sz w:val="32"/>
                <w:szCs w:val="32"/>
              </w:rPr>
            </w:pPr>
            <w:r w:rsidRPr="008E0E8A">
              <w:rPr>
                <w:rFonts w:ascii="Arial" w:hAnsi="Arial" w:cs="Arial"/>
                <w:b/>
                <w:sz w:val="32"/>
                <w:szCs w:val="32"/>
              </w:rPr>
              <w:t>SEGUNDA PARTE</w:t>
            </w:r>
          </w:p>
          <w:p w:rsidRPr="008E0E8A" w:rsidR="00DF0F2A" w:rsidP="008E0E8A" w:rsidRDefault="00DF0F2A" w14:paraId="733D18D9" wp14:textId="77777777">
            <w:pPr>
              <w:jc w:val="center"/>
              <w:rPr>
                <w:rFonts w:ascii="Arial" w:hAnsi="Arial" w:cs="Arial"/>
                <w:b/>
                <w:sz w:val="32"/>
                <w:szCs w:val="32"/>
              </w:rPr>
            </w:pPr>
            <w:r w:rsidRPr="008E0E8A">
              <w:rPr>
                <w:rFonts w:ascii="Arial" w:hAnsi="Arial" w:cs="Arial"/>
                <w:b/>
                <w:sz w:val="32"/>
                <w:szCs w:val="32"/>
              </w:rPr>
              <w:t>GUIA DE COMPETENCIAS</w:t>
            </w:r>
          </w:p>
          <w:p w:rsidRPr="008E0E8A" w:rsidR="00DF0F2A" w:rsidP="008E0E8A" w:rsidRDefault="00DF0F2A" w14:paraId="75A82D7C" wp14:textId="77777777">
            <w:pPr>
              <w:autoSpaceDE w:val="0"/>
              <w:autoSpaceDN w:val="0"/>
              <w:adjustRightInd w:val="0"/>
              <w:jc w:val="center"/>
              <w:rPr>
                <w:rFonts w:ascii="Arial" w:hAnsi="Arial" w:cs="Arial"/>
                <w:b/>
                <w:iCs/>
              </w:rPr>
            </w:pPr>
          </w:p>
        </w:tc>
      </w:tr>
    </w:tbl>
    <w:p xmlns:wp14="http://schemas.microsoft.com/office/word/2010/wordml" w:rsidR="000B5816" w:rsidP="00DF0F2A" w:rsidRDefault="000B5816" w14:paraId="5750EAF1" wp14:textId="77777777">
      <w:pPr>
        <w:jc w:val="center"/>
        <w:rPr>
          <w:rFonts w:ascii="Tahoma" w:hAnsi="Tahoma" w:cs="Tahoma"/>
          <w:b/>
          <w:sz w:val="16"/>
          <w:szCs w:val="16"/>
        </w:rPr>
      </w:pPr>
    </w:p>
    <w:p xmlns:wp14="http://schemas.microsoft.com/office/word/2010/wordml" w:rsidRPr="006F7F8F" w:rsidR="00C27424" w:rsidP="006F7F8F" w:rsidRDefault="00C27424" w14:paraId="6D5C097E" wp14:textId="77777777">
      <w:pPr>
        <w:jc w:val="both"/>
        <w:rPr>
          <w:rFonts w:ascii="Arial" w:hAnsi="Arial" w:cs="Arial"/>
          <w:sz w:val="22"/>
          <w:szCs w:val="22"/>
        </w:rPr>
      </w:pPr>
      <w:r w:rsidRPr="006F7F8F">
        <w:rPr>
          <w:rFonts w:ascii="Arial" w:hAnsi="Arial" w:cs="Arial"/>
          <w:b/>
          <w:bCs/>
          <w:sz w:val="22"/>
          <w:szCs w:val="22"/>
        </w:rPr>
        <w:t>ASPECTOS GENERALES</w:t>
      </w:r>
      <w:r w:rsidRPr="006F7F8F" w:rsidR="006F7F8F">
        <w:rPr>
          <w:rFonts w:ascii="Arial" w:hAnsi="Arial" w:cs="Arial"/>
          <w:b/>
          <w:bCs/>
          <w:sz w:val="22"/>
          <w:szCs w:val="22"/>
        </w:rPr>
        <w:t xml:space="preserve">: </w:t>
      </w:r>
      <w:r w:rsidRPr="005A3A6A" w:rsidR="005A3A6A">
        <w:rPr>
          <w:rFonts w:ascii="Arial" w:hAnsi="Arial" w:cs="Arial"/>
          <w:bCs/>
          <w:sz w:val="22"/>
          <w:szCs w:val="22"/>
        </w:rPr>
        <w:t>S</w:t>
      </w:r>
      <w:r w:rsidRPr="005A3A6A">
        <w:rPr>
          <w:rFonts w:ascii="Arial" w:hAnsi="Arial" w:cs="Arial"/>
          <w:sz w:val="22"/>
          <w:szCs w:val="22"/>
        </w:rPr>
        <w:t>e</w:t>
      </w:r>
      <w:r w:rsidRPr="006F7F8F">
        <w:rPr>
          <w:rFonts w:ascii="Arial" w:hAnsi="Arial" w:cs="Arial"/>
          <w:sz w:val="22"/>
          <w:szCs w:val="22"/>
        </w:rPr>
        <w:t xml:space="preserve"> configura como una guía que incluye todas las competencias propuestas por el programa de la especialidad. Se pretende que el residente realice una autoevaluación sobre las competencias que va adquiriendo y una reflexión de su proceso de aprendizaje, en la adquisición de conocimientos, habilidades y actitudes de las cinco áreas competenciales del perfil del médico de familia.</w:t>
      </w:r>
    </w:p>
    <w:p xmlns:wp14="http://schemas.microsoft.com/office/word/2010/wordml" w:rsidRPr="006F7F8F" w:rsidR="00C27424" w:rsidP="006F7F8F" w:rsidRDefault="00C27424" w14:paraId="7091CDEB" wp14:textId="77777777">
      <w:pPr>
        <w:spacing w:before="120"/>
        <w:jc w:val="both"/>
        <w:rPr>
          <w:rFonts w:ascii="Arial" w:hAnsi="Arial" w:cs="Arial"/>
          <w:sz w:val="22"/>
          <w:szCs w:val="22"/>
        </w:rPr>
      </w:pPr>
      <w:r w:rsidRPr="006F7F8F">
        <w:rPr>
          <w:rFonts w:ascii="Arial" w:hAnsi="Arial" w:cs="Arial"/>
          <w:sz w:val="22"/>
          <w:szCs w:val="22"/>
        </w:rPr>
        <w:t xml:space="preserve">Se trata de un documento </w:t>
      </w:r>
      <w:r w:rsidRPr="006F7F8F">
        <w:rPr>
          <w:rFonts w:ascii="Arial" w:hAnsi="Arial" w:cs="Arial"/>
          <w:b/>
          <w:sz w:val="22"/>
          <w:szCs w:val="22"/>
        </w:rPr>
        <w:t>dinámico</w:t>
      </w:r>
      <w:r w:rsidRPr="006F7F8F">
        <w:rPr>
          <w:rFonts w:ascii="Arial" w:hAnsi="Arial" w:cs="Arial"/>
          <w:sz w:val="22"/>
          <w:szCs w:val="22"/>
        </w:rPr>
        <w:t xml:space="preserve"> con el que el residente deberá interactuar de forma </w:t>
      </w:r>
      <w:r w:rsidRPr="006F7F8F">
        <w:rPr>
          <w:rFonts w:ascii="Arial" w:hAnsi="Arial" w:cs="Arial"/>
          <w:b/>
          <w:sz w:val="22"/>
          <w:szCs w:val="22"/>
        </w:rPr>
        <w:t>periódica</w:t>
      </w:r>
      <w:r w:rsidRPr="006F7F8F">
        <w:rPr>
          <w:rFonts w:ascii="Arial" w:hAnsi="Arial" w:cs="Arial"/>
          <w:sz w:val="22"/>
          <w:szCs w:val="22"/>
        </w:rPr>
        <w:t xml:space="preserve"> y hacer </w:t>
      </w:r>
      <w:r w:rsidRPr="006F7F8F">
        <w:rPr>
          <w:rFonts w:ascii="Arial" w:hAnsi="Arial" w:cs="Arial"/>
          <w:b/>
          <w:sz w:val="22"/>
          <w:szCs w:val="22"/>
        </w:rPr>
        <w:t>propuestas de mejora</w:t>
      </w:r>
      <w:r w:rsidRPr="006F7F8F">
        <w:rPr>
          <w:rFonts w:ascii="Arial" w:hAnsi="Arial" w:cs="Arial"/>
          <w:sz w:val="22"/>
          <w:szCs w:val="22"/>
        </w:rPr>
        <w:t xml:space="preserve"> en colaboración </w:t>
      </w:r>
      <w:r w:rsidRPr="006F7F8F">
        <w:rPr>
          <w:rFonts w:ascii="Arial" w:hAnsi="Arial" w:cs="Arial"/>
          <w:b/>
          <w:sz w:val="22"/>
          <w:szCs w:val="22"/>
        </w:rPr>
        <w:t>con su tutor</w:t>
      </w:r>
      <w:r w:rsidRPr="006F7F8F">
        <w:rPr>
          <w:rFonts w:ascii="Arial" w:hAnsi="Arial" w:cs="Arial"/>
          <w:sz w:val="22"/>
          <w:szCs w:val="22"/>
        </w:rPr>
        <w:t xml:space="preserve"> en aquellos aspectos competenciales que considere deficitarios. </w:t>
      </w:r>
    </w:p>
    <w:p xmlns:wp14="http://schemas.microsoft.com/office/word/2010/wordml" w:rsidRPr="006F7F8F" w:rsidR="00C27424" w:rsidP="006F7F8F" w:rsidRDefault="00C27424" w14:paraId="5FA047C9" wp14:textId="77777777">
      <w:pPr>
        <w:spacing w:before="120"/>
        <w:jc w:val="both"/>
        <w:rPr>
          <w:rFonts w:ascii="Arial" w:hAnsi="Arial" w:cs="Arial"/>
          <w:sz w:val="22"/>
          <w:szCs w:val="22"/>
        </w:rPr>
      </w:pPr>
      <w:r w:rsidRPr="006F7F8F">
        <w:rPr>
          <w:rFonts w:ascii="Arial" w:hAnsi="Arial" w:cs="Arial"/>
          <w:sz w:val="22"/>
          <w:szCs w:val="22"/>
        </w:rPr>
        <w:t xml:space="preserve">Su objetivo es realizar el análisis </w:t>
      </w:r>
      <w:r w:rsidRPr="006F7F8F">
        <w:rPr>
          <w:rFonts w:ascii="Arial" w:hAnsi="Arial" w:cs="Arial"/>
          <w:b/>
          <w:sz w:val="22"/>
          <w:szCs w:val="22"/>
        </w:rPr>
        <w:t>global</w:t>
      </w:r>
      <w:r w:rsidRPr="006F7F8F">
        <w:rPr>
          <w:rFonts w:ascii="Arial" w:hAnsi="Arial" w:cs="Arial"/>
          <w:sz w:val="22"/>
          <w:szCs w:val="22"/>
        </w:rPr>
        <w:t xml:space="preserve"> de las competencias a adquirir y se puede convertir en una “hoja de ruta” para el propio residente. Permite hacer </w:t>
      </w:r>
      <w:r w:rsidRPr="006F7F8F">
        <w:rPr>
          <w:rFonts w:ascii="Arial" w:hAnsi="Arial" w:cs="Arial"/>
          <w:b/>
          <w:sz w:val="22"/>
          <w:szCs w:val="22"/>
        </w:rPr>
        <w:t>operativo</w:t>
      </w:r>
      <w:r w:rsidRPr="006F7F8F">
        <w:rPr>
          <w:rFonts w:ascii="Arial" w:hAnsi="Arial" w:cs="Arial"/>
          <w:sz w:val="22"/>
          <w:szCs w:val="22"/>
        </w:rPr>
        <w:t xml:space="preserve"> el programa e incluir además la reflexión sobre el propio programa y sobre el perfil del médico de familia.</w:t>
      </w:r>
    </w:p>
    <w:p xmlns:wp14="http://schemas.microsoft.com/office/word/2010/wordml" w:rsidRPr="006F7F8F" w:rsidR="00C27424" w:rsidP="006F7F8F" w:rsidRDefault="00C27424" w14:paraId="009AD032" wp14:textId="77777777">
      <w:pPr>
        <w:spacing w:before="120"/>
        <w:jc w:val="both"/>
        <w:rPr>
          <w:rFonts w:ascii="Arial" w:hAnsi="Arial" w:cs="Arial"/>
          <w:b/>
          <w:sz w:val="22"/>
          <w:szCs w:val="22"/>
        </w:rPr>
      </w:pPr>
      <w:r w:rsidRPr="006F7F8F">
        <w:rPr>
          <w:rFonts w:ascii="Arial" w:hAnsi="Arial" w:cs="Arial"/>
          <w:sz w:val="22"/>
          <w:szCs w:val="22"/>
        </w:rPr>
        <w:t xml:space="preserve">Los elementos sobre los que reflexionará el profesional son los ítems contenidos en cada una de las fichas de las áreas competenciales del nuevo programa. Ejemplo: Tras su estancia formativa en el servicio de neumología deberá valorar la adquisición de conocimientos, habilidades y actitudes recogidas en la ficha correspondiente. También podrá reevaluar la adquisición de competencias esenciales. </w:t>
      </w:r>
    </w:p>
    <w:p xmlns:wp14="http://schemas.microsoft.com/office/word/2010/wordml" w:rsidRPr="006F7F8F" w:rsidR="00C27424" w:rsidP="006F7F8F" w:rsidRDefault="00C27424" w14:paraId="35F98521" wp14:textId="77777777">
      <w:pPr>
        <w:spacing w:before="120"/>
        <w:jc w:val="both"/>
        <w:rPr>
          <w:rFonts w:ascii="Arial" w:hAnsi="Arial" w:cs="Arial"/>
          <w:bCs/>
          <w:sz w:val="22"/>
          <w:szCs w:val="22"/>
        </w:rPr>
      </w:pPr>
      <w:r w:rsidRPr="006F7F8F">
        <w:rPr>
          <w:rFonts w:ascii="Arial" w:hAnsi="Arial" w:cs="Arial"/>
          <w:sz w:val="22"/>
          <w:szCs w:val="22"/>
        </w:rPr>
        <w:t>E</w:t>
      </w:r>
      <w:r w:rsidRPr="006F7F8F">
        <w:rPr>
          <w:rFonts w:ascii="Arial" w:hAnsi="Arial" w:cs="Arial"/>
          <w:bCs/>
          <w:sz w:val="22"/>
          <w:szCs w:val="22"/>
        </w:rPr>
        <w:t>ste documento</w:t>
      </w:r>
      <w:r w:rsidRPr="006F7F8F">
        <w:rPr>
          <w:rFonts w:ascii="Arial" w:hAnsi="Arial" w:cs="Arial"/>
          <w:sz w:val="22"/>
          <w:szCs w:val="22"/>
        </w:rPr>
        <w:t xml:space="preserve"> ayudara en la sesiones de tutori</w:t>
      </w:r>
      <w:r w:rsidRPr="006F7F8F">
        <w:rPr>
          <w:rFonts w:ascii="Arial" w:hAnsi="Arial" w:cs="Arial"/>
          <w:bCs/>
          <w:sz w:val="22"/>
          <w:szCs w:val="22"/>
        </w:rPr>
        <w:t>z</w:t>
      </w:r>
      <w:r w:rsidRPr="006F7F8F">
        <w:rPr>
          <w:rFonts w:ascii="Arial" w:hAnsi="Arial" w:cs="Arial"/>
          <w:sz w:val="22"/>
          <w:szCs w:val="22"/>
        </w:rPr>
        <w:t>ación al tutor para la orientación futura</w:t>
      </w:r>
      <w:r w:rsidRPr="006F7F8F">
        <w:rPr>
          <w:rFonts w:ascii="Arial" w:hAnsi="Arial" w:cs="Arial"/>
          <w:b/>
          <w:bCs/>
          <w:i/>
          <w:sz w:val="22"/>
          <w:szCs w:val="22"/>
        </w:rPr>
        <w:t xml:space="preserve"> del plan de aprendizaje</w:t>
      </w:r>
      <w:r w:rsidRPr="006F7F8F">
        <w:rPr>
          <w:rFonts w:ascii="Arial" w:hAnsi="Arial" w:cs="Arial"/>
          <w:sz w:val="22"/>
          <w:szCs w:val="22"/>
        </w:rPr>
        <w:t xml:space="preserve"> </w:t>
      </w:r>
      <w:r w:rsidRPr="006F7F8F">
        <w:rPr>
          <w:rFonts w:ascii="Arial" w:hAnsi="Arial" w:cs="Arial"/>
          <w:b/>
          <w:bCs/>
          <w:i/>
          <w:sz w:val="22"/>
          <w:szCs w:val="22"/>
        </w:rPr>
        <w:t xml:space="preserve">en su estancia en el centro de salud </w:t>
      </w:r>
      <w:r w:rsidRPr="006F7F8F">
        <w:rPr>
          <w:rFonts w:ascii="Arial" w:hAnsi="Arial" w:cs="Arial"/>
          <w:sz w:val="22"/>
          <w:szCs w:val="22"/>
        </w:rPr>
        <w:t>o para elaborar un sistema de recuperación de competencias no adquiridas</w:t>
      </w:r>
      <w:r w:rsidRPr="006F7F8F">
        <w:rPr>
          <w:rFonts w:ascii="Arial" w:hAnsi="Arial" w:cs="Arial"/>
          <w:b/>
          <w:bCs/>
          <w:sz w:val="22"/>
          <w:szCs w:val="22"/>
        </w:rPr>
        <w:t>, POR LO TANTO ORIENTARA EL PLAN DE APRENDIZAJE.</w:t>
      </w:r>
    </w:p>
    <w:p xmlns:wp14="http://schemas.microsoft.com/office/word/2010/wordml" w:rsidRPr="00C27424" w:rsidR="00C27424" w:rsidP="006F7F8F" w:rsidRDefault="00C27424" w14:paraId="50B79CE4" wp14:textId="77777777">
      <w:pPr>
        <w:spacing w:before="120"/>
        <w:jc w:val="both"/>
        <w:rPr>
          <w:rFonts w:ascii="Arial" w:hAnsi="Arial" w:cs="Arial"/>
        </w:rPr>
      </w:pPr>
      <w:r w:rsidRPr="006F7F8F">
        <w:rPr>
          <w:rFonts w:ascii="Arial" w:hAnsi="Arial" w:cs="Arial"/>
          <w:sz w:val="22"/>
          <w:szCs w:val="22"/>
        </w:rPr>
        <w:t>Para autoevalular cada ítem competencial, ya venga definido por indicadores</w:t>
      </w:r>
      <w:r w:rsidRPr="00C27424">
        <w:rPr>
          <w:rFonts w:ascii="Arial" w:hAnsi="Arial" w:cs="Arial"/>
        </w:rPr>
        <w:t xml:space="preserve"> cualitativos o cuantitativos, marcaremos en la casilla correspondiente utilizando la escala desde 0 (Peor valoración) hasta 10 (Mejor valoración). </w:t>
      </w:r>
    </w:p>
    <w:p xmlns:wp14="http://schemas.microsoft.com/office/word/2010/wordml" w:rsidRPr="00C27424" w:rsidR="00C27424" w:rsidP="006F7F8F" w:rsidRDefault="00C27424" w14:paraId="2960D2D8" wp14:textId="77777777">
      <w:pPr>
        <w:spacing w:before="120"/>
        <w:jc w:val="center"/>
        <w:rPr>
          <w:rFonts w:ascii="Arial" w:hAnsi="Arial" w:cs="Arial"/>
          <w:b/>
          <w:bCs/>
        </w:rPr>
      </w:pPr>
      <w:r w:rsidRPr="00C27424">
        <w:rPr>
          <w:rFonts w:ascii="Arial" w:hAnsi="Arial" w:cs="Arial"/>
          <w:b/>
          <w:bCs/>
        </w:rPr>
        <w:t>Desde 0 (Peor valoración) hasta 10 (Mejor valoración)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567"/>
        <w:gridCol w:w="567"/>
        <w:gridCol w:w="567"/>
        <w:gridCol w:w="567"/>
        <w:gridCol w:w="567"/>
        <w:gridCol w:w="567"/>
        <w:gridCol w:w="567"/>
        <w:gridCol w:w="567"/>
        <w:gridCol w:w="567"/>
        <w:gridCol w:w="567"/>
        <w:gridCol w:w="567"/>
      </w:tblGrid>
      <w:tr xmlns:wp14="http://schemas.microsoft.com/office/word/2010/wordml" w:rsidRPr="00C27424" w:rsidR="00C27424" w14:paraId="733449B9" wp14:textId="77777777">
        <w:trPr>
          <w:jc w:val="center"/>
        </w:trPr>
        <w:tc>
          <w:tcPr>
            <w:tcW w:w="567" w:type="dxa"/>
          </w:tcPr>
          <w:p w:rsidRPr="00C27424" w:rsidR="00C27424" w:rsidP="006F7F8F" w:rsidRDefault="00C27424" w14:paraId="4B584315" wp14:textId="77777777">
            <w:pPr>
              <w:spacing w:before="120"/>
              <w:jc w:val="center"/>
              <w:rPr>
                <w:rFonts w:ascii="Arial" w:hAnsi="Arial" w:cs="Arial"/>
                <w:b/>
                <w:bCs/>
              </w:rPr>
            </w:pPr>
            <w:r w:rsidRPr="00C27424">
              <w:rPr>
                <w:rFonts w:ascii="Arial" w:hAnsi="Arial" w:cs="Arial"/>
                <w:b/>
                <w:bCs/>
              </w:rPr>
              <w:t>0</w:t>
            </w:r>
          </w:p>
        </w:tc>
        <w:tc>
          <w:tcPr>
            <w:tcW w:w="567" w:type="dxa"/>
          </w:tcPr>
          <w:p w:rsidRPr="00C27424" w:rsidR="00C27424" w:rsidP="006F7F8F" w:rsidRDefault="00C27424" w14:paraId="649841BE" wp14:textId="77777777">
            <w:pPr>
              <w:spacing w:before="120"/>
              <w:jc w:val="center"/>
              <w:rPr>
                <w:rFonts w:ascii="Arial" w:hAnsi="Arial" w:cs="Arial"/>
                <w:b/>
                <w:bCs/>
              </w:rPr>
            </w:pPr>
            <w:r w:rsidRPr="00C27424">
              <w:rPr>
                <w:rFonts w:ascii="Arial" w:hAnsi="Arial" w:cs="Arial"/>
                <w:b/>
                <w:bCs/>
              </w:rPr>
              <w:t>1</w:t>
            </w:r>
          </w:p>
        </w:tc>
        <w:tc>
          <w:tcPr>
            <w:tcW w:w="567" w:type="dxa"/>
          </w:tcPr>
          <w:p w:rsidRPr="00C27424" w:rsidR="00C27424" w:rsidP="006F7F8F" w:rsidRDefault="00C27424" w14:paraId="18F999B5" wp14:textId="77777777">
            <w:pPr>
              <w:spacing w:before="120"/>
              <w:jc w:val="center"/>
              <w:rPr>
                <w:rFonts w:ascii="Arial" w:hAnsi="Arial" w:cs="Arial"/>
                <w:b/>
                <w:bCs/>
              </w:rPr>
            </w:pPr>
            <w:r w:rsidRPr="00C27424">
              <w:rPr>
                <w:rFonts w:ascii="Arial" w:hAnsi="Arial" w:cs="Arial"/>
                <w:b/>
                <w:bCs/>
              </w:rPr>
              <w:t>2</w:t>
            </w:r>
          </w:p>
        </w:tc>
        <w:tc>
          <w:tcPr>
            <w:tcW w:w="567" w:type="dxa"/>
          </w:tcPr>
          <w:p w:rsidRPr="00C27424" w:rsidR="00C27424" w:rsidP="006F7F8F" w:rsidRDefault="00C27424" w14:paraId="5FCD5EC4" wp14:textId="77777777">
            <w:pPr>
              <w:spacing w:before="120"/>
              <w:jc w:val="center"/>
              <w:rPr>
                <w:rFonts w:ascii="Arial" w:hAnsi="Arial" w:cs="Arial"/>
                <w:b/>
                <w:bCs/>
              </w:rPr>
            </w:pPr>
            <w:r w:rsidRPr="00C27424">
              <w:rPr>
                <w:rFonts w:ascii="Arial" w:hAnsi="Arial" w:cs="Arial"/>
                <w:b/>
                <w:bCs/>
              </w:rPr>
              <w:t>3</w:t>
            </w:r>
          </w:p>
        </w:tc>
        <w:tc>
          <w:tcPr>
            <w:tcW w:w="567" w:type="dxa"/>
          </w:tcPr>
          <w:p w:rsidRPr="00C27424" w:rsidR="00C27424" w:rsidP="006F7F8F" w:rsidRDefault="00C27424" w14:paraId="2598DEE6" wp14:textId="77777777">
            <w:pPr>
              <w:spacing w:before="120"/>
              <w:jc w:val="center"/>
              <w:rPr>
                <w:rFonts w:ascii="Arial" w:hAnsi="Arial" w:cs="Arial"/>
                <w:b/>
                <w:bCs/>
              </w:rPr>
            </w:pPr>
            <w:r w:rsidRPr="00C27424">
              <w:rPr>
                <w:rFonts w:ascii="Arial" w:hAnsi="Arial" w:cs="Arial"/>
                <w:b/>
                <w:bCs/>
              </w:rPr>
              <w:t>4</w:t>
            </w:r>
          </w:p>
        </w:tc>
        <w:tc>
          <w:tcPr>
            <w:tcW w:w="567" w:type="dxa"/>
          </w:tcPr>
          <w:p w:rsidRPr="00C27424" w:rsidR="00C27424" w:rsidP="006F7F8F" w:rsidRDefault="00C27424" w14:paraId="78941E47" wp14:textId="77777777">
            <w:pPr>
              <w:spacing w:before="120"/>
              <w:jc w:val="center"/>
              <w:rPr>
                <w:rFonts w:ascii="Arial" w:hAnsi="Arial" w:cs="Arial"/>
                <w:b/>
                <w:bCs/>
              </w:rPr>
            </w:pPr>
            <w:r w:rsidRPr="00C27424">
              <w:rPr>
                <w:rFonts w:ascii="Arial" w:hAnsi="Arial" w:cs="Arial"/>
                <w:b/>
                <w:bCs/>
              </w:rPr>
              <w:t>5</w:t>
            </w:r>
          </w:p>
        </w:tc>
        <w:tc>
          <w:tcPr>
            <w:tcW w:w="567" w:type="dxa"/>
          </w:tcPr>
          <w:p w:rsidRPr="00C27424" w:rsidR="00C27424" w:rsidP="006F7F8F" w:rsidRDefault="00C27424" w14:paraId="29B4EA11" wp14:textId="77777777">
            <w:pPr>
              <w:spacing w:before="120"/>
              <w:jc w:val="center"/>
              <w:rPr>
                <w:rFonts w:ascii="Arial" w:hAnsi="Arial" w:cs="Arial"/>
                <w:b/>
                <w:bCs/>
              </w:rPr>
            </w:pPr>
            <w:r w:rsidRPr="00C27424">
              <w:rPr>
                <w:rFonts w:ascii="Arial" w:hAnsi="Arial" w:cs="Arial"/>
                <w:b/>
                <w:bCs/>
              </w:rPr>
              <w:t>6</w:t>
            </w:r>
          </w:p>
        </w:tc>
        <w:tc>
          <w:tcPr>
            <w:tcW w:w="567" w:type="dxa"/>
          </w:tcPr>
          <w:p w:rsidRPr="00C27424" w:rsidR="00C27424" w:rsidP="006F7F8F" w:rsidRDefault="00C27424" w14:paraId="75697EEC" wp14:textId="77777777">
            <w:pPr>
              <w:spacing w:before="120"/>
              <w:jc w:val="center"/>
              <w:rPr>
                <w:rFonts w:ascii="Arial" w:hAnsi="Arial" w:cs="Arial"/>
                <w:b/>
                <w:bCs/>
              </w:rPr>
            </w:pPr>
            <w:r w:rsidRPr="00C27424">
              <w:rPr>
                <w:rFonts w:ascii="Arial" w:hAnsi="Arial" w:cs="Arial"/>
                <w:b/>
                <w:bCs/>
              </w:rPr>
              <w:t>7</w:t>
            </w:r>
          </w:p>
        </w:tc>
        <w:tc>
          <w:tcPr>
            <w:tcW w:w="567" w:type="dxa"/>
          </w:tcPr>
          <w:p w:rsidRPr="00C27424" w:rsidR="00C27424" w:rsidP="006F7F8F" w:rsidRDefault="00C27424" w14:paraId="44B0A208" wp14:textId="77777777">
            <w:pPr>
              <w:spacing w:before="120"/>
              <w:jc w:val="center"/>
              <w:rPr>
                <w:rFonts w:ascii="Arial" w:hAnsi="Arial" w:cs="Arial"/>
                <w:b/>
                <w:bCs/>
              </w:rPr>
            </w:pPr>
            <w:r w:rsidRPr="00C27424">
              <w:rPr>
                <w:rFonts w:ascii="Arial" w:hAnsi="Arial" w:cs="Arial"/>
                <w:b/>
                <w:bCs/>
              </w:rPr>
              <w:t>8</w:t>
            </w:r>
          </w:p>
        </w:tc>
        <w:tc>
          <w:tcPr>
            <w:tcW w:w="567" w:type="dxa"/>
          </w:tcPr>
          <w:p w:rsidRPr="00C27424" w:rsidR="00C27424" w:rsidP="006F7F8F" w:rsidRDefault="00C27424" w14:paraId="2B2B7304" wp14:textId="77777777">
            <w:pPr>
              <w:spacing w:before="120"/>
              <w:jc w:val="center"/>
              <w:rPr>
                <w:rFonts w:ascii="Arial" w:hAnsi="Arial" w:cs="Arial"/>
                <w:b/>
                <w:bCs/>
              </w:rPr>
            </w:pPr>
            <w:r w:rsidRPr="00C27424">
              <w:rPr>
                <w:rFonts w:ascii="Arial" w:hAnsi="Arial" w:cs="Arial"/>
                <w:b/>
                <w:bCs/>
              </w:rPr>
              <w:t>9</w:t>
            </w:r>
          </w:p>
        </w:tc>
        <w:tc>
          <w:tcPr>
            <w:tcW w:w="567" w:type="dxa"/>
          </w:tcPr>
          <w:p w:rsidRPr="00C27424" w:rsidR="00C27424" w:rsidP="006F7F8F" w:rsidRDefault="00C27424" w14:paraId="5D369756" wp14:textId="77777777">
            <w:pPr>
              <w:spacing w:before="120"/>
              <w:jc w:val="center"/>
              <w:rPr>
                <w:rFonts w:ascii="Arial" w:hAnsi="Arial" w:cs="Arial"/>
                <w:b/>
                <w:bCs/>
              </w:rPr>
            </w:pPr>
            <w:r w:rsidRPr="00C27424">
              <w:rPr>
                <w:rFonts w:ascii="Arial" w:hAnsi="Arial" w:cs="Arial"/>
                <w:b/>
                <w:bCs/>
              </w:rPr>
              <w:t>10</w:t>
            </w:r>
          </w:p>
        </w:tc>
      </w:tr>
    </w:tbl>
    <w:p xmlns:wp14="http://schemas.microsoft.com/office/word/2010/wordml" w:rsidR="00DD0046" w:rsidP="006F7F8F" w:rsidRDefault="00DD0046" w14:paraId="1355401C" wp14:textId="77777777">
      <w:pPr>
        <w:spacing w:before="120"/>
        <w:rPr>
          <w:rFonts w:ascii="Arial" w:hAnsi="Arial" w:cs="Arial"/>
        </w:rPr>
      </w:pPr>
    </w:p>
    <w:p xmlns:wp14="http://schemas.microsoft.com/office/word/2010/wordml" w:rsidRPr="00C27424" w:rsidR="00DD0046" w:rsidP="006F7F8F" w:rsidRDefault="00DD0046" w14:paraId="3CF501F5" wp14:textId="77777777">
      <w:pPr>
        <w:spacing w:before="120"/>
        <w:jc w:val="both"/>
        <w:rPr>
          <w:rFonts w:ascii="Arial" w:hAnsi="Arial" w:cs="Arial"/>
        </w:rPr>
      </w:pPr>
      <w:r w:rsidRPr="006F7F8F">
        <w:rPr>
          <w:rFonts w:ascii="Arial" w:hAnsi="Arial" w:cs="Arial"/>
        </w:rPr>
        <w:t xml:space="preserve">La última de las casillas citadas se destina </w:t>
      </w:r>
      <w:r w:rsidRPr="008E1E1F">
        <w:rPr>
          <w:rFonts w:ascii="Arial" w:hAnsi="Arial" w:cs="Arial"/>
        </w:rPr>
        <w:t xml:space="preserve">al visado del </w:t>
      </w:r>
      <w:r w:rsidRPr="008E1E1F">
        <w:rPr>
          <w:rFonts w:ascii="Arial" w:hAnsi="Arial" w:cs="Arial"/>
          <w:b/>
        </w:rPr>
        <w:t>tutor</w:t>
      </w:r>
      <w:r w:rsidRPr="008E1E1F">
        <w:rPr>
          <w:rFonts w:ascii="Arial" w:hAnsi="Arial" w:cs="Arial"/>
          <w:b/>
          <w:color w:val="FF0000"/>
        </w:rPr>
        <w:t xml:space="preserve"> </w:t>
      </w:r>
      <w:r>
        <w:rPr>
          <w:rFonts w:ascii="Arial" w:hAnsi="Arial" w:cs="Arial"/>
        </w:rPr>
        <w:t xml:space="preserve">Dicho visado no tiene la finalidad de evaluar </w:t>
      </w:r>
      <w:r w:rsidR="002D3403">
        <w:rPr>
          <w:rFonts w:ascii="Arial" w:hAnsi="Arial" w:cs="Arial"/>
        </w:rPr>
        <w:t xml:space="preserve">ni de acreditar </w:t>
      </w:r>
      <w:r>
        <w:rPr>
          <w:rFonts w:ascii="Arial" w:hAnsi="Arial" w:cs="Arial"/>
        </w:rPr>
        <w:t xml:space="preserve">el proceso de adquisición de competencias, que se llevará a cabo a través del informe de evaluación formativa al que antes se ha hecho referencia, sino la de constatar el seguimiento del tutor en la cumplimentación del libro, seguimiento que se </w:t>
      </w:r>
      <w:r w:rsidR="002D3403">
        <w:rPr>
          <w:rFonts w:ascii="Arial" w:hAnsi="Arial" w:cs="Arial"/>
        </w:rPr>
        <w:t>verificará</w:t>
      </w:r>
      <w:r>
        <w:rPr>
          <w:rFonts w:ascii="Arial" w:hAnsi="Arial" w:cs="Arial"/>
        </w:rPr>
        <w:t xml:space="preserve"> con la formalización de, al menos, </w:t>
      </w:r>
      <w:r w:rsidRPr="006F7F8F" w:rsidR="006F7F8F">
        <w:rPr>
          <w:rFonts w:ascii="Arial" w:hAnsi="Arial" w:cs="Arial"/>
          <w:b/>
          <w:u w:val="single"/>
        </w:rPr>
        <w:t>3</w:t>
      </w:r>
      <w:r w:rsidRPr="006F7F8F">
        <w:rPr>
          <w:rFonts w:ascii="Arial" w:hAnsi="Arial" w:cs="Arial"/>
          <w:b/>
          <w:u w:val="single"/>
        </w:rPr>
        <w:t xml:space="preserve"> </w:t>
      </w:r>
      <w:r w:rsidRPr="00854B3F" w:rsidR="002D3403">
        <w:rPr>
          <w:rFonts w:ascii="Arial" w:hAnsi="Arial" w:cs="Arial"/>
          <w:b/>
          <w:u w:val="single"/>
        </w:rPr>
        <w:t>informes</w:t>
      </w:r>
      <w:r w:rsidRPr="00854B3F">
        <w:rPr>
          <w:rFonts w:ascii="Arial" w:hAnsi="Arial" w:cs="Arial"/>
          <w:b/>
          <w:u w:val="single"/>
        </w:rPr>
        <w:t xml:space="preserve"> anuales</w:t>
      </w:r>
      <w:r>
        <w:rPr>
          <w:rFonts w:ascii="Arial" w:hAnsi="Arial" w:cs="Arial"/>
        </w:rPr>
        <w:t xml:space="preserve"> s</w:t>
      </w:r>
      <w:r w:rsidR="0060179E">
        <w:rPr>
          <w:rFonts w:ascii="Arial" w:hAnsi="Arial" w:cs="Arial"/>
        </w:rPr>
        <w:t xml:space="preserve">egún modelo </w:t>
      </w:r>
      <w:r w:rsidRPr="0060179E">
        <w:rPr>
          <w:rFonts w:ascii="Arial" w:hAnsi="Arial" w:cs="Arial"/>
          <w:b/>
        </w:rPr>
        <w:t>Anexo II</w:t>
      </w:r>
      <w:r w:rsidR="0060179E">
        <w:rPr>
          <w:rFonts w:ascii="Arial" w:hAnsi="Arial" w:cs="Arial"/>
          <w:b/>
        </w:rPr>
        <w:t>.</w:t>
      </w:r>
    </w:p>
    <w:p xmlns:wp14="http://schemas.microsoft.com/office/word/2010/wordml" w:rsidRPr="00C27424" w:rsidR="00C27424" w:rsidP="006F7F8F" w:rsidRDefault="00C27424" w14:paraId="3D63113D" wp14:textId="77777777">
      <w:pPr>
        <w:spacing w:before="120"/>
        <w:jc w:val="both"/>
        <w:rPr>
          <w:rFonts w:ascii="Arial" w:hAnsi="Arial" w:cs="Arial"/>
        </w:rPr>
      </w:pPr>
      <w:r w:rsidRPr="00C27424">
        <w:rPr>
          <w:rFonts w:ascii="Arial" w:hAnsi="Arial" w:cs="Arial"/>
        </w:rPr>
        <w:t>El empleo periódico de esta guía y el empleo de sus orientaciones para el plan de aprendizaje, deberá ser tenido en cuenta por el tutor en las evaluaciones anuales y final que se remitirán al Registro Nacional de Especialistas en Formación del Ministerio de Sanidad y Consumo.</w:t>
      </w:r>
    </w:p>
    <w:p xmlns:wp14="http://schemas.microsoft.com/office/word/2010/wordml" w:rsidRPr="00C27424" w:rsidR="00C27424" w:rsidP="006F7F8F" w:rsidRDefault="00187244" w14:paraId="269C2E45" wp14:textId="77777777">
      <w:pPr>
        <w:spacing w:before="120"/>
        <w:jc w:val="both"/>
        <w:rPr>
          <w:rFonts w:ascii="Arial" w:hAnsi="Arial" w:cs="Arial"/>
          <w:b/>
        </w:rPr>
      </w:pPr>
      <w:r>
        <w:rPr>
          <w:rFonts w:ascii="Arial" w:hAnsi="Arial" w:cs="Arial"/>
          <w:b/>
        </w:rPr>
        <w:t>Nota importante.- En cada año de residencia y con la finalidad de documentar el proceso de adquisición de competencias, se incorporará</w:t>
      </w:r>
      <w:r w:rsidR="002D3403">
        <w:rPr>
          <w:rFonts w:ascii="Arial" w:hAnsi="Arial" w:cs="Arial"/>
          <w:b/>
        </w:rPr>
        <w:t>n</w:t>
      </w:r>
      <w:r>
        <w:rPr>
          <w:rFonts w:ascii="Arial" w:hAnsi="Arial" w:cs="Arial"/>
          <w:b/>
        </w:rPr>
        <w:t xml:space="preserve"> a esta guía </w:t>
      </w:r>
      <w:r w:rsidR="002D3403">
        <w:rPr>
          <w:rFonts w:ascii="Arial" w:hAnsi="Arial" w:cs="Arial"/>
          <w:b/>
        </w:rPr>
        <w:t>los informes resumen s</w:t>
      </w:r>
      <w:r>
        <w:rPr>
          <w:rFonts w:ascii="Arial" w:hAnsi="Arial" w:cs="Arial"/>
          <w:b/>
        </w:rPr>
        <w:t xml:space="preserve">egún modelo que se adjunta como Anexo II. (Se </w:t>
      </w:r>
      <w:r w:rsidR="002D3403">
        <w:rPr>
          <w:rFonts w:ascii="Arial" w:hAnsi="Arial" w:cs="Arial"/>
          <w:b/>
        </w:rPr>
        <w:t>utilizarán las entrevistas anuales tutor/</w:t>
      </w:r>
      <w:r>
        <w:rPr>
          <w:rFonts w:ascii="Arial" w:hAnsi="Arial" w:cs="Arial"/>
          <w:b/>
        </w:rPr>
        <w:t>residente para cumplimentar estas plantillas)</w:t>
      </w:r>
    </w:p>
    <w:p xmlns:wp14="http://schemas.microsoft.com/office/word/2010/wordml" w:rsidRPr="006B5541" w:rsidR="000B5816" w:rsidP="008E1E1F" w:rsidRDefault="00E86BF5" w14:paraId="7F26E212" wp14:textId="77777777">
      <w:pPr>
        <w:spacing w:before="120"/>
        <w:jc w:val="both"/>
        <w:rPr>
          <w:rFonts w:ascii="Arial" w:hAnsi="Arial" w:cs="Arial"/>
          <w:b/>
          <w:color w:val="365F91"/>
          <w:sz w:val="28"/>
          <w:szCs w:val="28"/>
        </w:rPr>
      </w:pPr>
      <w:r>
        <w:rPr>
          <w:rFonts w:ascii="Arial" w:hAnsi="Arial" w:cs="Arial"/>
          <w:b/>
        </w:rPr>
        <w:br w:type="page"/>
      </w:r>
      <w:r w:rsidRPr="006B5541" w:rsidR="008E1E1F">
        <w:rPr>
          <w:rFonts w:ascii="Arial" w:hAnsi="Arial" w:cs="Arial"/>
          <w:b/>
          <w:color w:val="365F91"/>
          <w:sz w:val="28"/>
          <w:szCs w:val="28"/>
        </w:rPr>
        <w:lastRenderedPageBreak/>
        <w:t>El tutor firmará el Visado en el Portal COLABORA</w:t>
      </w:r>
    </w:p>
    <w:p xmlns:wp14="http://schemas.microsoft.com/office/word/2010/wordml" w:rsidR="008E1E1F" w:rsidP="008E1E1F" w:rsidRDefault="008E1E1F" w14:paraId="3B3544A0" wp14:textId="77777777">
      <w:pPr>
        <w:spacing w:before="120"/>
        <w:jc w:val="both"/>
        <w:rPr>
          <w:rFonts w:ascii="Tahoma" w:hAnsi="Tahoma" w:cs="Arial"/>
          <w:b/>
          <w:sz w:val="12"/>
          <w:szCs w:val="20"/>
        </w:rPr>
      </w:pPr>
    </w:p>
    <w:p xmlns:wp14="http://schemas.microsoft.com/office/word/2010/wordml" w:rsidR="000B5816" w:rsidP="000B5816" w:rsidRDefault="000B5816" w14:paraId="32AE047F" wp14:textId="77777777">
      <w:pPr>
        <w:pBdr>
          <w:top w:val="single" w:color="auto" w:sz="4" w:space="1"/>
          <w:left w:val="single" w:color="auto" w:sz="4" w:space="4"/>
          <w:bottom w:val="single" w:color="auto" w:sz="4" w:space="1"/>
          <w:right w:val="single" w:color="auto" w:sz="4" w:space="4"/>
        </w:pBdr>
        <w:shd w:val="clear" w:color="auto" w:fill="FFCC99"/>
        <w:jc w:val="both"/>
        <w:rPr>
          <w:rFonts w:ascii="Tahoma" w:hAnsi="Tahoma" w:cs="Arial"/>
          <w:b/>
          <w:szCs w:val="20"/>
        </w:rPr>
      </w:pPr>
      <w:r>
        <w:rPr>
          <w:rFonts w:ascii="Tahoma" w:hAnsi="Tahoma" w:cs="Arial"/>
          <w:b/>
          <w:szCs w:val="20"/>
        </w:rPr>
        <w:t>1.-AREA DOCENTE COMPETENCIAS ESENCIALES</w:t>
      </w:r>
    </w:p>
    <w:p xmlns:wp14="http://schemas.microsoft.com/office/word/2010/wordml" w:rsidR="000B5816" w:rsidP="000B5816" w:rsidRDefault="000B5816" w14:paraId="29CB85BA" wp14:textId="77777777">
      <w:pPr>
        <w:pBdr>
          <w:top w:val="single" w:color="auto" w:sz="4" w:space="1"/>
          <w:left w:val="single" w:color="auto" w:sz="4" w:space="4"/>
          <w:bottom w:val="single" w:color="auto" w:sz="4" w:space="1"/>
          <w:right w:val="single" w:color="auto" w:sz="4" w:space="4"/>
        </w:pBdr>
        <w:shd w:val="clear" w:color="auto" w:fill="FFCC99"/>
        <w:spacing w:after="240"/>
        <w:jc w:val="center"/>
        <w:rPr>
          <w:rFonts w:ascii="Tahoma" w:hAnsi="Tahoma" w:cs="Arial"/>
          <w:b/>
          <w:sz w:val="12"/>
          <w:szCs w:val="20"/>
        </w:rPr>
      </w:pPr>
    </w:p>
    <w:p xmlns:wp14="http://schemas.microsoft.com/office/word/2010/wordml" w:rsidRPr="00AC46E5" w:rsidR="000B5816" w:rsidP="000B5816" w:rsidRDefault="008E2050" w14:paraId="7FC37DBB" wp14:textId="77777777">
      <w:pPr>
        <w:shd w:val="clear" w:color="auto" w:fill="FFFF99"/>
        <w:spacing w:line="360" w:lineRule="auto"/>
        <w:rPr>
          <w:rFonts w:ascii="Tahoma" w:hAnsi="Tahoma" w:cs="Tahoma"/>
          <w:b/>
          <w:sz w:val="22"/>
          <w:szCs w:val="22"/>
        </w:rPr>
      </w:pPr>
      <w:r w:rsidRPr="00AC46E5">
        <w:rPr>
          <w:rFonts w:ascii="Tahoma" w:hAnsi="Tahoma" w:cs="Tahoma"/>
          <w:b/>
          <w:sz w:val="22"/>
          <w:szCs w:val="22"/>
        </w:rPr>
        <w:t>1.1</w:t>
      </w:r>
      <w:r w:rsidRPr="00AC46E5" w:rsidR="000B5816">
        <w:rPr>
          <w:rFonts w:ascii="Tahoma" w:hAnsi="Tahoma" w:cs="Tahoma"/>
          <w:b/>
          <w:sz w:val="22"/>
          <w:szCs w:val="22"/>
        </w:rPr>
        <w:t>.- ÁREA COMUNICACIÓN ASISTENCIAL. ENTREVISTA CLINICA. RELACIÓN MEDICO-PACIENTE</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0"/>
        <w:gridCol w:w="6989"/>
        <w:gridCol w:w="607"/>
        <w:gridCol w:w="607"/>
        <w:gridCol w:w="607"/>
        <w:gridCol w:w="607"/>
        <w:gridCol w:w="627"/>
      </w:tblGrid>
      <w:tr xmlns:wp14="http://schemas.microsoft.com/office/word/2010/wordml" w:rsidR="00C03BE6" w:rsidTr="006B5541" w14:paraId="38C7FC3C" wp14:textId="77777777">
        <w:trPr>
          <w:cantSplit/>
          <w:tblCellSpacing w:w="20" w:type="dxa"/>
        </w:trPr>
        <w:tc>
          <w:tcPr>
            <w:tcW w:w="0" w:type="auto"/>
            <w:tcMar>
              <w:top w:w="28" w:type="dxa"/>
              <w:left w:w="80" w:type="dxa"/>
              <w:bottom w:w="28" w:type="dxa"/>
              <w:right w:w="80" w:type="dxa"/>
            </w:tcMar>
            <w:vAlign w:val="center"/>
          </w:tcPr>
          <w:p w:rsidR="00C03BE6" w:rsidP="000B5816" w:rsidRDefault="00C03BE6" w14:paraId="4D425A01" wp14:textId="77777777">
            <w:pPr>
              <w:autoSpaceDE w:val="0"/>
              <w:autoSpaceDN w:val="0"/>
              <w:adjustRightInd w:val="0"/>
              <w:jc w:val="center"/>
              <w:rPr>
                <w:rFonts w:ascii="Tahoma" w:hAnsi="Tahoma" w:cs="Tahoma"/>
                <w:b/>
                <w:sz w:val="16"/>
                <w:szCs w:val="16"/>
              </w:rPr>
            </w:pPr>
          </w:p>
        </w:tc>
        <w:tc>
          <w:tcPr>
            <w:tcW w:w="0" w:type="auto"/>
            <w:tcMar>
              <w:top w:w="28" w:type="dxa"/>
              <w:left w:w="80" w:type="dxa"/>
              <w:bottom w:w="28" w:type="dxa"/>
              <w:right w:w="80" w:type="dxa"/>
            </w:tcMar>
            <w:vAlign w:val="center"/>
          </w:tcPr>
          <w:p w:rsidR="00C03BE6" w:rsidP="00C03BE6" w:rsidRDefault="00C03BE6" w14:paraId="41FE453F" wp14:textId="77777777">
            <w:pPr>
              <w:autoSpaceDE w:val="0"/>
              <w:autoSpaceDN w:val="0"/>
              <w:adjustRightInd w:val="0"/>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80" w:type="dxa"/>
              <w:bottom w:w="28" w:type="dxa"/>
              <w:right w:w="80" w:type="dxa"/>
            </w:tcMar>
            <w:vAlign w:val="center"/>
          </w:tcPr>
          <w:p w:rsidR="00C03BE6" w:rsidP="006F7F8F" w:rsidRDefault="00C03BE6" w14:paraId="6914E8FA"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80" w:type="dxa"/>
              <w:bottom w:w="28" w:type="dxa"/>
              <w:right w:w="80" w:type="dxa"/>
            </w:tcMar>
            <w:vAlign w:val="center"/>
          </w:tcPr>
          <w:p w:rsidR="00C03BE6" w:rsidP="006F7F8F" w:rsidRDefault="00C03BE6" w14:paraId="0AF0D572"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80" w:type="dxa"/>
              <w:bottom w:w="28" w:type="dxa"/>
              <w:right w:w="80" w:type="dxa"/>
            </w:tcMar>
            <w:vAlign w:val="center"/>
          </w:tcPr>
          <w:p w:rsidR="00C03BE6" w:rsidP="006F7F8F" w:rsidRDefault="00C03BE6" w14:paraId="50EE4D93"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80" w:type="dxa"/>
              <w:bottom w:w="28" w:type="dxa"/>
              <w:right w:w="80" w:type="dxa"/>
            </w:tcMar>
            <w:vAlign w:val="center"/>
          </w:tcPr>
          <w:p w:rsidR="00C03BE6" w:rsidP="006F7F8F" w:rsidRDefault="00C03BE6" w14:paraId="4F49E6D8"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AEEF3"/>
            <w:tcMar>
              <w:top w:w="28" w:type="dxa"/>
              <w:left w:w="80" w:type="dxa"/>
              <w:bottom w:w="28" w:type="dxa"/>
              <w:right w:w="80" w:type="dxa"/>
            </w:tcMar>
            <w:vAlign w:val="center"/>
          </w:tcPr>
          <w:p w:rsidR="00C03BE6" w:rsidP="006F7F8F" w:rsidRDefault="00C03BE6" w14:paraId="785DCB5A"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C03BE6" w:rsidTr="006B5541" w14:paraId="7A23A447" wp14:textId="77777777">
        <w:trPr>
          <w:cantSplit/>
          <w:tblCellSpacing w:w="20" w:type="dxa"/>
        </w:trPr>
        <w:tc>
          <w:tcPr>
            <w:tcW w:w="0" w:type="auto"/>
            <w:tcMar>
              <w:top w:w="28" w:type="dxa"/>
              <w:left w:w="80" w:type="dxa"/>
              <w:bottom w:w="28" w:type="dxa"/>
              <w:right w:w="80" w:type="dxa"/>
            </w:tcMar>
            <w:vAlign w:val="center"/>
          </w:tcPr>
          <w:p w:rsidR="00C03BE6" w:rsidP="000B5816" w:rsidRDefault="00C03BE6" w14:paraId="79E7D876"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80" w:type="dxa"/>
              <w:bottom w:w="28" w:type="dxa"/>
              <w:right w:w="80" w:type="dxa"/>
            </w:tcMar>
            <w:vAlign w:val="center"/>
          </w:tcPr>
          <w:p w:rsidR="00C03BE6" w:rsidP="000B5816" w:rsidRDefault="00C03BE6" w14:paraId="4FFEDBCA" wp14:textId="77777777">
            <w:pPr>
              <w:autoSpaceDE w:val="0"/>
              <w:autoSpaceDN w:val="0"/>
              <w:adjustRightInd w:val="0"/>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80" w:type="dxa"/>
              <w:bottom w:w="28" w:type="dxa"/>
              <w:right w:w="80" w:type="dxa"/>
            </w:tcMar>
            <w:vAlign w:val="center"/>
          </w:tcPr>
          <w:p w:rsidR="00C03BE6" w:rsidP="006F7F8F" w:rsidRDefault="00C03BE6" w14:paraId="392EB58E"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80" w:type="dxa"/>
              <w:bottom w:w="28" w:type="dxa"/>
              <w:right w:w="80" w:type="dxa"/>
            </w:tcMar>
            <w:vAlign w:val="center"/>
          </w:tcPr>
          <w:p w:rsidR="00C03BE6" w:rsidP="006F7F8F" w:rsidRDefault="00C03BE6" w14:paraId="34C12116"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80" w:type="dxa"/>
              <w:bottom w:w="28" w:type="dxa"/>
              <w:right w:w="80" w:type="dxa"/>
            </w:tcMar>
            <w:vAlign w:val="center"/>
          </w:tcPr>
          <w:p w:rsidR="00C03BE6" w:rsidP="006F7F8F" w:rsidRDefault="00C03BE6" w14:paraId="6EE368D2"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80" w:type="dxa"/>
              <w:bottom w:w="28" w:type="dxa"/>
              <w:right w:w="80" w:type="dxa"/>
            </w:tcMar>
            <w:vAlign w:val="center"/>
          </w:tcPr>
          <w:p w:rsidR="00C03BE6" w:rsidP="006F7F8F" w:rsidRDefault="00C03BE6" w14:paraId="01ECE770" wp14:textId="77777777">
            <w:pPr>
              <w:autoSpaceDE w:val="0"/>
              <w:autoSpaceDN w:val="0"/>
              <w:adjustRightInd w:val="0"/>
              <w:jc w:val="center"/>
              <w:rPr>
                <w:rFonts w:ascii="Tahoma" w:hAnsi="Tahoma" w:cs="Tahoma"/>
                <w:b/>
                <w:sz w:val="16"/>
                <w:szCs w:val="16"/>
              </w:rPr>
            </w:pPr>
          </w:p>
        </w:tc>
        <w:tc>
          <w:tcPr>
            <w:tcW w:w="567" w:type="dxa"/>
            <w:vMerge/>
            <w:shd w:val="clear" w:color="auto" w:fill="DAEEF3"/>
            <w:tcMar>
              <w:top w:w="28" w:type="dxa"/>
              <w:left w:w="80" w:type="dxa"/>
              <w:bottom w:w="28" w:type="dxa"/>
              <w:right w:w="80" w:type="dxa"/>
            </w:tcMar>
            <w:vAlign w:val="center"/>
          </w:tcPr>
          <w:p w:rsidR="00C03BE6" w:rsidP="006F7F8F" w:rsidRDefault="00C03BE6" w14:paraId="23CAAFDF" wp14:textId="77777777">
            <w:pPr>
              <w:autoSpaceDE w:val="0"/>
              <w:autoSpaceDN w:val="0"/>
              <w:adjustRightInd w:val="0"/>
              <w:jc w:val="center"/>
              <w:rPr>
                <w:rFonts w:ascii="Tahoma" w:hAnsi="Tahoma" w:cs="Tahoma"/>
                <w:b/>
                <w:sz w:val="16"/>
                <w:szCs w:val="16"/>
              </w:rPr>
            </w:pPr>
          </w:p>
        </w:tc>
      </w:tr>
      <w:tr xmlns:wp14="http://schemas.microsoft.com/office/word/2010/wordml" w:rsidR="008E1E1F" w:rsidTr="006B5541" w14:paraId="6B29382F"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2906B3E5"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47BB7F87" wp14:textId="77777777">
            <w:pPr>
              <w:autoSpaceDE w:val="0"/>
              <w:autoSpaceDN w:val="0"/>
              <w:adjustRightInd w:val="0"/>
              <w:rPr>
                <w:rFonts w:ascii="Tahoma" w:hAnsi="Tahoma" w:cs="Tahoma"/>
                <w:sz w:val="16"/>
                <w:szCs w:val="16"/>
              </w:rPr>
            </w:pPr>
            <w:r>
              <w:rPr>
                <w:rFonts w:ascii="Tahoma" w:hAnsi="Tahoma" w:cs="Tahoma"/>
                <w:sz w:val="16"/>
                <w:szCs w:val="16"/>
              </w:rPr>
              <w:t>Conecta adecuadamente con el paciente y/o su familia</w:t>
            </w:r>
          </w:p>
        </w:tc>
        <w:tc>
          <w:tcPr>
            <w:tcW w:w="567" w:type="dxa"/>
            <w:shd w:val="clear" w:color="auto" w:fill="auto"/>
            <w:tcMar>
              <w:top w:w="28" w:type="dxa"/>
              <w:left w:w="80" w:type="dxa"/>
              <w:bottom w:w="28" w:type="dxa"/>
              <w:right w:w="80" w:type="dxa"/>
            </w:tcMar>
            <w:vAlign w:val="center"/>
          </w:tcPr>
          <w:p w:rsidRPr="000A7A5A" w:rsidR="008E1E1F" w:rsidP="000A7A5A" w:rsidRDefault="00473F4B" w14:paraId="64EE04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0A7A5A" w:rsidRDefault="00473F4B" w14:paraId="7BF361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0A7A5A" w:rsidRDefault="00473F4B" w14:paraId="3FFE09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0A7A5A" w:rsidRDefault="00473F4B" w14:paraId="20270B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0A7A5A" w:rsidRDefault="00473F4B" w14:paraId="53F3F2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38E28D7"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56AB6BD4"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04ECF1C2" wp14:textId="77777777">
            <w:pPr>
              <w:autoSpaceDE w:val="0"/>
              <w:autoSpaceDN w:val="0"/>
              <w:adjustRightInd w:val="0"/>
              <w:rPr>
                <w:rFonts w:ascii="Tahoma" w:hAnsi="Tahoma" w:cs="Tahoma"/>
                <w:sz w:val="16"/>
                <w:szCs w:val="16"/>
              </w:rPr>
            </w:pPr>
            <w:r>
              <w:rPr>
                <w:rFonts w:ascii="Tahoma" w:hAnsi="Tahoma" w:cs="Tahoma"/>
                <w:sz w:val="16"/>
                <w:szCs w:val="16"/>
              </w:rPr>
              <w:t xml:space="preserve">Facilita la disposición del paciente y/o su familia a proporcionar información diagnóstica </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110E98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23E661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3FB062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328ECE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7006B7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B38FCF7"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55266895"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4D8CB41A" wp14:textId="77777777">
            <w:pPr>
              <w:autoSpaceDE w:val="0"/>
              <w:autoSpaceDN w:val="0"/>
              <w:adjustRightInd w:val="0"/>
              <w:rPr>
                <w:rFonts w:ascii="Tahoma" w:hAnsi="Tahoma" w:cs="Tahoma"/>
                <w:sz w:val="16"/>
                <w:szCs w:val="16"/>
              </w:rPr>
            </w:pPr>
            <w:r>
              <w:rPr>
                <w:rFonts w:ascii="Tahoma" w:hAnsi="Tahoma"/>
                <w:sz w:val="16"/>
                <w:szCs w:val="16"/>
              </w:rPr>
              <w:t>Averigua la naturaleza y la historia del problema/s de salud del paciente</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03BB91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053900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45FF52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0457CB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4FF780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EADA7CA"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50041256"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178595D2" wp14:textId="77777777">
            <w:pPr>
              <w:autoSpaceDE w:val="0"/>
              <w:autoSpaceDN w:val="0"/>
              <w:adjustRightInd w:val="0"/>
              <w:rPr>
                <w:rFonts w:ascii="Tahoma" w:hAnsi="Tahoma" w:cs="Tahoma"/>
                <w:sz w:val="16"/>
                <w:szCs w:val="16"/>
              </w:rPr>
            </w:pPr>
            <w:r>
              <w:rPr>
                <w:rFonts w:ascii="Tahoma" w:hAnsi="Tahoma"/>
                <w:sz w:val="16"/>
                <w:szCs w:val="16"/>
              </w:rPr>
              <w:t>Indaga por la información relevante de las vertientes biológica, psicológica y social de los problemas de salud</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0079D4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243184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7F531D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34B886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46C993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14BCF977"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6D228AFF"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4E4DAA82" wp14:textId="77777777">
            <w:pPr>
              <w:rPr>
                <w:rFonts w:ascii="Tahoma" w:hAnsi="Tahoma"/>
                <w:sz w:val="16"/>
                <w:szCs w:val="16"/>
              </w:rPr>
            </w:pPr>
            <w:r>
              <w:rPr>
                <w:rFonts w:ascii="Tahoma" w:hAnsi="Tahoma"/>
                <w:sz w:val="16"/>
                <w:szCs w:val="16"/>
              </w:rPr>
              <w:t>Se percata de la información que ha obtenido de las vertientes biológica, psicológica y social de los problemas de salud</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7F89E3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227876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1DD831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07E83A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17C749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6358B4F1"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360E7B79"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7313F9EB" wp14:textId="77777777">
            <w:pPr>
              <w:rPr>
                <w:rFonts w:ascii="Tahoma" w:hAnsi="Tahoma"/>
                <w:sz w:val="16"/>
                <w:szCs w:val="16"/>
              </w:rPr>
            </w:pPr>
            <w:r>
              <w:rPr>
                <w:rFonts w:ascii="Tahoma" w:hAnsi="Tahoma"/>
                <w:sz w:val="16"/>
                <w:szCs w:val="16"/>
              </w:rPr>
              <w:t>Genera y comprueba múltiples hipótesis a lo largo de la entrevista con el paciente y/o su familia</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7CBAF0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6F64B1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7C7836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181EBC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5359CC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6559D390"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27F21051"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15F91A02" wp14:textId="77777777">
            <w:pPr>
              <w:autoSpaceDE w:val="0"/>
              <w:autoSpaceDN w:val="0"/>
              <w:adjustRightInd w:val="0"/>
              <w:rPr>
                <w:rFonts w:ascii="Tahoma" w:hAnsi="Tahoma" w:cs="Tahoma"/>
                <w:sz w:val="16"/>
                <w:szCs w:val="16"/>
              </w:rPr>
            </w:pPr>
            <w:r>
              <w:rPr>
                <w:rFonts w:ascii="Tahoma" w:hAnsi="Tahoma"/>
                <w:sz w:val="16"/>
                <w:szCs w:val="16"/>
              </w:rPr>
              <w:t>Se asegura de que el paciente y/o su familia comprende la naturaleza del problema</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0EFEBC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4B801F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56CFA7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1FCCF4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112C8C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36BDBB4"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5847453E"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146803EF" wp14:textId="77777777">
            <w:pPr>
              <w:rPr>
                <w:rFonts w:ascii="Tahoma" w:hAnsi="Tahoma"/>
                <w:sz w:val="16"/>
                <w:szCs w:val="16"/>
              </w:rPr>
            </w:pPr>
            <w:r>
              <w:rPr>
                <w:rFonts w:ascii="Tahoma" w:hAnsi="Tahoma"/>
                <w:sz w:val="16"/>
                <w:szCs w:val="16"/>
              </w:rPr>
              <w:t>Se asegura de que el paciente y/o su familia comprende el proceso y los estudios diagnósticos recomendados</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095781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3EA34E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7953FC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2F6CD5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389045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AB2A81D"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25175C6C"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72CBC8ED" wp14:textId="77777777">
            <w:pPr>
              <w:rPr>
                <w:rFonts w:ascii="Tahoma" w:hAnsi="Tahoma"/>
                <w:sz w:val="16"/>
                <w:szCs w:val="16"/>
              </w:rPr>
            </w:pPr>
            <w:r>
              <w:rPr>
                <w:rFonts w:ascii="Tahoma" w:hAnsi="Tahoma"/>
                <w:sz w:val="16"/>
                <w:szCs w:val="16"/>
              </w:rPr>
              <w:t>Se asegura de que el paciente y/o su familia comprende las medidas terapéuticas pertinentes</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1785DF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46194F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5CB4E5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16ECDE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2BE7A6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592411B"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65BC1616"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4F38D7C6" wp14:textId="77777777">
            <w:pPr>
              <w:autoSpaceDE w:val="0"/>
              <w:autoSpaceDN w:val="0"/>
              <w:adjustRightInd w:val="0"/>
              <w:rPr>
                <w:rFonts w:ascii="Tahoma" w:hAnsi="Tahoma" w:cs="Tahoma"/>
                <w:sz w:val="16"/>
                <w:szCs w:val="16"/>
              </w:rPr>
            </w:pPr>
            <w:r>
              <w:rPr>
                <w:rFonts w:ascii="Tahoma" w:hAnsi="Tahoma"/>
                <w:sz w:val="16"/>
                <w:szCs w:val="16"/>
              </w:rPr>
              <w:t>Llega a un acuerdo con el paciente y/o su familia sobre el/los problema/s, el proceso diagnóstico y las medidas terapéuticas</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054BFE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78059D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59F464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785678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313A4B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6F36F9A0"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7AD2080F"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60A04A58" wp14:textId="77777777">
            <w:pPr>
              <w:rPr>
                <w:rFonts w:ascii="Tahoma" w:hAnsi="Tahoma"/>
                <w:sz w:val="16"/>
                <w:szCs w:val="16"/>
              </w:rPr>
            </w:pPr>
            <w:r>
              <w:rPr>
                <w:rFonts w:ascii="Tahoma" w:hAnsi="Tahoma"/>
                <w:sz w:val="16"/>
                <w:szCs w:val="16"/>
              </w:rPr>
              <w:t>Promueve la disposición del paciente y/o su familia a aceptar el plan de tratamiento. Negocia cuando es preciso</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61A616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724194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175FDA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5C12A8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661DFC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6F927A4"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21325C31"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63631C6C" wp14:textId="77777777">
            <w:pPr>
              <w:rPr>
                <w:rFonts w:ascii="Tahoma" w:hAnsi="Tahoma"/>
                <w:sz w:val="16"/>
                <w:szCs w:val="16"/>
              </w:rPr>
            </w:pPr>
            <w:r>
              <w:rPr>
                <w:rFonts w:ascii="Tahoma" w:hAnsi="Tahoma"/>
                <w:sz w:val="16"/>
                <w:szCs w:val="16"/>
              </w:rPr>
              <w:t>Alivia el sufrimiento físico y psicológico del paciente y/o su familia</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24D70B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581E76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7F0BC5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6EDFD1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3384A9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128BE5AD"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5C94E8EE"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2A2801AD" wp14:textId="77777777">
            <w:pPr>
              <w:rPr>
                <w:rFonts w:ascii="Tahoma" w:hAnsi="Tahoma"/>
                <w:sz w:val="16"/>
                <w:szCs w:val="16"/>
              </w:rPr>
            </w:pPr>
            <w:r>
              <w:rPr>
                <w:rFonts w:ascii="Tahoma" w:hAnsi="Tahoma"/>
                <w:sz w:val="16"/>
                <w:szCs w:val="16"/>
              </w:rPr>
              <w:t>Asegura la satisfacción del paciente y/o su familia</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5616F2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66A025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76CD39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241126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001C8D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1300817" wp14:textId="77777777">
        <w:trPr>
          <w:cantSplit/>
          <w:tblCellSpacing w:w="20" w:type="dxa"/>
        </w:trPr>
        <w:tc>
          <w:tcPr>
            <w:tcW w:w="0" w:type="auto"/>
            <w:shd w:val="clear" w:color="auto" w:fill="EEECE1"/>
            <w:tcMar>
              <w:top w:w="28" w:type="dxa"/>
              <w:left w:w="80" w:type="dxa"/>
              <w:bottom w:w="28" w:type="dxa"/>
              <w:right w:w="80" w:type="dxa"/>
            </w:tcMar>
            <w:vAlign w:val="center"/>
          </w:tcPr>
          <w:p w:rsidR="008E1E1F" w:rsidP="000B5816" w:rsidRDefault="008E1E1F" w14:paraId="7B82EF5E"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8E1E1F" w:rsidP="000B5816" w:rsidRDefault="008E1E1F" w14:paraId="01D15682" wp14:textId="77777777">
            <w:pPr>
              <w:autoSpaceDE w:val="0"/>
              <w:autoSpaceDN w:val="0"/>
              <w:adjustRightInd w:val="0"/>
              <w:rPr>
                <w:rFonts w:ascii="Tahoma" w:hAnsi="Tahoma" w:cs="Tahoma"/>
                <w:sz w:val="16"/>
                <w:szCs w:val="16"/>
              </w:rPr>
            </w:pPr>
            <w:r>
              <w:rPr>
                <w:rFonts w:ascii="Tahoma" w:hAnsi="Tahoma"/>
                <w:sz w:val="16"/>
                <w:szCs w:val="16"/>
              </w:rPr>
              <w:t>Asegura su satisfacción en su relación con el paciente</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69E488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77081F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243D63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6702C3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49CBF5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CBC4A44" wp14:textId="77777777">
        <w:trPr>
          <w:cantSplit/>
          <w:tblCellSpacing w:w="20" w:type="dxa"/>
        </w:trPr>
        <w:tc>
          <w:tcPr>
            <w:tcW w:w="0" w:type="auto"/>
            <w:shd w:val="clear" w:color="auto" w:fill="D9D9D9"/>
            <w:tcMar>
              <w:top w:w="28" w:type="dxa"/>
              <w:left w:w="80" w:type="dxa"/>
              <w:bottom w:w="28" w:type="dxa"/>
              <w:right w:w="80" w:type="dxa"/>
            </w:tcMar>
            <w:vAlign w:val="center"/>
          </w:tcPr>
          <w:p w:rsidR="008E1E1F" w:rsidP="000B5816" w:rsidRDefault="008E1E1F" w14:paraId="7F83DA7B"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8E1E1F" w:rsidP="000B5816" w:rsidRDefault="008E1E1F" w14:paraId="5FD850FF" wp14:textId="77777777">
            <w:pPr>
              <w:autoSpaceDE w:val="0"/>
              <w:autoSpaceDN w:val="0"/>
              <w:adjustRightInd w:val="0"/>
              <w:rPr>
                <w:rFonts w:ascii="Tahoma" w:hAnsi="Tahoma" w:cs="Tahoma"/>
                <w:sz w:val="16"/>
                <w:szCs w:val="16"/>
              </w:rPr>
            </w:pPr>
            <w:r>
              <w:rPr>
                <w:rFonts w:ascii="Tahoma" w:hAnsi="Tahoma" w:cs="Tahoma"/>
                <w:sz w:val="16"/>
                <w:szCs w:val="16"/>
              </w:rPr>
              <w:t>¿Conoce los modelos más relevantes de entrevista clínica?</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794D9F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0A7D4B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29DBF3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62544E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4684D6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5BFC496" wp14:textId="77777777">
        <w:trPr>
          <w:cantSplit/>
          <w:tblCellSpacing w:w="20" w:type="dxa"/>
        </w:trPr>
        <w:tc>
          <w:tcPr>
            <w:tcW w:w="0" w:type="auto"/>
            <w:shd w:val="clear" w:color="auto" w:fill="D9D9D9"/>
            <w:tcMar>
              <w:top w:w="28" w:type="dxa"/>
              <w:left w:w="80" w:type="dxa"/>
              <w:bottom w:w="28" w:type="dxa"/>
              <w:right w:w="80" w:type="dxa"/>
            </w:tcMar>
            <w:vAlign w:val="center"/>
          </w:tcPr>
          <w:p w:rsidR="008E1E1F" w:rsidP="000B5816" w:rsidRDefault="008E1E1F" w14:paraId="6E0A92F8"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8E1E1F" w:rsidP="000B5816" w:rsidRDefault="008E1E1F" w14:paraId="2D2D6D72" wp14:textId="77777777">
            <w:pPr>
              <w:autoSpaceDE w:val="0"/>
              <w:autoSpaceDN w:val="0"/>
              <w:adjustRightInd w:val="0"/>
              <w:rPr>
                <w:rFonts w:ascii="Tahoma" w:hAnsi="Tahoma" w:cs="Tahoma"/>
                <w:sz w:val="16"/>
                <w:szCs w:val="16"/>
              </w:rPr>
            </w:pPr>
            <w:r>
              <w:rPr>
                <w:rFonts w:ascii="Tahoma" w:hAnsi="Tahoma" w:cs="Tahoma"/>
                <w:sz w:val="16"/>
                <w:szCs w:val="16"/>
              </w:rPr>
              <w:t>¿Conoce las fases en que se desarrolla la entrevista clínica?</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4672A2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55742B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7743C5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112198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24E3EB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53F9206" wp14:textId="77777777">
        <w:trPr>
          <w:cantSplit/>
          <w:tblCellSpacing w:w="20" w:type="dxa"/>
        </w:trPr>
        <w:tc>
          <w:tcPr>
            <w:tcW w:w="0" w:type="auto"/>
            <w:shd w:val="clear" w:color="auto" w:fill="D9D9D9"/>
            <w:tcMar>
              <w:top w:w="28" w:type="dxa"/>
              <w:left w:w="80" w:type="dxa"/>
              <w:bottom w:w="28" w:type="dxa"/>
              <w:right w:w="80" w:type="dxa"/>
            </w:tcMar>
            <w:vAlign w:val="center"/>
          </w:tcPr>
          <w:p w:rsidR="008E1E1F" w:rsidP="000B5816" w:rsidRDefault="008E1E1F" w14:paraId="6818BAEF"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8E1E1F" w:rsidP="000B5816" w:rsidRDefault="008E1E1F" w14:paraId="70BA881B" wp14:textId="77777777">
            <w:pPr>
              <w:autoSpaceDE w:val="0"/>
              <w:autoSpaceDN w:val="0"/>
              <w:adjustRightInd w:val="0"/>
              <w:rPr>
                <w:rFonts w:ascii="Tahoma" w:hAnsi="Tahoma" w:cs="Tahoma"/>
                <w:sz w:val="16"/>
                <w:szCs w:val="16"/>
              </w:rPr>
            </w:pPr>
            <w:r>
              <w:rPr>
                <w:rFonts w:ascii="Tahoma" w:hAnsi="Tahoma" w:cs="Tahoma"/>
                <w:sz w:val="16"/>
                <w:szCs w:val="16"/>
              </w:rPr>
              <w:t>¿Conoce la influencia de los factores ambientales en la comunicación clínica?</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41904B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0B8FB3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1E4FE5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4DD62E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41D072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A46F195" wp14:textId="77777777">
        <w:trPr>
          <w:cantSplit/>
          <w:tblCellSpacing w:w="20" w:type="dxa"/>
        </w:trPr>
        <w:tc>
          <w:tcPr>
            <w:tcW w:w="0" w:type="auto"/>
            <w:shd w:val="clear" w:color="auto" w:fill="D9D9D9"/>
            <w:tcMar>
              <w:top w:w="28" w:type="dxa"/>
              <w:left w:w="80" w:type="dxa"/>
              <w:bottom w:w="28" w:type="dxa"/>
              <w:right w:w="80" w:type="dxa"/>
            </w:tcMar>
            <w:vAlign w:val="center"/>
          </w:tcPr>
          <w:p w:rsidR="008E1E1F" w:rsidP="000B5816" w:rsidRDefault="008E1E1F" w14:paraId="2CD52A9B"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8E1E1F" w:rsidP="000B5816" w:rsidRDefault="008E1E1F" w14:paraId="567BF67C" wp14:textId="77777777">
            <w:pPr>
              <w:rPr>
                <w:rFonts w:ascii="Tahoma" w:hAnsi="Tahoma" w:cs="Tahoma"/>
                <w:sz w:val="16"/>
                <w:szCs w:val="16"/>
              </w:rPr>
            </w:pPr>
            <w:r>
              <w:rPr>
                <w:rFonts w:ascii="Tahoma" w:hAnsi="Tahoma" w:cs="Tahoma"/>
                <w:sz w:val="16"/>
                <w:szCs w:val="16"/>
              </w:rPr>
              <w:t>¿Conoce las principales técnicas de comunicación verbal?</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7CF807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40C829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68C859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40C535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1CCE32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1CCEE830" wp14:textId="77777777">
        <w:trPr>
          <w:cantSplit/>
          <w:tblCellSpacing w:w="20" w:type="dxa"/>
        </w:trPr>
        <w:tc>
          <w:tcPr>
            <w:tcW w:w="0" w:type="auto"/>
            <w:shd w:val="clear" w:color="auto" w:fill="D9D9D9"/>
            <w:tcMar>
              <w:top w:w="28" w:type="dxa"/>
              <w:left w:w="80" w:type="dxa"/>
              <w:bottom w:w="28" w:type="dxa"/>
              <w:right w:w="80" w:type="dxa"/>
            </w:tcMar>
            <w:vAlign w:val="center"/>
          </w:tcPr>
          <w:p w:rsidR="008E1E1F" w:rsidP="000B5816" w:rsidRDefault="008E1E1F" w14:paraId="1536527F"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8E1E1F" w:rsidP="000B5816" w:rsidRDefault="008E1E1F" w14:paraId="08D7DE79" wp14:textId="77777777">
            <w:pPr>
              <w:autoSpaceDE w:val="0"/>
              <w:autoSpaceDN w:val="0"/>
              <w:adjustRightInd w:val="0"/>
              <w:rPr>
                <w:rFonts w:ascii="Tahoma" w:hAnsi="Tahoma" w:cs="Tahoma"/>
                <w:sz w:val="16"/>
                <w:szCs w:val="16"/>
              </w:rPr>
            </w:pPr>
            <w:r>
              <w:rPr>
                <w:rFonts w:ascii="Tahoma" w:hAnsi="Tahoma" w:cs="Tahoma"/>
                <w:sz w:val="16"/>
                <w:szCs w:val="16"/>
              </w:rPr>
              <w:t>¿Conoce los elementos esenciales que modulan el paralenguaje?</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067211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560044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518134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3A95B1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1659E4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12B3B9EE" wp14:textId="77777777">
        <w:trPr>
          <w:cantSplit/>
          <w:tblCellSpacing w:w="20" w:type="dxa"/>
        </w:trPr>
        <w:tc>
          <w:tcPr>
            <w:tcW w:w="0" w:type="auto"/>
            <w:shd w:val="clear" w:color="auto" w:fill="D9D9D9"/>
            <w:tcMar>
              <w:top w:w="28" w:type="dxa"/>
              <w:left w:w="80" w:type="dxa"/>
              <w:bottom w:w="28" w:type="dxa"/>
              <w:right w:w="80" w:type="dxa"/>
            </w:tcMar>
            <w:vAlign w:val="center"/>
          </w:tcPr>
          <w:p w:rsidR="008E1E1F" w:rsidP="000B5816" w:rsidRDefault="008E1E1F" w14:paraId="1BD0AEAD"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8E1E1F" w:rsidP="000B5816" w:rsidRDefault="008E1E1F" w14:paraId="055B0728" wp14:textId="77777777">
            <w:pPr>
              <w:autoSpaceDE w:val="0"/>
              <w:autoSpaceDN w:val="0"/>
              <w:adjustRightInd w:val="0"/>
              <w:rPr>
                <w:rFonts w:ascii="Tahoma" w:hAnsi="Tahoma" w:cs="Tahoma"/>
                <w:sz w:val="16"/>
                <w:szCs w:val="16"/>
              </w:rPr>
            </w:pPr>
            <w:r>
              <w:rPr>
                <w:rFonts w:ascii="Tahoma" w:hAnsi="Tahoma" w:cs="Tahoma"/>
                <w:sz w:val="16"/>
                <w:szCs w:val="16"/>
              </w:rPr>
              <w:t>¿Conoce los tipos y componentes esenciales de la comunicación no verbal?</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50C4C6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22733B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17F8B5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2FE112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07444B6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6F4BDC1" wp14:textId="77777777">
        <w:trPr>
          <w:cantSplit/>
          <w:tblCellSpacing w:w="20" w:type="dxa"/>
        </w:trPr>
        <w:tc>
          <w:tcPr>
            <w:tcW w:w="0" w:type="auto"/>
            <w:shd w:val="clear" w:color="auto" w:fill="D9D9D9"/>
            <w:tcMar>
              <w:top w:w="28" w:type="dxa"/>
              <w:left w:w="80" w:type="dxa"/>
              <w:bottom w:w="28" w:type="dxa"/>
              <w:right w:w="80" w:type="dxa"/>
            </w:tcMar>
            <w:vAlign w:val="center"/>
          </w:tcPr>
          <w:p w:rsidR="008E1E1F" w:rsidP="000B5816" w:rsidRDefault="008E1E1F" w14:paraId="5D72A7A0"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8E1E1F" w:rsidP="000B5816" w:rsidRDefault="008E1E1F" w14:paraId="3B410117" wp14:textId="77777777">
            <w:pPr>
              <w:rPr>
                <w:rFonts w:ascii="Tahoma" w:hAnsi="Tahoma" w:cs="Tahoma"/>
                <w:sz w:val="16"/>
                <w:szCs w:val="16"/>
              </w:rPr>
            </w:pPr>
            <w:r>
              <w:rPr>
                <w:rFonts w:ascii="Tahoma" w:hAnsi="Tahoma" w:cs="Tahoma"/>
                <w:sz w:val="16"/>
                <w:szCs w:val="16"/>
              </w:rPr>
              <w:t>¿Conoce los elementos esenciales de la escucha activa?</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1DA57A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1F501D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3FA26F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0B186C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687FBE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66025A07" wp14:textId="77777777">
        <w:trPr>
          <w:cantSplit/>
          <w:tblCellSpacing w:w="20" w:type="dxa"/>
        </w:trPr>
        <w:tc>
          <w:tcPr>
            <w:tcW w:w="0" w:type="auto"/>
            <w:shd w:val="clear" w:color="auto" w:fill="D9D9D9"/>
            <w:tcMar>
              <w:top w:w="28" w:type="dxa"/>
              <w:left w:w="80" w:type="dxa"/>
              <w:bottom w:w="28" w:type="dxa"/>
              <w:right w:w="80" w:type="dxa"/>
            </w:tcMar>
            <w:vAlign w:val="center"/>
          </w:tcPr>
          <w:p w:rsidR="008E1E1F" w:rsidP="000B5816" w:rsidRDefault="008E1E1F" w14:paraId="49037F5E"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8E1E1F" w:rsidP="000B5816" w:rsidRDefault="008E1E1F" w14:paraId="2829B2DA" wp14:textId="77777777">
            <w:pPr>
              <w:rPr>
                <w:rFonts w:ascii="Tahoma" w:hAnsi="Tahoma" w:cs="Tahoma"/>
                <w:sz w:val="16"/>
                <w:szCs w:val="16"/>
              </w:rPr>
            </w:pPr>
            <w:r>
              <w:rPr>
                <w:rFonts w:ascii="Tahoma" w:hAnsi="Tahoma" w:cs="Tahoma"/>
                <w:sz w:val="16"/>
                <w:szCs w:val="16"/>
              </w:rPr>
              <w:t>¿Conoce los problemas más frecuentes que aparecen en la relación médico-paciente?</w:t>
            </w:r>
          </w:p>
        </w:tc>
        <w:tc>
          <w:tcPr>
            <w:tcW w:w="567" w:type="dxa"/>
            <w:shd w:val="clear" w:color="auto" w:fill="auto"/>
            <w:tcMar>
              <w:top w:w="28" w:type="dxa"/>
              <w:left w:w="80" w:type="dxa"/>
              <w:bottom w:w="28" w:type="dxa"/>
              <w:right w:w="80" w:type="dxa"/>
            </w:tcMar>
            <w:vAlign w:val="center"/>
          </w:tcPr>
          <w:p w:rsidRPr="000A7A5A" w:rsidR="008E1E1F" w:rsidP="006F7F8F" w:rsidRDefault="00473F4B" w14:paraId="1EA53D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8E1E1F" w:rsidP="006F7F8F" w:rsidRDefault="00473F4B" w14:paraId="510E99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8E1E1F" w:rsidP="006F7F8F" w:rsidRDefault="00473F4B" w14:paraId="23FFA5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8E1E1F" w:rsidP="006F7F8F" w:rsidRDefault="00473F4B" w14:paraId="597DA5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AEEF3"/>
            <w:tcMar>
              <w:top w:w="28" w:type="dxa"/>
              <w:left w:w="80" w:type="dxa"/>
              <w:bottom w:w="28" w:type="dxa"/>
              <w:right w:w="80" w:type="dxa"/>
            </w:tcMar>
            <w:vAlign w:val="center"/>
          </w:tcPr>
          <w:p w:rsidRPr="000A7A5A" w:rsidR="008E1E1F" w:rsidP="006F7F8F" w:rsidRDefault="00473F4B" w14:paraId="74D5B4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4D4C18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AC64D1B"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403B9C7" wp14:textId="77777777">
            <w:pPr>
              <w:rPr>
                <w:rFonts w:ascii="Tahoma" w:hAnsi="Tahoma" w:cs="Tahoma"/>
                <w:sz w:val="16"/>
                <w:szCs w:val="16"/>
              </w:rPr>
            </w:pPr>
            <w:r>
              <w:rPr>
                <w:rFonts w:ascii="Tahoma" w:hAnsi="Tahoma" w:cs="Tahoma"/>
                <w:sz w:val="16"/>
                <w:szCs w:val="16"/>
              </w:rPr>
              <w:t>¿Conoce la influencia de los factores personales en la entrevista clínica?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595A19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659068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3AEDC7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191BD8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20E916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12A3F51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517BF7C" wp14:textId="77777777">
            <w:pPr>
              <w:jc w:val="center"/>
              <w:rPr>
                <w:rFonts w:ascii="Tahoma" w:hAnsi="Tahoma" w:cs="Tahoma"/>
                <w:sz w:val="16"/>
                <w:szCs w:val="16"/>
              </w:rPr>
            </w:pPr>
            <w:r>
              <w:rPr>
                <w:rFonts w:ascii="Tahoma" w:hAnsi="Tahoma" w:cs="Tahoma"/>
                <w:sz w:val="16"/>
                <w:szCs w:val="16"/>
              </w:rPr>
              <w:lastRenderedPageBreak/>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C0BDF12" wp14:textId="77777777">
            <w:pPr>
              <w:rPr>
                <w:rFonts w:ascii="Tahoma" w:hAnsi="Tahoma" w:cs="Tahoma"/>
                <w:sz w:val="16"/>
                <w:szCs w:val="16"/>
              </w:rPr>
            </w:pPr>
            <w:r>
              <w:rPr>
                <w:rFonts w:ascii="Tahoma" w:hAnsi="Tahoma" w:cs="Tahoma"/>
                <w:sz w:val="16"/>
                <w:szCs w:val="16"/>
              </w:rPr>
              <w:t>¿Conecta con el paciente y/o su familia y/o sus cuidadores?</w:t>
            </w:r>
          </w:p>
          <w:p w:rsidR="008E1E1F" w:rsidP="000B5816" w:rsidRDefault="008E1E1F" w14:paraId="337281B2"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Saludando cordialmente y llamando al paciente por su nombre</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B0804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7718B6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5F96A4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0C21F2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2C71E9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6682274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C729A74"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62B7283" wp14:textId="77777777">
            <w:pPr>
              <w:rPr>
                <w:rFonts w:ascii="Tahoma" w:hAnsi="Tahoma" w:cs="Tahoma"/>
                <w:sz w:val="16"/>
                <w:szCs w:val="16"/>
              </w:rPr>
            </w:pPr>
            <w:r>
              <w:rPr>
                <w:rFonts w:ascii="Tahoma" w:hAnsi="Tahoma" w:cs="Tahoma"/>
                <w:sz w:val="16"/>
                <w:szCs w:val="16"/>
              </w:rPr>
              <w:t>¿Conecta con el paciente y/o su familia y/o sus cuidadores?</w:t>
            </w:r>
          </w:p>
          <w:p w:rsidR="008E1E1F" w:rsidP="000B5816" w:rsidRDefault="008E1E1F" w14:paraId="632C6354"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Demostrando interés y respeto y acompañando en la acomodación</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624B8D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554783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08B442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4060F2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0E9721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CC27D4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EB0DA29"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4EB5151" wp14:textId="77777777">
            <w:pPr>
              <w:rPr>
                <w:rFonts w:ascii="Tahoma" w:hAnsi="Tahoma" w:cs="Tahoma"/>
                <w:sz w:val="16"/>
                <w:szCs w:val="16"/>
              </w:rPr>
            </w:pPr>
            <w:r>
              <w:rPr>
                <w:rFonts w:ascii="Tahoma" w:hAnsi="Tahoma" w:cs="Tahoma"/>
                <w:sz w:val="16"/>
                <w:szCs w:val="16"/>
              </w:rPr>
              <w:t>¿Conoce y maneja las habilidades específicas necesarias para comunicar con:</w:t>
            </w:r>
          </w:p>
          <w:p w:rsidR="008E1E1F" w:rsidP="000B5816" w:rsidRDefault="008E1E1F" w14:paraId="2CBDBD10"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Niños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517998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3DE326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43B454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7E3A85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E18B6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B4B18C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3C0F5E8"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786AB83" wp14:textId="77777777">
            <w:pPr>
              <w:rPr>
                <w:rFonts w:ascii="Tahoma" w:hAnsi="Tahoma" w:cs="Tahoma"/>
                <w:sz w:val="16"/>
                <w:szCs w:val="16"/>
              </w:rPr>
            </w:pPr>
            <w:r>
              <w:rPr>
                <w:rFonts w:ascii="Tahoma" w:hAnsi="Tahoma" w:cs="Tahoma"/>
                <w:sz w:val="16"/>
                <w:szCs w:val="16"/>
              </w:rPr>
              <w:t>¿ Conoce y maneja las habilidades específicas necesarias para comunicar con:</w:t>
            </w:r>
          </w:p>
          <w:p w:rsidR="008E1E1F" w:rsidP="000B5816" w:rsidRDefault="008E1E1F" w14:paraId="3B43EC7D"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Adolescentes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D53B5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271773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D4F60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4B4EDB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2D32B1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646E74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A869E2E"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A6F9616" wp14:textId="77777777">
            <w:pPr>
              <w:rPr>
                <w:rFonts w:ascii="Tahoma" w:hAnsi="Tahoma" w:cs="Tahoma"/>
                <w:sz w:val="16"/>
                <w:szCs w:val="16"/>
              </w:rPr>
            </w:pPr>
            <w:r>
              <w:rPr>
                <w:rFonts w:ascii="Tahoma" w:hAnsi="Tahoma" w:cs="Tahoma"/>
                <w:sz w:val="16"/>
                <w:szCs w:val="16"/>
              </w:rPr>
              <w:t>¿ Conoce y maneja las habilidades específicas necesarias para comunicar con:</w:t>
            </w:r>
          </w:p>
          <w:p w:rsidR="008E1E1F" w:rsidP="000B5816" w:rsidRDefault="008E1E1F" w14:paraId="0D5868A2"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Ancianos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1879C8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0EE345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366F32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4EADD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2D21D2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7F370A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267EE87C"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5631639" wp14:textId="77777777">
            <w:pPr>
              <w:rPr>
                <w:rFonts w:ascii="Tahoma" w:hAnsi="Tahoma" w:cs="Tahoma"/>
                <w:sz w:val="16"/>
                <w:szCs w:val="16"/>
              </w:rPr>
            </w:pPr>
            <w:r>
              <w:rPr>
                <w:rFonts w:ascii="Tahoma" w:hAnsi="Tahoma" w:cs="Tahoma"/>
                <w:sz w:val="16"/>
                <w:szCs w:val="16"/>
              </w:rPr>
              <w:t>¿ Conoce y maneja las habilidades específicas necesarias para comunicar con:</w:t>
            </w:r>
          </w:p>
          <w:p w:rsidR="008E1E1F" w:rsidP="000B5816" w:rsidRDefault="008E1E1F" w14:paraId="706D4ADF"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Población inmigrante</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7B8137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091538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4A9E17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7CC42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55D34B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4546080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610F31B"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586DB3D" wp14:textId="77777777">
            <w:pPr>
              <w:rPr>
                <w:rFonts w:ascii="Tahoma" w:hAnsi="Tahoma" w:cs="Tahoma"/>
                <w:sz w:val="16"/>
                <w:szCs w:val="16"/>
              </w:rPr>
            </w:pPr>
            <w:r>
              <w:rPr>
                <w:rFonts w:ascii="Tahoma" w:hAnsi="Tahoma" w:cs="Tahoma"/>
                <w:sz w:val="16"/>
                <w:szCs w:val="16"/>
              </w:rPr>
              <w:t>¿Delimitar el/los motivos de consulta?</w:t>
            </w:r>
          </w:p>
          <w:p w:rsidR="008E1E1F" w:rsidP="000B5816" w:rsidRDefault="008E1E1F" w14:paraId="2733DB66"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 xml:space="preserve">Identificando los problemas o temas que el paciente libremente quiere tratar </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7FDB04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240E5C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367CEC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044500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4DE05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4A734F3F"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31582F4B"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61EA695" wp14:textId="77777777">
            <w:pPr>
              <w:rPr>
                <w:rFonts w:ascii="Tahoma" w:hAnsi="Tahoma" w:cs="Tahoma"/>
                <w:sz w:val="16"/>
                <w:szCs w:val="16"/>
              </w:rPr>
            </w:pPr>
            <w:r>
              <w:rPr>
                <w:rFonts w:ascii="Tahoma" w:hAnsi="Tahoma" w:cs="Tahoma"/>
                <w:sz w:val="16"/>
                <w:szCs w:val="16"/>
              </w:rPr>
              <w:t>¿Delimitar el/los motivos de consulta?</w:t>
            </w:r>
          </w:p>
          <w:p w:rsidR="008E1E1F" w:rsidP="000B5816" w:rsidRDefault="008E1E1F" w14:paraId="7A1A56CF"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Escuchando sin interrumpir la entrada del paciente</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11EC0A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FFBB5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FAD1A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0A9971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500D1F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48B6A40B"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A041720"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8E14C14" wp14:textId="77777777">
            <w:pPr>
              <w:rPr>
                <w:rFonts w:ascii="Tahoma" w:hAnsi="Tahoma" w:cs="Tahoma"/>
                <w:sz w:val="16"/>
                <w:szCs w:val="16"/>
              </w:rPr>
            </w:pPr>
            <w:r>
              <w:rPr>
                <w:rFonts w:ascii="Tahoma" w:hAnsi="Tahoma" w:cs="Tahoma"/>
                <w:sz w:val="16"/>
                <w:szCs w:val="16"/>
              </w:rPr>
              <w:t>¿Delimitar el/los motivos de consulta?</w:t>
            </w:r>
          </w:p>
          <w:p w:rsidR="008E1E1F" w:rsidP="000B5816" w:rsidRDefault="008E1E1F" w14:paraId="2A386A00"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Confirmando la lista de problemas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5E73DE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71EE3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5BA5DD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4787A8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189A4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CC96C5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213BE3E1"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FF6EDEB" wp14:textId="77777777">
            <w:pPr>
              <w:rPr>
                <w:rFonts w:ascii="Tahoma" w:hAnsi="Tahoma" w:cs="Tahoma"/>
                <w:sz w:val="16"/>
                <w:szCs w:val="16"/>
              </w:rPr>
            </w:pPr>
            <w:r>
              <w:rPr>
                <w:rFonts w:ascii="Tahoma" w:hAnsi="Tahoma" w:cs="Tahoma"/>
                <w:sz w:val="16"/>
                <w:szCs w:val="16"/>
              </w:rPr>
              <w:t>¿Delimitar el/los motivos de consulta?</w:t>
            </w:r>
          </w:p>
          <w:p w:rsidR="008E1E1F" w:rsidP="000B5816" w:rsidRDefault="008E1E1F" w14:paraId="5FC637ED"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Negociando la agenda de la consulta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DF7C2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E3F4F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7A9D38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788A95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06A6A9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423AE40"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113E7EA"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F198B26" wp14:textId="77777777">
            <w:pPr>
              <w:rPr>
                <w:rFonts w:ascii="Tahoma" w:hAnsi="Tahoma" w:cs="Tahoma"/>
                <w:sz w:val="16"/>
                <w:szCs w:val="16"/>
              </w:rPr>
            </w:pPr>
            <w:r>
              <w:rPr>
                <w:rFonts w:ascii="Tahoma" w:hAnsi="Tahoma" w:cs="Tahoma"/>
                <w:sz w:val="16"/>
                <w:szCs w:val="16"/>
              </w:rPr>
              <w:t>¿Obtiene la información relevante?</w:t>
            </w:r>
          </w:p>
          <w:p w:rsidR="008E1E1F" w:rsidP="000B5816" w:rsidRDefault="008E1E1F" w14:paraId="6DC1F7D0"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Animando al paciente a ‘contar’ a su modo la historia de el/los problemas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20214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717AED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7180FE6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1EF783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061F78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371EFE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E1B5844"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D64C7A1" wp14:textId="77777777">
            <w:pPr>
              <w:rPr>
                <w:rFonts w:ascii="Tahoma" w:hAnsi="Tahoma" w:cs="Tahoma"/>
                <w:sz w:val="16"/>
                <w:szCs w:val="16"/>
              </w:rPr>
            </w:pPr>
            <w:r>
              <w:rPr>
                <w:rFonts w:ascii="Tahoma" w:hAnsi="Tahoma" w:cs="Tahoma"/>
                <w:sz w:val="16"/>
                <w:szCs w:val="16"/>
              </w:rPr>
              <w:t>¿Obtiene la información relevante?</w:t>
            </w:r>
          </w:p>
          <w:p w:rsidR="008E1E1F" w:rsidP="000B5816" w:rsidRDefault="008E1E1F" w14:paraId="55269225"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Captando y siguiendo las pistas verbales y no verbales más relevantes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69AE4D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6C1D92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6A75A3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1AB686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F8275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D0A9DD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228D7D08"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E912C88" wp14:textId="77777777">
            <w:pPr>
              <w:rPr>
                <w:rFonts w:ascii="Tahoma" w:hAnsi="Tahoma" w:cs="Tahoma"/>
                <w:sz w:val="16"/>
                <w:szCs w:val="16"/>
              </w:rPr>
            </w:pPr>
            <w:r>
              <w:rPr>
                <w:rFonts w:ascii="Tahoma" w:hAnsi="Tahoma" w:cs="Tahoma"/>
                <w:sz w:val="16"/>
                <w:szCs w:val="16"/>
              </w:rPr>
              <w:t>¿Obtiene la información relevante?</w:t>
            </w:r>
          </w:p>
          <w:p w:rsidR="008E1E1F" w:rsidP="000B5816" w:rsidRDefault="008E1E1F" w14:paraId="4BD5FFC1"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Haciendo un uso juicioso de los diferentes tipos de preguntas, de las facilitaciones, de las clarificaciones, de la solicitud de ejemplos, de los señalamientos, de las interpretaciones y de las técnicas de control de la entrevista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4AC2B4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06DA42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44D40A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994E4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1A31F8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13F575E"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2B8258CA"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5EE8B6B" wp14:textId="77777777">
            <w:pPr>
              <w:rPr>
                <w:rFonts w:ascii="Tahoma" w:hAnsi="Tahoma" w:cs="Tahoma"/>
                <w:sz w:val="16"/>
                <w:szCs w:val="16"/>
              </w:rPr>
            </w:pPr>
            <w:r>
              <w:rPr>
                <w:rFonts w:ascii="Tahoma" w:hAnsi="Tahoma" w:cs="Tahoma"/>
                <w:sz w:val="16"/>
                <w:szCs w:val="16"/>
              </w:rPr>
              <w:t>¿Obtiene la información relevante?</w:t>
            </w:r>
          </w:p>
          <w:p w:rsidR="008E1E1F" w:rsidP="000B5816" w:rsidRDefault="008E1E1F" w14:paraId="545B4AB4"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Verificando la información obtenida mediante la realización de resúmenes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B9104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199404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7C4323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C4D11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016968F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11499A7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3E8A6C53"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432CF98" wp14:textId="77777777">
            <w:pPr>
              <w:rPr>
                <w:rFonts w:ascii="Tahoma" w:hAnsi="Tahoma" w:cs="Tahoma"/>
                <w:sz w:val="16"/>
                <w:szCs w:val="16"/>
              </w:rPr>
            </w:pPr>
            <w:r>
              <w:rPr>
                <w:rFonts w:ascii="Tahoma" w:hAnsi="Tahoma" w:cs="Tahoma"/>
                <w:sz w:val="16"/>
                <w:szCs w:val="16"/>
              </w:rPr>
              <w:t>¿Establece una relación terapéutica y de confianza?</w:t>
            </w:r>
          </w:p>
          <w:p w:rsidR="008E1E1F" w:rsidP="000B5816" w:rsidRDefault="008E1E1F" w14:paraId="13C78935"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Demostrando un comportamiento no verbal adecuado: contacto visual-facial, postura y posición, movimientos, expresión facial, uso de la voz</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6B9945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24BB69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10F7D7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482607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0918AC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6308C87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2AF3B23B"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12AD356" wp14:textId="77777777">
            <w:pPr>
              <w:rPr>
                <w:rFonts w:ascii="Tahoma" w:hAnsi="Tahoma" w:cs="Tahoma"/>
                <w:sz w:val="16"/>
                <w:szCs w:val="16"/>
              </w:rPr>
            </w:pPr>
            <w:r>
              <w:rPr>
                <w:rFonts w:ascii="Tahoma" w:hAnsi="Tahoma" w:cs="Tahoma"/>
                <w:sz w:val="16"/>
                <w:szCs w:val="16"/>
              </w:rPr>
              <w:t>¿Establece una relación terapéutica y de confianza?</w:t>
            </w:r>
          </w:p>
          <w:p w:rsidR="008E1E1F" w:rsidP="000B5816" w:rsidRDefault="008E1E1F" w14:paraId="4A032919"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Utilizando la historia clínica, el ordenador, los informes, recetas, etc. sin interferir en el diálogo o la conexión</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4C4588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35C5C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47380C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1D0824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6C11DB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2845CAD"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2E1401D"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4DA8F85" wp14:textId="77777777">
            <w:pPr>
              <w:rPr>
                <w:rFonts w:ascii="Tahoma" w:hAnsi="Tahoma" w:cs="Tahoma"/>
                <w:sz w:val="16"/>
                <w:szCs w:val="16"/>
              </w:rPr>
            </w:pPr>
            <w:r>
              <w:rPr>
                <w:rFonts w:ascii="Tahoma" w:hAnsi="Tahoma" w:cs="Tahoma"/>
                <w:sz w:val="16"/>
                <w:szCs w:val="16"/>
              </w:rPr>
              <w:t>¿Establece una relación terapéutica y de confianza?</w:t>
            </w:r>
          </w:p>
          <w:p w:rsidR="008E1E1F" w:rsidP="000B5816" w:rsidRDefault="008E1E1F" w14:paraId="273D71D1"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Legitimando y aceptando el punto de vista del paciente y/o su familia sin juzgarlo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331786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076049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5BC180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27ED34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795EB0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10368F56"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0A774F2"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E152051" wp14:textId="77777777">
            <w:pPr>
              <w:rPr>
                <w:rFonts w:ascii="Tahoma" w:hAnsi="Tahoma" w:cs="Tahoma"/>
                <w:sz w:val="16"/>
                <w:szCs w:val="16"/>
              </w:rPr>
            </w:pPr>
            <w:r>
              <w:rPr>
                <w:rFonts w:ascii="Tahoma" w:hAnsi="Tahoma" w:cs="Tahoma"/>
                <w:sz w:val="16"/>
                <w:szCs w:val="16"/>
              </w:rPr>
              <w:t>¿Establece una relación terapéutica y de confianza?</w:t>
            </w:r>
          </w:p>
          <w:p w:rsidR="008E1E1F" w:rsidP="000B5816" w:rsidRDefault="008E1E1F" w14:paraId="4FF653CC"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Mostrando empatía y ofreciendo apoyo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23569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5AA71C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7DF93E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5A077B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29507C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3E026AF"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C81E3A1"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256C14C" wp14:textId="77777777">
            <w:pPr>
              <w:rPr>
                <w:rFonts w:ascii="Tahoma" w:hAnsi="Tahoma" w:cs="Tahoma"/>
                <w:sz w:val="16"/>
                <w:szCs w:val="16"/>
              </w:rPr>
            </w:pPr>
            <w:r>
              <w:rPr>
                <w:rFonts w:ascii="Tahoma" w:hAnsi="Tahoma" w:cs="Tahoma"/>
                <w:sz w:val="16"/>
                <w:szCs w:val="16"/>
              </w:rPr>
              <w:t>¿Establece una relación terapéutica y de confianza?</w:t>
            </w:r>
          </w:p>
          <w:p w:rsidR="008E1E1F" w:rsidP="000B5816" w:rsidRDefault="008E1E1F" w14:paraId="5B5C16AB"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Tratando con sensibilidad los temas embarazosos, los motivos de sufrimiento y la exploración física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545CA8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0E813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579A02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49AE6C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82B1A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61B476E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8A0738C"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63D61EF" wp14:textId="77777777">
            <w:pPr>
              <w:rPr>
                <w:rFonts w:ascii="Tahoma" w:hAnsi="Tahoma" w:cs="Tahoma"/>
                <w:sz w:val="16"/>
                <w:szCs w:val="16"/>
              </w:rPr>
            </w:pPr>
            <w:r>
              <w:rPr>
                <w:rFonts w:ascii="Tahoma" w:hAnsi="Tahoma" w:cs="Tahoma"/>
                <w:sz w:val="16"/>
                <w:szCs w:val="16"/>
              </w:rPr>
              <w:t>¿Establece una relación terapéutica y de confianza?</w:t>
            </w:r>
          </w:p>
          <w:p w:rsidR="008E1E1F" w:rsidP="000B5816" w:rsidRDefault="008E1E1F" w14:paraId="48399528"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Demostrando un interés genuino por el paciente</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8148C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1B5D90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39BBA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15246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0AA218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84CF9E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E7DE27A"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C199DA3" wp14:textId="77777777">
            <w:pPr>
              <w:rPr>
                <w:rFonts w:ascii="Tahoma" w:hAnsi="Tahoma" w:cs="Tahoma"/>
                <w:sz w:val="16"/>
                <w:szCs w:val="16"/>
              </w:rPr>
            </w:pPr>
            <w:r>
              <w:rPr>
                <w:rFonts w:ascii="Tahoma" w:hAnsi="Tahoma" w:cs="Tahoma"/>
                <w:sz w:val="16"/>
                <w:szCs w:val="16"/>
              </w:rPr>
              <w:t>¿Acompaña adecuadamente la exploración física?</w:t>
            </w:r>
          </w:p>
          <w:p w:rsidR="008E1E1F" w:rsidP="000B5816" w:rsidRDefault="008E1E1F" w14:paraId="4E1E543A"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Pidiendo permiso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7B3F89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1283E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2CFB2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7E2490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69C70A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C8DD6B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16DC9AE"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BFF04AF" wp14:textId="77777777">
            <w:pPr>
              <w:rPr>
                <w:rFonts w:ascii="Tahoma" w:hAnsi="Tahoma" w:cs="Tahoma"/>
                <w:sz w:val="16"/>
                <w:szCs w:val="16"/>
              </w:rPr>
            </w:pPr>
            <w:r>
              <w:rPr>
                <w:rFonts w:ascii="Tahoma" w:hAnsi="Tahoma" w:cs="Tahoma"/>
                <w:sz w:val="16"/>
                <w:szCs w:val="16"/>
              </w:rPr>
              <w:t>¿Acompaña adecuadamente la exploración física?</w:t>
            </w:r>
          </w:p>
          <w:p w:rsidR="008E1E1F" w:rsidP="000B5816" w:rsidRDefault="008E1E1F" w14:paraId="739EDDBD"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Explicando lo que se va a hacer y por qués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8A588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166E4C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4098F3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7AC46B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52A8E2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A8CE6D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074332B"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E0F0352" wp14:textId="77777777">
            <w:pPr>
              <w:rPr>
                <w:rFonts w:ascii="Tahoma" w:hAnsi="Tahoma" w:cs="Tahoma"/>
                <w:sz w:val="16"/>
                <w:szCs w:val="16"/>
              </w:rPr>
            </w:pPr>
            <w:r>
              <w:rPr>
                <w:rFonts w:ascii="Tahoma" w:hAnsi="Tahoma" w:cs="Tahoma"/>
                <w:sz w:val="16"/>
                <w:szCs w:val="16"/>
              </w:rPr>
              <w:t>¿Acompaña adecuadamente la exploración física?</w:t>
            </w:r>
          </w:p>
          <w:p w:rsidR="008E1E1F" w:rsidP="000B5816" w:rsidRDefault="008E1E1F" w14:paraId="4C95C36E"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Compartiendo con el paciente los hallazgos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7C2A88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3FC8B8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6F047E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C5680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7F01EC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1DDF5EA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1180E38"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87155D5" wp14:textId="77777777">
            <w:pPr>
              <w:rPr>
                <w:rFonts w:ascii="Tahoma" w:hAnsi="Tahoma" w:cs="Tahoma"/>
                <w:sz w:val="16"/>
                <w:szCs w:val="16"/>
              </w:rPr>
            </w:pPr>
            <w:r>
              <w:rPr>
                <w:rFonts w:ascii="Tahoma" w:hAnsi="Tahoma" w:cs="Tahoma"/>
                <w:sz w:val="16"/>
                <w:szCs w:val="16"/>
              </w:rPr>
              <w:t>¿Llega a acuerdos sobre la naturaleza del problema, la información y el plan de actuación?</w:t>
            </w:r>
          </w:p>
          <w:p w:rsidR="008E1E1F" w:rsidP="000B5816" w:rsidRDefault="008E1E1F" w14:paraId="236A2427"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Proponiendo explicaciones y planes directamente relacionados con la forma en que el paciente y/o su familia ven el/los problemas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98239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01B1E0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52EB84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427F3B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25578C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8DBEFB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32321D9"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3F53D34" wp14:textId="77777777">
            <w:pPr>
              <w:rPr>
                <w:rFonts w:ascii="Tahoma" w:hAnsi="Tahoma" w:cs="Tahoma"/>
                <w:sz w:val="16"/>
                <w:szCs w:val="16"/>
              </w:rPr>
            </w:pPr>
            <w:r>
              <w:rPr>
                <w:rFonts w:ascii="Tahoma" w:hAnsi="Tahoma" w:cs="Tahoma"/>
                <w:sz w:val="16"/>
                <w:szCs w:val="16"/>
              </w:rPr>
              <w:t>¿Llega a acuerdos sobre la naturaleza del problema, la información y el plan de actuación?</w:t>
            </w:r>
          </w:p>
          <w:p w:rsidR="008E1E1F" w:rsidP="000B5816" w:rsidRDefault="008E1E1F" w14:paraId="386B45F0"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Facilitando la bidireccionalidad</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41C878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377E2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4D67CA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A189B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63ECD5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4D1B63D1"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223471F7" wp14:textId="77777777">
            <w:pPr>
              <w:jc w:val="center"/>
              <w:rPr>
                <w:rFonts w:ascii="Tahoma" w:hAnsi="Tahoma" w:cs="Tahoma"/>
                <w:sz w:val="16"/>
                <w:szCs w:val="16"/>
              </w:rPr>
            </w:pPr>
            <w:r>
              <w:rPr>
                <w:rFonts w:ascii="Tahoma" w:hAnsi="Tahoma" w:cs="Tahoma"/>
                <w:sz w:val="16"/>
                <w:szCs w:val="16"/>
              </w:rPr>
              <w:lastRenderedPageBreak/>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4C802ED" wp14:textId="77777777">
            <w:pPr>
              <w:rPr>
                <w:rFonts w:ascii="Tahoma" w:hAnsi="Tahoma" w:cs="Tahoma"/>
                <w:sz w:val="16"/>
                <w:szCs w:val="16"/>
              </w:rPr>
            </w:pPr>
            <w:r>
              <w:rPr>
                <w:rFonts w:ascii="Tahoma" w:hAnsi="Tahoma" w:cs="Tahoma"/>
                <w:sz w:val="16"/>
                <w:szCs w:val="16"/>
              </w:rPr>
              <w:t>¿Llega a acuerdos sobre la naturaleza del problema, la información y el plan de actuación?</w:t>
            </w:r>
          </w:p>
          <w:p w:rsidR="008E1E1F" w:rsidP="000B5816" w:rsidRDefault="008E1E1F" w14:paraId="6A5B8ECC"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Utilizando las técnicas de negociación y persuasión apropiadas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4E8AEB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62C902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22D17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062099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44604C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7FBBFF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2AD2290"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15D9EC3" wp14:textId="77777777">
            <w:pPr>
              <w:rPr>
                <w:rFonts w:ascii="Tahoma" w:hAnsi="Tahoma" w:cs="Tahoma"/>
                <w:sz w:val="16"/>
                <w:szCs w:val="16"/>
              </w:rPr>
            </w:pPr>
            <w:r>
              <w:rPr>
                <w:rFonts w:ascii="Tahoma" w:hAnsi="Tahoma" w:cs="Tahoma"/>
                <w:sz w:val="16"/>
                <w:szCs w:val="16"/>
              </w:rPr>
              <w:t>¿Llega a acuerdos sobre la naturaleza del problema, la información y el plan de actuación?</w:t>
            </w:r>
          </w:p>
          <w:p w:rsidR="008E1E1F" w:rsidP="000B5816" w:rsidRDefault="008E1E1F" w14:paraId="7A8F5D19"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Proporcionando la información de forma clara y concisa y en la cantidad apropiada (ni escasa ni excesiva)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3A3D3A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74A208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3EA079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5D5DD8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1F38B0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C41FC9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5E5E9F6"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8583056" wp14:textId="77777777">
            <w:pPr>
              <w:rPr>
                <w:rFonts w:ascii="Tahoma" w:hAnsi="Tahoma" w:cs="Tahoma"/>
                <w:sz w:val="16"/>
                <w:szCs w:val="16"/>
              </w:rPr>
            </w:pPr>
            <w:r>
              <w:rPr>
                <w:rFonts w:ascii="Tahoma" w:hAnsi="Tahoma" w:cs="Tahoma"/>
                <w:sz w:val="16"/>
                <w:szCs w:val="16"/>
              </w:rPr>
              <w:t>¿Llega a acuerdos sobre la naturaleza del problema, la información y el plan de actuación?</w:t>
            </w:r>
          </w:p>
          <w:p w:rsidR="008E1E1F" w:rsidP="000B5816" w:rsidRDefault="008E1E1F" w14:paraId="7BF5F9C9"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Implicando al paciente y/o su familia en la toma de decisiones hasta donde ellos decidan</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ED06C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290609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376FCD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28DBC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DEE70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AF33A0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F828B1B"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EEADAAD" wp14:textId="77777777">
            <w:pPr>
              <w:rPr>
                <w:rFonts w:ascii="Tahoma" w:hAnsi="Tahoma" w:cs="Tahoma"/>
                <w:sz w:val="16"/>
                <w:szCs w:val="16"/>
              </w:rPr>
            </w:pPr>
            <w:r>
              <w:rPr>
                <w:rFonts w:ascii="Tahoma" w:hAnsi="Tahoma" w:cs="Tahoma"/>
                <w:sz w:val="16"/>
                <w:szCs w:val="16"/>
              </w:rPr>
              <w:t>¿Conoce y maneja las habilidades específicas necesarias para:</w:t>
            </w:r>
          </w:p>
          <w:p w:rsidR="008E1E1F" w:rsidP="000B5816" w:rsidRDefault="008E1E1F" w14:paraId="74199233"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Dar malas noticias al paciente y/o a su familia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683F70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A71CD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0C150D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0A8A20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5F834C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33E0EC0"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C679CD9"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B39A6A1" wp14:textId="77777777">
            <w:pPr>
              <w:rPr>
                <w:rFonts w:ascii="Tahoma" w:hAnsi="Tahoma" w:cs="Tahoma"/>
                <w:sz w:val="16"/>
                <w:szCs w:val="16"/>
              </w:rPr>
            </w:pPr>
            <w:r>
              <w:rPr>
                <w:rFonts w:ascii="Tahoma" w:hAnsi="Tahoma" w:cs="Tahoma"/>
                <w:sz w:val="16"/>
                <w:szCs w:val="16"/>
              </w:rPr>
              <w:t>¿Conoce y maneja las habilidades específicas necesarias para:</w:t>
            </w:r>
          </w:p>
          <w:p w:rsidR="008E1E1F" w:rsidP="000B5816" w:rsidRDefault="008E1E1F" w14:paraId="3A37C0BC"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Comunicar con los pacientes terminales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378DFD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69967D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7EE9C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32B7D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AD027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9B31576"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2B674003"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09473B7" wp14:textId="77777777">
            <w:pPr>
              <w:rPr>
                <w:rFonts w:ascii="Tahoma" w:hAnsi="Tahoma" w:cs="Tahoma"/>
                <w:sz w:val="16"/>
                <w:szCs w:val="16"/>
              </w:rPr>
            </w:pPr>
            <w:r>
              <w:rPr>
                <w:rFonts w:ascii="Tahoma" w:hAnsi="Tahoma" w:cs="Tahoma"/>
                <w:sz w:val="16"/>
                <w:szCs w:val="16"/>
              </w:rPr>
              <w:t>¿Conoce y maneja las habilidades específicas necesarias para:</w:t>
            </w:r>
          </w:p>
          <w:p w:rsidR="008E1E1F" w:rsidP="000B5816" w:rsidRDefault="008E1E1F" w14:paraId="3FE5AC91"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Obtener la historia sexual</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6BEF6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0B9EFD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5B704C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083543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0011BE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0FEE8A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2AB26ADA"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BA9C447" wp14:textId="77777777">
            <w:pPr>
              <w:rPr>
                <w:rFonts w:ascii="Tahoma" w:hAnsi="Tahoma" w:cs="Tahoma"/>
                <w:sz w:val="16"/>
                <w:szCs w:val="16"/>
              </w:rPr>
            </w:pPr>
            <w:r>
              <w:rPr>
                <w:rFonts w:ascii="Tahoma" w:hAnsi="Tahoma" w:cs="Tahoma"/>
                <w:sz w:val="16"/>
                <w:szCs w:val="16"/>
              </w:rPr>
              <w:t>¿Conoce y maneja las habilidades específicas necesarias para:</w:t>
            </w:r>
          </w:p>
          <w:p w:rsidR="008E1E1F" w:rsidP="000B5816" w:rsidRDefault="008E1E1F" w14:paraId="1BC8C73B"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Comunicar con pacientes con hábitos de riesgo y problemas de adicción</w:t>
            </w:r>
            <w:proofErr w:type="gramStart"/>
            <w:r>
              <w:rPr>
                <w:rFonts w:ascii="Tahoma" w:hAnsi="Tahoma" w:cs="Tahoma"/>
                <w:sz w:val="16"/>
                <w:szCs w:val="16"/>
              </w:rPr>
              <w:t>?</w:t>
            </w:r>
            <w:proofErr w:type="gramEnd"/>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48168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7138D3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528213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0C5E01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4F0C62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DCD204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7D014F6"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AD6F051" wp14:textId="77777777">
            <w:pPr>
              <w:rPr>
                <w:rFonts w:ascii="Tahoma" w:hAnsi="Tahoma" w:cs="Tahoma"/>
                <w:sz w:val="16"/>
                <w:szCs w:val="16"/>
              </w:rPr>
            </w:pPr>
            <w:r>
              <w:rPr>
                <w:rFonts w:ascii="Tahoma" w:hAnsi="Tahoma" w:cs="Tahoma"/>
                <w:sz w:val="16"/>
                <w:szCs w:val="16"/>
              </w:rPr>
              <w:t>¿Cierra la entrevista adecuadamente?</w:t>
            </w:r>
          </w:p>
          <w:p w:rsidR="008E1E1F" w:rsidP="000B5816" w:rsidRDefault="008E1E1F" w14:paraId="654CE2E0"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Resumiendo los puntos más importantes de la entrevista, especialmente los cometidos de cada uno de los participantes: médico, paciente y/o familia y/o cuidadores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124F61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70EEC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7EFA5A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7A86A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2D2DB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A53ED0B"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A3A2826"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D4B4B8C" wp14:textId="77777777">
            <w:pPr>
              <w:rPr>
                <w:rFonts w:ascii="Tahoma" w:hAnsi="Tahoma" w:cs="Tahoma"/>
                <w:sz w:val="16"/>
                <w:szCs w:val="16"/>
              </w:rPr>
            </w:pPr>
            <w:r>
              <w:rPr>
                <w:rFonts w:ascii="Tahoma" w:hAnsi="Tahoma" w:cs="Tahoma"/>
                <w:sz w:val="16"/>
                <w:szCs w:val="16"/>
              </w:rPr>
              <w:t>¿Cierra la entrevista adecuadamente?</w:t>
            </w:r>
          </w:p>
          <w:p w:rsidR="008E1E1F" w:rsidP="000B5816" w:rsidRDefault="008E1E1F" w14:paraId="03CA8EFD"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Previendo las posibles evoluciones y la actuación más adecuada en cada caso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36608C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6E9361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0EA912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22EF6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11165E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068B94B"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94F686D"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8D240FC" wp14:textId="77777777">
            <w:pPr>
              <w:rPr>
                <w:rFonts w:ascii="Tahoma" w:hAnsi="Tahoma" w:cs="Tahoma"/>
                <w:sz w:val="16"/>
                <w:szCs w:val="16"/>
              </w:rPr>
            </w:pPr>
            <w:r>
              <w:rPr>
                <w:rFonts w:ascii="Tahoma" w:hAnsi="Tahoma" w:cs="Tahoma"/>
                <w:sz w:val="16"/>
                <w:szCs w:val="16"/>
              </w:rPr>
              <w:t>¿Cierra la entrevista adecuadamente?</w:t>
            </w:r>
          </w:p>
          <w:p w:rsidR="008E1E1F" w:rsidP="000B5816" w:rsidRDefault="008E1E1F" w14:paraId="28AB3988"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Despidiendo cordialmente a los consultantes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C3902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13929F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023E47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563B55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B9634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5712BDE"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B240855"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43EB4743" wp14:textId="77777777">
            <w:pPr>
              <w:rPr>
                <w:rFonts w:ascii="Tahoma" w:hAnsi="Tahoma" w:cs="Tahoma"/>
                <w:sz w:val="16"/>
                <w:szCs w:val="16"/>
              </w:rPr>
            </w:pPr>
            <w:r>
              <w:rPr>
                <w:rFonts w:ascii="Tahoma" w:hAnsi="Tahoma" w:cs="Tahoma"/>
                <w:sz w:val="16"/>
                <w:szCs w:val="16"/>
              </w:rPr>
              <w:t>¿Permite la comunicación tanto de información como de pensamientos y emociones en la consulta?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6A429D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8DF9E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78B8C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769EB4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7FA395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491012B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3A4A8EB2"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2F5E098" wp14:textId="77777777">
            <w:pPr>
              <w:rPr>
                <w:rFonts w:ascii="Tahoma" w:hAnsi="Tahoma" w:cs="Tahoma"/>
                <w:sz w:val="16"/>
                <w:szCs w:val="16"/>
              </w:rPr>
            </w:pPr>
            <w:r>
              <w:rPr>
                <w:rFonts w:ascii="Tahoma" w:hAnsi="Tahoma" w:cs="Tahoma"/>
                <w:sz w:val="16"/>
                <w:szCs w:val="16"/>
              </w:rPr>
              <w:t xml:space="preserve">¿Muestra un respeto incondicional hacia los pacientes, sus familias y sus cuidadores (aunque no necesariamente a sus acciones)? </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142BD7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3D433D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68DAEA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574158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22D47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50C7D9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50597153"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5752817" wp14:textId="77777777">
            <w:pPr>
              <w:rPr>
                <w:rFonts w:ascii="Tahoma" w:hAnsi="Tahoma" w:cs="Tahoma"/>
                <w:sz w:val="16"/>
                <w:szCs w:val="16"/>
              </w:rPr>
            </w:pPr>
            <w:r>
              <w:rPr>
                <w:rFonts w:ascii="Tahoma" w:hAnsi="Tahoma" w:cs="Tahoma"/>
                <w:sz w:val="16"/>
                <w:szCs w:val="16"/>
              </w:rPr>
              <w:t>¿Muestra respeto hacia la autonomía y la individualidad del paciente?</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1F9A91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1096B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18F3D7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F4255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6C46BC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1A78AC5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7AA65149"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1CA75BD4" wp14:textId="77777777">
            <w:pPr>
              <w:rPr>
                <w:rFonts w:ascii="Tahoma" w:hAnsi="Tahoma" w:cs="Tahoma"/>
                <w:sz w:val="16"/>
                <w:szCs w:val="16"/>
              </w:rPr>
            </w:pPr>
            <w:r>
              <w:rPr>
                <w:rFonts w:ascii="Tahoma" w:hAnsi="Tahoma" w:cs="Tahoma"/>
                <w:sz w:val="16"/>
                <w:szCs w:val="16"/>
              </w:rPr>
              <w:t>¿Muestra disposición a compartir parte del proceso diagnóstico y terapéutico con los pacientes, sus familias y sus cuidadores?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32A33E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5160C0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43140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AF5F1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4150A8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3DBCC6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0C874781"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0D5BB3C" wp14:textId="77777777">
            <w:pPr>
              <w:rPr>
                <w:rFonts w:ascii="Tahoma" w:hAnsi="Tahoma" w:cs="Tahoma"/>
                <w:sz w:val="16"/>
                <w:szCs w:val="16"/>
              </w:rPr>
            </w:pPr>
            <w:r>
              <w:rPr>
                <w:rFonts w:ascii="Tahoma" w:hAnsi="Tahoma" w:cs="Tahoma"/>
                <w:sz w:val="16"/>
                <w:szCs w:val="16"/>
              </w:rPr>
              <w:t>¿Muestra disposición a trabajar con pacientes de diferentes estratos sociales y personalidades?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48B7E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7BD188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1C1763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815D7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51174C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C25EE4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3E034C8"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24EE96E4" wp14:textId="77777777">
            <w:pPr>
              <w:rPr>
                <w:rFonts w:ascii="Tahoma" w:hAnsi="Tahoma" w:cs="Tahoma"/>
                <w:sz w:val="16"/>
                <w:szCs w:val="16"/>
              </w:rPr>
            </w:pPr>
            <w:r>
              <w:rPr>
                <w:rFonts w:ascii="Tahoma" w:hAnsi="Tahoma" w:cs="Tahoma"/>
                <w:sz w:val="16"/>
                <w:szCs w:val="16"/>
              </w:rPr>
              <w:t>¿Muestra curiosidad y presta atención a las diversas dimensiones de la enfermedad (biológica, psicológica y social) que pueden darse simultáneamente?</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2D6E0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8C292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197BD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9A54A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5046C5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4F22D17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6A725C96"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8E1E1F" w:rsidP="000B5816" w:rsidRDefault="008E1E1F" w14:paraId="3DF28BA2" wp14:textId="77777777">
            <w:pPr>
              <w:rPr>
                <w:rFonts w:ascii="Tahoma" w:hAnsi="Tahoma" w:cs="Tahoma"/>
                <w:sz w:val="16"/>
                <w:szCs w:val="16"/>
              </w:rPr>
            </w:pPr>
            <w:r>
              <w:rPr>
                <w:rFonts w:ascii="Tahoma" w:hAnsi="Tahoma" w:cs="Tahoma"/>
                <w:sz w:val="16"/>
                <w:szCs w:val="16"/>
              </w:rPr>
              <w:t>¿Muestra una actitud abierta, de curiosidad y predispuesta a explorar nuestras propias actitudes, creencias y expectativas, derivadas de nuestra condición de médicos?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660FB2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236E44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73EA54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CC990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F5C72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446AF96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69CE75AC"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7CAD1725" wp14:textId="77777777">
            <w:pPr>
              <w:rPr>
                <w:rFonts w:ascii="Tahoma" w:hAnsi="Tahoma" w:cs="Tahoma"/>
                <w:sz w:val="16"/>
                <w:szCs w:val="16"/>
              </w:rPr>
            </w:pPr>
            <w:r>
              <w:rPr>
                <w:rFonts w:ascii="Tahoma" w:hAnsi="Tahoma" w:cs="Tahoma"/>
                <w:sz w:val="16"/>
                <w:szCs w:val="16"/>
              </w:rPr>
              <w:t>¿Conoce y maneja las habilidades específicas necesarias para comunicar con:</w:t>
            </w:r>
          </w:p>
          <w:p w:rsidR="008E1E1F" w:rsidP="000B5816" w:rsidRDefault="008E1E1F" w14:paraId="63B8C7F9"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Los pacientes con problemas sensoriales/de comunicación</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F2545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2F0207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730EB1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42169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056963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3D8C20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6F98797B"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4CCB418D" wp14:textId="77777777">
            <w:pPr>
              <w:rPr>
                <w:rFonts w:ascii="Tahoma" w:hAnsi="Tahoma" w:cs="Tahoma"/>
                <w:sz w:val="16"/>
                <w:szCs w:val="16"/>
              </w:rPr>
            </w:pPr>
            <w:r>
              <w:rPr>
                <w:rFonts w:ascii="Tahoma" w:hAnsi="Tahoma" w:cs="Tahoma"/>
                <w:sz w:val="16"/>
                <w:szCs w:val="16"/>
              </w:rPr>
              <w:t>¿Conoce y maneja las habilidades específicas necesarias para comunicar con:</w:t>
            </w:r>
          </w:p>
          <w:p w:rsidR="008E1E1F" w:rsidP="000B5816" w:rsidRDefault="008E1E1F" w14:paraId="21C01D9E"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Los pacientes poco comunicativos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75595D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6315B5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FC23F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9D614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2BCB03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EB13DD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67BF350F"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01FDF6EA" wp14:textId="77777777">
            <w:pPr>
              <w:rPr>
                <w:rFonts w:ascii="Tahoma" w:hAnsi="Tahoma" w:cs="Tahoma"/>
                <w:sz w:val="16"/>
                <w:szCs w:val="16"/>
              </w:rPr>
            </w:pPr>
            <w:r>
              <w:rPr>
                <w:rFonts w:ascii="Tahoma" w:hAnsi="Tahoma" w:cs="Tahoma"/>
                <w:sz w:val="16"/>
                <w:szCs w:val="16"/>
              </w:rPr>
              <w:t>¿Conoce y maneja las habilidades específicas necesarias para comunicar con:</w:t>
            </w:r>
          </w:p>
          <w:p w:rsidR="008E1E1F" w:rsidP="000B5816" w:rsidRDefault="008E1E1F" w14:paraId="488B8509"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Los pacientes deprimidos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7B13EF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29D63D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48D248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584677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70833C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AC80B7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3E63D64C"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5CE3932C" wp14:textId="77777777">
            <w:pPr>
              <w:rPr>
                <w:rFonts w:ascii="Tahoma" w:hAnsi="Tahoma" w:cs="Tahoma"/>
                <w:sz w:val="16"/>
                <w:szCs w:val="16"/>
              </w:rPr>
            </w:pPr>
            <w:r>
              <w:rPr>
                <w:rFonts w:ascii="Tahoma" w:hAnsi="Tahoma" w:cs="Tahoma"/>
                <w:sz w:val="16"/>
                <w:szCs w:val="16"/>
              </w:rPr>
              <w:t>¿Conoce y maneja las habilidades específicas necesarias para comunicar con:</w:t>
            </w:r>
          </w:p>
          <w:p w:rsidR="008E1E1F" w:rsidP="000B5816" w:rsidRDefault="008E1E1F" w14:paraId="011E3051"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 xml:space="preserve">Los pacientes ansiosos </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4F6435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3C1333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89116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254DCD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7D5708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1F6C6A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05458DE2"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27A4063E" wp14:textId="77777777">
            <w:pPr>
              <w:rPr>
                <w:rFonts w:ascii="Tahoma" w:hAnsi="Tahoma" w:cs="Tahoma"/>
                <w:sz w:val="16"/>
                <w:szCs w:val="16"/>
              </w:rPr>
            </w:pPr>
            <w:r>
              <w:rPr>
                <w:rFonts w:ascii="Tahoma" w:hAnsi="Tahoma" w:cs="Tahoma"/>
                <w:sz w:val="16"/>
                <w:szCs w:val="16"/>
              </w:rPr>
              <w:t>¿Conoce y maneja las habilidades específicas necesarias para comunicar con:</w:t>
            </w:r>
          </w:p>
          <w:p w:rsidR="008E1E1F" w:rsidP="000B5816" w:rsidRDefault="008E1E1F" w14:paraId="1C15780C"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Los pacientes enfadados/agresivos</w:t>
            </w:r>
            <w:proofErr w:type="gramStart"/>
            <w:r>
              <w:rPr>
                <w:rFonts w:ascii="Tahoma" w:hAnsi="Tahoma" w:cs="Tahoma"/>
                <w:sz w:val="16"/>
                <w:szCs w:val="16"/>
              </w:rPr>
              <w:t>?</w:t>
            </w:r>
            <w:proofErr w:type="gramEnd"/>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5F68F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0A9197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830C6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A9780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2598BB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4552C97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00488FDF"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44D2B7CB" wp14:textId="77777777">
            <w:pPr>
              <w:rPr>
                <w:rFonts w:ascii="Tahoma" w:hAnsi="Tahoma" w:cs="Tahoma"/>
                <w:sz w:val="16"/>
                <w:szCs w:val="16"/>
              </w:rPr>
            </w:pPr>
            <w:r>
              <w:rPr>
                <w:rFonts w:ascii="Tahoma" w:hAnsi="Tahoma" w:cs="Tahoma"/>
                <w:sz w:val="16"/>
                <w:szCs w:val="16"/>
              </w:rPr>
              <w:t>¿Conoce y maneja las habilidades específicas necesarias para:</w:t>
            </w:r>
          </w:p>
          <w:p w:rsidR="008E1E1F" w:rsidP="000B5816" w:rsidRDefault="008E1E1F" w14:paraId="64D7F5EA"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Comunicar con las familias de los pacientes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4767DA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DA4D4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1A3F3F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5CD628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101293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9523AD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4F5CBBE4"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71729277" wp14:textId="77777777">
            <w:pPr>
              <w:rPr>
                <w:rFonts w:ascii="Tahoma" w:hAnsi="Tahoma" w:cs="Tahoma"/>
                <w:sz w:val="16"/>
                <w:szCs w:val="16"/>
              </w:rPr>
            </w:pPr>
            <w:r>
              <w:rPr>
                <w:rFonts w:ascii="Tahoma" w:hAnsi="Tahoma" w:cs="Tahoma"/>
                <w:sz w:val="16"/>
                <w:szCs w:val="16"/>
              </w:rPr>
              <w:t>¿Conoce y maneja las habilidades específicas necesarias para:</w:t>
            </w:r>
          </w:p>
          <w:p w:rsidR="008E1E1F" w:rsidP="000B5816" w:rsidRDefault="008E1E1F" w14:paraId="69623B43"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Facilitar la comunicación de los miembros de la familia entre sí</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15BFE0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7B57E3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4D40C6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1970DC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101D47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AFA3220"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449169CE"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0C0F05FB" wp14:textId="77777777">
            <w:pPr>
              <w:rPr>
                <w:rFonts w:ascii="Tahoma" w:hAnsi="Tahoma" w:cs="Tahoma"/>
                <w:sz w:val="16"/>
                <w:szCs w:val="16"/>
              </w:rPr>
            </w:pPr>
            <w:r>
              <w:rPr>
                <w:rFonts w:ascii="Tahoma" w:hAnsi="Tahoma" w:cs="Tahoma"/>
                <w:sz w:val="16"/>
                <w:szCs w:val="16"/>
              </w:rPr>
              <w:t>¿Conoce y maneja las habilidades específicas necesarias para comunicar con los pacientes de culturas diferentes a la del médico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1E598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1981C4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1A3FB3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5BE01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5AAC4D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B514166"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6CE80F1C"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445B44C7" wp14:textId="77777777">
            <w:pPr>
              <w:rPr>
                <w:rFonts w:ascii="Tahoma" w:hAnsi="Tahoma" w:cs="Tahoma"/>
                <w:sz w:val="16"/>
                <w:szCs w:val="16"/>
              </w:rPr>
            </w:pPr>
            <w:r>
              <w:rPr>
                <w:rFonts w:ascii="Tahoma" w:hAnsi="Tahoma" w:cs="Tahoma"/>
                <w:sz w:val="16"/>
                <w:szCs w:val="16"/>
              </w:rPr>
              <w:t>¿ Conoce y maneja las habilidades específicas de la ‘Entrevista Motivacional’</w:t>
            </w:r>
          </w:p>
          <w:p w:rsidR="008E1E1F" w:rsidP="000B5816" w:rsidRDefault="008E1E1F" w14:paraId="73272877"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Conoce los estadios y el proceso del cambio de hábitos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2BAF3A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2F8569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328955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42E0E9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1A4748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975988E"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63498A4D" wp14:textId="77777777">
            <w:pPr>
              <w:jc w:val="center"/>
              <w:rPr>
                <w:rFonts w:ascii="Tahoma" w:hAnsi="Tahoma" w:cs="Tahoma"/>
                <w:sz w:val="16"/>
                <w:szCs w:val="16"/>
              </w:rPr>
            </w:pPr>
            <w:r>
              <w:rPr>
                <w:rFonts w:ascii="Tahoma" w:hAnsi="Tahoma" w:cs="Tahoma"/>
                <w:sz w:val="16"/>
                <w:szCs w:val="16"/>
              </w:rPr>
              <w:lastRenderedPageBreak/>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28A296CD" wp14:textId="77777777">
            <w:pPr>
              <w:rPr>
                <w:rFonts w:ascii="Tahoma" w:hAnsi="Tahoma" w:cs="Tahoma"/>
                <w:sz w:val="16"/>
                <w:szCs w:val="16"/>
              </w:rPr>
            </w:pPr>
            <w:r>
              <w:rPr>
                <w:rFonts w:ascii="Tahoma" w:hAnsi="Tahoma" w:cs="Tahoma"/>
                <w:sz w:val="16"/>
                <w:szCs w:val="16"/>
              </w:rPr>
              <w:t>¿ Conoce y maneja las habilidades específicas de la ‘Entrevista Motivacional’</w:t>
            </w:r>
          </w:p>
          <w:p w:rsidR="008E1E1F" w:rsidP="000B5816" w:rsidRDefault="008E1E1F" w14:paraId="07A36023"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Desarrolla la empatía y fomentar la autorresponsabilidad en dicho proceso de cambio.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1CE6D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1807F3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3D2225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E7C33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648F74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4B36316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504755E3"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17799EE8" wp14:textId="77777777">
            <w:pPr>
              <w:rPr>
                <w:rFonts w:ascii="Tahoma" w:hAnsi="Tahoma" w:cs="Tahoma"/>
                <w:sz w:val="16"/>
                <w:szCs w:val="16"/>
              </w:rPr>
            </w:pPr>
            <w:r>
              <w:rPr>
                <w:rFonts w:ascii="Tahoma" w:hAnsi="Tahoma" w:cs="Tahoma"/>
                <w:sz w:val="16"/>
                <w:szCs w:val="16"/>
              </w:rPr>
              <w:t>¿ Conoce y maneja las habilidades específicas de la ‘Entrevista Motivacional’</w:t>
            </w:r>
          </w:p>
          <w:p w:rsidR="008E1E1F" w:rsidP="000B5816" w:rsidRDefault="008E1E1F" w14:paraId="268C75C2"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Maneja las preguntas abiertas , la escucha reflexiva, los sumarios, la positivización y el fomento de la autoeficacia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17F642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40D70A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77B5F6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213207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1E4065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75B7212F"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00835CEF"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5380E20E" wp14:textId="77777777">
            <w:pPr>
              <w:rPr>
                <w:rFonts w:ascii="Tahoma" w:hAnsi="Tahoma" w:cs="Tahoma"/>
                <w:sz w:val="16"/>
                <w:szCs w:val="16"/>
              </w:rPr>
            </w:pPr>
            <w:r>
              <w:rPr>
                <w:rFonts w:ascii="Tahoma" w:hAnsi="Tahoma" w:cs="Tahoma"/>
                <w:sz w:val="16"/>
                <w:szCs w:val="16"/>
              </w:rPr>
              <w:t>¿ Conoce y maneja las habilidades específicas de la ‘Entrevista Motivacional’</w:t>
            </w:r>
          </w:p>
          <w:p w:rsidR="008E1E1F" w:rsidP="000B5816" w:rsidRDefault="008E1E1F" w14:paraId="242DBEC2"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Conoce y maneja habilidades de persuasión</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6C46D2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684017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342F48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6FD324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4DD671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37224F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2FF20D36"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486787B8" wp14:textId="77777777">
            <w:pPr>
              <w:rPr>
                <w:rFonts w:ascii="Tahoma" w:hAnsi="Tahoma" w:cs="Tahoma"/>
                <w:sz w:val="16"/>
                <w:szCs w:val="16"/>
              </w:rPr>
            </w:pPr>
            <w:r>
              <w:rPr>
                <w:rFonts w:ascii="Tahoma" w:hAnsi="Tahoma" w:cs="Tahoma"/>
                <w:sz w:val="16"/>
                <w:szCs w:val="16"/>
              </w:rPr>
              <w:t>¿Conoce y maneja las habilidades específicas necesarias para el ‘Control de las Emociones’ en la consulta?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60FFA7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688262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27C77A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43C104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3CBA36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248A18F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448050B4"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3F29943D" wp14:textId="77777777">
            <w:pPr>
              <w:rPr>
                <w:rFonts w:ascii="Tahoma" w:hAnsi="Tahoma" w:cs="Tahoma"/>
                <w:sz w:val="16"/>
                <w:szCs w:val="16"/>
              </w:rPr>
            </w:pPr>
            <w:r>
              <w:rPr>
                <w:rFonts w:ascii="Tahoma" w:hAnsi="Tahoma" w:cs="Tahoma"/>
                <w:sz w:val="16"/>
                <w:szCs w:val="16"/>
              </w:rPr>
              <w:t>¿Conoce y maneja las habilidades específicas necesarias para comunicar en ‘Pequeños Grupos’:</w:t>
            </w:r>
          </w:p>
          <w:p w:rsidR="008E1E1F" w:rsidP="000B5816" w:rsidRDefault="008E1E1F" w14:paraId="7FED2085"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Grupos de pacientes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755937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1E3050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12C7FB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1C3798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2B5DF1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33D1F966"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614C2F40"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673629B4" wp14:textId="77777777">
            <w:pPr>
              <w:rPr>
                <w:rFonts w:ascii="Tahoma" w:hAnsi="Tahoma" w:cs="Tahoma"/>
                <w:sz w:val="16"/>
                <w:szCs w:val="16"/>
              </w:rPr>
            </w:pPr>
            <w:r>
              <w:rPr>
                <w:rFonts w:ascii="Tahoma" w:hAnsi="Tahoma" w:cs="Tahoma"/>
                <w:sz w:val="16"/>
                <w:szCs w:val="16"/>
              </w:rPr>
              <w:t>¿Conoce y maneja las habilidades específicas necesarias para comunicar en ‘Pequeños Grupos’:</w:t>
            </w:r>
          </w:p>
          <w:p w:rsidR="008E1E1F" w:rsidP="000B5816" w:rsidRDefault="008E1E1F" w14:paraId="4CE2876F"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Grupos de trabajo: Equipo de Atención Primaria y profesionales de otros niveles asistenciales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2F855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51BD06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53D882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30B53C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6EA830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5A7603E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1543EAED"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2FC6AD48" wp14:textId="77777777">
            <w:pPr>
              <w:rPr>
                <w:rFonts w:ascii="Tahoma" w:hAnsi="Tahoma" w:cs="Tahoma"/>
                <w:sz w:val="16"/>
                <w:szCs w:val="16"/>
              </w:rPr>
            </w:pPr>
            <w:r>
              <w:rPr>
                <w:rFonts w:ascii="Tahoma" w:hAnsi="Tahoma" w:cs="Tahoma"/>
                <w:sz w:val="16"/>
                <w:szCs w:val="16"/>
              </w:rPr>
              <w:t>Conoce y maneja los elementos éticos que influyen en la comunicación médica:</w:t>
            </w:r>
          </w:p>
          <w:p w:rsidR="008E1E1F" w:rsidP="000B5816" w:rsidRDefault="008E1E1F" w14:paraId="7FC59A1C"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 xml:space="preserve">Principios éticos y comunicación </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78C916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0AEF58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0068D3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247BAF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4E054D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8E1E1F" w:rsidTr="006B5541" w14:paraId="0303B51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5F5E6A28"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8E1E1F" w:rsidP="000B5816" w:rsidRDefault="008E1E1F" w14:paraId="4C2A7EB9" wp14:textId="77777777">
            <w:pPr>
              <w:rPr>
                <w:rFonts w:ascii="Tahoma" w:hAnsi="Tahoma" w:cs="Tahoma"/>
                <w:sz w:val="16"/>
                <w:szCs w:val="16"/>
              </w:rPr>
            </w:pPr>
            <w:r>
              <w:rPr>
                <w:rFonts w:ascii="Tahoma" w:hAnsi="Tahoma" w:cs="Tahoma"/>
                <w:sz w:val="16"/>
                <w:szCs w:val="16"/>
              </w:rPr>
              <w:t>Conoce y maneja los elementos éticos que influyen en la comunicación médica:</w:t>
            </w:r>
          </w:p>
          <w:p w:rsidR="008E1E1F" w:rsidP="000B5816" w:rsidRDefault="008E1E1F" w14:paraId="5BBD1D53" wp14:textId="77777777">
            <w:pPr>
              <w:numPr>
                <w:ilvl w:val="0"/>
                <w:numId w:val="21"/>
              </w:numPr>
              <w:tabs>
                <w:tab w:val="clear" w:pos="720"/>
                <w:tab w:val="num" w:pos="556"/>
              </w:tabs>
              <w:ind w:hanging="344"/>
              <w:rPr>
                <w:rFonts w:ascii="Tahoma" w:hAnsi="Tahoma" w:cs="Tahoma"/>
                <w:sz w:val="16"/>
                <w:szCs w:val="16"/>
              </w:rPr>
            </w:pPr>
            <w:r>
              <w:rPr>
                <w:rFonts w:ascii="Tahoma" w:hAnsi="Tahoma" w:cs="Tahoma"/>
                <w:sz w:val="16"/>
                <w:szCs w:val="16"/>
              </w:rPr>
              <w:t>El consentimiento informado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8E1E1F" w:rsidP="006F7F8F" w:rsidRDefault="00473F4B" w14:paraId="088C77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8E1E1F" w:rsidP="006F7F8F" w:rsidRDefault="00473F4B" w14:paraId="22328F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8E1E1F" w:rsidP="006F7F8F" w:rsidRDefault="00473F4B" w14:paraId="37D4EF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8E1E1F" w:rsidP="006F7F8F" w:rsidRDefault="00473F4B" w14:paraId="43B186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AEEF3"/>
            <w:tcMar>
              <w:top w:w="28" w:type="dxa"/>
              <w:left w:w="80" w:type="dxa"/>
              <w:bottom w:w="28" w:type="dxa"/>
              <w:right w:w="80" w:type="dxa"/>
            </w:tcMar>
            <w:vAlign w:val="center"/>
          </w:tcPr>
          <w:p w:rsidRPr="000A7A5A" w:rsidR="008E1E1F" w:rsidP="006F7F8F" w:rsidRDefault="00473F4B" w14:paraId="7AEC8D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E1E1F">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E1E1F">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5D530DFF" wp14:textId="77777777">
      <w:pPr>
        <w:rPr>
          <w:rFonts w:ascii="Tahoma" w:hAnsi="Tahoma"/>
          <w:sz w:val="16"/>
          <w:szCs w:val="16"/>
        </w:rPr>
      </w:pPr>
    </w:p>
    <w:p xmlns:wp14="http://schemas.microsoft.com/office/word/2010/wordml" w:rsidR="00CC066E" w:rsidP="000B5816" w:rsidRDefault="00CC066E" w14:paraId="61BD0DBE" wp14:textId="77777777">
      <w:pPr>
        <w:rPr>
          <w:rFonts w:ascii="Tahoma" w:hAnsi="Tahoma"/>
          <w:sz w:val="16"/>
          <w:szCs w:val="16"/>
        </w:rPr>
      </w:pPr>
    </w:p>
    <w:p xmlns:wp14="http://schemas.microsoft.com/office/word/2010/wordml" w:rsidRPr="00AC46E5" w:rsidR="000B5816" w:rsidP="000B5816" w:rsidRDefault="000B5816" w14:paraId="1D2BA245" wp14:textId="77777777">
      <w:pPr>
        <w:shd w:val="clear" w:color="auto" w:fill="FFFF99"/>
        <w:spacing w:line="360" w:lineRule="auto"/>
        <w:rPr>
          <w:rFonts w:ascii="Tahoma" w:hAnsi="Tahoma" w:cs="Tahoma"/>
          <w:b/>
          <w:sz w:val="22"/>
          <w:szCs w:val="22"/>
        </w:rPr>
      </w:pPr>
      <w:r w:rsidRPr="00AC46E5">
        <w:rPr>
          <w:rFonts w:ascii="Tahoma" w:hAnsi="Tahoma" w:cs="Tahoma"/>
          <w:b/>
          <w:sz w:val="22"/>
          <w:szCs w:val="22"/>
        </w:rPr>
        <w:t>1.2.- ÁREA RAZONAMIENTO CLÍNICO. TOMA DE DECISIONES.- EL MÉTODO CLÍNICO CENTRADO EN EL PACIENTE</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370"/>
        <w:gridCol w:w="7049"/>
        <w:gridCol w:w="607"/>
        <w:gridCol w:w="607"/>
        <w:gridCol w:w="607"/>
        <w:gridCol w:w="607"/>
        <w:gridCol w:w="627"/>
      </w:tblGrid>
      <w:tr xmlns:wp14="http://schemas.microsoft.com/office/word/2010/wordml" w:rsidR="00C03BE6" w:rsidTr="006B5541" w14:paraId="6DC8FC65" wp14:textId="77777777">
        <w:trPr>
          <w:cantSplit/>
          <w:trHeight w:val="20"/>
          <w:tblCellSpacing w:w="20" w:type="dxa"/>
        </w:trPr>
        <w:tc>
          <w:tcPr>
            <w:tcW w:w="0" w:type="auto"/>
            <w:tcMar>
              <w:top w:w="28" w:type="dxa"/>
              <w:left w:w="80" w:type="dxa"/>
              <w:bottom w:w="28" w:type="dxa"/>
              <w:right w:w="80" w:type="dxa"/>
            </w:tcMar>
            <w:vAlign w:val="center"/>
          </w:tcPr>
          <w:p w:rsidR="00C03BE6" w:rsidP="000B5816" w:rsidRDefault="00C03BE6" w14:paraId="6BBD67DC" wp14:textId="77777777">
            <w:pPr>
              <w:autoSpaceDE w:val="0"/>
              <w:autoSpaceDN w:val="0"/>
              <w:adjustRightInd w:val="0"/>
              <w:jc w:val="center"/>
              <w:rPr>
                <w:rFonts w:ascii="Tahoma" w:hAnsi="Tahoma" w:cs="Tahoma"/>
                <w:b/>
                <w:sz w:val="16"/>
                <w:szCs w:val="16"/>
              </w:rPr>
            </w:pPr>
          </w:p>
        </w:tc>
        <w:tc>
          <w:tcPr>
            <w:tcW w:w="0" w:type="auto"/>
            <w:tcMar>
              <w:top w:w="28" w:type="dxa"/>
              <w:left w:w="80" w:type="dxa"/>
              <w:bottom w:w="28" w:type="dxa"/>
              <w:right w:w="80" w:type="dxa"/>
            </w:tcMar>
            <w:vAlign w:val="center"/>
          </w:tcPr>
          <w:p w:rsidR="00C03BE6" w:rsidP="00C03BE6" w:rsidRDefault="00C03BE6" w14:paraId="04CDA9B3" wp14:textId="77777777">
            <w:pPr>
              <w:autoSpaceDE w:val="0"/>
              <w:autoSpaceDN w:val="0"/>
              <w:adjustRightInd w:val="0"/>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80" w:type="dxa"/>
              <w:bottom w:w="28" w:type="dxa"/>
              <w:right w:w="80" w:type="dxa"/>
            </w:tcMar>
            <w:vAlign w:val="center"/>
          </w:tcPr>
          <w:p w:rsidR="00C03BE6" w:rsidP="00C03BE6" w:rsidRDefault="00C03BE6" w14:paraId="6D11E928"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80" w:type="dxa"/>
              <w:bottom w:w="28" w:type="dxa"/>
              <w:right w:w="80" w:type="dxa"/>
            </w:tcMar>
            <w:vAlign w:val="center"/>
          </w:tcPr>
          <w:p w:rsidR="00C03BE6" w:rsidP="00C03BE6" w:rsidRDefault="00C03BE6" w14:paraId="0147E31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80" w:type="dxa"/>
              <w:bottom w:w="28" w:type="dxa"/>
              <w:right w:w="80" w:type="dxa"/>
            </w:tcMar>
            <w:vAlign w:val="center"/>
          </w:tcPr>
          <w:p w:rsidR="00C03BE6" w:rsidP="00C03BE6" w:rsidRDefault="00C03BE6" w14:paraId="6AC8F11B"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80" w:type="dxa"/>
              <w:bottom w:w="28" w:type="dxa"/>
              <w:right w:w="80" w:type="dxa"/>
            </w:tcMar>
            <w:vAlign w:val="center"/>
          </w:tcPr>
          <w:p w:rsidR="00C03BE6" w:rsidP="00C03BE6" w:rsidRDefault="00C03BE6" w14:paraId="0179156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80" w:type="dxa"/>
              <w:bottom w:w="28" w:type="dxa"/>
              <w:right w:w="80" w:type="dxa"/>
            </w:tcMar>
            <w:vAlign w:val="center"/>
          </w:tcPr>
          <w:p w:rsidR="00C03BE6" w:rsidP="00C03BE6" w:rsidRDefault="00C03BE6" w14:paraId="2ECE1DB2"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C03BE6" w:rsidTr="006B5541" w14:paraId="417301B9" wp14:textId="77777777">
        <w:trPr>
          <w:cantSplit/>
          <w:trHeight w:val="20"/>
          <w:tblCellSpacing w:w="20" w:type="dxa"/>
        </w:trPr>
        <w:tc>
          <w:tcPr>
            <w:tcW w:w="0" w:type="auto"/>
            <w:tcMar>
              <w:top w:w="28" w:type="dxa"/>
              <w:left w:w="80" w:type="dxa"/>
              <w:bottom w:w="28" w:type="dxa"/>
              <w:right w:w="80" w:type="dxa"/>
            </w:tcMar>
            <w:vAlign w:val="center"/>
          </w:tcPr>
          <w:p w:rsidR="00C03BE6" w:rsidP="000B5816" w:rsidRDefault="00C03BE6" w14:paraId="6F8861C3"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80" w:type="dxa"/>
              <w:bottom w:w="28" w:type="dxa"/>
              <w:right w:w="80" w:type="dxa"/>
            </w:tcMar>
            <w:vAlign w:val="center"/>
          </w:tcPr>
          <w:p w:rsidR="00C03BE6" w:rsidP="000B5816" w:rsidRDefault="00C03BE6" w14:paraId="53ADFCA8" wp14:textId="77777777">
            <w:pPr>
              <w:autoSpaceDE w:val="0"/>
              <w:autoSpaceDN w:val="0"/>
              <w:adjustRightInd w:val="0"/>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80" w:type="dxa"/>
              <w:bottom w:w="28" w:type="dxa"/>
              <w:right w:w="80" w:type="dxa"/>
            </w:tcMar>
            <w:vAlign w:val="center"/>
          </w:tcPr>
          <w:p w:rsidR="00C03BE6" w:rsidP="000B5816" w:rsidRDefault="00C03BE6" w14:paraId="20740CA8"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80" w:type="dxa"/>
              <w:bottom w:w="28" w:type="dxa"/>
              <w:right w:w="80" w:type="dxa"/>
            </w:tcMar>
            <w:vAlign w:val="center"/>
          </w:tcPr>
          <w:p w:rsidR="00C03BE6" w:rsidP="000B5816" w:rsidRDefault="00C03BE6" w14:paraId="72AE1AF6"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80" w:type="dxa"/>
              <w:bottom w:w="28" w:type="dxa"/>
              <w:right w:w="80" w:type="dxa"/>
            </w:tcMar>
            <w:vAlign w:val="center"/>
          </w:tcPr>
          <w:p w:rsidR="00C03BE6" w:rsidP="000B5816" w:rsidRDefault="00C03BE6" w14:paraId="4476AC29"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80" w:type="dxa"/>
              <w:bottom w:w="28" w:type="dxa"/>
              <w:right w:w="80" w:type="dxa"/>
            </w:tcMar>
            <w:vAlign w:val="center"/>
          </w:tcPr>
          <w:p w:rsidR="00C03BE6" w:rsidP="000B5816" w:rsidRDefault="00C03BE6" w14:paraId="5308C77A"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80" w:type="dxa"/>
              <w:bottom w:w="28" w:type="dxa"/>
              <w:right w:w="80" w:type="dxa"/>
            </w:tcMar>
            <w:vAlign w:val="center"/>
          </w:tcPr>
          <w:p w:rsidR="00C03BE6" w:rsidP="000B5816" w:rsidRDefault="00C03BE6" w14:paraId="7776549F" wp14:textId="77777777">
            <w:pPr>
              <w:autoSpaceDE w:val="0"/>
              <w:autoSpaceDN w:val="0"/>
              <w:adjustRightInd w:val="0"/>
              <w:jc w:val="center"/>
              <w:rPr>
                <w:rFonts w:ascii="Tahoma" w:hAnsi="Tahoma" w:cs="Tahoma"/>
                <w:b/>
                <w:sz w:val="16"/>
                <w:szCs w:val="16"/>
              </w:rPr>
            </w:pPr>
          </w:p>
        </w:tc>
      </w:tr>
      <w:tr xmlns:wp14="http://schemas.microsoft.com/office/word/2010/wordml" w:rsidR="00C15E67" w:rsidTr="006B5541" w14:paraId="65945E09" wp14:textId="77777777">
        <w:trPr>
          <w:cantSplit/>
          <w:trHeight w:val="20"/>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7E78319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5CF23C58" wp14:textId="77777777">
            <w:pPr>
              <w:rPr>
                <w:rFonts w:ascii="Tahoma" w:hAnsi="Tahoma" w:cs="Tahoma"/>
                <w:sz w:val="16"/>
                <w:szCs w:val="16"/>
              </w:rPr>
            </w:pPr>
            <w:r>
              <w:rPr>
                <w:rFonts w:ascii="Tahoma" w:hAnsi="Tahoma" w:cs="Tahoma"/>
                <w:sz w:val="16"/>
                <w:szCs w:val="16"/>
              </w:rPr>
              <w:t>Diferencia las características especiales de la toma de decisiones en Medicina de Familia: gran accesibilidad, enfermedad indiferenciada y/o en sus primeras etapas, falta de organización en la presentación de la enfermedad, incertidumbre sobre la importancia del problema, longitudinalidad</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43795C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1A2B0E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1ACB0C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4A3857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908CB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0DAF065" wp14:textId="77777777">
        <w:trPr>
          <w:cantSplit/>
          <w:trHeight w:val="20"/>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2736196D" wp14:textId="77777777">
            <w:pPr>
              <w:pStyle w:val="Textoindependiente"/>
              <w:spacing w:line="240" w:lineRule="auto"/>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0616E44F" wp14:textId="77777777">
            <w:pPr>
              <w:pStyle w:val="Textoindependiente"/>
              <w:spacing w:line="240" w:lineRule="auto"/>
              <w:rPr>
                <w:rFonts w:ascii="Tahoma" w:hAnsi="Tahoma" w:cs="Tahoma"/>
                <w:sz w:val="16"/>
                <w:szCs w:val="16"/>
              </w:rPr>
            </w:pPr>
            <w:r>
              <w:rPr>
                <w:rFonts w:ascii="Tahoma" w:hAnsi="Tahoma" w:cs="Tahoma"/>
                <w:sz w:val="16"/>
                <w:szCs w:val="16"/>
              </w:rPr>
              <w:t xml:space="preserve">Considera la incertidumbre como inherente al proceso de toma de decisiones </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05A465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7CBAFF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30D452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5E1BA6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3E0857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A4BF4FF" wp14:textId="77777777">
        <w:trPr>
          <w:cantSplit/>
          <w:trHeight w:val="20"/>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3D3032A4"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6DB5B5D2" wp14:textId="77777777">
            <w:pPr>
              <w:rPr>
                <w:rFonts w:ascii="Tahoma" w:hAnsi="Tahoma" w:cs="Tahoma"/>
                <w:sz w:val="16"/>
                <w:szCs w:val="16"/>
              </w:rPr>
            </w:pPr>
            <w:r>
              <w:rPr>
                <w:rFonts w:ascii="Tahoma" w:hAnsi="Tahoma" w:cs="Tahoma"/>
                <w:sz w:val="16"/>
                <w:szCs w:val="16"/>
              </w:rPr>
              <w:t>Conoce los distintos modelos de toma de decisiones (inductivo, hipotético-deductivo, reconocimiento de patrón)</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522800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0A45EB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643DEF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6261A3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0E2B7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3B46C990" wp14:textId="77777777">
        <w:trPr>
          <w:cantSplit/>
          <w:trHeight w:val="20"/>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2DDAF4D8"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0E680B7C" wp14:textId="77777777">
            <w:pPr>
              <w:autoSpaceDE w:val="0"/>
              <w:autoSpaceDN w:val="0"/>
              <w:adjustRightInd w:val="0"/>
              <w:rPr>
                <w:rFonts w:ascii="Tahoma" w:hAnsi="Tahoma" w:cs="Tahoma"/>
                <w:b/>
                <w:sz w:val="16"/>
                <w:szCs w:val="16"/>
              </w:rPr>
            </w:pPr>
            <w:r>
              <w:rPr>
                <w:rFonts w:ascii="Tahoma" w:hAnsi="Tahoma" w:cs="Tahoma"/>
                <w:sz w:val="16"/>
                <w:szCs w:val="16"/>
              </w:rPr>
              <w:t>Analiza cómo influyen en la toma de decisiones en Medicina de Familia las características definitorias de la práctica en Atención Primaria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43D26B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3CA0A5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35CB2C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5D302F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741F2E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7E8DF7B" wp14:textId="77777777">
        <w:trPr>
          <w:cantSplit/>
          <w:trHeight w:val="20"/>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09533C71"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3A5E7921" wp14:textId="77777777">
            <w:pPr>
              <w:autoSpaceDE w:val="0"/>
              <w:autoSpaceDN w:val="0"/>
              <w:adjustRightInd w:val="0"/>
              <w:rPr>
                <w:rFonts w:ascii="Tahoma" w:hAnsi="Tahoma" w:cs="Tahoma"/>
                <w:b/>
                <w:sz w:val="16"/>
                <w:szCs w:val="16"/>
              </w:rPr>
            </w:pPr>
            <w:r>
              <w:rPr>
                <w:rFonts w:ascii="Tahoma" w:hAnsi="Tahoma" w:cs="Tahoma"/>
                <w:sz w:val="16"/>
                <w:szCs w:val="16"/>
              </w:rPr>
              <w:t>Estudia la variabilidad de la práctica clínica y asumirla como indicativa de posibles problemas de calidad</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6ACD5F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022E07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454FE7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57D459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26DBEF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F98E479"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68AD4DA"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A34FABA" wp14:textId="77777777">
            <w:pPr>
              <w:autoSpaceDE w:val="0"/>
              <w:autoSpaceDN w:val="0"/>
              <w:adjustRightInd w:val="0"/>
              <w:rPr>
                <w:rFonts w:ascii="Tahoma" w:hAnsi="Tahoma" w:cs="Tahoma"/>
                <w:b/>
                <w:sz w:val="16"/>
                <w:szCs w:val="16"/>
              </w:rPr>
            </w:pPr>
            <w:r>
              <w:rPr>
                <w:rFonts w:ascii="Tahoma" w:hAnsi="Tahoma" w:cs="Tahoma"/>
                <w:sz w:val="16"/>
                <w:szCs w:val="16"/>
              </w:rPr>
              <w:t>Valora la importancia de utilizar de forma habitual las etapas previas del proceso diagnóstico: descartar patología grave, analizar por qué acude en este momento, descubrir el significado de los síntomas para el paciente y si existe algún otro factor presente</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265813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301C75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2C31BF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79D7DA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6DC954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88F96F8"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753E174E"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8101F6E" wp14:textId="77777777">
            <w:pPr>
              <w:autoSpaceDE w:val="0"/>
              <w:autoSpaceDN w:val="0"/>
              <w:adjustRightInd w:val="0"/>
              <w:rPr>
                <w:rFonts w:ascii="Tahoma" w:hAnsi="Tahoma" w:cs="Tahoma"/>
                <w:b/>
                <w:sz w:val="16"/>
                <w:szCs w:val="16"/>
              </w:rPr>
            </w:pPr>
            <w:r>
              <w:rPr>
                <w:rFonts w:ascii="Tahoma" w:hAnsi="Tahoma" w:cs="Tahoma"/>
                <w:sz w:val="16"/>
                <w:szCs w:val="16"/>
              </w:rPr>
              <w:t>Incluye de forma rutinaria en la práctica las distintas etapas del proceso diagnóstico: presentación de síntomas, formación temprana de hipótesis, diagnóstico diferencial, diagnóstico de la enfermedad, explicación de la enfermedad</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06F914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748A5A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71AF05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2540DA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2551CD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F0518ED"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B13805B"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7893BB2B" wp14:textId="77777777">
            <w:pPr>
              <w:autoSpaceDE w:val="0"/>
              <w:autoSpaceDN w:val="0"/>
              <w:adjustRightInd w:val="0"/>
              <w:rPr>
                <w:rFonts w:ascii="Tahoma" w:hAnsi="Tahoma" w:cs="Tahoma"/>
                <w:b/>
                <w:sz w:val="16"/>
                <w:szCs w:val="16"/>
              </w:rPr>
            </w:pPr>
            <w:r>
              <w:rPr>
                <w:rFonts w:ascii="Tahoma" w:hAnsi="Tahoma" w:cs="Tahoma"/>
                <w:sz w:val="16"/>
                <w:szCs w:val="16"/>
              </w:rPr>
              <w:t>Identifica los problemas del paciente y orientar posibles hipótesis que describan y expliquen su realidad</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3DF6A7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12B05F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12DC45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7B1EB4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27C0EA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DFA2B4A"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65FB8C1"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67EF91B" wp14:textId="77777777">
            <w:pPr>
              <w:rPr>
                <w:rFonts w:ascii="Tahoma" w:hAnsi="Tahoma" w:cs="Tahoma"/>
                <w:sz w:val="16"/>
                <w:szCs w:val="16"/>
              </w:rPr>
            </w:pPr>
            <w:r>
              <w:rPr>
                <w:rFonts w:ascii="Tahoma" w:hAnsi="Tahoma" w:cs="Tahoma"/>
                <w:sz w:val="16"/>
                <w:szCs w:val="16"/>
              </w:rPr>
              <w:t xml:space="preserve">Decide qué exploración realizar y con qué objetivos </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45D4A8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64A532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305CBE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4EDC26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7B6AD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50B4286"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39ED95AA"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4FBD655" wp14:textId="77777777">
            <w:pPr>
              <w:rPr>
                <w:rFonts w:ascii="Tahoma" w:hAnsi="Tahoma" w:cs="Tahoma"/>
                <w:sz w:val="16"/>
                <w:szCs w:val="16"/>
              </w:rPr>
            </w:pPr>
            <w:r>
              <w:rPr>
                <w:rFonts w:ascii="Tahoma" w:hAnsi="Tahoma" w:cs="Tahoma"/>
                <w:sz w:val="16"/>
                <w:szCs w:val="16"/>
              </w:rPr>
              <w:t>Utiliza guías de práctica clínica para la atención de problemas importantes, ya sea por su frecuencia o por su trascendencia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4E2780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1DA7DD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2B7A5A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200BB5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61E74B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9A65528"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31EFD059"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3D2651B" wp14:textId="77777777">
            <w:pPr>
              <w:rPr>
                <w:rFonts w:ascii="Tahoma" w:hAnsi="Tahoma" w:cs="Tahoma"/>
                <w:sz w:val="16"/>
                <w:szCs w:val="16"/>
              </w:rPr>
            </w:pPr>
            <w:r>
              <w:rPr>
                <w:rFonts w:ascii="Tahoma" w:hAnsi="Tahoma" w:cs="Tahoma"/>
                <w:sz w:val="16"/>
                <w:szCs w:val="16"/>
              </w:rPr>
              <w:t>Interpreta la dolencia en términos de su propio contexto médico, incluyendo en el razonamiento clínico las expectativas y preocupaciones del paciente y las repercusiones del problema en su vida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39A9AA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1C85B9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13C17D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5C5815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C6CD7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91262AB"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A05035A"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A099D9B" wp14:textId="77777777">
            <w:pPr>
              <w:rPr>
                <w:rFonts w:ascii="Tahoma" w:hAnsi="Tahoma" w:cs="Tahoma"/>
                <w:sz w:val="16"/>
                <w:szCs w:val="16"/>
              </w:rPr>
            </w:pPr>
            <w:r>
              <w:rPr>
                <w:rFonts w:ascii="Tahoma" w:hAnsi="Tahoma" w:cs="Tahoma"/>
                <w:sz w:val="16"/>
                <w:szCs w:val="16"/>
              </w:rPr>
              <w:t>Relaciona la investigación de síntomas con el clima de la entrevista, las técnicas comunicacionales (en especial, de apoyo narrativo) y el enfoque centrado en el paciente</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226EF4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21B16D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08C9FC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14B7D2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0D1A1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18470DE"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B6A1697"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4205B56" wp14:textId="77777777">
            <w:pPr>
              <w:rPr>
                <w:rFonts w:ascii="Tahoma" w:hAnsi="Tahoma" w:cs="Tahoma"/>
                <w:sz w:val="16"/>
                <w:szCs w:val="16"/>
              </w:rPr>
            </w:pPr>
            <w:r>
              <w:rPr>
                <w:rFonts w:ascii="Tahoma" w:hAnsi="Tahoma" w:cs="Tahoma"/>
                <w:sz w:val="16"/>
                <w:szCs w:val="16"/>
              </w:rPr>
              <w:t xml:space="preserve">Considera el examen clínico como una herramienta más eficaz que la evaluación de laboratorio en el proceso diagnóstico </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292770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4AE75E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73F389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0A9338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C28BF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42830B4"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E9B0B9E" wp14:textId="77777777">
            <w:pPr>
              <w:pStyle w:val="Textoindependiente"/>
              <w:spacing w:line="240" w:lineRule="auto"/>
              <w:jc w:val="center"/>
              <w:rPr>
                <w:rFonts w:ascii="Tahoma" w:hAnsi="Tahoma" w:cs="Tahoma"/>
                <w:sz w:val="16"/>
                <w:szCs w:val="16"/>
              </w:rPr>
            </w:pPr>
            <w:r>
              <w:rPr>
                <w:rFonts w:ascii="Tahoma" w:hAnsi="Tahoma" w:cs="Tahoma"/>
                <w:sz w:val="16"/>
                <w:szCs w:val="16"/>
              </w:rPr>
              <w:lastRenderedPageBreak/>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39FA46E3" wp14:textId="77777777">
            <w:pPr>
              <w:pStyle w:val="Textoindependiente"/>
              <w:spacing w:line="240" w:lineRule="auto"/>
              <w:rPr>
                <w:rFonts w:ascii="Tahoma" w:hAnsi="Tahoma" w:cs="Tahoma"/>
                <w:b/>
                <w:sz w:val="16"/>
                <w:szCs w:val="16"/>
              </w:rPr>
            </w:pPr>
            <w:r>
              <w:rPr>
                <w:rFonts w:ascii="Tahoma" w:hAnsi="Tahoma" w:cs="Tahoma"/>
                <w:sz w:val="16"/>
                <w:szCs w:val="16"/>
              </w:rPr>
              <w:t>Reconoce los límites de su competencia y responsabilidad, identificando las situaciones clínicas que requieren ser consultadas y/o derivadas al segundo nivel</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781A90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0C49B6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7C05C3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70C6CF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8B886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9E65FDC"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3477F7BC"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1B903408" wp14:textId="77777777">
            <w:pPr>
              <w:autoSpaceDE w:val="0"/>
              <w:autoSpaceDN w:val="0"/>
              <w:adjustRightInd w:val="0"/>
              <w:rPr>
                <w:rFonts w:ascii="Tahoma" w:hAnsi="Tahoma" w:cs="Tahoma"/>
                <w:b/>
                <w:sz w:val="16"/>
                <w:szCs w:val="16"/>
              </w:rPr>
            </w:pPr>
            <w:r>
              <w:rPr>
                <w:rFonts w:ascii="Tahoma" w:hAnsi="Tahoma" w:cs="Tahoma"/>
                <w:sz w:val="16"/>
                <w:szCs w:val="16"/>
              </w:rPr>
              <w:t>Considera los errores en la formación temprana de hipótesis, en especial el control precoz de la entrevista y el fenómeno llamado “anclaje”, así como no clarificar la información confusa y no evaluar la fiabilidad de la información del paciente</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67CE97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53266A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1BD2DF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1E1CCC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2E518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459B537"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0B51629B"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0D1F7825" wp14:textId="77777777">
            <w:pPr>
              <w:rPr>
                <w:rFonts w:ascii="Tahoma" w:hAnsi="Tahoma" w:cs="Tahoma"/>
                <w:sz w:val="16"/>
                <w:szCs w:val="16"/>
              </w:rPr>
            </w:pPr>
            <w:r>
              <w:rPr>
                <w:rFonts w:ascii="Tahoma" w:hAnsi="Tahoma" w:cs="Tahoma"/>
                <w:sz w:val="16"/>
                <w:szCs w:val="16"/>
              </w:rPr>
              <w:t>Conoce las fuentes de variabilidad en la observación clínica y utilizar los distintos métodos para reducirla, en especial la estandarización de los procedimientos de observación y la calibración o validación de los instrumentos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2BEE68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52FDA9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25E05D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04A424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404CEC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6EA3C8B"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753D6FCE"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190765FB" wp14:textId="77777777">
            <w:pPr>
              <w:rPr>
                <w:rFonts w:ascii="Tahoma" w:hAnsi="Tahoma" w:cs="Tahoma"/>
                <w:sz w:val="16"/>
                <w:szCs w:val="16"/>
              </w:rPr>
            </w:pPr>
            <w:r>
              <w:rPr>
                <w:rFonts w:ascii="Tahoma" w:hAnsi="Tahoma" w:cs="Tahoma"/>
                <w:sz w:val="16"/>
                <w:szCs w:val="16"/>
              </w:rPr>
              <w:t>Diferencia los valores predictivos de pruebas y síntomas de acuerdo a la prevalencia de los procesos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4F2510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ED072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268C1C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6F38AF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02D114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14A9FF4"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54ABE771"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5563E257" wp14:textId="77777777">
            <w:pPr>
              <w:rPr>
                <w:rFonts w:ascii="Tahoma" w:hAnsi="Tahoma" w:cs="Tahoma"/>
                <w:sz w:val="16"/>
                <w:szCs w:val="16"/>
              </w:rPr>
            </w:pPr>
            <w:r>
              <w:rPr>
                <w:rFonts w:ascii="Tahoma" w:hAnsi="Tahoma" w:cs="Tahoma"/>
                <w:sz w:val="16"/>
                <w:szCs w:val="16"/>
              </w:rPr>
              <w:t>Considerar la rentabilidad y eficiencia en el proceso diagnóstico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45597C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2BA906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202A7F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6EA92C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1CA1B8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54404A7F"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09D4C10E"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634A9CA7" wp14:textId="77777777">
            <w:pPr>
              <w:autoSpaceDE w:val="0"/>
              <w:autoSpaceDN w:val="0"/>
              <w:adjustRightInd w:val="0"/>
              <w:rPr>
                <w:rFonts w:ascii="Tahoma" w:hAnsi="Tahoma" w:cs="Tahoma"/>
                <w:b/>
                <w:sz w:val="16"/>
                <w:szCs w:val="16"/>
              </w:rPr>
            </w:pPr>
            <w:r>
              <w:rPr>
                <w:rFonts w:ascii="Tahoma" w:hAnsi="Tahoma" w:cs="Tahoma"/>
                <w:sz w:val="16"/>
                <w:szCs w:val="16"/>
              </w:rPr>
              <w:t>Maneja la incertidumbre a la hora de tomar decisiones, empleando diferentes valores de probabilidad para confirmar o rechazar una hipótesis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21D517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2FBC20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6D50E2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0B5ABB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270A96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4EF6714"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3D9E1A99"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7E46FBC3" wp14:textId="77777777">
            <w:pPr>
              <w:rPr>
                <w:rFonts w:ascii="Tahoma" w:hAnsi="Tahoma" w:cs="Tahoma"/>
                <w:sz w:val="16"/>
                <w:szCs w:val="16"/>
              </w:rPr>
            </w:pPr>
            <w:r>
              <w:rPr>
                <w:rFonts w:ascii="Tahoma" w:hAnsi="Tahoma" w:cs="Tahoma"/>
                <w:sz w:val="16"/>
                <w:szCs w:val="16"/>
              </w:rPr>
              <w:t>Desarrolla guías de práctica clínica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2E56FB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AF70E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601BB7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5256AC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6C4900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9DE3DD3"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7154F9B8"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8BD2F4B" wp14:textId="77777777">
            <w:pPr>
              <w:autoSpaceDE w:val="0"/>
              <w:autoSpaceDN w:val="0"/>
              <w:adjustRightInd w:val="0"/>
              <w:rPr>
                <w:rFonts w:ascii="Tahoma" w:hAnsi="Tahoma" w:cs="Tahoma"/>
                <w:b/>
                <w:sz w:val="16"/>
                <w:szCs w:val="16"/>
              </w:rPr>
            </w:pPr>
            <w:r>
              <w:rPr>
                <w:rFonts w:ascii="Tahoma" w:hAnsi="Tahoma" w:cs="Tahoma"/>
                <w:sz w:val="16"/>
                <w:szCs w:val="16"/>
              </w:rPr>
              <w:t>Conoce las características de las pruebas diagnósticas: sensibilidad y especificidad</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5A5142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A11F1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49D36D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78D814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0C1E81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505DBF7"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CA91599" wp14:textId="77777777">
            <w:pPr>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565B648" wp14:textId="77777777">
            <w:pPr>
              <w:rPr>
                <w:rFonts w:ascii="Tahoma" w:hAnsi="Tahoma" w:cs="Tahoma"/>
                <w:sz w:val="16"/>
                <w:szCs w:val="16"/>
              </w:rPr>
            </w:pPr>
            <w:r>
              <w:rPr>
                <w:rFonts w:ascii="Tahoma" w:hAnsi="Tahoma"/>
                <w:sz w:val="16"/>
                <w:szCs w:val="16"/>
              </w:rPr>
              <w:t xml:space="preserve">Identifica y aplica los conceptos de valor predictivo y razón de probabilidad </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1447F9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48F2A2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BF7D0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536423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511014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D0F1DCB"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3EE9F204" wp14:textId="77777777">
            <w:pPr>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6191220" wp14:textId="77777777">
            <w:pPr>
              <w:rPr>
                <w:rFonts w:ascii="Tahoma" w:hAnsi="Tahoma" w:cs="Tahoma"/>
                <w:sz w:val="16"/>
                <w:szCs w:val="16"/>
              </w:rPr>
            </w:pPr>
            <w:r>
              <w:rPr>
                <w:rFonts w:ascii="Tahoma" w:hAnsi="Tahoma"/>
                <w:sz w:val="16"/>
                <w:szCs w:val="16"/>
              </w:rPr>
              <w:t>Conoce los criterios para seleccionar las pruebas diagnósticas más apropiadas, tanto en diagnóstico en consulta como en pruebas de cribado poblacional</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1C8347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5BFDD9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C9956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7F4A0B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3598F0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629163C"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5D76949D" wp14:textId="77777777">
            <w:pPr>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712272CF" wp14:textId="77777777">
            <w:pPr>
              <w:rPr>
                <w:rFonts w:ascii="Tahoma" w:hAnsi="Tahoma"/>
                <w:sz w:val="16"/>
                <w:szCs w:val="16"/>
              </w:rPr>
            </w:pPr>
            <w:r>
              <w:rPr>
                <w:rFonts w:ascii="Tahoma" w:hAnsi="Tahoma"/>
                <w:sz w:val="16"/>
                <w:szCs w:val="16"/>
              </w:rPr>
              <w:t>Reconoce cómo afectan a la sensibilidad y especificidad las características de los procesos morbosos en Atención Primaria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28FDDC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682D26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743968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155AD4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776DD1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16116B4"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538FCA1"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4D0C6A3B" wp14:textId="77777777">
            <w:pPr>
              <w:autoSpaceDE w:val="0"/>
              <w:autoSpaceDN w:val="0"/>
              <w:adjustRightInd w:val="0"/>
              <w:rPr>
                <w:rFonts w:ascii="Tahoma" w:hAnsi="Tahoma" w:cs="Tahoma"/>
                <w:sz w:val="16"/>
                <w:szCs w:val="16"/>
              </w:rPr>
            </w:pPr>
            <w:r>
              <w:rPr>
                <w:rFonts w:ascii="Tahoma" w:hAnsi="Tahoma"/>
                <w:sz w:val="16"/>
                <w:szCs w:val="16"/>
              </w:rPr>
              <w:t>Aplica las características de las pruebas a los síntomas y signos: probabilidad condicional dados unos síntomas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4C0907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32DAE5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37A952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769882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18A045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5FF405A6"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5AA46CE3" wp14:textId="77777777">
            <w:pPr>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2FCB5CB0" wp14:textId="77777777">
            <w:pPr>
              <w:rPr>
                <w:rFonts w:ascii="Tahoma" w:hAnsi="Tahoma" w:cs="Tahoma"/>
                <w:sz w:val="16"/>
                <w:szCs w:val="16"/>
              </w:rPr>
            </w:pPr>
            <w:r>
              <w:rPr>
                <w:rFonts w:ascii="Tahoma" w:hAnsi="Tahoma"/>
                <w:sz w:val="16"/>
                <w:szCs w:val="16"/>
              </w:rPr>
              <w:t>Conoce y emplea el análisis de decisiones en la resolución de determinados problemas clínicos, utilizando árboles de decisión y aplicándoles el análisis de sensibilidad, los conceptos de utilidad, umbral de la prueba, etc.</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3C72AC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69B33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460E34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3AD2F3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4BEB63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6AEF44D"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60F8C756" wp14:textId="77777777">
            <w:pPr>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2DCF4B6D" wp14:textId="77777777">
            <w:pPr>
              <w:rPr>
                <w:rFonts w:ascii="Tahoma" w:hAnsi="Tahoma" w:cs="Tahoma"/>
                <w:sz w:val="16"/>
                <w:szCs w:val="16"/>
              </w:rPr>
            </w:pPr>
            <w:r>
              <w:rPr>
                <w:rFonts w:ascii="Tahoma" w:hAnsi="Tahoma"/>
                <w:sz w:val="16"/>
                <w:szCs w:val="16"/>
              </w:rPr>
              <w:t>Conoce los posibles efectos secundarios de añadir una prueba más: redundancia, efecto cascada, etc.</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225720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29CBA4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613C0D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2C3417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54A20C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FEF9F2D"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1D0FA1FD" wp14:textId="77777777">
            <w:pPr>
              <w:autoSpaceDE w:val="0"/>
              <w:autoSpaceDN w:val="0"/>
              <w:adjustRightInd w:val="0"/>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2325B20B" wp14:textId="77777777">
            <w:pPr>
              <w:autoSpaceDE w:val="0"/>
              <w:autoSpaceDN w:val="0"/>
              <w:adjustRightInd w:val="0"/>
              <w:rPr>
                <w:rFonts w:ascii="Tahoma" w:hAnsi="Tahoma" w:cs="Tahoma"/>
                <w:sz w:val="16"/>
                <w:szCs w:val="16"/>
              </w:rPr>
            </w:pPr>
            <w:r>
              <w:rPr>
                <w:rFonts w:ascii="Tahoma" w:hAnsi="Tahoma"/>
                <w:sz w:val="16"/>
                <w:szCs w:val="16"/>
              </w:rPr>
              <w:t xml:space="preserve">Conoce los fundamentos teóricos de las curvas de característica operacionales (ROC) </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0B9861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3A249F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196025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1A6051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5F0D4C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1E05F05"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484912C8" wp14:textId="77777777">
            <w:pPr>
              <w:autoSpaceDE w:val="0"/>
              <w:autoSpaceDN w:val="0"/>
              <w:adjustRightInd w:val="0"/>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3F93AF1D" wp14:textId="77777777">
            <w:pPr>
              <w:autoSpaceDE w:val="0"/>
              <w:autoSpaceDN w:val="0"/>
              <w:adjustRightInd w:val="0"/>
              <w:rPr>
                <w:rFonts w:ascii="Tahoma" w:hAnsi="Tahoma" w:cs="Tahoma"/>
                <w:sz w:val="16"/>
                <w:szCs w:val="16"/>
              </w:rPr>
            </w:pPr>
            <w:r>
              <w:rPr>
                <w:rFonts w:ascii="Tahoma" w:hAnsi="Tahoma"/>
                <w:sz w:val="16"/>
                <w:szCs w:val="16"/>
              </w:rPr>
              <w:t>Analiza en guías de práctica clínica las características de las pruebas utilizadas, así como las probabilidades preprueba y postprueba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3F2AA6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227BD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34D621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311E91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529723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6BF36CC"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3D634E6F" wp14:textId="77777777">
            <w:pPr>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C54807C" wp14:textId="77777777">
            <w:pPr>
              <w:rPr>
                <w:rFonts w:ascii="Tahoma" w:hAnsi="Tahoma" w:cs="Tahoma"/>
                <w:sz w:val="16"/>
                <w:szCs w:val="16"/>
              </w:rPr>
            </w:pPr>
            <w:r>
              <w:rPr>
                <w:rFonts w:ascii="Tahoma" w:hAnsi="Tahoma"/>
                <w:sz w:val="16"/>
                <w:szCs w:val="16"/>
              </w:rPr>
              <w:t xml:space="preserve">Analiza cómo influyen en la elaboración del pronóstico las características especiales de la toma de decisiones en Medicina de Familia, en especial la enfermedad indiferenciada y/o en sus primeras etapas, la falta de organización en la presentación de la enfermedad, el desconocimiento de la importancia del problema </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72E4F5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1BBF2C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2A8D44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0C8421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6BA304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00CB611"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C319235" wp14:textId="77777777">
            <w:pPr>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35F9EA44" wp14:textId="77777777">
            <w:pPr>
              <w:autoSpaceDE w:val="0"/>
              <w:autoSpaceDN w:val="0"/>
              <w:adjustRightInd w:val="0"/>
              <w:rPr>
                <w:rFonts w:ascii="Tahoma" w:hAnsi="Tahoma" w:cs="Tahoma"/>
                <w:sz w:val="16"/>
                <w:szCs w:val="16"/>
              </w:rPr>
            </w:pPr>
            <w:r>
              <w:rPr>
                <w:rFonts w:ascii="Tahoma" w:hAnsi="Tahoma"/>
                <w:sz w:val="16"/>
                <w:szCs w:val="16"/>
              </w:rPr>
              <w:t>Elabora un pronóstico, diferenciando historia natural y curso clínico de la enfermedad</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31FE00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4D8208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5482E4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593037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18A809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AA48544"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15A29DB2" wp14:textId="77777777">
            <w:pPr>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4F345B5D" wp14:textId="77777777">
            <w:pPr>
              <w:rPr>
                <w:rFonts w:ascii="Tahoma" w:hAnsi="Tahoma" w:cs="Tahoma"/>
                <w:sz w:val="16"/>
                <w:szCs w:val="16"/>
              </w:rPr>
            </w:pPr>
            <w:r>
              <w:rPr>
                <w:rFonts w:ascii="Tahoma" w:hAnsi="Tahoma"/>
                <w:sz w:val="16"/>
                <w:szCs w:val="16"/>
              </w:rPr>
              <w:t>Conoce las características de los estudios pronósticos, valorando su idoneidad en los problemas presentados en Atención Primaria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60AD91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7BDFEE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DCEA6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30FDA9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413AE9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5C9FA296"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63BAB046" wp14:textId="77777777">
            <w:pPr>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36DEB9D4" wp14:textId="77777777">
            <w:pPr>
              <w:autoSpaceDE w:val="0"/>
              <w:autoSpaceDN w:val="0"/>
              <w:adjustRightInd w:val="0"/>
              <w:rPr>
                <w:rFonts w:ascii="Tahoma" w:hAnsi="Tahoma" w:cs="Tahoma"/>
                <w:sz w:val="16"/>
                <w:szCs w:val="16"/>
              </w:rPr>
            </w:pPr>
            <w:r>
              <w:rPr>
                <w:rFonts w:ascii="Tahoma" w:hAnsi="Tahoma"/>
                <w:sz w:val="16"/>
                <w:szCs w:val="16"/>
              </w:rPr>
              <w:t>Utiliza la longitudinalidad y la continuidad de cuidados como un valor añadido en la elaboración del pronóstico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202F21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4B0FD8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565FD1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3EE819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3EDFD2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EB6D652"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E6BDA6C"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3D319D87" wp14:textId="77777777">
            <w:pPr>
              <w:autoSpaceDE w:val="0"/>
              <w:autoSpaceDN w:val="0"/>
              <w:adjustRightInd w:val="0"/>
              <w:rPr>
                <w:rFonts w:ascii="Tahoma" w:hAnsi="Tahoma" w:cs="Tahoma"/>
                <w:sz w:val="16"/>
                <w:szCs w:val="16"/>
              </w:rPr>
            </w:pPr>
            <w:r>
              <w:rPr>
                <w:rFonts w:ascii="Tahoma" w:hAnsi="Tahoma"/>
                <w:sz w:val="16"/>
                <w:szCs w:val="16"/>
              </w:rPr>
              <w:t>Considera las distintas opciones del plan de actuación: derivación, nuevas pruebas, espera terapéutica, etc</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1FEE7E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5ECE1E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450C7C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661C53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1AAEC3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6803085"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8CF8448"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7E99D0A" wp14:textId="77777777">
            <w:pPr>
              <w:autoSpaceDE w:val="0"/>
              <w:autoSpaceDN w:val="0"/>
              <w:adjustRightInd w:val="0"/>
              <w:rPr>
                <w:rFonts w:ascii="Tahoma" w:hAnsi="Tahoma" w:cs="Tahoma"/>
                <w:sz w:val="16"/>
                <w:szCs w:val="16"/>
              </w:rPr>
            </w:pPr>
            <w:r>
              <w:rPr>
                <w:rFonts w:ascii="Tahoma" w:hAnsi="Tahoma"/>
                <w:sz w:val="16"/>
                <w:szCs w:val="16"/>
              </w:rPr>
              <w:t>Identifica el objetivo último del tratamiento: curación, prevenir una recidiva, limitar el deterioro estructural o funcional, prevenir complicaciones posteriores, remediar la molestia actual, brindar seguridad, dejar morir con dignidad</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15FDCE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44CF24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70C934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415F76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0FDAF6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51B3B38"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44EF002"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72BA4493" wp14:textId="77777777">
            <w:pPr>
              <w:autoSpaceDE w:val="0"/>
              <w:autoSpaceDN w:val="0"/>
              <w:adjustRightInd w:val="0"/>
              <w:rPr>
                <w:rFonts w:ascii="Tahoma" w:hAnsi="Tahoma" w:cs="Tahoma"/>
                <w:sz w:val="16"/>
                <w:szCs w:val="16"/>
              </w:rPr>
            </w:pPr>
            <w:r>
              <w:rPr>
                <w:rFonts w:ascii="Tahoma" w:hAnsi="Tahoma"/>
                <w:sz w:val="16"/>
                <w:szCs w:val="16"/>
              </w:rPr>
              <w:t>Considera, al seleccionar el tratamiento y sus objetivos, la enfermedad, el síndrome y la situación social, psicológica y económica en que se halla el paciente</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6743CF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38394C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24D1A0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1DA2B8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72B2FC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368F2904"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6CFC173"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CAE92B9" wp14:textId="77777777">
            <w:pPr>
              <w:autoSpaceDE w:val="0"/>
              <w:autoSpaceDN w:val="0"/>
              <w:adjustRightInd w:val="0"/>
              <w:rPr>
                <w:rFonts w:ascii="Tahoma" w:hAnsi="Tahoma" w:cs="Tahoma"/>
                <w:sz w:val="16"/>
                <w:szCs w:val="16"/>
              </w:rPr>
            </w:pPr>
            <w:r>
              <w:rPr>
                <w:rFonts w:ascii="Tahoma" w:hAnsi="Tahoma"/>
                <w:sz w:val="16"/>
                <w:szCs w:val="16"/>
              </w:rPr>
              <w:t>Explica claramente y acordar con el paciente y su familia las medidas diagnósticas y de intervención a adoptar</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4C7DCB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19B763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47D22A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4271C4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13AF36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B83A178"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5A27ACFC"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1082B92" wp14:textId="77777777">
            <w:pPr>
              <w:autoSpaceDE w:val="0"/>
              <w:autoSpaceDN w:val="0"/>
              <w:adjustRightInd w:val="0"/>
              <w:rPr>
                <w:rFonts w:ascii="Tahoma" w:hAnsi="Tahoma" w:cs="Tahoma"/>
                <w:sz w:val="16"/>
                <w:szCs w:val="16"/>
              </w:rPr>
            </w:pPr>
            <w:r>
              <w:rPr>
                <w:rFonts w:ascii="Tahoma" w:hAnsi="Tahoma"/>
                <w:sz w:val="16"/>
                <w:szCs w:val="16"/>
              </w:rPr>
              <w:t>Considera la importancia de prevenir las RAM (reacciones adversas a medicamentos) así como de su seguimiento (fármaco vigilancia)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7BA599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2BE07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84247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4C5ECC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20A86D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D5A5BB8"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071D0085" wp14:textId="77777777">
            <w:pPr>
              <w:jc w:val="center"/>
              <w:rPr>
                <w:rFonts w:ascii="Tahoma" w:hAnsi="Tahoma"/>
                <w:sz w:val="16"/>
                <w:szCs w:val="16"/>
              </w:rPr>
            </w:pPr>
            <w:r>
              <w:rPr>
                <w:rFonts w:ascii="Tahoma" w:hAnsi="Tahoma"/>
                <w:sz w:val="16"/>
                <w:szCs w:val="16"/>
              </w:rPr>
              <w:lastRenderedPageBreak/>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3617E868" wp14:textId="77777777">
            <w:pPr>
              <w:rPr>
                <w:rFonts w:ascii="Tahoma" w:hAnsi="Tahoma"/>
                <w:sz w:val="16"/>
                <w:szCs w:val="16"/>
              </w:rPr>
            </w:pPr>
            <w:r>
              <w:rPr>
                <w:rFonts w:ascii="Tahoma" w:hAnsi="Tahoma"/>
                <w:sz w:val="16"/>
                <w:szCs w:val="16"/>
              </w:rPr>
              <w:t>Conoce los principios que sustentan la valoración de la eficacia de un procedimiento terapéutico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316787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22EAA8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4706C4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223581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2A86FE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D1010DB"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06833FC9" wp14:textId="77777777">
            <w:pPr>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7349D41A" wp14:textId="77777777">
            <w:pPr>
              <w:rPr>
                <w:rFonts w:ascii="Tahoma" w:hAnsi="Tahoma"/>
                <w:sz w:val="16"/>
                <w:szCs w:val="16"/>
              </w:rPr>
            </w:pPr>
            <w:r>
              <w:rPr>
                <w:rFonts w:ascii="Tahoma" w:hAnsi="Tahoma"/>
                <w:sz w:val="16"/>
                <w:szCs w:val="16"/>
              </w:rPr>
              <w:t>Interpreta los resultados de la valoración de la eficacia de un procedimiento terapéutico, diferenciando significación estadística y relevancia clínica de los resultados publicados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3DC6E2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343048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3D372F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7A0B87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2B5397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8BD0A53"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5E869A9C" wp14:textId="77777777">
            <w:pPr>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55B4ADC6" wp14:textId="77777777">
            <w:pPr>
              <w:rPr>
                <w:rFonts w:ascii="Tahoma" w:hAnsi="Tahoma"/>
                <w:sz w:val="16"/>
                <w:szCs w:val="16"/>
              </w:rPr>
            </w:pPr>
            <w:r>
              <w:rPr>
                <w:rFonts w:ascii="Tahoma" w:hAnsi="Tahoma"/>
                <w:sz w:val="16"/>
                <w:szCs w:val="16"/>
              </w:rPr>
              <w:t xml:space="preserve">Conoce y maneja los conceptos de reducción de riesgo relativo, número necesario a tratar (NNT) </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61FA23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601E8C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3721F1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14582C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049B52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57CEE2C"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0C53B419" wp14:textId="77777777">
            <w:pPr>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1374F740" wp14:textId="77777777">
            <w:pPr>
              <w:rPr>
                <w:rFonts w:ascii="Tahoma" w:hAnsi="Tahoma"/>
                <w:sz w:val="16"/>
                <w:szCs w:val="16"/>
              </w:rPr>
            </w:pPr>
            <w:r>
              <w:rPr>
                <w:rFonts w:ascii="Tahoma" w:hAnsi="Tahoma"/>
                <w:sz w:val="16"/>
                <w:szCs w:val="16"/>
              </w:rPr>
              <w:t>Valora la aplicabilidad en la práctica cotidiana de los resultados publicados en ensayos clínicos y meta-análisis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6DB4C4F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57A1AB4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4310999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44E2B32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47CFD5E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2669799"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2DA2FC17" wp14:textId="77777777">
            <w:pPr>
              <w:autoSpaceDE w:val="0"/>
              <w:autoSpaceDN w:val="0"/>
              <w:adjustRightInd w:val="0"/>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104E4EF4" wp14:textId="77777777">
            <w:pPr>
              <w:autoSpaceDE w:val="0"/>
              <w:autoSpaceDN w:val="0"/>
              <w:adjustRightInd w:val="0"/>
              <w:rPr>
                <w:rFonts w:ascii="Tahoma" w:hAnsi="Tahoma" w:cs="Tahoma"/>
                <w:sz w:val="16"/>
                <w:szCs w:val="16"/>
              </w:rPr>
            </w:pPr>
            <w:r>
              <w:rPr>
                <w:rFonts w:ascii="Tahoma" w:hAnsi="Tahoma"/>
                <w:sz w:val="16"/>
                <w:szCs w:val="16"/>
              </w:rPr>
              <w:t>Analiza en guías de práctica clínica las intervenciones propuestas, su factibilidad y eficacia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70627F5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57C0440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6218E9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00EB1D8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1572B99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5246C72"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323527E5" wp14:textId="77777777">
            <w:pPr>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9FFDEE9" wp14:textId="77777777">
            <w:pPr>
              <w:autoSpaceDE w:val="0"/>
              <w:autoSpaceDN w:val="0"/>
              <w:adjustRightInd w:val="0"/>
              <w:rPr>
                <w:rFonts w:ascii="Tahoma" w:hAnsi="Tahoma" w:cs="Tahoma"/>
                <w:sz w:val="16"/>
                <w:szCs w:val="16"/>
              </w:rPr>
            </w:pPr>
            <w:r>
              <w:rPr>
                <w:rFonts w:ascii="Tahoma" w:hAnsi="Tahoma"/>
                <w:sz w:val="16"/>
                <w:szCs w:val="16"/>
              </w:rPr>
              <w:t xml:space="preserve">Conoce los factores relacionados con el cumplimiento: derivados del médico, del paciente, de la enfermedad, indicación terapéutica, ambiente y estructura sanitaria </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7CFA941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8B8BA0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5074D27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6A755EA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5D33039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CD53832"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27141D8" wp14:textId="77777777">
            <w:pPr>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36B486ED" wp14:textId="77777777">
            <w:pPr>
              <w:autoSpaceDE w:val="0"/>
              <w:autoSpaceDN w:val="0"/>
              <w:adjustRightInd w:val="0"/>
              <w:rPr>
                <w:rFonts w:ascii="Tahoma" w:hAnsi="Tahoma" w:cs="Tahoma"/>
                <w:sz w:val="16"/>
                <w:szCs w:val="16"/>
              </w:rPr>
            </w:pPr>
            <w:r>
              <w:rPr>
                <w:rFonts w:ascii="Tahoma" w:hAnsi="Tahoma"/>
                <w:sz w:val="16"/>
                <w:szCs w:val="16"/>
              </w:rPr>
              <w:t>Considera la adherencia al tratamiento como objetivo primordial y tarea básica del médico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16FDC5A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4F8539C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31909F9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6DDFA44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0170805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11F42AB"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C34C9C3"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52684215" wp14:textId="77777777">
            <w:pPr>
              <w:autoSpaceDE w:val="0"/>
              <w:autoSpaceDN w:val="0"/>
              <w:adjustRightInd w:val="0"/>
              <w:rPr>
                <w:rFonts w:ascii="Tahoma" w:hAnsi="Tahoma" w:cs="Tahoma"/>
                <w:sz w:val="16"/>
                <w:szCs w:val="16"/>
              </w:rPr>
            </w:pPr>
            <w:r>
              <w:rPr>
                <w:rFonts w:ascii="Tahoma" w:hAnsi="Tahoma"/>
                <w:sz w:val="16"/>
                <w:szCs w:val="16"/>
              </w:rPr>
              <w:t>Utiliza las distintas estrategias para mejorar la adherencia al tratamiento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35451EB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11A116B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1C1758C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2FCDBF0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57509D7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5469DE1" wp14:textId="77777777">
        <w:trPr>
          <w:cantSplit/>
          <w:trHeight w:val="20"/>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7B12D76C" wp14:textId="77777777">
            <w:pPr>
              <w:autoSpaceDE w:val="0"/>
              <w:autoSpaceDN w:val="0"/>
              <w:adjustRightInd w:val="0"/>
              <w:jc w:val="center"/>
              <w:rPr>
                <w:rFonts w:ascii="Tahoma" w:hAnsi="Tahoma"/>
                <w:sz w:val="16"/>
                <w:szCs w:val="16"/>
              </w:rPr>
            </w:pPr>
            <w:r>
              <w:rPr>
                <w:rFonts w:ascii="Tahoma" w:hAnsi="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D9D9D9"/>
            <w:tcMar>
              <w:top w:w="28" w:type="dxa"/>
              <w:left w:w="80" w:type="dxa"/>
              <w:bottom w:w="28" w:type="dxa"/>
              <w:right w:w="80" w:type="dxa"/>
            </w:tcMar>
            <w:vAlign w:val="center"/>
          </w:tcPr>
          <w:p w:rsidR="00C15E67" w:rsidP="000B5816" w:rsidRDefault="00C15E67" w14:paraId="65082BFD" wp14:textId="77777777">
            <w:pPr>
              <w:autoSpaceDE w:val="0"/>
              <w:autoSpaceDN w:val="0"/>
              <w:adjustRightInd w:val="0"/>
              <w:rPr>
                <w:rFonts w:ascii="Tahoma" w:hAnsi="Tahoma" w:cs="Tahoma"/>
                <w:sz w:val="16"/>
                <w:szCs w:val="16"/>
              </w:rPr>
            </w:pPr>
            <w:r>
              <w:rPr>
                <w:rFonts w:ascii="Tahoma" w:hAnsi="Tahoma"/>
                <w:sz w:val="16"/>
                <w:szCs w:val="16"/>
              </w:rPr>
              <w:t>Conoce y utiliza los distintos métodos de valoración del cumplimiento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5BCB3B2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48690D9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2E6382C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74148A2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01498D5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331FA6E7" wp14:textId="77777777">
      <w:pPr>
        <w:rPr>
          <w:rFonts w:ascii="Tahoma" w:hAnsi="Tahoma" w:cs="Tahoma"/>
          <w:b/>
          <w:bCs/>
          <w:sz w:val="16"/>
          <w:szCs w:val="16"/>
          <w:u w:val="single"/>
        </w:rPr>
      </w:pPr>
    </w:p>
    <w:p xmlns:wp14="http://schemas.microsoft.com/office/word/2010/wordml" w:rsidR="00CC066E" w:rsidP="000B5816" w:rsidRDefault="00CC066E" w14:paraId="5C570FD6" wp14:textId="77777777">
      <w:pPr>
        <w:rPr>
          <w:rFonts w:ascii="Tahoma" w:hAnsi="Tahoma" w:cs="Tahoma"/>
          <w:b/>
          <w:bCs/>
          <w:sz w:val="16"/>
          <w:szCs w:val="16"/>
          <w:u w:val="single"/>
        </w:rPr>
      </w:pPr>
    </w:p>
    <w:p xmlns:wp14="http://schemas.microsoft.com/office/word/2010/wordml" w:rsidRPr="00AC46E5" w:rsidR="000B5816" w:rsidP="000B5816" w:rsidRDefault="000B5816" w14:paraId="783B9859" wp14:textId="77777777">
      <w:pPr>
        <w:shd w:val="clear" w:color="auto" w:fill="FFFF99"/>
        <w:spacing w:line="360" w:lineRule="auto"/>
        <w:rPr>
          <w:rFonts w:ascii="Tahoma" w:hAnsi="Tahoma" w:cs="Tahoma"/>
          <w:b/>
          <w:sz w:val="22"/>
          <w:szCs w:val="22"/>
        </w:rPr>
      </w:pPr>
      <w:r w:rsidRPr="00AC46E5">
        <w:rPr>
          <w:rFonts w:ascii="Tahoma" w:hAnsi="Tahoma" w:cs="Tahoma"/>
          <w:b/>
          <w:sz w:val="22"/>
          <w:szCs w:val="22"/>
        </w:rPr>
        <w:t xml:space="preserve">1.3.- ÁREA GESTIÓN DE LA ATENCIÓN: </w:t>
      </w:r>
    </w:p>
    <w:p xmlns:wp14="http://schemas.microsoft.com/office/word/2010/wordml" w:rsidRPr="00AC46E5" w:rsidR="000B5816" w:rsidP="00AC46E5" w:rsidRDefault="000B5816" w14:paraId="5EB156E9" wp14:textId="77777777">
      <w:pPr>
        <w:spacing w:line="360" w:lineRule="auto"/>
        <w:ind w:firstLine="708"/>
        <w:rPr>
          <w:rFonts w:ascii="Tahoma" w:hAnsi="Tahoma" w:cs="Tahoma"/>
          <w:b/>
          <w:sz w:val="20"/>
          <w:szCs w:val="20"/>
        </w:rPr>
      </w:pPr>
      <w:r w:rsidRPr="00AC46E5">
        <w:rPr>
          <w:rFonts w:ascii="Tahoma" w:hAnsi="Tahoma" w:cs="Tahoma"/>
          <w:b/>
          <w:sz w:val="20"/>
          <w:szCs w:val="20"/>
        </w:rPr>
        <w:t>1.3.1.- LA GESTIÓN CLÍNICA</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0"/>
        <w:gridCol w:w="6989"/>
        <w:gridCol w:w="607"/>
        <w:gridCol w:w="607"/>
        <w:gridCol w:w="607"/>
        <w:gridCol w:w="607"/>
        <w:gridCol w:w="627"/>
      </w:tblGrid>
      <w:tr xmlns:wp14="http://schemas.microsoft.com/office/word/2010/wordml" w:rsidR="00C03BE6" w:rsidTr="006B5541" w14:paraId="5C1858F1" wp14:textId="77777777">
        <w:trPr>
          <w:cantSplit/>
          <w:tblCellSpacing w:w="20" w:type="dxa"/>
        </w:trPr>
        <w:tc>
          <w:tcPr>
            <w:tcW w:w="0" w:type="auto"/>
            <w:tcMar>
              <w:top w:w="28" w:type="dxa"/>
              <w:left w:w="80" w:type="dxa"/>
              <w:bottom w:w="28" w:type="dxa"/>
              <w:right w:w="80" w:type="dxa"/>
            </w:tcMar>
            <w:vAlign w:val="center"/>
          </w:tcPr>
          <w:p w:rsidR="00C03BE6" w:rsidP="000B5816" w:rsidRDefault="00C03BE6" w14:paraId="723F0215" wp14:textId="77777777">
            <w:pPr>
              <w:autoSpaceDE w:val="0"/>
              <w:autoSpaceDN w:val="0"/>
              <w:adjustRightInd w:val="0"/>
              <w:jc w:val="center"/>
              <w:rPr>
                <w:rFonts w:ascii="Tahoma" w:hAnsi="Tahoma" w:cs="Tahoma"/>
                <w:b/>
                <w:sz w:val="16"/>
                <w:szCs w:val="16"/>
              </w:rPr>
            </w:pPr>
          </w:p>
        </w:tc>
        <w:tc>
          <w:tcPr>
            <w:tcW w:w="0" w:type="auto"/>
            <w:tcMar>
              <w:top w:w="28" w:type="dxa"/>
              <w:left w:w="80" w:type="dxa"/>
              <w:bottom w:w="28" w:type="dxa"/>
              <w:right w:w="80" w:type="dxa"/>
            </w:tcMar>
            <w:vAlign w:val="center"/>
          </w:tcPr>
          <w:p w:rsidR="00C03BE6" w:rsidP="00C03BE6" w:rsidRDefault="00C03BE6" w14:paraId="39F4CFCB" wp14:textId="77777777">
            <w:pPr>
              <w:autoSpaceDE w:val="0"/>
              <w:autoSpaceDN w:val="0"/>
              <w:adjustRightInd w:val="0"/>
              <w:ind w:left="708"/>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80" w:type="dxa"/>
              <w:bottom w:w="28" w:type="dxa"/>
              <w:right w:w="80" w:type="dxa"/>
            </w:tcMar>
            <w:vAlign w:val="center"/>
          </w:tcPr>
          <w:p w:rsidR="00C03BE6" w:rsidP="000B5816" w:rsidRDefault="00C03BE6" w14:paraId="5CFEF4DC"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80" w:type="dxa"/>
              <w:bottom w:w="28" w:type="dxa"/>
              <w:right w:w="80" w:type="dxa"/>
            </w:tcMar>
            <w:vAlign w:val="center"/>
          </w:tcPr>
          <w:p w:rsidR="00C03BE6" w:rsidP="000B5816" w:rsidRDefault="00C03BE6" w14:paraId="25B4832B"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80" w:type="dxa"/>
              <w:bottom w:w="28" w:type="dxa"/>
              <w:right w:w="80" w:type="dxa"/>
            </w:tcMar>
            <w:vAlign w:val="center"/>
          </w:tcPr>
          <w:p w:rsidR="00C03BE6" w:rsidP="000B5816" w:rsidRDefault="00C03BE6" w14:paraId="60512250"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80" w:type="dxa"/>
              <w:bottom w:w="28" w:type="dxa"/>
              <w:right w:w="80" w:type="dxa"/>
            </w:tcMar>
            <w:vAlign w:val="center"/>
          </w:tcPr>
          <w:p w:rsidR="00C03BE6" w:rsidP="000B5816" w:rsidRDefault="00C03BE6" w14:paraId="7813B381"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80" w:type="dxa"/>
              <w:bottom w:w="28" w:type="dxa"/>
              <w:right w:w="80" w:type="dxa"/>
            </w:tcMar>
            <w:vAlign w:val="center"/>
          </w:tcPr>
          <w:p w:rsidR="00C03BE6" w:rsidP="000B5816" w:rsidRDefault="00C03BE6" w14:paraId="64A5B17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C03BE6" w:rsidTr="006B5541" w14:paraId="5A500539" wp14:textId="77777777">
        <w:trPr>
          <w:cantSplit/>
          <w:tblCellSpacing w:w="20" w:type="dxa"/>
        </w:trPr>
        <w:tc>
          <w:tcPr>
            <w:tcW w:w="0" w:type="auto"/>
            <w:tcMar>
              <w:top w:w="28" w:type="dxa"/>
              <w:left w:w="80" w:type="dxa"/>
              <w:bottom w:w="28" w:type="dxa"/>
              <w:right w:w="80" w:type="dxa"/>
            </w:tcMar>
            <w:vAlign w:val="center"/>
          </w:tcPr>
          <w:p w:rsidR="00C03BE6" w:rsidP="000B5816" w:rsidRDefault="00C03BE6" w14:paraId="1B7BEF73"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80" w:type="dxa"/>
              <w:bottom w:w="28" w:type="dxa"/>
              <w:right w:w="80" w:type="dxa"/>
            </w:tcMar>
            <w:vAlign w:val="center"/>
          </w:tcPr>
          <w:p w:rsidR="00C03BE6" w:rsidP="000B5816" w:rsidRDefault="00C03BE6" w14:paraId="55E6B68E" wp14:textId="77777777">
            <w:pPr>
              <w:autoSpaceDE w:val="0"/>
              <w:autoSpaceDN w:val="0"/>
              <w:adjustRightInd w:val="0"/>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80" w:type="dxa"/>
              <w:bottom w:w="28" w:type="dxa"/>
              <w:right w:w="80" w:type="dxa"/>
            </w:tcMar>
            <w:vAlign w:val="center"/>
          </w:tcPr>
          <w:p w:rsidR="00C03BE6" w:rsidP="000B5816" w:rsidRDefault="00C03BE6" w14:paraId="26BF852C"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80" w:type="dxa"/>
              <w:bottom w:w="28" w:type="dxa"/>
              <w:right w:w="80" w:type="dxa"/>
            </w:tcMar>
            <w:vAlign w:val="center"/>
          </w:tcPr>
          <w:p w:rsidR="00C03BE6" w:rsidP="000B5816" w:rsidRDefault="00C03BE6" w14:paraId="69907426"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80" w:type="dxa"/>
              <w:bottom w:w="28" w:type="dxa"/>
              <w:right w:w="80" w:type="dxa"/>
            </w:tcMar>
            <w:vAlign w:val="center"/>
          </w:tcPr>
          <w:p w:rsidR="00C03BE6" w:rsidP="000B5816" w:rsidRDefault="00C03BE6" w14:paraId="043BACFC"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80" w:type="dxa"/>
              <w:bottom w:w="28" w:type="dxa"/>
              <w:right w:w="80" w:type="dxa"/>
            </w:tcMar>
            <w:vAlign w:val="center"/>
          </w:tcPr>
          <w:p w:rsidR="00C03BE6" w:rsidP="000B5816" w:rsidRDefault="00C03BE6" w14:paraId="297D07DA"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80" w:type="dxa"/>
              <w:bottom w:w="28" w:type="dxa"/>
              <w:right w:w="80" w:type="dxa"/>
            </w:tcMar>
            <w:vAlign w:val="center"/>
          </w:tcPr>
          <w:p w:rsidR="00C03BE6" w:rsidP="000B5816" w:rsidRDefault="00C03BE6" w14:paraId="78E21128" wp14:textId="77777777">
            <w:pPr>
              <w:autoSpaceDE w:val="0"/>
              <w:autoSpaceDN w:val="0"/>
              <w:adjustRightInd w:val="0"/>
              <w:jc w:val="center"/>
              <w:rPr>
                <w:rFonts w:ascii="Tahoma" w:hAnsi="Tahoma" w:cs="Tahoma"/>
                <w:b/>
                <w:sz w:val="16"/>
                <w:szCs w:val="16"/>
              </w:rPr>
            </w:pPr>
          </w:p>
        </w:tc>
      </w:tr>
      <w:tr xmlns:wp14="http://schemas.microsoft.com/office/word/2010/wordml" w:rsidR="00C15E67" w:rsidTr="006B5541" w14:paraId="31EBF11E"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20D5D77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01B2B25D" wp14:textId="77777777">
            <w:pPr>
              <w:rPr>
                <w:rFonts w:ascii="Tahoma" w:hAnsi="Tahoma" w:cs="Tahoma"/>
                <w:sz w:val="16"/>
                <w:szCs w:val="16"/>
              </w:rPr>
            </w:pPr>
            <w:r>
              <w:rPr>
                <w:rFonts w:ascii="Tahoma" w:hAnsi="Tahoma" w:cs="Tahoma"/>
                <w:sz w:val="16"/>
                <w:szCs w:val="16"/>
              </w:rPr>
              <w:t>¿Conoce las bases conceptuales de la gestión clínica: la variabilidad de la práctica clínica y las estrategias para gestionarla?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5EDEBB6C"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188B3E0F"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54B8C6A8"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7803D35C"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61AF5A9"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38F5E2F0"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3C792B6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33CA2F5F" wp14:textId="77777777">
            <w:pPr>
              <w:rPr>
                <w:rFonts w:ascii="Tahoma" w:hAnsi="Tahoma" w:cs="Tahoma"/>
                <w:sz w:val="16"/>
                <w:szCs w:val="16"/>
              </w:rPr>
            </w:pPr>
            <w:r>
              <w:rPr>
                <w:rFonts w:ascii="Tahoma" w:hAnsi="Tahoma" w:cs="Tahoma"/>
                <w:sz w:val="16"/>
                <w:szCs w:val="16"/>
              </w:rPr>
              <w:t>¿Conoce la MBE como instrumento para la gestión clínica: guías de práctica clínica?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6F74DB17"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1AE7660E"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0A5A3393"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44C93C40"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1897FB8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3FF63A33"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02EC44A5"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50C6C154" wp14:textId="77777777">
            <w:pPr>
              <w:autoSpaceDE w:val="0"/>
              <w:autoSpaceDN w:val="0"/>
              <w:adjustRightInd w:val="0"/>
              <w:rPr>
                <w:rFonts w:ascii="Tahoma" w:hAnsi="Tahoma" w:cs="Tahoma"/>
                <w:sz w:val="16"/>
                <w:szCs w:val="16"/>
              </w:rPr>
            </w:pPr>
            <w:r>
              <w:rPr>
                <w:rFonts w:ascii="Tahoma" w:hAnsi="Tahoma" w:cs="Tahoma"/>
                <w:sz w:val="16"/>
                <w:szCs w:val="16"/>
              </w:rPr>
              <w:t>¿Conoce el concepto del nivel de resolución como medida de resultados de la actividad de la AP y las posibilidades de medirlo y actuar sobre él?</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13C6B3E7"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1D3F9C96"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3C5DDFD9"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2E5BD84B"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9B3AB54"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826CC45"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76C8B5B8"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3BA5B3BB" wp14:textId="77777777">
            <w:pPr>
              <w:autoSpaceDE w:val="0"/>
              <w:autoSpaceDN w:val="0"/>
              <w:adjustRightInd w:val="0"/>
              <w:rPr>
                <w:rFonts w:ascii="Tahoma" w:hAnsi="Tahoma" w:cs="Tahoma"/>
                <w:sz w:val="16"/>
                <w:szCs w:val="16"/>
              </w:rPr>
            </w:pPr>
            <w:r>
              <w:rPr>
                <w:rFonts w:ascii="Tahoma" w:hAnsi="Tahoma" w:cs="Tahoma"/>
                <w:sz w:val="16"/>
                <w:szCs w:val="16"/>
              </w:rPr>
              <w:t>¿Conoce el método clínico y la gestión clínica centrada en el paciente?</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532EEE50"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5CC1DAEE"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369ABFCD"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FB89E20"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976AD33"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50366B5A"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4040C7D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12EBF45B" wp14:textId="77777777">
            <w:pPr>
              <w:rPr>
                <w:rFonts w:ascii="Tahoma" w:hAnsi="Tahoma"/>
                <w:sz w:val="16"/>
                <w:szCs w:val="16"/>
              </w:rPr>
            </w:pPr>
            <w:r>
              <w:rPr>
                <w:rFonts w:ascii="Tahoma" w:hAnsi="Tahoma" w:cs="Tahoma"/>
                <w:sz w:val="16"/>
                <w:szCs w:val="16"/>
              </w:rPr>
              <w:t>¿Tiene conocimiento teórico y habilidades para el uso adecuado de las pruebas diagnósticas?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361B4E2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28CE3978"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3EFE7C59"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4B4D481B"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0A00EE88"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ABE5209"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2F76020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4373226F" wp14:textId="77777777">
            <w:pPr>
              <w:rPr>
                <w:rFonts w:ascii="Tahoma" w:hAnsi="Tahoma"/>
                <w:sz w:val="16"/>
                <w:szCs w:val="16"/>
              </w:rPr>
            </w:pPr>
            <w:r>
              <w:rPr>
                <w:rFonts w:ascii="Tahoma" w:hAnsi="Tahoma" w:cs="Tahoma"/>
                <w:sz w:val="16"/>
                <w:szCs w:val="16"/>
              </w:rPr>
              <w:t>¿Tiene conocimiento de las bases teóricas de la gestión farmacéutica y habilidades para la prescripción farmacéutica racional?</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30E0AF6B"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02D7B75B"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192267CE"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15334CBF"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DE46D76"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8DD746F"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4F01B955"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61637736" wp14:textId="77777777">
            <w:pPr>
              <w:autoSpaceDE w:val="0"/>
              <w:autoSpaceDN w:val="0"/>
              <w:adjustRightInd w:val="0"/>
              <w:rPr>
                <w:rFonts w:ascii="Tahoma" w:hAnsi="Tahoma" w:cs="Tahoma"/>
                <w:sz w:val="16"/>
                <w:szCs w:val="16"/>
              </w:rPr>
            </w:pPr>
            <w:r>
              <w:rPr>
                <w:rFonts w:ascii="Tahoma" w:hAnsi="Tahoma" w:cs="Tahoma"/>
                <w:sz w:val="16"/>
                <w:szCs w:val="16"/>
              </w:rPr>
              <w:t>¿Tiene conocimiento y habilidades para la gestión de la IT en la consulta?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44E66BE0"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26961116"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0683BCA5"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32CBD8F"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A67B44E"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55FAFC3" wp14:textId="77777777">
        <w:trPr>
          <w:cantSplit/>
          <w:trHeight w:val="20"/>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13A4DA91"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6C5D60D3" wp14:textId="77777777">
            <w:pPr>
              <w:pStyle w:val="Textodeglobo"/>
              <w:autoSpaceDE w:val="0"/>
              <w:autoSpaceDN w:val="0"/>
              <w:adjustRightInd w:val="0"/>
            </w:pPr>
            <w:r>
              <w:t>¿Conoce la MBE como instrumento para la gestión clínica: toma de decisiones, evaluación de la práctica?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642CD8F4"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55843CAE"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0AD34089"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6029693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F553ECF"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5F5B412D" wp14:textId="77777777">
        <w:trPr>
          <w:cantSplit/>
          <w:trHeight w:val="20"/>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289FC241"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3CCAB2AB" wp14:textId="77777777">
            <w:pPr>
              <w:rPr>
                <w:rFonts w:ascii="Tahoma" w:hAnsi="Tahoma" w:cs="Tahoma"/>
                <w:sz w:val="16"/>
                <w:szCs w:val="16"/>
              </w:rPr>
            </w:pPr>
            <w:r>
              <w:rPr>
                <w:rFonts w:ascii="Tahoma" w:hAnsi="Tahoma" w:cs="Tahoma"/>
                <w:sz w:val="16"/>
                <w:szCs w:val="16"/>
              </w:rPr>
              <w:t>¿Tiene habilidades para desarrollar guías de práctica clínica?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2946F520"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6C1BB110"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62D08BC4"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0F3A34D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6A364DB5"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196AB50" wp14:textId="77777777">
        <w:trPr>
          <w:cantSplit/>
          <w:trHeight w:val="20"/>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66F1BFB9"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37FB5E42" wp14:textId="77777777">
            <w:pPr>
              <w:autoSpaceDE w:val="0"/>
              <w:autoSpaceDN w:val="0"/>
              <w:adjustRightInd w:val="0"/>
              <w:rPr>
                <w:rFonts w:ascii="Tahoma" w:hAnsi="Tahoma" w:cs="Tahoma"/>
                <w:sz w:val="16"/>
                <w:szCs w:val="16"/>
              </w:rPr>
            </w:pPr>
            <w:r>
              <w:rPr>
                <w:rFonts w:ascii="Tahoma" w:hAnsi="Tahoma" w:cs="Tahoma"/>
                <w:sz w:val="16"/>
                <w:szCs w:val="16"/>
              </w:rPr>
              <w:t>¿Tiene conocimiento y habilidades para la valoración de pruebas diagnósticas?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6AB3C8C8"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5B5D2A04"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4A17034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66A38548"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A99847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91B4CF5" wp14:textId="77777777">
        <w:trPr>
          <w:cantSplit/>
          <w:trHeight w:val="20"/>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291A07D7"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2B51CF42" wp14:textId="77777777">
            <w:pPr>
              <w:rPr>
                <w:rFonts w:ascii="Tahoma" w:hAnsi="Tahoma" w:cs="Tahoma"/>
                <w:sz w:val="16"/>
                <w:szCs w:val="16"/>
              </w:rPr>
            </w:pPr>
            <w:r>
              <w:rPr>
                <w:rFonts w:ascii="Tahoma" w:hAnsi="Tahoma" w:cs="Tahoma"/>
                <w:sz w:val="16"/>
                <w:szCs w:val="16"/>
              </w:rPr>
              <w:t>¿Conoce la utilidad del análisis coste-efectividad?</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17F4DDE9"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705E59A7"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74D0FEC3"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2DF03C79"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342C503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BA28154" wp14:textId="77777777">
        <w:trPr>
          <w:cantSplit/>
          <w:trHeight w:val="20"/>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0BEE3C45"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49D83473" wp14:textId="77777777">
            <w:pPr>
              <w:autoSpaceDE w:val="0"/>
              <w:autoSpaceDN w:val="0"/>
              <w:adjustRightInd w:val="0"/>
              <w:rPr>
                <w:rFonts w:ascii="Tahoma" w:hAnsi="Tahoma" w:cs="Tahoma"/>
                <w:sz w:val="16"/>
                <w:szCs w:val="16"/>
              </w:rPr>
            </w:pPr>
            <w:r>
              <w:rPr>
                <w:rFonts w:ascii="Tahoma" w:hAnsi="Tahoma" w:cs="Tahoma"/>
                <w:sz w:val="16"/>
                <w:szCs w:val="16"/>
              </w:rPr>
              <w:t>¿Tiene conocimiento teórico y habilidades prácticas para el desarrollo de estudios de utilización de medicamentos?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1A2D1BE1"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7E0F522D"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0E295324"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783A10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B37AC3B"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721D748" wp14:textId="77777777">
        <w:trPr>
          <w:cantSplit/>
          <w:trHeight w:val="20"/>
          <w:tblCellSpacing w:w="20" w:type="dxa"/>
        </w:trPr>
        <w:tc>
          <w:tcPr>
            <w:tcW w:w="0" w:type="auto"/>
            <w:shd w:val="clear" w:color="auto" w:fill="C4BC96"/>
            <w:tcMar>
              <w:top w:w="28" w:type="dxa"/>
              <w:left w:w="80" w:type="dxa"/>
              <w:bottom w:w="28" w:type="dxa"/>
              <w:right w:w="80" w:type="dxa"/>
            </w:tcMar>
            <w:vAlign w:val="center"/>
          </w:tcPr>
          <w:p w:rsidR="00C15E67" w:rsidP="000B5816" w:rsidRDefault="00C15E67" w14:paraId="70A79BF8"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4BC96"/>
            <w:tcMar>
              <w:top w:w="28" w:type="dxa"/>
              <w:left w:w="80" w:type="dxa"/>
              <w:bottom w:w="28" w:type="dxa"/>
              <w:right w:w="80" w:type="dxa"/>
            </w:tcMar>
            <w:vAlign w:val="center"/>
          </w:tcPr>
          <w:p w:rsidR="00C15E67" w:rsidP="000B5816" w:rsidRDefault="00C15E67" w14:paraId="2ABADF14" wp14:textId="77777777">
            <w:pPr>
              <w:autoSpaceDE w:val="0"/>
              <w:autoSpaceDN w:val="0"/>
              <w:adjustRightInd w:val="0"/>
              <w:rPr>
                <w:rFonts w:ascii="Tahoma" w:hAnsi="Tahoma" w:cs="Tahoma"/>
                <w:sz w:val="16"/>
                <w:szCs w:val="16"/>
              </w:rPr>
            </w:pPr>
            <w:r>
              <w:rPr>
                <w:rFonts w:ascii="Tahoma" w:hAnsi="Tahoma" w:cs="Tahoma"/>
                <w:sz w:val="16"/>
                <w:szCs w:val="16"/>
              </w:rPr>
              <w:t>¿Tiene habilidad para el desarrollo de estudios de análisis coste-efectividad?</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24F6092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33E5ACFC"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6984EC6B"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6087C95A"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E0EB580"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419BB12" wp14:textId="77777777">
        <w:trPr>
          <w:cantSplit/>
          <w:trHeight w:val="20"/>
          <w:tblCellSpacing w:w="20" w:type="dxa"/>
        </w:trPr>
        <w:tc>
          <w:tcPr>
            <w:tcW w:w="0" w:type="auto"/>
            <w:shd w:val="clear" w:color="auto" w:fill="C4BC96"/>
            <w:tcMar>
              <w:top w:w="28" w:type="dxa"/>
              <w:left w:w="80" w:type="dxa"/>
              <w:bottom w:w="28" w:type="dxa"/>
              <w:right w:w="80" w:type="dxa"/>
            </w:tcMar>
            <w:vAlign w:val="center"/>
          </w:tcPr>
          <w:p w:rsidR="00C15E67" w:rsidP="000B5816" w:rsidRDefault="00C15E67" w14:paraId="12F8E961"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4BC96"/>
            <w:tcMar>
              <w:top w:w="28" w:type="dxa"/>
              <w:left w:w="80" w:type="dxa"/>
              <w:bottom w:w="28" w:type="dxa"/>
              <w:right w:w="80" w:type="dxa"/>
            </w:tcMar>
            <w:vAlign w:val="center"/>
          </w:tcPr>
          <w:p w:rsidR="00C15E67" w:rsidP="000B5816" w:rsidRDefault="00C15E67" w14:paraId="6ADF2ED3" wp14:textId="77777777">
            <w:pPr>
              <w:rPr>
                <w:rFonts w:ascii="Tahoma" w:hAnsi="Tahoma" w:cs="Tahoma"/>
                <w:sz w:val="16"/>
                <w:szCs w:val="16"/>
              </w:rPr>
            </w:pPr>
            <w:r>
              <w:rPr>
                <w:rFonts w:ascii="Tahoma" w:hAnsi="Tahoma" w:cs="Tahoma"/>
                <w:sz w:val="16"/>
                <w:szCs w:val="16"/>
              </w:rPr>
              <w:t>¿Tiene habilidad para la gestión clínica?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2B847E87"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7D9C98AC"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235BEA12"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054DF74B"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27929E3B"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DAE2B00" wp14:textId="77777777">
        <w:trPr>
          <w:cantSplit/>
          <w:trHeight w:val="20"/>
          <w:tblCellSpacing w:w="20" w:type="dxa"/>
        </w:trPr>
        <w:tc>
          <w:tcPr>
            <w:tcW w:w="0" w:type="auto"/>
            <w:shd w:val="clear" w:color="auto" w:fill="C4BC96"/>
            <w:tcMar>
              <w:top w:w="28" w:type="dxa"/>
              <w:left w:w="80" w:type="dxa"/>
              <w:bottom w:w="28" w:type="dxa"/>
              <w:right w:w="80" w:type="dxa"/>
            </w:tcMar>
            <w:vAlign w:val="center"/>
          </w:tcPr>
          <w:p w:rsidR="00C15E67" w:rsidP="000B5816" w:rsidRDefault="00C15E67" w14:paraId="4EA27707"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4BC96"/>
            <w:tcMar>
              <w:top w:w="28" w:type="dxa"/>
              <w:left w:w="80" w:type="dxa"/>
              <w:bottom w:w="28" w:type="dxa"/>
              <w:right w:w="80" w:type="dxa"/>
            </w:tcMar>
            <w:vAlign w:val="center"/>
          </w:tcPr>
          <w:p w:rsidR="00C15E67" w:rsidP="000B5816" w:rsidRDefault="00C15E67" w14:paraId="5DE23C32" wp14:textId="77777777">
            <w:pPr>
              <w:rPr>
                <w:rFonts w:ascii="Tahoma" w:hAnsi="Tahoma" w:cs="Tahoma"/>
                <w:sz w:val="16"/>
                <w:szCs w:val="16"/>
              </w:rPr>
            </w:pPr>
            <w:r>
              <w:rPr>
                <w:rFonts w:ascii="Tahoma" w:hAnsi="Tahoma" w:cs="Tahoma"/>
                <w:sz w:val="16"/>
                <w:szCs w:val="16"/>
              </w:rPr>
              <w:t>¿Tiene habilidad para la MBE centrada en el paciente?</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24239F74"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6FF70269"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4DF93238"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9D07216"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371F111C" wp14:textId="77777777">
            <w:pPr>
              <w:jc w:val="center"/>
              <w:rPr>
                <w:rFonts w:ascii="Comic Sans MS" w:hAnsi="Comic Sans MS" w:cs="Arial"/>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086C711C" wp14:textId="77777777">
      <w:pPr>
        <w:autoSpaceDE w:val="0"/>
        <w:autoSpaceDN w:val="0"/>
        <w:adjustRightInd w:val="0"/>
        <w:spacing w:line="360" w:lineRule="auto"/>
        <w:rPr>
          <w:rFonts w:ascii="Tahoma" w:hAnsi="Tahoma" w:cs="Tahoma"/>
          <w:b/>
          <w:sz w:val="16"/>
          <w:szCs w:val="16"/>
        </w:rPr>
      </w:pPr>
    </w:p>
    <w:p xmlns:wp14="http://schemas.microsoft.com/office/word/2010/wordml" w:rsidR="00AC46E5" w:rsidP="000B5816" w:rsidRDefault="00AC46E5" w14:paraId="5A727DA2" wp14:textId="77777777">
      <w:pPr>
        <w:autoSpaceDE w:val="0"/>
        <w:autoSpaceDN w:val="0"/>
        <w:adjustRightInd w:val="0"/>
        <w:spacing w:line="360" w:lineRule="auto"/>
        <w:rPr>
          <w:rFonts w:ascii="Tahoma" w:hAnsi="Tahoma" w:cs="Tahoma"/>
          <w:b/>
          <w:sz w:val="16"/>
          <w:szCs w:val="16"/>
        </w:rPr>
      </w:pPr>
    </w:p>
    <w:p xmlns:wp14="http://schemas.microsoft.com/office/word/2010/wordml" w:rsidRPr="00AC46E5" w:rsidR="000B5816" w:rsidP="00AC46E5" w:rsidRDefault="000B5816" w14:paraId="33F86DF3" wp14:textId="77777777">
      <w:pPr>
        <w:spacing w:line="360" w:lineRule="auto"/>
        <w:ind w:firstLine="708"/>
        <w:rPr>
          <w:rFonts w:ascii="Tahoma" w:hAnsi="Tahoma" w:cs="Tahoma"/>
          <w:b/>
          <w:sz w:val="20"/>
          <w:szCs w:val="20"/>
        </w:rPr>
      </w:pPr>
      <w:r w:rsidRPr="00AC46E5">
        <w:rPr>
          <w:rFonts w:ascii="Tahoma" w:hAnsi="Tahoma" w:cs="Tahoma"/>
          <w:b/>
          <w:sz w:val="20"/>
          <w:szCs w:val="20"/>
        </w:rPr>
        <w:lastRenderedPageBreak/>
        <w:t>1.3.2.- TRABAJO EN EQUIPO</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989"/>
        <w:gridCol w:w="607"/>
        <w:gridCol w:w="607"/>
        <w:gridCol w:w="607"/>
        <w:gridCol w:w="607"/>
        <w:gridCol w:w="627"/>
      </w:tblGrid>
      <w:tr xmlns:wp14="http://schemas.microsoft.com/office/word/2010/wordml" w:rsidR="00C03BE6" w:rsidTr="006B5541" w14:paraId="762444D0" wp14:textId="77777777">
        <w:trPr>
          <w:cantSplit/>
          <w:tblCellSpacing w:w="20" w:type="dxa"/>
        </w:trPr>
        <w:tc>
          <w:tcPr>
            <w:tcW w:w="0" w:type="auto"/>
            <w:tcMar>
              <w:top w:w="28" w:type="dxa"/>
              <w:left w:w="79" w:type="dxa"/>
              <w:bottom w:w="28" w:type="dxa"/>
              <w:right w:w="79" w:type="dxa"/>
            </w:tcMar>
            <w:vAlign w:val="center"/>
          </w:tcPr>
          <w:p w:rsidR="00C03BE6" w:rsidP="000B5816" w:rsidRDefault="00C03BE6" w14:paraId="3549A722"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C03BE6" w:rsidP="00C03BE6" w:rsidRDefault="00C03BE6" w14:paraId="60E5FC4D" wp14:textId="77777777">
            <w:pPr>
              <w:autoSpaceDE w:val="0"/>
              <w:autoSpaceDN w:val="0"/>
              <w:adjustRightInd w:val="0"/>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C03BE6" w:rsidP="000B5816" w:rsidRDefault="00C03BE6" w14:paraId="6DAD0EF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C03BE6" w:rsidP="000B5816" w:rsidRDefault="00C03BE6" w14:paraId="31934D53"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C03BE6" w:rsidP="000B5816" w:rsidRDefault="00C03BE6" w14:paraId="54CB5534"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C03BE6" w:rsidP="000B5816" w:rsidRDefault="00C03BE6" w14:paraId="104BF054"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79" w:type="dxa"/>
              <w:bottom w:w="28" w:type="dxa"/>
              <w:right w:w="79" w:type="dxa"/>
            </w:tcMar>
            <w:vAlign w:val="center"/>
          </w:tcPr>
          <w:p w:rsidR="00C03BE6" w:rsidP="000B5816" w:rsidRDefault="00C03BE6" w14:paraId="5AA86130"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C03BE6" w:rsidTr="006B5541" w14:paraId="6409C998" wp14:textId="77777777">
        <w:trPr>
          <w:cantSplit/>
          <w:tblCellSpacing w:w="20" w:type="dxa"/>
        </w:trPr>
        <w:tc>
          <w:tcPr>
            <w:tcW w:w="0" w:type="auto"/>
            <w:tcMar>
              <w:top w:w="28" w:type="dxa"/>
              <w:left w:w="79" w:type="dxa"/>
              <w:bottom w:w="28" w:type="dxa"/>
              <w:right w:w="79" w:type="dxa"/>
            </w:tcMar>
            <w:vAlign w:val="center"/>
          </w:tcPr>
          <w:p w:rsidR="00C03BE6" w:rsidP="000B5816" w:rsidRDefault="00C03BE6" w14:paraId="530EFBC4"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C03BE6" w:rsidP="000B5816" w:rsidRDefault="00C03BE6" w14:paraId="444955EE" wp14:textId="77777777">
            <w:pPr>
              <w:autoSpaceDE w:val="0"/>
              <w:autoSpaceDN w:val="0"/>
              <w:adjustRightInd w:val="0"/>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C03BE6" w:rsidP="000B5816" w:rsidRDefault="00C03BE6" w14:paraId="7C544892"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C03BE6" w:rsidP="000B5816" w:rsidRDefault="00C03BE6" w14:paraId="6AC4DA63"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C03BE6" w:rsidP="000B5816" w:rsidRDefault="00C03BE6" w14:paraId="311B9D92"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C03BE6" w:rsidP="000B5816" w:rsidRDefault="00C03BE6" w14:paraId="3DBB329A"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C03BE6" w:rsidP="000B5816" w:rsidRDefault="00C03BE6" w14:paraId="692E187B" wp14:textId="77777777">
            <w:pPr>
              <w:autoSpaceDE w:val="0"/>
              <w:autoSpaceDN w:val="0"/>
              <w:adjustRightInd w:val="0"/>
              <w:jc w:val="center"/>
              <w:rPr>
                <w:rFonts w:ascii="Tahoma" w:hAnsi="Tahoma" w:cs="Tahoma"/>
                <w:b/>
                <w:sz w:val="16"/>
                <w:szCs w:val="16"/>
              </w:rPr>
            </w:pPr>
          </w:p>
        </w:tc>
      </w:tr>
      <w:tr xmlns:wp14="http://schemas.microsoft.com/office/word/2010/wordml" w:rsidR="00C15E67" w:rsidTr="006B5541" w14:paraId="1A757640" wp14:textId="77777777">
        <w:trPr>
          <w:cantSplit/>
          <w:tblCellSpacing w:w="20" w:type="dxa"/>
        </w:trPr>
        <w:tc>
          <w:tcPr>
            <w:tcW w:w="0" w:type="auto"/>
            <w:shd w:val="clear" w:color="auto" w:fill="EEECE1"/>
            <w:tcMar>
              <w:top w:w="28" w:type="dxa"/>
              <w:left w:w="79" w:type="dxa"/>
              <w:bottom w:w="28" w:type="dxa"/>
              <w:right w:w="79" w:type="dxa"/>
            </w:tcMar>
            <w:vAlign w:val="center"/>
          </w:tcPr>
          <w:p w:rsidR="00C15E67" w:rsidP="000B5816" w:rsidRDefault="00C15E67" w14:paraId="0AF6239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15E67" w:rsidP="000B5816" w:rsidRDefault="00C15E67" w14:paraId="3246D4E1" wp14:textId="77777777">
            <w:pPr>
              <w:rPr>
                <w:rFonts w:ascii="Tahoma" w:hAnsi="Tahoma" w:cs="Tahoma"/>
                <w:sz w:val="16"/>
                <w:szCs w:val="16"/>
              </w:rPr>
            </w:pPr>
            <w:r>
              <w:rPr>
                <w:rFonts w:ascii="Tahoma" w:hAnsi="Tahoma" w:cs="Tahoma"/>
                <w:sz w:val="16"/>
                <w:szCs w:val="16"/>
              </w:rPr>
              <w:t>¿Conoce los fundamentos teóricos del trabajo en equipo?</w:t>
            </w:r>
          </w:p>
        </w:tc>
        <w:tc>
          <w:tcPr>
            <w:tcW w:w="567" w:type="dxa"/>
            <w:shd w:val="clear" w:color="auto" w:fill="auto"/>
            <w:tcMar>
              <w:top w:w="28" w:type="dxa"/>
              <w:left w:w="79" w:type="dxa"/>
              <w:bottom w:w="28" w:type="dxa"/>
              <w:right w:w="79" w:type="dxa"/>
            </w:tcMar>
            <w:vAlign w:val="center"/>
          </w:tcPr>
          <w:p w:rsidRPr="000A7A5A" w:rsidR="00C15E67" w:rsidP="006F7F8F" w:rsidRDefault="00473F4B" w14:paraId="0A53F17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C15E67" w:rsidP="006F7F8F" w:rsidRDefault="00473F4B" w14:paraId="418BEB5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C15E67" w:rsidP="006F7F8F" w:rsidRDefault="00473F4B" w14:paraId="1E094C5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C15E67" w:rsidP="006F7F8F" w:rsidRDefault="00473F4B" w14:paraId="4945747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C15E67" w:rsidP="006F7F8F" w:rsidRDefault="00473F4B" w14:paraId="3E7A7E0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5400A1D" wp14:textId="77777777">
        <w:trPr>
          <w:cantSplit/>
          <w:tblCellSpacing w:w="20" w:type="dxa"/>
        </w:trPr>
        <w:tc>
          <w:tcPr>
            <w:tcW w:w="0" w:type="auto"/>
            <w:shd w:val="clear" w:color="auto" w:fill="EEECE1"/>
            <w:tcMar>
              <w:top w:w="28" w:type="dxa"/>
              <w:left w:w="79" w:type="dxa"/>
              <w:bottom w:w="28" w:type="dxa"/>
              <w:right w:w="79" w:type="dxa"/>
            </w:tcMar>
            <w:vAlign w:val="center"/>
          </w:tcPr>
          <w:p w:rsidR="00C15E67" w:rsidP="000B5816" w:rsidRDefault="00C15E67" w14:paraId="72AC7F7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15E67" w:rsidP="000B5816" w:rsidRDefault="00C15E67" w14:paraId="5FFA8662" wp14:textId="77777777">
            <w:pPr>
              <w:rPr>
                <w:rFonts w:ascii="Tahoma" w:hAnsi="Tahoma" w:cs="Tahoma"/>
                <w:sz w:val="16"/>
                <w:szCs w:val="16"/>
              </w:rPr>
            </w:pPr>
            <w:r>
              <w:rPr>
                <w:rFonts w:ascii="Tahoma" w:hAnsi="Tahoma" w:cs="Tahoma"/>
                <w:sz w:val="16"/>
                <w:szCs w:val="16"/>
              </w:rPr>
              <w:t>¿Conoce los fundamentos teóricos de la negociación como instrumento para la gestión de conflictos?</w:t>
            </w:r>
          </w:p>
        </w:tc>
        <w:tc>
          <w:tcPr>
            <w:tcW w:w="567" w:type="dxa"/>
            <w:shd w:val="clear" w:color="auto" w:fill="auto"/>
            <w:tcMar>
              <w:top w:w="28" w:type="dxa"/>
              <w:left w:w="79" w:type="dxa"/>
              <w:bottom w:w="28" w:type="dxa"/>
              <w:right w:w="79" w:type="dxa"/>
            </w:tcMar>
            <w:vAlign w:val="center"/>
          </w:tcPr>
          <w:p w:rsidRPr="000A7A5A" w:rsidR="00C15E67" w:rsidP="006F7F8F" w:rsidRDefault="00473F4B" w14:paraId="42CB28D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C15E67" w:rsidP="006F7F8F" w:rsidRDefault="00473F4B" w14:paraId="038EB31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C15E67" w:rsidP="006F7F8F" w:rsidRDefault="00473F4B" w14:paraId="6EAC63D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C15E67" w:rsidP="006F7F8F" w:rsidRDefault="00473F4B" w14:paraId="0DC9695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C15E67" w:rsidP="006F7F8F" w:rsidRDefault="00473F4B" w14:paraId="18A45FB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6ABFBD7" wp14:textId="77777777">
        <w:trPr>
          <w:cantSplit/>
          <w:tblCellSpacing w:w="20" w:type="dxa"/>
        </w:trPr>
        <w:tc>
          <w:tcPr>
            <w:tcW w:w="0" w:type="auto"/>
            <w:shd w:val="clear" w:color="auto" w:fill="D9D9D9"/>
            <w:tcMar>
              <w:top w:w="28" w:type="dxa"/>
              <w:left w:w="79" w:type="dxa"/>
              <w:bottom w:w="28" w:type="dxa"/>
              <w:right w:w="79" w:type="dxa"/>
            </w:tcMar>
            <w:vAlign w:val="center"/>
          </w:tcPr>
          <w:p w:rsidR="00C15E67" w:rsidP="000B5816" w:rsidRDefault="00C15E67" w14:paraId="1A1B565A"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79" w:type="dxa"/>
              <w:bottom w:w="28" w:type="dxa"/>
              <w:right w:w="79" w:type="dxa"/>
            </w:tcMar>
            <w:vAlign w:val="center"/>
          </w:tcPr>
          <w:p w:rsidR="00C15E67" w:rsidP="000B5816" w:rsidRDefault="00C15E67" w14:paraId="572B6D11" wp14:textId="77777777">
            <w:pPr>
              <w:autoSpaceDE w:val="0"/>
              <w:autoSpaceDN w:val="0"/>
              <w:adjustRightInd w:val="0"/>
              <w:rPr>
                <w:rFonts w:ascii="Tahoma" w:hAnsi="Tahoma" w:cs="Arial"/>
                <w:sz w:val="16"/>
                <w:szCs w:val="16"/>
              </w:rPr>
            </w:pPr>
            <w:r>
              <w:rPr>
                <w:rFonts w:ascii="Tahoma" w:hAnsi="Tahoma" w:cs="Tahoma"/>
                <w:sz w:val="16"/>
                <w:szCs w:val="16"/>
              </w:rPr>
              <w:t>¿Conoce los estilos de liderazgo, y la influencia del líder como elemento coordinador y dinamizador de equipos?</w:t>
            </w:r>
          </w:p>
        </w:tc>
        <w:tc>
          <w:tcPr>
            <w:tcW w:w="567" w:type="dxa"/>
            <w:shd w:val="clear" w:color="auto" w:fill="auto"/>
            <w:tcMar>
              <w:top w:w="28" w:type="dxa"/>
              <w:left w:w="79" w:type="dxa"/>
              <w:bottom w:w="28" w:type="dxa"/>
              <w:right w:w="79" w:type="dxa"/>
            </w:tcMar>
            <w:vAlign w:val="center"/>
          </w:tcPr>
          <w:p w:rsidRPr="000A7A5A" w:rsidR="00C15E67" w:rsidP="006F7F8F" w:rsidRDefault="00473F4B" w14:paraId="0A70E4E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C15E67" w:rsidP="006F7F8F" w:rsidRDefault="00473F4B" w14:paraId="5CE5A6E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C15E67" w:rsidP="006F7F8F" w:rsidRDefault="00473F4B" w14:paraId="2A4903E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C15E67" w:rsidP="006F7F8F" w:rsidRDefault="00473F4B" w14:paraId="01F9C8F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C15E67" w:rsidP="006F7F8F" w:rsidRDefault="00473F4B" w14:paraId="7A72083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D0E50FC" wp14:textId="77777777">
        <w:trPr>
          <w:cantSplit/>
          <w:tblCellSpacing w:w="20" w:type="dxa"/>
        </w:trPr>
        <w:tc>
          <w:tcPr>
            <w:tcW w:w="0" w:type="auto"/>
            <w:shd w:val="clear" w:color="auto" w:fill="D9D9D9"/>
            <w:tcMar>
              <w:top w:w="28" w:type="dxa"/>
              <w:left w:w="79" w:type="dxa"/>
              <w:bottom w:w="28" w:type="dxa"/>
              <w:right w:w="79" w:type="dxa"/>
            </w:tcMar>
            <w:vAlign w:val="center"/>
          </w:tcPr>
          <w:p w:rsidR="00C15E67" w:rsidP="000B5816" w:rsidRDefault="00C15E67" w14:paraId="54731EEA"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79" w:type="dxa"/>
              <w:bottom w:w="28" w:type="dxa"/>
              <w:right w:w="79" w:type="dxa"/>
            </w:tcMar>
            <w:vAlign w:val="center"/>
          </w:tcPr>
          <w:p w:rsidR="00C15E67" w:rsidP="000B5816" w:rsidRDefault="00C15E67" w14:paraId="49B062FC" wp14:textId="77777777">
            <w:pPr>
              <w:autoSpaceDE w:val="0"/>
              <w:autoSpaceDN w:val="0"/>
              <w:adjustRightInd w:val="0"/>
              <w:rPr>
                <w:rFonts w:ascii="Tahoma" w:hAnsi="Tahoma" w:cs="Arial"/>
                <w:sz w:val="16"/>
                <w:szCs w:val="16"/>
              </w:rPr>
            </w:pPr>
            <w:r>
              <w:rPr>
                <w:rFonts w:ascii="Tahoma" w:hAnsi="Tahoma" w:cs="Tahoma"/>
                <w:sz w:val="16"/>
                <w:szCs w:val="16"/>
              </w:rPr>
              <w:t>¿Conoce los elementos teóricos para la conducción y dinamización de reuniones?</w:t>
            </w:r>
          </w:p>
        </w:tc>
        <w:tc>
          <w:tcPr>
            <w:tcW w:w="567" w:type="dxa"/>
            <w:shd w:val="clear" w:color="auto" w:fill="auto"/>
            <w:tcMar>
              <w:top w:w="28" w:type="dxa"/>
              <w:left w:w="79" w:type="dxa"/>
              <w:bottom w:w="28" w:type="dxa"/>
              <w:right w:w="79" w:type="dxa"/>
            </w:tcMar>
            <w:vAlign w:val="center"/>
          </w:tcPr>
          <w:p w:rsidRPr="000A7A5A" w:rsidR="00C15E67" w:rsidP="006F7F8F" w:rsidRDefault="00473F4B" w14:paraId="65B8DB3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C15E67" w:rsidP="006F7F8F" w:rsidRDefault="00473F4B" w14:paraId="0299341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C15E67" w:rsidP="006F7F8F" w:rsidRDefault="00473F4B" w14:paraId="6972596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C15E67" w:rsidP="006F7F8F" w:rsidRDefault="00473F4B" w14:paraId="3916710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C15E67" w:rsidP="006F7F8F" w:rsidRDefault="00473F4B" w14:paraId="45414E4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B3F4FDC" wp14:textId="77777777">
        <w:trPr>
          <w:cantSplit/>
          <w:tblCellSpacing w:w="20" w:type="dxa"/>
        </w:trPr>
        <w:tc>
          <w:tcPr>
            <w:tcW w:w="0" w:type="auto"/>
            <w:shd w:val="clear" w:color="auto" w:fill="D9D9D9"/>
            <w:tcMar>
              <w:top w:w="28" w:type="dxa"/>
              <w:left w:w="79" w:type="dxa"/>
              <w:bottom w:w="28" w:type="dxa"/>
              <w:right w:w="79" w:type="dxa"/>
            </w:tcMar>
            <w:vAlign w:val="center"/>
          </w:tcPr>
          <w:p w:rsidR="00C15E67" w:rsidP="000B5816" w:rsidRDefault="00C15E67" w14:paraId="1EFB459A"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79" w:type="dxa"/>
              <w:bottom w:w="28" w:type="dxa"/>
              <w:right w:w="79" w:type="dxa"/>
            </w:tcMar>
            <w:vAlign w:val="center"/>
          </w:tcPr>
          <w:p w:rsidR="00C15E67" w:rsidP="000B5816" w:rsidRDefault="00C15E67" w14:paraId="301080D2" wp14:textId="77777777">
            <w:pPr>
              <w:autoSpaceDE w:val="0"/>
              <w:autoSpaceDN w:val="0"/>
              <w:adjustRightInd w:val="0"/>
              <w:rPr>
                <w:rFonts w:ascii="Tahoma" w:hAnsi="Tahoma" w:cs="Arial"/>
                <w:sz w:val="16"/>
                <w:szCs w:val="16"/>
              </w:rPr>
            </w:pPr>
            <w:r>
              <w:rPr>
                <w:rFonts w:ascii="Tahoma" w:hAnsi="Tahoma" w:cs="Tahoma"/>
                <w:sz w:val="16"/>
                <w:szCs w:val="16"/>
              </w:rPr>
              <w:t>¿Maneja las técnicas de negociación?</w:t>
            </w:r>
          </w:p>
        </w:tc>
        <w:tc>
          <w:tcPr>
            <w:tcW w:w="567" w:type="dxa"/>
            <w:shd w:val="clear" w:color="auto" w:fill="auto"/>
            <w:tcMar>
              <w:top w:w="28" w:type="dxa"/>
              <w:left w:w="79" w:type="dxa"/>
              <w:bottom w:w="28" w:type="dxa"/>
              <w:right w:w="79" w:type="dxa"/>
            </w:tcMar>
            <w:vAlign w:val="center"/>
          </w:tcPr>
          <w:p w:rsidRPr="000A7A5A" w:rsidR="00C15E67" w:rsidP="006F7F8F" w:rsidRDefault="00473F4B" w14:paraId="0B8FEAC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C15E67" w:rsidP="006F7F8F" w:rsidRDefault="00473F4B" w14:paraId="0EC7885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C15E67" w:rsidP="006F7F8F" w:rsidRDefault="00473F4B" w14:paraId="041C826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C15E67" w:rsidP="006F7F8F" w:rsidRDefault="00473F4B" w14:paraId="52E316D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C15E67" w:rsidP="006F7F8F" w:rsidRDefault="00473F4B" w14:paraId="36D2D02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C9F6E00" wp14:textId="77777777">
        <w:trPr>
          <w:cantSplit/>
          <w:tblCellSpacing w:w="20" w:type="dxa"/>
        </w:trPr>
        <w:tc>
          <w:tcPr>
            <w:tcW w:w="0" w:type="auto"/>
            <w:shd w:val="clear" w:color="auto" w:fill="C4BC96"/>
            <w:tcMar>
              <w:top w:w="28" w:type="dxa"/>
              <w:left w:w="79" w:type="dxa"/>
              <w:bottom w:w="28" w:type="dxa"/>
              <w:right w:w="79" w:type="dxa"/>
            </w:tcMar>
            <w:vAlign w:val="center"/>
          </w:tcPr>
          <w:p w:rsidR="00C15E67" w:rsidP="000B5816" w:rsidRDefault="00C15E67" w14:paraId="689BF683"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shd w:val="clear" w:color="auto" w:fill="C4BC96"/>
            <w:tcMar>
              <w:top w:w="28" w:type="dxa"/>
              <w:left w:w="79" w:type="dxa"/>
              <w:bottom w:w="28" w:type="dxa"/>
              <w:right w:w="79" w:type="dxa"/>
            </w:tcMar>
            <w:vAlign w:val="center"/>
          </w:tcPr>
          <w:p w:rsidR="00C15E67" w:rsidP="000B5816" w:rsidRDefault="00C15E67" w14:paraId="1286EDD5" wp14:textId="77777777">
            <w:pPr>
              <w:autoSpaceDE w:val="0"/>
              <w:autoSpaceDN w:val="0"/>
              <w:adjustRightInd w:val="0"/>
              <w:rPr>
                <w:rFonts w:ascii="Tahoma" w:hAnsi="Tahoma" w:cs="Arial"/>
                <w:sz w:val="16"/>
                <w:szCs w:val="16"/>
              </w:rPr>
            </w:pPr>
            <w:r>
              <w:rPr>
                <w:rFonts w:ascii="Tahoma" w:hAnsi="Tahoma" w:cs="Tahoma"/>
                <w:sz w:val="16"/>
                <w:szCs w:val="16"/>
              </w:rPr>
              <w:t>¿Tiene manejo práctico de reuniones?</w:t>
            </w:r>
          </w:p>
        </w:tc>
        <w:tc>
          <w:tcPr>
            <w:tcW w:w="567" w:type="dxa"/>
            <w:shd w:val="clear" w:color="auto" w:fill="auto"/>
            <w:tcMar>
              <w:top w:w="28" w:type="dxa"/>
              <w:left w:w="79" w:type="dxa"/>
              <w:bottom w:w="28" w:type="dxa"/>
              <w:right w:w="79" w:type="dxa"/>
            </w:tcMar>
            <w:vAlign w:val="center"/>
          </w:tcPr>
          <w:p w:rsidRPr="000A7A5A" w:rsidR="00C15E67" w:rsidP="006F7F8F" w:rsidRDefault="00473F4B" w14:paraId="47956D9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C15E67" w:rsidP="006F7F8F" w:rsidRDefault="00473F4B" w14:paraId="4B60B6B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C15E67" w:rsidP="006F7F8F" w:rsidRDefault="00473F4B" w14:paraId="5BDEA7C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C15E67" w:rsidP="006F7F8F" w:rsidRDefault="00473F4B" w14:paraId="5EB32EA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C15E67" w:rsidP="006F7F8F" w:rsidRDefault="00473F4B" w14:paraId="1D4414F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07F3AAF0" wp14:textId="77777777">
      <w:pPr>
        <w:autoSpaceDE w:val="0"/>
        <w:autoSpaceDN w:val="0"/>
        <w:adjustRightInd w:val="0"/>
        <w:spacing w:line="360" w:lineRule="auto"/>
        <w:rPr>
          <w:rFonts w:ascii="Tahoma" w:hAnsi="Tahoma" w:cs="Tahoma"/>
          <w:b/>
          <w:sz w:val="16"/>
          <w:szCs w:val="16"/>
        </w:rPr>
      </w:pPr>
    </w:p>
    <w:p xmlns:wp14="http://schemas.microsoft.com/office/word/2010/wordml" w:rsidRPr="00AC46E5" w:rsidR="000B5816" w:rsidP="00AC46E5" w:rsidRDefault="000B5816" w14:paraId="6B534521" wp14:textId="77777777">
      <w:pPr>
        <w:spacing w:line="360" w:lineRule="auto"/>
        <w:ind w:firstLine="708"/>
        <w:rPr>
          <w:rFonts w:ascii="Tahoma" w:hAnsi="Tahoma" w:cs="Tahoma"/>
          <w:b/>
          <w:sz w:val="20"/>
          <w:szCs w:val="20"/>
        </w:rPr>
      </w:pPr>
      <w:r w:rsidRPr="00AC46E5">
        <w:rPr>
          <w:rFonts w:ascii="Tahoma" w:hAnsi="Tahoma" w:cs="Tahoma"/>
          <w:b/>
          <w:sz w:val="20"/>
          <w:szCs w:val="20"/>
        </w:rPr>
        <w:t>1.3.3.- GESTIÓN DE LA ACTIVIDAD</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Look w:val="01E0"/>
      </w:tblPr>
      <w:tblGrid>
        <w:gridCol w:w="430"/>
        <w:gridCol w:w="6989"/>
        <w:gridCol w:w="607"/>
        <w:gridCol w:w="607"/>
        <w:gridCol w:w="607"/>
        <w:gridCol w:w="607"/>
        <w:gridCol w:w="627"/>
      </w:tblGrid>
      <w:tr xmlns:wp14="http://schemas.microsoft.com/office/word/2010/wordml" w:rsidR="00C03BE6" w:rsidTr="006B5541" w14:paraId="750063C1" wp14:textId="77777777">
        <w:trPr>
          <w:cantSplit/>
          <w:tblCellSpacing w:w="20" w:type="dxa"/>
        </w:trPr>
        <w:tc>
          <w:tcPr>
            <w:tcW w:w="370" w:type="dxa"/>
            <w:tcMar>
              <w:top w:w="28" w:type="dxa"/>
              <w:left w:w="80" w:type="dxa"/>
              <w:bottom w:w="28" w:type="dxa"/>
              <w:right w:w="80" w:type="dxa"/>
            </w:tcMar>
            <w:vAlign w:val="center"/>
          </w:tcPr>
          <w:p w:rsidR="00C03BE6" w:rsidP="000B5816" w:rsidRDefault="00C03BE6" w14:paraId="4FED504B" wp14:textId="77777777">
            <w:pPr>
              <w:autoSpaceDE w:val="0"/>
              <w:autoSpaceDN w:val="0"/>
              <w:adjustRightInd w:val="0"/>
              <w:jc w:val="center"/>
              <w:rPr>
                <w:rFonts w:ascii="Tahoma" w:hAnsi="Tahoma" w:cs="Tahoma"/>
                <w:b/>
                <w:sz w:val="16"/>
                <w:szCs w:val="16"/>
              </w:rPr>
            </w:pPr>
          </w:p>
        </w:tc>
        <w:tc>
          <w:tcPr>
            <w:tcW w:w="6949" w:type="dxa"/>
            <w:tcMar>
              <w:top w:w="28" w:type="dxa"/>
              <w:left w:w="80" w:type="dxa"/>
              <w:bottom w:w="28" w:type="dxa"/>
              <w:right w:w="80" w:type="dxa"/>
            </w:tcMar>
            <w:vAlign w:val="center"/>
          </w:tcPr>
          <w:p w:rsidR="00C03BE6" w:rsidP="00C03BE6" w:rsidRDefault="00C03BE6" w14:paraId="1BAFB550" wp14:textId="77777777">
            <w:pPr>
              <w:autoSpaceDE w:val="0"/>
              <w:autoSpaceDN w:val="0"/>
              <w:adjustRightInd w:val="0"/>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80" w:type="dxa"/>
              <w:bottom w:w="28" w:type="dxa"/>
              <w:right w:w="80" w:type="dxa"/>
            </w:tcMar>
            <w:vAlign w:val="center"/>
          </w:tcPr>
          <w:p w:rsidR="00C03BE6" w:rsidP="000B5816" w:rsidRDefault="00C03BE6" w14:paraId="4C42893D"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80" w:type="dxa"/>
              <w:bottom w:w="28" w:type="dxa"/>
              <w:right w:w="80" w:type="dxa"/>
            </w:tcMar>
            <w:vAlign w:val="center"/>
          </w:tcPr>
          <w:p w:rsidR="00C03BE6" w:rsidP="000B5816" w:rsidRDefault="00C03BE6" w14:paraId="00D7EFA0"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80" w:type="dxa"/>
              <w:bottom w:w="28" w:type="dxa"/>
              <w:right w:w="80" w:type="dxa"/>
            </w:tcMar>
            <w:vAlign w:val="center"/>
          </w:tcPr>
          <w:p w:rsidR="00C03BE6" w:rsidP="000B5816" w:rsidRDefault="00C03BE6" w14:paraId="008936BE"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80" w:type="dxa"/>
              <w:bottom w:w="28" w:type="dxa"/>
              <w:right w:w="80" w:type="dxa"/>
            </w:tcMar>
            <w:vAlign w:val="center"/>
          </w:tcPr>
          <w:p w:rsidR="00C03BE6" w:rsidP="000B5816" w:rsidRDefault="00C03BE6" w14:paraId="2E45D17F"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80" w:type="dxa"/>
              <w:bottom w:w="28" w:type="dxa"/>
              <w:right w:w="80" w:type="dxa"/>
            </w:tcMar>
            <w:vAlign w:val="center"/>
          </w:tcPr>
          <w:p w:rsidR="00C03BE6" w:rsidP="000B5816" w:rsidRDefault="00C03BE6" w14:paraId="387C13F0"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C03BE6" w:rsidTr="006B5541" w14:paraId="2F76A532" wp14:textId="77777777">
        <w:trPr>
          <w:cantSplit/>
          <w:tblCellSpacing w:w="20" w:type="dxa"/>
        </w:trPr>
        <w:tc>
          <w:tcPr>
            <w:tcW w:w="370" w:type="dxa"/>
            <w:tcMar>
              <w:top w:w="28" w:type="dxa"/>
              <w:left w:w="80" w:type="dxa"/>
              <w:bottom w:w="28" w:type="dxa"/>
              <w:right w:w="80" w:type="dxa"/>
            </w:tcMar>
            <w:vAlign w:val="center"/>
          </w:tcPr>
          <w:p w:rsidR="00C03BE6" w:rsidP="000B5816" w:rsidRDefault="00C03BE6" w14:paraId="4854D36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6949" w:type="dxa"/>
            <w:tcMar>
              <w:top w:w="28" w:type="dxa"/>
              <w:left w:w="80" w:type="dxa"/>
              <w:bottom w:w="28" w:type="dxa"/>
              <w:right w:w="80" w:type="dxa"/>
            </w:tcMar>
            <w:vAlign w:val="center"/>
          </w:tcPr>
          <w:p w:rsidR="00C03BE6" w:rsidP="000B5816" w:rsidRDefault="00C03BE6" w14:paraId="080345C5" wp14:textId="77777777">
            <w:pPr>
              <w:autoSpaceDE w:val="0"/>
              <w:autoSpaceDN w:val="0"/>
              <w:adjustRightInd w:val="0"/>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80" w:type="dxa"/>
              <w:bottom w:w="28" w:type="dxa"/>
              <w:right w:w="80" w:type="dxa"/>
            </w:tcMar>
            <w:vAlign w:val="center"/>
          </w:tcPr>
          <w:p w:rsidR="00C03BE6" w:rsidP="000B5816" w:rsidRDefault="00C03BE6" w14:paraId="1CEE8B58"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80" w:type="dxa"/>
              <w:bottom w:w="28" w:type="dxa"/>
              <w:right w:w="80" w:type="dxa"/>
            </w:tcMar>
            <w:vAlign w:val="center"/>
          </w:tcPr>
          <w:p w:rsidR="00C03BE6" w:rsidP="000B5816" w:rsidRDefault="00C03BE6" w14:paraId="45D94F33"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80" w:type="dxa"/>
              <w:bottom w:w="28" w:type="dxa"/>
              <w:right w:w="80" w:type="dxa"/>
            </w:tcMar>
            <w:vAlign w:val="center"/>
          </w:tcPr>
          <w:p w:rsidR="00C03BE6" w:rsidP="000B5816" w:rsidRDefault="00C03BE6" w14:paraId="5D9E4693"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80" w:type="dxa"/>
              <w:bottom w:w="28" w:type="dxa"/>
              <w:right w:w="80" w:type="dxa"/>
            </w:tcMar>
            <w:vAlign w:val="center"/>
          </w:tcPr>
          <w:p w:rsidR="00C03BE6" w:rsidP="000B5816" w:rsidRDefault="00C03BE6" w14:paraId="6EA1CF98"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80" w:type="dxa"/>
              <w:bottom w:w="28" w:type="dxa"/>
              <w:right w:w="80" w:type="dxa"/>
            </w:tcMar>
            <w:vAlign w:val="center"/>
          </w:tcPr>
          <w:p w:rsidR="00C03BE6" w:rsidP="000B5816" w:rsidRDefault="00C03BE6" w14:paraId="42FC4591" wp14:textId="77777777">
            <w:pPr>
              <w:autoSpaceDE w:val="0"/>
              <w:autoSpaceDN w:val="0"/>
              <w:adjustRightInd w:val="0"/>
              <w:jc w:val="center"/>
              <w:rPr>
                <w:rFonts w:ascii="Tahoma" w:hAnsi="Tahoma" w:cs="Tahoma"/>
                <w:b/>
                <w:sz w:val="16"/>
                <w:szCs w:val="16"/>
              </w:rPr>
            </w:pPr>
          </w:p>
        </w:tc>
      </w:tr>
      <w:tr xmlns:wp14="http://schemas.microsoft.com/office/word/2010/wordml" w:rsidR="00C15E67" w:rsidTr="006B5541" w14:paraId="56C59B8D" wp14:textId="77777777">
        <w:trPr>
          <w:cantSplit/>
          <w:tblCellSpacing w:w="20" w:type="dxa"/>
        </w:trPr>
        <w:tc>
          <w:tcPr>
            <w:tcW w:w="370" w:type="dxa"/>
            <w:shd w:val="clear" w:color="auto" w:fill="EEECE1"/>
            <w:tcMar>
              <w:top w:w="28" w:type="dxa"/>
              <w:left w:w="80" w:type="dxa"/>
              <w:bottom w:w="28" w:type="dxa"/>
              <w:right w:w="80" w:type="dxa"/>
            </w:tcMar>
            <w:vAlign w:val="center"/>
          </w:tcPr>
          <w:p w:rsidR="00C15E67" w:rsidP="000B5816" w:rsidRDefault="00C15E67" w14:paraId="6578849F" wp14:textId="77777777">
            <w:pPr>
              <w:jc w:val="center"/>
              <w:rPr>
                <w:rFonts w:ascii="Tahoma" w:hAnsi="Tahoma" w:cs="Tahoma"/>
                <w:sz w:val="16"/>
                <w:szCs w:val="16"/>
              </w:rPr>
            </w:pPr>
            <w:r>
              <w:rPr>
                <w:rFonts w:ascii="Tahoma" w:hAnsi="Tahoma" w:cs="Tahoma"/>
                <w:sz w:val="16"/>
                <w:szCs w:val="16"/>
              </w:rPr>
              <w:t>I</w:t>
            </w:r>
          </w:p>
        </w:tc>
        <w:tc>
          <w:tcPr>
            <w:tcW w:w="6949" w:type="dxa"/>
            <w:shd w:val="clear" w:color="auto" w:fill="EEECE1"/>
            <w:tcMar>
              <w:top w:w="28" w:type="dxa"/>
              <w:left w:w="80" w:type="dxa"/>
              <w:bottom w:w="28" w:type="dxa"/>
              <w:right w:w="80" w:type="dxa"/>
            </w:tcMar>
            <w:vAlign w:val="center"/>
          </w:tcPr>
          <w:p w:rsidR="00C15E67" w:rsidP="000B5816" w:rsidRDefault="00C15E67" w14:paraId="5B0755EF" wp14:textId="77777777">
            <w:pPr>
              <w:rPr>
                <w:rFonts w:ascii="Tahoma" w:hAnsi="Tahoma" w:cs="Tahoma"/>
                <w:sz w:val="16"/>
                <w:szCs w:val="16"/>
              </w:rPr>
            </w:pPr>
            <w:r>
              <w:rPr>
                <w:rFonts w:ascii="Tahoma" w:hAnsi="Tahoma" w:cs="Tahoma"/>
                <w:sz w:val="16"/>
                <w:szCs w:val="16"/>
              </w:rPr>
              <w:t>¿Conoce las bases de la organización de los EAP en sus aspectos asistenciales?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536CB90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5BAB232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272A4BC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022A116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2AEA04D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3FDD67E7" wp14:textId="77777777">
        <w:trPr>
          <w:cantSplit/>
          <w:tblCellSpacing w:w="20" w:type="dxa"/>
        </w:trPr>
        <w:tc>
          <w:tcPr>
            <w:tcW w:w="370" w:type="dxa"/>
            <w:shd w:val="clear" w:color="auto" w:fill="EEECE1"/>
            <w:tcMar>
              <w:top w:w="28" w:type="dxa"/>
              <w:left w:w="80" w:type="dxa"/>
              <w:bottom w:w="28" w:type="dxa"/>
              <w:right w:w="80" w:type="dxa"/>
            </w:tcMar>
            <w:vAlign w:val="center"/>
          </w:tcPr>
          <w:p w:rsidR="00C15E67" w:rsidP="000B5816" w:rsidRDefault="00C15E67" w14:paraId="2670342B" wp14:textId="77777777">
            <w:pPr>
              <w:jc w:val="center"/>
              <w:rPr>
                <w:rFonts w:ascii="Tahoma" w:hAnsi="Tahoma" w:cs="Tahoma"/>
                <w:sz w:val="16"/>
                <w:szCs w:val="16"/>
              </w:rPr>
            </w:pPr>
            <w:r>
              <w:rPr>
                <w:rFonts w:ascii="Tahoma" w:hAnsi="Tahoma" w:cs="Tahoma"/>
                <w:sz w:val="16"/>
                <w:szCs w:val="16"/>
              </w:rPr>
              <w:t>I</w:t>
            </w:r>
          </w:p>
        </w:tc>
        <w:tc>
          <w:tcPr>
            <w:tcW w:w="6949" w:type="dxa"/>
            <w:shd w:val="clear" w:color="auto" w:fill="EEECE1"/>
            <w:tcMar>
              <w:top w:w="28" w:type="dxa"/>
              <w:left w:w="80" w:type="dxa"/>
              <w:bottom w:w="28" w:type="dxa"/>
              <w:right w:w="80" w:type="dxa"/>
            </w:tcMar>
            <w:vAlign w:val="center"/>
          </w:tcPr>
          <w:p w:rsidR="00C15E67" w:rsidP="000B5816" w:rsidRDefault="00C15E67" w14:paraId="5E44D98E" wp14:textId="77777777">
            <w:pPr>
              <w:rPr>
                <w:rFonts w:ascii="Tahoma" w:hAnsi="Tahoma" w:cs="Tahoma"/>
                <w:sz w:val="16"/>
                <w:szCs w:val="16"/>
              </w:rPr>
            </w:pPr>
            <w:r>
              <w:rPr>
                <w:rFonts w:ascii="Tahoma" w:hAnsi="Tahoma" w:cs="Tahoma"/>
                <w:sz w:val="16"/>
                <w:szCs w:val="16"/>
              </w:rPr>
              <w:t>¿Conoce los modelos organizativos de la actividad en consulta y en domicilio?</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5639731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18E9C66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6E5BCDA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39D4AF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B5C5BE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3FF3B33E" wp14:textId="77777777">
        <w:trPr>
          <w:cantSplit/>
          <w:tblCellSpacing w:w="20" w:type="dxa"/>
        </w:trPr>
        <w:tc>
          <w:tcPr>
            <w:tcW w:w="370" w:type="dxa"/>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EBAD5B4" wp14:textId="77777777">
            <w:pPr>
              <w:jc w:val="center"/>
              <w:rPr>
                <w:rFonts w:ascii="Tahoma" w:hAnsi="Tahoma" w:cs="Tahoma"/>
                <w:sz w:val="16"/>
                <w:szCs w:val="16"/>
              </w:rPr>
            </w:pPr>
            <w:r>
              <w:rPr>
                <w:rFonts w:ascii="Tahoma" w:hAnsi="Tahoma" w:cs="Tahoma"/>
                <w:sz w:val="16"/>
                <w:szCs w:val="16"/>
              </w:rPr>
              <w:t>I</w:t>
            </w:r>
          </w:p>
        </w:tc>
        <w:tc>
          <w:tcPr>
            <w:tcW w:w="6949" w:type="dxa"/>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EAED1C4" wp14:textId="77777777">
            <w:pPr>
              <w:rPr>
                <w:rFonts w:ascii="Tahoma" w:hAnsi="Tahoma" w:cs="Tahoma"/>
                <w:sz w:val="16"/>
                <w:szCs w:val="16"/>
              </w:rPr>
            </w:pPr>
            <w:r>
              <w:rPr>
                <w:rFonts w:ascii="Tahoma" w:hAnsi="Tahoma" w:cs="Tahoma"/>
                <w:sz w:val="16"/>
                <w:szCs w:val="16"/>
              </w:rPr>
              <w:t>¿Conoce los modelos organizativos de la relación entre personal médico y de enfermería en el EAP?</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0F2833E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449414D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7EE1A4E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6DD0743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3449165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78897B0" wp14:textId="77777777">
        <w:trPr>
          <w:cantSplit/>
          <w:tblCellSpacing w:w="20" w:type="dxa"/>
        </w:trPr>
        <w:tc>
          <w:tcPr>
            <w:tcW w:w="370" w:type="dxa"/>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B5B5449" wp14:textId="77777777">
            <w:pPr>
              <w:jc w:val="center"/>
              <w:rPr>
                <w:rFonts w:ascii="Tahoma" w:hAnsi="Tahoma" w:cs="Tahoma"/>
                <w:sz w:val="16"/>
                <w:szCs w:val="16"/>
              </w:rPr>
            </w:pPr>
            <w:r>
              <w:rPr>
                <w:rFonts w:ascii="Tahoma" w:hAnsi="Tahoma" w:cs="Tahoma"/>
                <w:sz w:val="16"/>
                <w:szCs w:val="16"/>
              </w:rPr>
              <w:t>I</w:t>
            </w:r>
          </w:p>
        </w:tc>
        <w:tc>
          <w:tcPr>
            <w:tcW w:w="6949" w:type="dxa"/>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7F9DA177" wp14:textId="77777777">
            <w:pPr>
              <w:rPr>
                <w:rFonts w:ascii="Tahoma" w:hAnsi="Tahoma" w:cs="Tahoma"/>
                <w:sz w:val="16"/>
                <w:szCs w:val="16"/>
              </w:rPr>
            </w:pPr>
            <w:r>
              <w:rPr>
                <w:rFonts w:ascii="Tahoma" w:hAnsi="Tahoma" w:cs="Tahoma"/>
                <w:sz w:val="16"/>
                <w:szCs w:val="16"/>
              </w:rPr>
              <w:t>¿Maneja la metodología de gestión de la consulta?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5CA5B5A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A12ADD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18DD7B9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2D479E1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5338298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52D849B0" wp14:textId="77777777">
        <w:trPr>
          <w:cantSplit/>
          <w:tblCellSpacing w:w="20" w:type="dxa"/>
        </w:trPr>
        <w:tc>
          <w:tcPr>
            <w:tcW w:w="370" w:type="dxa"/>
            <w:shd w:val="clear" w:color="auto" w:fill="D9D9D9"/>
            <w:tcMar>
              <w:top w:w="28" w:type="dxa"/>
              <w:left w:w="80" w:type="dxa"/>
              <w:bottom w:w="28" w:type="dxa"/>
              <w:right w:w="80" w:type="dxa"/>
            </w:tcMar>
            <w:vAlign w:val="center"/>
          </w:tcPr>
          <w:p w:rsidR="00C15E67" w:rsidP="000B5816" w:rsidRDefault="00C15E67" w14:paraId="136EBC50"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949" w:type="dxa"/>
            <w:shd w:val="clear" w:color="auto" w:fill="D9D9D9"/>
            <w:tcMar>
              <w:top w:w="28" w:type="dxa"/>
              <w:left w:w="80" w:type="dxa"/>
              <w:bottom w:w="28" w:type="dxa"/>
              <w:right w:w="80" w:type="dxa"/>
            </w:tcMar>
            <w:vAlign w:val="center"/>
          </w:tcPr>
          <w:p w:rsidR="00C15E67" w:rsidP="000B5816" w:rsidRDefault="00C15E67" w14:paraId="402E5E9B" wp14:textId="77777777">
            <w:pPr>
              <w:autoSpaceDE w:val="0"/>
              <w:autoSpaceDN w:val="0"/>
              <w:adjustRightInd w:val="0"/>
              <w:rPr>
                <w:rFonts w:ascii="Tahoma" w:hAnsi="Tahoma" w:cs="Arial"/>
                <w:sz w:val="16"/>
                <w:szCs w:val="16"/>
              </w:rPr>
            </w:pPr>
            <w:r>
              <w:rPr>
                <w:rFonts w:ascii="Tahoma" w:hAnsi="Tahoma" w:cs="Tahoma"/>
                <w:sz w:val="16"/>
                <w:szCs w:val="16"/>
              </w:rPr>
              <w:t>¿Conoce los factores que influyen en la utilización de los servicios sanitarios?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018AC94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494B5C5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33FF68F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2756771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0A0CCB2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64C9686" wp14:textId="77777777">
        <w:trPr>
          <w:cantSplit/>
          <w:tblCellSpacing w:w="20" w:type="dxa"/>
        </w:trPr>
        <w:tc>
          <w:tcPr>
            <w:tcW w:w="370" w:type="dxa"/>
            <w:shd w:val="clear" w:color="auto" w:fill="D9D9D9"/>
            <w:tcMar>
              <w:top w:w="28" w:type="dxa"/>
              <w:left w:w="80" w:type="dxa"/>
              <w:bottom w:w="28" w:type="dxa"/>
              <w:right w:w="80" w:type="dxa"/>
            </w:tcMar>
            <w:vAlign w:val="center"/>
          </w:tcPr>
          <w:p w:rsidR="00C15E67" w:rsidP="000B5816" w:rsidRDefault="00C15E67" w14:paraId="1756866B"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949" w:type="dxa"/>
            <w:shd w:val="clear" w:color="auto" w:fill="D9D9D9"/>
            <w:tcMar>
              <w:top w:w="28" w:type="dxa"/>
              <w:left w:w="80" w:type="dxa"/>
              <w:bottom w:w="28" w:type="dxa"/>
              <w:right w:w="80" w:type="dxa"/>
            </w:tcMar>
            <w:vAlign w:val="center"/>
          </w:tcPr>
          <w:p w:rsidR="00C15E67" w:rsidP="000B5816" w:rsidRDefault="00C15E67" w14:paraId="5535CB9A" wp14:textId="77777777">
            <w:pPr>
              <w:autoSpaceDE w:val="0"/>
              <w:autoSpaceDN w:val="0"/>
              <w:adjustRightInd w:val="0"/>
              <w:rPr>
                <w:rFonts w:ascii="Tahoma" w:hAnsi="Tahoma" w:cs="Tahoma"/>
                <w:sz w:val="16"/>
                <w:szCs w:val="16"/>
              </w:rPr>
            </w:pPr>
            <w:r>
              <w:rPr>
                <w:rFonts w:ascii="Tahoma" w:hAnsi="Tahoma" w:cs="Tahoma"/>
                <w:sz w:val="16"/>
                <w:szCs w:val="16"/>
              </w:rPr>
              <w:t>¿Maneja el paciente hiperfrecuentador?</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1C0B9C9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720F251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24C7357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54369C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656B9C1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1302DFD" wp14:textId="77777777">
        <w:trPr>
          <w:cantSplit/>
          <w:tblCellSpacing w:w="20" w:type="dxa"/>
        </w:trPr>
        <w:tc>
          <w:tcPr>
            <w:tcW w:w="370" w:type="dxa"/>
            <w:shd w:val="clear" w:color="auto" w:fill="D9D9D9"/>
            <w:tcMar>
              <w:top w:w="28" w:type="dxa"/>
              <w:left w:w="80" w:type="dxa"/>
              <w:bottom w:w="28" w:type="dxa"/>
              <w:right w:w="80" w:type="dxa"/>
            </w:tcMar>
            <w:vAlign w:val="center"/>
          </w:tcPr>
          <w:p w:rsidR="00C15E67" w:rsidP="000B5816" w:rsidRDefault="00C15E67" w14:paraId="1AA4096A" wp14:textId="77777777">
            <w:pPr>
              <w:jc w:val="center"/>
              <w:rPr>
                <w:rFonts w:ascii="Tahoma" w:hAnsi="Tahoma" w:cs="Tahoma"/>
                <w:sz w:val="16"/>
                <w:szCs w:val="16"/>
              </w:rPr>
            </w:pPr>
            <w:r>
              <w:rPr>
                <w:rFonts w:ascii="Tahoma" w:hAnsi="Tahoma" w:cs="Tahoma"/>
                <w:sz w:val="16"/>
                <w:szCs w:val="16"/>
              </w:rPr>
              <w:t>II</w:t>
            </w:r>
          </w:p>
        </w:tc>
        <w:tc>
          <w:tcPr>
            <w:tcW w:w="6949" w:type="dxa"/>
            <w:shd w:val="clear" w:color="auto" w:fill="D9D9D9"/>
            <w:tcMar>
              <w:top w:w="28" w:type="dxa"/>
              <w:left w:w="80" w:type="dxa"/>
              <w:bottom w:w="28" w:type="dxa"/>
              <w:right w:w="80" w:type="dxa"/>
            </w:tcMar>
            <w:vAlign w:val="center"/>
          </w:tcPr>
          <w:p w:rsidR="00C15E67" w:rsidP="000B5816" w:rsidRDefault="00C15E67" w14:paraId="5B2E127B" wp14:textId="77777777">
            <w:pPr>
              <w:rPr>
                <w:rFonts w:ascii="Tahoma" w:hAnsi="Tahoma" w:cs="Tahoma"/>
                <w:sz w:val="16"/>
                <w:szCs w:val="16"/>
              </w:rPr>
            </w:pPr>
            <w:r>
              <w:rPr>
                <w:rFonts w:ascii="Tahoma" w:hAnsi="Tahoma" w:cs="Tahoma"/>
                <w:sz w:val="16"/>
                <w:szCs w:val="16"/>
              </w:rPr>
              <w:t>¿Conoce las bases de la organización de los EAP en los aspectos de formación, investigación y docencia?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4F2D015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0EF1093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1B393C3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7E3F6E2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538E9A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4BC6F6F" wp14:textId="77777777">
        <w:trPr>
          <w:cantSplit/>
          <w:tblCellSpacing w:w="20" w:type="dxa"/>
        </w:trPr>
        <w:tc>
          <w:tcPr>
            <w:tcW w:w="370" w:type="dxa"/>
            <w:shd w:val="clear" w:color="auto" w:fill="C4BC96"/>
            <w:tcMar>
              <w:top w:w="28" w:type="dxa"/>
              <w:left w:w="80" w:type="dxa"/>
              <w:bottom w:w="28" w:type="dxa"/>
              <w:right w:w="80" w:type="dxa"/>
            </w:tcMar>
            <w:vAlign w:val="center"/>
          </w:tcPr>
          <w:p w:rsidR="00C15E67" w:rsidP="000B5816" w:rsidRDefault="00C15E67" w14:paraId="3CFA67DE"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6949" w:type="dxa"/>
            <w:shd w:val="clear" w:color="auto" w:fill="C4BC96"/>
            <w:tcMar>
              <w:top w:w="28" w:type="dxa"/>
              <w:left w:w="80" w:type="dxa"/>
              <w:bottom w:w="28" w:type="dxa"/>
              <w:right w:w="80" w:type="dxa"/>
            </w:tcMar>
            <w:vAlign w:val="center"/>
          </w:tcPr>
          <w:p w:rsidR="00C15E67" w:rsidP="000B5816" w:rsidRDefault="00C15E67" w14:paraId="0534EBC6" wp14:textId="77777777">
            <w:pPr>
              <w:autoSpaceDE w:val="0"/>
              <w:autoSpaceDN w:val="0"/>
              <w:adjustRightInd w:val="0"/>
              <w:rPr>
                <w:rFonts w:ascii="Tahoma" w:hAnsi="Tahoma" w:cs="Arial"/>
                <w:sz w:val="16"/>
                <w:szCs w:val="16"/>
              </w:rPr>
            </w:pPr>
            <w:r>
              <w:rPr>
                <w:rFonts w:ascii="Tahoma" w:hAnsi="Tahoma" w:cs="Tahoma"/>
                <w:sz w:val="16"/>
                <w:szCs w:val="16"/>
              </w:rPr>
              <w:t>¿Conoce las bases de la organización de la unidad de atención al usuario del EAP?</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24B5FB8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04DDFC4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60277AA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15AC314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0380089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0AD97349" wp14:textId="77777777">
      <w:pPr>
        <w:autoSpaceDE w:val="0"/>
        <w:autoSpaceDN w:val="0"/>
        <w:adjustRightInd w:val="0"/>
        <w:spacing w:line="360" w:lineRule="auto"/>
        <w:rPr>
          <w:rFonts w:ascii="Tahoma" w:hAnsi="Tahoma" w:cs="Tahoma"/>
          <w:b/>
          <w:sz w:val="16"/>
          <w:szCs w:val="16"/>
        </w:rPr>
      </w:pPr>
    </w:p>
    <w:p xmlns:wp14="http://schemas.microsoft.com/office/word/2010/wordml" w:rsidRPr="00AC46E5" w:rsidR="000B5816" w:rsidP="00AC46E5" w:rsidRDefault="000B5816" w14:paraId="2B4A99A5" wp14:textId="77777777">
      <w:pPr>
        <w:spacing w:line="360" w:lineRule="auto"/>
        <w:ind w:firstLine="708"/>
        <w:rPr>
          <w:rFonts w:ascii="Tahoma" w:hAnsi="Tahoma" w:cs="Tahoma"/>
          <w:b/>
          <w:sz w:val="20"/>
          <w:szCs w:val="20"/>
        </w:rPr>
      </w:pPr>
      <w:r w:rsidRPr="00AC46E5">
        <w:rPr>
          <w:rFonts w:ascii="Tahoma" w:hAnsi="Tahoma" w:cs="Tahoma"/>
          <w:b/>
          <w:sz w:val="20"/>
          <w:szCs w:val="20"/>
        </w:rPr>
        <w:t>1.3.4.- LOS SISTEMAS DE INFORMACIÓN</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0"/>
        <w:gridCol w:w="6989"/>
        <w:gridCol w:w="607"/>
        <w:gridCol w:w="607"/>
        <w:gridCol w:w="607"/>
        <w:gridCol w:w="607"/>
        <w:gridCol w:w="627"/>
      </w:tblGrid>
      <w:tr xmlns:wp14="http://schemas.microsoft.com/office/word/2010/wordml" w:rsidR="00C03BE6" w:rsidTr="006B5541" w14:paraId="4AED4F96" wp14:textId="77777777">
        <w:trPr>
          <w:cantSplit/>
          <w:tblCellSpacing w:w="20" w:type="dxa"/>
        </w:trPr>
        <w:tc>
          <w:tcPr>
            <w:tcW w:w="0" w:type="auto"/>
            <w:tcMar>
              <w:top w:w="28" w:type="dxa"/>
              <w:left w:w="80" w:type="dxa"/>
              <w:bottom w:w="28" w:type="dxa"/>
              <w:right w:w="80" w:type="dxa"/>
            </w:tcMar>
            <w:vAlign w:val="center"/>
          </w:tcPr>
          <w:p w:rsidR="00C03BE6" w:rsidP="000B5816" w:rsidRDefault="00C03BE6" w14:paraId="6151D1A9" wp14:textId="77777777">
            <w:pPr>
              <w:autoSpaceDE w:val="0"/>
              <w:autoSpaceDN w:val="0"/>
              <w:adjustRightInd w:val="0"/>
              <w:jc w:val="center"/>
              <w:rPr>
                <w:rFonts w:ascii="Tahoma" w:hAnsi="Tahoma" w:cs="Tahoma"/>
                <w:b/>
                <w:sz w:val="16"/>
                <w:szCs w:val="16"/>
              </w:rPr>
            </w:pPr>
          </w:p>
        </w:tc>
        <w:tc>
          <w:tcPr>
            <w:tcW w:w="0" w:type="auto"/>
            <w:tcMar>
              <w:top w:w="28" w:type="dxa"/>
              <w:left w:w="80" w:type="dxa"/>
              <w:bottom w:w="28" w:type="dxa"/>
              <w:right w:w="80" w:type="dxa"/>
            </w:tcMar>
            <w:vAlign w:val="center"/>
          </w:tcPr>
          <w:p w:rsidR="00C03BE6" w:rsidP="00C03BE6" w:rsidRDefault="00C03BE6" w14:paraId="2BAFA2E9" wp14:textId="77777777">
            <w:pPr>
              <w:autoSpaceDE w:val="0"/>
              <w:autoSpaceDN w:val="0"/>
              <w:adjustRightInd w:val="0"/>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80" w:type="dxa"/>
              <w:bottom w:w="28" w:type="dxa"/>
              <w:right w:w="80" w:type="dxa"/>
            </w:tcMar>
            <w:vAlign w:val="center"/>
          </w:tcPr>
          <w:p w:rsidR="00C03BE6" w:rsidP="000B5816" w:rsidRDefault="00C03BE6" w14:paraId="02DD94EE"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80" w:type="dxa"/>
              <w:bottom w:w="28" w:type="dxa"/>
              <w:right w:w="80" w:type="dxa"/>
            </w:tcMar>
            <w:vAlign w:val="center"/>
          </w:tcPr>
          <w:p w:rsidR="00C03BE6" w:rsidP="000B5816" w:rsidRDefault="00C03BE6" w14:paraId="6DC15F63"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80" w:type="dxa"/>
              <w:bottom w:w="28" w:type="dxa"/>
              <w:right w:w="80" w:type="dxa"/>
            </w:tcMar>
            <w:vAlign w:val="center"/>
          </w:tcPr>
          <w:p w:rsidR="00C03BE6" w:rsidP="000B5816" w:rsidRDefault="00C03BE6" w14:paraId="0EF61B2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80" w:type="dxa"/>
              <w:bottom w:w="28" w:type="dxa"/>
              <w:right w:w="80" w:type="dxa"/>
            </w:tcMar>
            <w:vAlign w:val="center"/>
          </w:tcPr>
          <w:p w:rsidR="00C03BE6" w:rsidP="000B5816" w:rsidRDefault="00C03BE6" w14:paraId="3FA00763"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80" w:type="dxa"/>
              <w:bottom w:w="28" w:type="dxa"/>
              <w:right w:w="80" w:type="dxa"/>
            </w:tcMar>
            <w:vAlign w:val="center"/>
          </w:tcPr>
          <w:p w:rsidR="00C03BE6" w:rsidP="000B5816" w:rsidRDefault="00C03BE6" w14:paraId="1D8D6D08"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C03BE6" w:rsidTr="006B5541" w14:paraId="0837E3CA" wp14:textId="77777777">
        <w:trPr>
          <w:cantSplit/>
          <w:tblCellSpacing w:w="20" w:type="dxa"/>
        </w:trPr>
        <w:tc>
          <w:tcPr>
            <w:tcW w:w="0" w:type="auto"/>
            <w:tcMar>
              <w:top w:w="28" w:type="dxa"/>
              <w:left w:w="80" w:type="dxa"/>
              <w:bottom w:w="28" w:type="dxa"/>
              <w:right w:w="80" w:type="dxa"/>
            </w:tcMar>
            <w:vAlign w:val="center"/>
          </w:tcPr>
          <w:p w:rsidR="00C03BE6" w:rsidP="000B5816" w:rsidRDefault="00C03BE6" w14:paraId="67E78D22"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80" w:type="dxa"/>
              <w:bottom w:w="28" w:type="dxa"/>
              <w:right w:w="80" w:type="dxa"/>
            </w:tcMar>
            <w:vAlign w:val="center"/>
          </w:tcPr>
          <w:p w:rsidR="00C03BE6" w:rsidP="000B5816" w:rsidRDefault="00C03BE6" w14:paraId="37A522A9" wp14:textId="77777777">
            <w:pPr>
              <w:autoSpaceDE w:val="0"/>
              <w:autoSpaceDN w:val="0"/>
              <w:adjustRightInd w:val="0"/>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80" w:type="dxa"/>
              <w:bottom w:w="28" w:type="dxa"/>
              <w:right w:w="80" w:type="dxa"/>
            </w:tcMar>
            <w:vAlign w:val="center"/>
          </w:tcPr>
          <w:p w:rsidR="00C03BE6" w:rsidP="000B5816" w:rsidRDefault="00C03BE6" w14:paraId="31EECC09" wp14:textId="77777777">
            <w:pPr>
              <w:autoSpaceDE w:val="0"/>
              <w:autoSpaceDN w:val="0"/>
              <w:adjustRightInd w:val="0"/>
              <w:jc w:val="center"/>
              <w:rPr>
                <w:rFonts w:ascii="Tahoma" w:hAnsi="Tahoma" w:cs="Arial"/>
                <w:sz w:val="16"/>
                <w:szCs w:val="16"/>
              </w:rPr>
            </w:pPr>
          </w:p>
        </w:tc>
        <w:tc>
          <w:tcPr>
            <w:tcW w:w="567" w:type="dxa"/>
            <w:vMerge/>
            <w:shd w:val="clear" w:color="auto" w:fill="FDE9D9"/>
            <w:tcMar>
              <w:top w:w="28" w:type="dxa"/>
              <w:left w:w="80" w:type="dxa"/>
              <w:bottom w:w="28" w:type="dxa"/>
              <w:right w:w="80" w:type="dxa"/>
            </w:tcMar>
            <w:vAlign w:val="center"/>
          </w:tcPr>
          <w:p w:rsidR="00C03BE6" w:rsidP="000B5816" w:rsidRDefault="00C03BE6" w14:paraId="54C7834E" wp14:textId="77777777">
            <w:pPr>
              <w:autoSpaceDE w:val="0"/>
              <w:autoSpaceDN w:val="0"/>
              <w:adjustRightInd w:val="0"/>
              <w:jc w:val="center"/>
              <w:rPr>
                <w:rFonts w:ascii="Tahoma" w:hAnsi="Tahoma" w:cs="Arial"/>
                <w:sz w:val="16"/>
                <w:szCs w:val="16"/>
              </w:rPr>
            </w:pPr>
          </w:p>
        </w:tc>
        <w:tc>
          <w:tcPr>
            <w:tcW w:w="567" w:type="dxa"/>
            <w:vMerge/>
            <w:shd w:val="clear" w:color="auto" w:fill="FFFFCC"/>
            <w:tcMar>
              <w:top w:w="28" w:type="dxa"/>
              <w:left w:w="80" w:type="dxa"/>
              <w:bottom w:w="28" w:type="dxa"/>
              <w:right w:w="80" w:type="dxa"/>
            </w:tcMar>
            <w:vAlign w:val="center"/>
          </w:tcPr>
          <w:p w:rsidR="00C03BE6" w:rsidP="000B5816" w:rsidRDefault="00C03BE6" w14:paraId="5DD2B849" wp14:textId="77777777">
            <w:pPr>
              <w:autoSpaceDE w:val="0"/>
              <w:autoSpaceDN w:val="0"/>
              <w:adjustRightInd w:val="0"/>
              <w:jc w:val="center"/>
              <w:rPr>
                <w:rFonts w:ascii="Tahoma" w:hAnsi="Tahoma" w:cs="Arial"/>
                <w:sz w:val="16"/>
                <w:szCs w:val="16"/>
              </w:rPr>
            </w:pPr>
          </w:p>
        </w:tc>
        <w:tc>
          <w:tcPr>
            <w:tcW w:w="567" w:type="dxa"/>
            <w:vMerge/>
            <w:shd w:val="clear" w:color="auto" w:fill="EAF1DD"/>
            <w:tcMar>
              <w:top w:w="28" w:type="dxa"/>
              <w:left w:w="80" w:type="dxa"/>
              <w:bottom w:w="28" w:type="dxa"/>
              <w:right w:w="80" w:type="dxa"/>
            </w:tcMar>
            <w:vAlign w:val="center"/>
          </w:tcPr>
          <w:p w:rsidR="00C03BE6" w:rsidP="000B5816" w:rsidRDefault="00C03BE6" w14:paraId="39C81558" wp14:textId="77777777">
            <w:pPr>
              <w:autoSpaceDE w:val="0"/>
              <w:autoSpaceDN w:val="0"/>
              <w:adjustRightInd w:val="0"/>
              <w:jc w:val="center"/>
              <w:rPr>
                <w:rFonts w:ascii="Tahoma" w:hAnsi="Tahoma" w:cs="Arial"/>
                <w:sz w:val="16"/>
                <w:szCs w:val="16"/>
              </w:rPr>
            </w:pPr>
          </w:p>
        </w:tc>
        <w:tc>
          <w:tcPr>
            <w:tcW w:w="567" w:type="dxa"/>
            <w:vMerge/>
            <w:shd w:val="clear" w:color="auto" w:fill="DBE5F1"/>
            <w:tcMar>
              <w:top w:w="28" w:type="dxa"/>
              <w:left w:w="80" w:type="dxa"/>
              <w:bottom w:w="28" w:type="dxa"/>
              <w:right w:w="80" w:type="dxa"/>
            </w:tcMar>
            <w:vAlign w:val="center"/>
          </w:tcPr>
          <w:p w:rsidR="00C03BE6" w:rsidP="000B5816" w:rsidRDefault="00C03BE6" w14:paraId="5DDCED69" wp14:textId="77777777">
            <w:pPr>
              <w:autoSpaceDE w:val="0"/>
              <w:autoSpaceDN w:val="0"/>
              <w:adjustRightInd w:val="0"/>
              <w:jc w:val="center"/>
              <w:rPr>
                <w:rFonts w:ascii="Tahoma" w:hAnsi="Tahoma" w:cs="Arial"/>
                <w:sz w:val="16"/>
                <w:szCs w:val="16"/>
              </w:rPr>
            </w:pPr>
          </w:p>
        </w:tc>
      </w:tr>
      <w:tr xmlns:wp14="http://schemas.microsoft.com/office/word/2010/wordml" w:rsidR="00C15E67" w:rsidTr="006B5541" w14:paraId="20A70A00"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71D7591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12046811" wp14:textId="77777777">
            <w:pPr>
              <w:rPr>
                <w:rFonts w:ascii="Tahoma" w:hAnsi="Tahoma" w:cs="Tahoma"/>
                <w:sz w:val="16"/>
                <w:szCs w:val="16"/>
              </w:rPr>
            </w:pPr>
            <w:r>
              <w:rPr>
                <w:rFonts w:ascii="Tahoma" w:hAnsi="Tahoma" w:cs="Tahoma"/>
                <w:sz w:val="16"/>
                <w:szCs w:val="16"/>
              </w:rPr>
              <w:t>¿Conoce las características generales de un Sistema de Información Sanitario (SIS), sus principios básicos y sus limitaciones?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0D00B4E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6405D31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6F737BD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1741CB1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5FB10C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59482FF4"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4654301B"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2BF7B71D" wp14:textId="77777777">
            <w:pPr>
              <w:rPr>
                <w:rFonts w:ascii="Tahoma" w:hAnsi="Tahoma" w:cs="Tahoma"/>
                <w:sz w:val="16"/>
                <w:szCs w:val="16"/>
              </w:rPr>
            </w:pPr>
            <w:r>
              <w:rPr>
                <w:rFonts w:ascii="Tahoma" w:hAnsi="Tahoma" w:cs="Tahoma"/>
                <w:sz w:val="16"/>
                <w:szCs w:val="16"/>
              </w:rPr>
              <w:t>¿Conoce y maneja la historia clínica en cualquier soporte?</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2C6B6E1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4F69A1F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5969F4B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DDC155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73B709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AD9EDB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7DBDBCB"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7321F5B8" wp14:textId="77777777">
            <w:pPr>
              <w:rPr>
                <w:rFonts w:ascii="Tahoma" w:hAnsi="Tahoma" w:cs="Tahoma"/>
                <w:sz w:val="16"/>
                <w:szCs w:val="16"/>
              </w:rPr>
            </w:pPr>
            <w:r>
              <w:rPr>
                <w:rFonts w:ascii="Tahoma" w:hAnsi="Tahoma" w:cs="Tahoma"/>
                <w:sz w:val="16"/>
                <w:szCs w:val="16"/>
              </w:rPr>
              <w:t>¿Conoce y maneja otros sistemas de registro de uso habitual en Atención Primaria?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710779F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786F20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D0AEE4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728B3F8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4DD8642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322BAEE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9016331"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CBC7F0C" wp14:textId="77777777">
            <w:pPr>
              <w:rPr>
                <w:rFonts w:ascii="Tahoma" w:hAnsi="Tahoma" w:cs="Tahoma"/>
                <w:sz w:val="16"/>
                <w:szCs w:val="16"/>
              </w:rPr>
            </w:pPr>
            <w:r>
              <w:rPr>
                <w:rFonts w:ascii="Tahoma" w:hAnsi="Tahoma" w:cs="Tahoma"/>
                <w:sz w:val="16"/>
                <w:szCs w:val="16"/>
              </w:rPr>
              <w:t>¿Tiene capacidad para valorar la utilidad práctica de los distintos sistemas de registro en función del valor de la información obtenida y el coste de obtenerla?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1E3FF45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6E922FB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6CB9B77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267C801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739B51F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69A69F6"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D172912"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57298A15" wp14:textId="77777777">
            <w:pPr>
              <w:rPr>
                <w:rFonts w:ascii="Tahoma" w:hAnsi="Tahoma" w:cs="Tahoma"/>
                <w:sz w:val="16"/>
                <w:szCs w:val="16"/>
              </w:rPr>
            </w:pPr>
            <w:r>
              <w:rPr>
                <w:rFonts w:ascii="Tahoma" w:hAnsi="Tahoma" w:cs="Tahoma"/>
                <w:sz w:val="16"/>
                <w:szCs w:val="16"/>
              </w:rPr>
              <w:t>¿Conoce los indicadores de uso más frecuente en Atención Primaria?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54E89F9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51B53D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2AA2EF7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7F633E6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4AB1CCA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538BB6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9F4136C"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6E73FBE" wp14:textId="77777777">
            <w:pPr>
              <w:rPr>
                <w:rFonts w:ascii="Tahoma" w:hAnsi="Tahoma" w:cs="Tahoma"/>
                <w:sz w:val="16"/>
                <w:szCs w:val="16"/>
              </w:rPr>
            </w:pPr>
            <w:r>
              <w:rPr>
                <w:rFonts w:ascii="Tahoma" w:hAnsi="Tahoma" w:cs="Tahoma"/>
                <w:sz w:val="16"/>
                <w:szCs w:val="16"/>
              </w:rPr>
              <w:t>¿Tiene capacidad para interpretar los indicadores de uso más frecuente en Atención Primaria?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2B9EA43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4DD5A70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633DED8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4B70CA7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2ED49E5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34E93B6" wp14:textId="77777777">
        <w:trPr>
          <w:cantSplit/>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20FAB4EB"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4DEC89BD" wp14:textId="77777777">
            <w:pPr>
              <w:autoSpaceDE w:val="0"/>
              <w:autoSpaceDN w:val="0"/>
              <w:adjustRightInd w:val="0"/>
              <w:rPr>
                <w:rFonts w:ascii="Tahoma" w:hAnsi="Tahoma" w:cs="Arial"/>
                <w:sz w:val="16"/>
                <w:szCs w:val="16"/>
              </w:rPr>
            </w:pPr>
            <w:r>
              <w:rPr>
                <w:rFonts w:ascii="Tahoma" w:hAnsi="Tahoma" w:cs="Tahoma"/>
                <w:sz w:val="16"/>
                <w:szCs w:val="16"/>
              </w:rPr>
              <w:t>¿Tiene capacidad para definir un SIS adecuado y factible para un entorno concreto?</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5E3AC40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576DA6C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7B2FE24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6762454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565E7F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01C8D28" wp14:textId="77777777">
        <w:trPr>
          <w:cantSplit/>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1AFCC45B" wp14:textId="77777777">
            <w:pPr>
              <w:autoSpaceDE w:val="0"/>
              <w:autoSpaceDN w:val="0"/>
              <w:adjustRightInd w:val="0"/>
              <w:jc w:val="center"/>
              <w:rPr>
                <w:rFonts w:ascii="Tahoma" w:hAnsi="Tahoma" w:cs="Tahoma"/>
                <w:sz w:val="16"/>
                <w:szCs w:val="16"/>
              </w:rPr>
            </w:pPr>
            <w:r>
              <w:rPr>
                <w:rFonts w:ascii="Tahoma" w:hAnsi="Tahoma" w:cs="Tahoma"/>
                <w:sz w:val="16"/>
                <w:szCs w:val="16"/>
              </w:rPr>
              <w:lastRenderedPageBreak/>
              <w:t>II</w:t>
            </w:r>
          </w:p>
        </w:tc>
        <w:tc>
          <w:tcPr>
            <w:tcW w:w="0" w:type="auto"/>
            <w:shd w:val="clear" w:color="auto" w:fill="D9D9D9"/>
            <w:tcMar>
              <w:top w:w="28" w:type="dxa"/>
              <w:left w:w="80" w:type="dxa"/>
              <w:bottom w:w="28" w:type="dxa"/>
              <w:right w:w="80" w:type="dxa"/>
            </w:tcMar>
            <w:vAlign w:val="center"/>
          </w:tcPr>
          <w:p w:rsidR="00C15E67" w:rsidP="000B5816" w:rsidRDefault="00C15E67" w14:paraId="46CB7924" wp14:textId="77777777">
            <w:pPr>
              <w:autoSpaceDE w:val="0"/>
              <w:autoSpaceDN w:val="0"/>
              <w:adjustRightInd w:val="0"/>
              <w:rPr>
                <w:rFonts w:ascii="Tahoma" w:hAnsi="Tahoma" w:cs="Tahoma"/>
                <w:sz w:val="16"/>
                <w:szCs w:val="16"/>
              </w:rPr>
            </w:pPr>
            <w:r>
              <w:rPr>
                <w:rFonts w:ascii="Tahoma" w:hAnsi="Tahoma" w:cs="Tahoma"/>
                <w:sz w:val="16"/>
                <w:szCs w:val="16"/>
              </w:rPr>
              <w:t>¿Conoce las distintas aplicaciones informáticas para la informatización de la Atención Primaria?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081D671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5CF224A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1A5572D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4DDBC64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1A45911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A95D6F1" wp14:textId="77777777">
        <w:trPr>
          <w:cantSplit/>
          <w:tblCellSpacing w:w="20" w:type="dxa"/>
        </w:trPr>
        <w:tc>
          <w:tcPr>
            <w:tcW w:w="0" w:type="auto"/>
            <w:shd w:val="clear" w:color="auto" w:fill="C4BC96"/>
            <w:tcMar>
              <w:top w:w="28" w:type="dxa"/>
              <w:left w:w="80" w:type="dxa"/>
              <w:bottom w:w="28" w:type="dxa"/>
              <w:right w:w="80" w:type="dxa"/>
            </w:tcMar>
            <w:vAlign w:val="center"/>
          </w:tcPr>
          <w:p w:rsidR="00C15E67" w:rsidP="000B5816" w:rsidRDefault="00C15E67" w14:paraId="63E28397"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4BC96"/>
            <w:tcMar>
              <w:top w:w="28" w:type="dxa"/>
              <w:left w:w="80" w:type="dxa"/>
              <w:bottom w:w="28" w:type="dxa"/>
              <w:right w:w="80" w:type="dxa"/>
            </w:tcMar>
            <w:vAlign w:val="center"/>
          </w:tcPr>
          <w:p w:rsidR="00C15E67" w:rsidP="000B5816" w:rsidRDefault="00C15E67" w14:paraId="555961B7" wp14:textId="77777777">
            <w:pPr>
              <w:rPr>
                <w:rFonts w:ascii="Tahoma" w:hAnsi="Tahoma" w:cs="Tahoma"/>
                <w:sz w:val="16"/>
                <w:szCs w:val="16"/>
              </w:rPr>
            </w:pPr>
            <w:r>
              <w:rPr>
                <w:rFonts w:ascii="Tahoma" w:hAnsi="Tahoma" w:cs="Tahoma"/>
                <w:sz w:val="16"/>
                <w:szCs w:val="16"/>
              </w:rPr>
              <w:t>¿Tiene capacidad para el diseño de planes y programas (de formación, atención y gestión) con sus sistemas de información y de evaluación?</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46D8313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4E7AFB7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6807433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10F6E86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49FA10E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A486199" wp14:textId="77777777">
        <w:trPr>
          <w:cantSplit/>
          <w:tblCellSpacing w:w="20" w:type="dxa"/>
        </w:trPr>
        <w:tc>
          <w:tcPr>
            <w:tcW w:w="0" w:type="auto"/>
            <w:shd w:val="clear" w:color="auto" w:fill="C4BC96"/>
            <w:tcMar>
              <w:top w:w="28" w:type="dxa"/>
              <w:left w:w="80" w:type="dxa"/>
              <w:bottom w:w="28" w:type="dxa"/>
              <w:right w:w="80" w:type="dxa"/>
            </w:tcMar>
            <w:vAlign w:val="center"/>
          </w:tcPr>
          <w:p w:rsidR="00C15E67" w:rsidP="000B5816" w:rsidRDefault="00C15E67" w14:paraId="3D5F4E73"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shd w:val="clear" w:color="auto" w:fill="C4BC96"/>
            <w:tcMar>
              <w:top w:w="28" w:type="dxa"/>
              <w:left w:w="80" w:type="dxa"/>
              <w:bottom w:w="28" w:type="dxa"/>
              <w:right w:w="80" w:type="dxa"/>
            </w:tcMar>
            <w:vAlign w:val="center"/>
          </w:tcPr>
          <w:p w:rsidR="00C15E67" w:rsidP="000B5816" w:rsidRDefault="00C15E67" w14:paraId="624000E7" wp14:textId="77777777">
            <w:pPr>
              <w:autoSpaceDE w:val="0"/>
              <w:autoSpaceDN w:val="0"/>
              <w:adjustRightInd w:val="0"/>
              <w:rPr>
                <w:rFonts w:ascii="Tahoma" w:hAnsi="Tahoma" w:cs="Arial"/>
                <w:sz w:val="16"/>
                <w:szCs w:val="16"/>
              </w:rPr>
            </w:pPr>
            <w:r>
              <w:rPr>
                <w:rFonts w:ascii="Tahoma" w:hAnsi="Tahoma" w:cs="Tahoma"/>
                <w:sz w:val="16"/>
                <w:szCs w:val="16"/>
              </w:rPr>
              <w:t>¿Conoce las bases teóricas y metodología práctica para la informatización de un EAP?</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554432C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6622197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63645C4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6DDD880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6FDC32D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5B9544E9" wp14:textId="77777777">
      <w:pPr>
        <w:autoSpaceDE w:val="0"/>
        <w:autoSpaceDN w:val="0"/>
        <w:adjustRightInd w:val="0"/>
        <w:spacing w:line="360" w:lineRule="auto"/>
        <w:rPr>
          <w:rFonts w:ascii="Tahoma" w:hAnsi="Tahoma" w:cs="Tahoma"/>
          <w:b/>
          <w:sz w:val="16"/>
          <w:szCs w:val="16"/>
        </w:rPr>
      </w:pPr>
    </w:p>
    <w:p xmlns:wp14="http://schemas.microsoft.com/office/word/2010/wordml" w:rsidRPr="00AC46E5" w:rsidR="000B5816" w:rsidP="00AC46E5" w:rsidRDefault="000B5816" w14:paraId="3B3497C0" wp14:textId="77777777">
      <w:pPr>
        <w:spacing w:line="360" w:lineRule="auto"/>
        <w:ind w:firstLine="708"/>
        <w:rPr>
          <w:rFonts w:ascii="Tahoma" w:hAnsi="Tahoma" w:cs="Tahoma"/>
          <w:b/>
          <w:sz w:val="20"/>
          <w:szCs w:val="20"/>
        </w:rPr>
      </w:pPr>
      <w:r w:rsidRPr="00AC46E5">
        <w:rPr>
          <w:rFonts w:ascii="Tahoma" w:hAnsi="Tahoma" w:cs="Tahoma"/>
          <w:b/>
          <w:sz w:val="20"/>
          <w:szCs w:val="20"/>
        </w:rPr>
        <w:t>1.3.5.- LA GESTIÓN DE LA CALIDAD</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0"/>
        <w:gridCol w:w="6989"/>
        <w:gridCol w:w="607"/>
        <w:gridCol w:w="607"/>
        <w:gridCol w:w="607"/>
        <w:gridCol w:w="607"/>
        <w:gridCol w:w="627"/>
      </w:tblGrid>
      <w:tr xmlns:wp14="http://schemas.microsoft.com/office/word/2010/wordml" w:rsidR="00906EF3" w:rsidTr="006B5541" w14:paraId="73C0DDC8" wp14:textId="77777777">
        <w:trPr>
          <w:cantSplit/>
          <w:tblCellSpacing w:w="20" w:type="dxa"/>
        </w:trPr>
        <w:tc>
          <w:tcPr>
            <w:tcW w:w="0" w:type="auto"/>
            <w:tcMar>
              <w:top w:w="28" w:type="dxa"/>
              <w:left w:w="80" w:type="dxa"/>
              <w:bottom w:w="28" w:type="dxa"/>
              <w:right w:w="80" w:type="dxa"/>
            </w:tcMar>
            <w:vAlign w:val="center"/>
          </w:tcPr>
          <w:p w:rsidR="00906EF3" w:rsidP="000B5816" w:rsidRDefault="00906EF3" w14:paraId="34EE09C9" wp14:textId="77777777">
            <w:pPr>
              <w:autoSpaceDE w:val="0"/>
              <w:autoSpaceDN w:val="0"/>
              <w:adjustRightInd w:val="0"/>
              <w:jc w:val="center"/>
              <w:rPr>
                <w:rFonts w:ascii="Tahoma" w:hAnsi="Tahoma" w:cs="Tahoma"/>
                <w:b/>
                <w:sz w:val="16"/>
                <w:szCs w:val="16"/>
              </w:rPr>
            </w:pPr>
          </w:p>
        </w:tc>
        <w:tc>
          <w:tcPr>
            <w:tcW w:w="0" w:type="auto"/>
            <w:tcMar>
              <w:top w:w="28" w:type="dxa"/>
              <w:left w:w="80" w:type="dxa"/>
              <w:bottom w:w="28" w:type="dxa"/>
              <w:right w:w="80" w:type="dxa"/>
            </w:tcMar>
            <w:vAlign w:val="center"/>
          </w:tcPr>
          <w:p w:rsidR="00906EF3" w:rsidP="00906EF3" w:rsidRDefault="00906EF3" w14:paraId="42493F09" wp14:textId="77777777">
            <w:pPr>
              <w:autoSpaceDE w:val="0"/>
              <w:autoSpaceDN w:val="0"/>
              <w:adjustRightInd w:val="0"/>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80" w:type="dxa"/>
              <w:bottom w:w="28" w:type="dxa"/>
              <w:right w:w="80" w:type="dxa"/>
            </w:tcMar>
            <w:vAlign w:val="center"/>
          </w:tcPr>
          <w:p w:rsidR="00906EF3" w:rsidP="000B5816" w:rsidRDefault="00906EF3" w14:paraId="3508CA7E"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80" w:type="dxa"/>
              <w:bottom w:w="28" w:type="dxa"/>
              <w:right w:w="80" w:type="dxa"/>
            </w:tcMar>
            <w:vAlign w:val="center"/>
          </w:tcPr>
          <w:p w:rsidR="00906EF3" w:rsidP="000B5816" w:rsidRDefault="00906EF3" w14:paraId="226B2ACC"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80" w:type="dxa"/>
              <w:bottom w:w="28" w:type="dxa"/>
              <w:right w:w="80" w:type="dxa"/>
            </w:tcMar>
            <w:vAlign w:val="center"/>
          </w:tcPr>
          <w:p w:rsidR="00906EF3" w:rsidP="000B5816" w:rsidRDefault="00906EF3" w14:paraId="60B497EC"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80" w:type="dxa"/>
              <w:bottom w:w="28" w:type="dxa"/>
              <w:right w:w="80" w:type="dxa"/>
            </w:tcMar>
            <w:vAlign w:val="center"/>
          </w:tcPr>
          <w:p w:rsidR="00906EF3" w:rsidP="000B5816" w:rsidRDefault="00906EF3" w14:paraId="5F892E7A"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80" w:type="dxa"/>
              <w:bottom w:w="28" w:type="dxa"/>
              <w:right w:w="80" w:type="dxa"/>
            </w:tcMar>
            <w:vAlign w:val="center"/>
          </w:tcPr>
          <w:p w:rsidR="00906EF3" w:rsidP="000B5816" w:rsidRDefault="00906EF3" w14:paraId="52A4ABE0"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906EF3" w:rsidTr="006B5541" w14:paraId="055D0440" wp14:textId="77777777">
        <w:trPr>
          <w:cantSplit/>
          <w:tblCellSpacing w:w="20" w:type="dxa"/>
        </w:trPr>
        <w:tc>
          <w:tcPr>
            <w:tcW w:w="0" w:type="auto"/>
            <w:tcMar>
              <w:top w:w="28" w:type="dxa"/>
              <w:left w:w="80" w:type="dxa"/>
              <w:bottom w:w="28" w:type="dxa"/>
              <w:right w:w="80" w:type="dxa"/>
            </w:tcMar>
            <w:vAlign w:val="center"/>
          </w:tcPr>
          <w:p w:rsidR="00906EF3" w:rsidP="000B5816" w:rsidRDefault="00906EF3" w14:paraId="3C7B94AF"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80" w:type="dxa"/>
              <w:bottom w:w="28" w:type="dxa"/>
              <w:right w:w="80" w:type="dxa"/>
            </w:tcMar>
            <w:vAlign w:val="center"/>
          </w:tcPr>
          <w:p w:rsidR="00906EF3" w:rsidP="000B5816" w:rsidRDefault="00906EF3" w14:paraId="4D9860FB" wp14:textId="77777777">
            <w:pPr>
              <w:autoSpaceDE w:val="0"/>
              <w:autoSpaceDN w:val="0"/>
              <w:adjustRightInd w:val="0"/>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80" w:type="dxa"/>
              <w:bottom w:w="28" w:type="dxa"/>
              <w:right w:w="80" w:type="dxa"/>
            </w:tcMar>
            <w:vAlign w:val="center"/>
          </w:tcPr>
          <w:p w:rsidR="00906EF3" w:rsidP="000B5816" w:rsidRDefault="00906EF3" w14:paraId="77DF04FD" wp14:textId="77777777">
            <w:pPr>
              <w:autoSpaceDE w:val="0"/>
              <w:autoSpaceDN w:val="0"/>
              <w:adjustRightInd w:val="0"/>
              <w:jc w:val="center"/>
              <w:rPr>
                <w:rFonts w:ascii="Tahoma" w:hAnsi="Tahoma" w:cs="Tahoma"/>
                <w:sz w:val="16"/>
                <w:szCs w:val="16"/>
              </w:rPr>
            </w:pPr>
          </w:p>
        </w:tc>
        <w:tc>
          <w:tcPr>
            <w:tcW w:w="567" w:type="dxa"/>
            <w:vMerge/>
            <w:shd w:val="clear" w:color="auto" w:fill="FDE9D9"/>
            <w:tcMar>
              <w:top w:w="28" w:type="dxa"/>
              <w:left w:w="80" w:type="dxa"/>
              <w:bottom w:w="28" w:type="dxa"/>
              <w:right w:w="80" w:type="dxa"/>
            </w:tcMar>
            <w:vAlign w:val="center"/>
          </w:tcPr>
          <w:p w:rsidR="00906EF3" w:rsidP="000B5816" w:rsidRDefault="00906EF3" w14:paraId="5C6D1CC6" wp14:textId="77777777">
            <w:pPr>
              <w:autoSpaceDE w:val="0"/>
              <w:autoSpaceDN w:val="0"/>
              <w:adjustRightInd w:val="0"/>
              <w:jc w:val="center"/>
              <w:rPr>
                <w:rFonts w:ascii="Tahoma" w:hAnsi="Tahoma" w:cs="Tahoma"/>
                <w:sz w:val="16"/>
                <w:szCs w:val="16"/>
              </w:rPr>
            </w:pPr>
          </w:p>
        </w:tc>
        <w:tc>
          <w:tcPr>
            <w:tcW w:w="567" w:type="dxa"/>
            <w:vMerge/>
            <w:shd w:val="clear" w:color="auto" w:fill="FFFFCC"/>
            <w:tcMar>
              <w:top w:w="28" w:type="dxa"/>
              <w:left w:w="80" w:type="dxa"/>
              <w:bottom w:w="28" w:type="dxa"/>
              <w:right w:w="80" w:type="dxa"/>
            </w:tcMar>
            <w:vAlign w:val="center"/>
          </w:tcPr>
          <w:p w:rsidR="00906EF3" w:rsidP="000B5816" w:rsidRDefault="00906EF3" w14:paraId="48E39D13" wp14:textId="77777777">
            <w:pPr>
              <w:autoSpaceDE w:val="0"/>
              <w:autoSpaceDN w:val="0"/>
              <w:adjustRightInd w:val="0"/>
              <w:jc w:val="center"/>
              <w:rPr>
                <w:rFonts w:ascii="Tahoma" w:hAnsi="Tahoma" w:cs="Tahoma"/>
                <w:sz w:val="16"/>
                <w:szCs w:val="16"/>
              </w:rPr>
            </w:pPr>
          </w:p>
        </w:tc>
        <w:tc>
          <w:tcPr>
            <w:tcW w:w="567" w:type="dxa"/>
            <w:vMerge/>
            <w:shd w:val="clear" w:color="auto" w:fill="EAF1DD"/>
            <w:tcMar>
              <w:top w:w="28" w:type="dxa"/>
              <w:left w:w="80" w:type="dxa"/>
              <w:bottom w:w="28" w:type="dxa"/>
              <w:right w:w="80" w:type="dxa"/>
            </w:tcMar>
            <w:vAlign w:val="center"/>
          </w:tcPr>
          <w:p w:rsidR="00906EF3" w:rsidP="000B5816" w:rsidRDefault="00906EF3" w14:paraId="7289C6BA" wp14:textId="77777777">
            <w:pPr>
              <w:autoSpaceDE w:val="0"/>
              <w:autoSpaceDN w:val="0"/>
              <w:adjustRightInd w:val="0"/>
              <w:jc w:val="center"/>
              <w:rPr>
                <w:rFonts w:ascii="Tahoma" w:hAnsi="Tahoma" w:cs="Tahoma"/>
                <w:sz w:val="16"/>
                <w:szCs w:val="16"/>
              </w:rPr>
            </w:pPr>
          </w:p>
        </w:tc>
        <w:tc>
          <w:tcPr>
            <w:tcW w:w="567" w:type="dxa"/>
            <w:vMerge/>
            <w:shd w:val="clear" w:color="auto" w:fill="DBE5F1"/>
            <w:tcMar>
              <w:top w:w="28" w:type="dxa"/>
              <w:left w:w="80" w:type="dxa"/>
              <w:bottom w:w="28" w:type="dxa"/>
              <w:right w:w="80" w:type="dxa"/>
            </w:tcMar>
            <w:vAlign w:val="center"/>
          </w:tcPr>
          <w:p w:rsidR="00906EF3" w:rsidP="000B5816" w:rsidRDefault="00906EF3" w14:paraId="360CEE57" wp14:textId="77777777">
            <w:pPr>
              <w:autoSpaceDE w:val="0"/>
              <w:autoSpaceDN w:val="0"/>
              <w:adjustRightInd w:val="0"/>
              <w:jc w:val="center"/>
              <w:rPr>
                <w:rFonts w:ascii="Tahoma" w:hAnsi="Tahoma" w:cs="Tahoma"/>
                <w:sz w:val="16"/>
                <w:szCs w:val="16"/>
              </w:rPr>
            </w:pPr>
          </w:p>
        </w:tc>
      </w:tr>
      <w:tr xmlns:wp14="http://schemas.microsoft.com/office/word/2010/wordml" w:rsidR="00C15E67" w:rsidTr="006B5541" w14:paraId="269CA230"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357198D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59F9551A" wp14:textId="77777777">
            <w:pPr>
              <w:rPr>
                <w:rFonts w:ascii="Tahoma" w:hAnsi="Tahoma" w:cs="Tahoma"/>
                <w:sz w:val="16"/>
                <w:szCs w:val="16"/>
              </w:rPr>
            </w:pPr>
            <w:r>
              <w:rPr>
                <w:rFonts w:ascii="Tahoma" w:hAnsi="Tahoma" w:cs="Tahoma"/>
                <w:sz w:val="16"/>
                <w:szCs w:val="16"/>
              </w:rPr>
              <w:t>¿Conoce el concepto de calidad y los distintos componentes que la integran (eficacia, efectividad, eficiencia, equidad, viabilidad: satisfacción del cliente/usuario, calidad científico-técnica y motivación de los profesionales)?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480D8F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46DDB3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692F52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6F3B9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CC39C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5A70FE4" wp14:textId="77777777">
        <w:trPr>
          <w:cantSplit/>
          <w:tblCellSpacing w:w="20" w:type="dxa"/>
        </w:trPr>
        <w:tc>
          <w:tcPr>
            <w:tcW w:w="0" w:type="auto"/>
            <w:shd w:val="clear" w:color="auto" w:fill="EEECE1"/>
            <w:tcMar>
              <w:top w:w="28" w:type="dxa"/>
              <w:left w:w="80" w:type="dxa"/>
              <w:bottom w:w="28" w:type="dxa"/>
              <w:right w:w="80" w:type="dxa"/>
            </w:tcMar>
            <w:vAlign w:val="center"/>
          </w:tcPr>
          <w:p w:rsidR="00C15E67" w:rsidP="000B5816" w:rsidRDefault="00C15E67" w14:paraId="2703F42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C15E67" w:rsidP="000B5816" w:rsidRDefault="00C15E67" w14:paraId="4C6AAB94" wp14:textId="77777777">
            <w:pPr>
              <w:rPr>
                <w:rFonts w:ascii="Tahoma" w:hAnsi="Tahoma" w:cs="Tahoma"/>
                <w:sz w:val="16"/>
                <w:szCs w:val="16"/>
              </w:rPr>
            </w:pPr>
            <w:r>
              <w:rPr>
                <w:rFonts w:ascii="Tahoma" w:hAnsi="Tahoma" w:cs="Tahoma"/>
                <w:sz w:val="16"/>
                <w:szCs w:val="16"/>
              </w:rPr>
              <w:t>¿Conoce el ciclo de la calidad y sus distintos pasos?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09EBC2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015A84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1226AF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FA699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60FFE8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51086D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C869C41"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091D391C" wp14:textId="77777777">
            <w:pPr>
              <w:rPr>
                <w:rFonts w:ascii="Tahoma" w:hAnsi="Tahoma" w:cs="Tahoma"/>
                <w:sz w:val="16"/>
                <w:szCs w:val="16"/>
              </w:rPr>
            </w:pPr>
            <w:r>
              <w:rPr>
                <w:rFonts w:ascii="Tahoma" w:hAnsi="Tahoma" w:cs="Tahoma"/>
                <w:sz w:val="16"/>
                <w:szCs w:val="16"/>
              </w:rPr>
              <w:t>¿Maneja los instrumentos cuantitativos y cualitativos simples para la detección de situaciones mejorables?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3EAB4B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76ECD2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53444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69D1CE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39C344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29CE09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D92B077"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33AE43B" wp14:textId="77777777">
            <w:pPr>
              <w:rPr>
                <w:rFonts w:ascii="Tahoma" w:hAnsi="Tahoma" w:cs="Tahoma"/>
                <w:sz w:val="16"/>
                <w:szCs w:val="16"/>
              </w:rPr>
            </w:pPr>
            <w:r>
              <w:rPr>
                <w:rFonts w:ascii="Tahoma" w:hAnsi="Tahoma" w:cs="Tahoma"/>
                <w:sz w:val="16"/>
                <w:szCs w:val="16"/>
              </w:rPr>
              <w:t>¿Conoce y aplica las Normas de Calidad establecidas por las Sociedades Profesionales, los grupos de consenso, o la propia institución, referidas a los procesos asistenciales de mayor prevalencia en la práctica clínica?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4165A2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30C2DD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726B17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6C18DC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50F7FE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AECE23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46B65DF"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32E0343" wp14:textId="77777777">
            <w:pPr>
              <w:rPr>
                <w:rFonts w:ascii="Tahoma" w:hAnsi="Tahoma" w:cs="Tahoma"/>
                <w:sz w:val="16"/>
                <w:szCs w:val="16"/>
              </w:rPr>
            </w:pPr>
            <w:r>
              <w:rPr>
                <w:rFonts w:ascii="Tahoma" w:hAnsi="Tahoma" w:cs="Tahoma"/>
                <w:sz w:val="16"/>
                <w:szCs w:val="16"/>
              </w:rPr>
              <w:t>¿Conoce los aspectos de la atención sanitaria que valora el cliente: la capacidad de respuesta, la fiabilidad, los elementos tangibles, la empatía, la profesionalidad, la continuidad?</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29153A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510340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807DC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1A6FD8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71AECF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251439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60F802CB"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1AA99BBF" wp14:textId="77777777">
            <w:pPr>
              <w:rPr>
                <w:rFonts w:ascii="Tahoma" w:hAnsi="Tahoma" w:cs="Tahoma"/>
                <w:sz w:val="16"/>
                <w:szCs w:val="16"/>
              </w:rPr>
            </w:pPr>
            <w:r>
              <w:rPr>
                <w:rFonts w:ascii="Tahoma" w:hAnsi="Tahoma" w:cs="Tahoma"/>
                <w:sz w:val="16"/>
                <w:szCs w:val="16"/>
              </w:rPr>
              <w:t>¿Conoce los aspectos de la atención sanitaria que valora el profesional: prevención del burn-out?</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4A1E7E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11B6F9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C50D5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5866B8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42A0C0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A405C7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CF18E38"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C15E67" w:rsidP="000B5816" w:rsidRDefault="00C15E67" w14:paraId="2BA8FEB8" wp14:textId="77777777">
            <w:pPr>
              <w:rPr>
                <w:rFonts w:ascii="Tahoma" w:hAnsi="Tahoma" w:cs="Tahoma"/>
                <w:sz w:val="16"/>
                <w:szCs w:val="16"/>
              </w:rPr>
            </w:pPr>
            <w:r>
              <w:rPr>
                <w:rFonts w:ascii="Tahoma" w:hAnsi="Tahoma" w:cs="Tahoma"/>
                <w:sz w:val="16"/>
                <w:szCs w:val="16"/>
              </w:rPr>
              <w:t>¿Tiene actitud positiva hacia la evaluación y conocimiento del error como método de mejora?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3049FC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22C3AE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2505C1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3AB854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3D85DC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3FD83A13" wp14:textId="77777777">
        <w:trPr>
          <w:cantSplit/>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1523946E"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6CAD59A3" wp14:textId="77777777">
            <w:pPr>
              <w:autoSpaceDE w:val="0"/>
              <w:autoSpaceDN w:val="0"/>
              <w:adjustRightInd w:val="0"/>
              <w:rPr>
                <w:rFonts w:ascii="Tahoma" w:hAnsi="Tahoma" w:cs="Arial"/>
                <w:sz w:val="16"/>
                <w:szCs w:val="16"/>
              </w:rPr>
            </w:pPr>
            <w:r>
              <w:rPr>
                <w:rFonts w:ascii="Tahoma" w:hAnsi="Tahoma" w:cs="Tahoma"/>
                <w:sz w:val="16"/>
                <w:szCs w:val="16"/>
              </w:rPr>
              <w:t>¿Maneja los instrumentos para el análisis de causas y análisis de soluciones?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5C09FF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0D758C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5F828E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5ACA4B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5CDEC9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5D90D81B" wp14:textId="77777777">
        <w:trPr>
          <w:cantSplit/>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23C75F21"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1F1AFB12" wp14:textId="77777777">
            <w:pPr>
              <w:autoSpaceDE w:val="0"/>
              <w:autoSpaceDN w:val="0"/>
              <w:adjustRightInd w:val="0"/>
              <w:rPr>
                <w:rFonts w:ascii="Tahoma" w:hAnsi="Tahoma" w:cs="Tahoma"/>
                <w:sz w:val="16"/>
                <w:szCs w:val="16"/>
              </w:rPr>
            </w:pPr>
            <w:r>
              <w:rPr>
                <w:rFonts w:ascii="Tahoma" w:hAnsi="Tahoma" w:cs="Tahoma"/>
                <w:sz w:val="16"/>
                <w:szCs w:val="16"/>
              </w:rPr>
              <w:t>¿Maneja los instrumentos y metodología para la evaluación de resultados en mejora de calidad?</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3F3E2D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333153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2909E3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350BEC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343006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2B30461" wp14:textId="77777777">
        <w:trPr>
          <w:cantSplit/>
          <w:tblCellSpacing w:w="20" w:type="dxa"/>
        </w:trPr>
        <w:tc>
          <w:tcPr>
            <w:tcW w:w="0" w:type="auto"/>
            <w:shd w:val="clear" w:color="auto" w:fill="D9D9D9"/>
            <w:tcMar>
              <w:top w:w="28" w:type="dxa"/>
              <w:left w:w="80" w:type="dxa"/>
              <w:bottom w:w="28" w:type="dxa"/>
              <w:right w:w="80" w:type="dxa"/>
            </w:tcMar>
            <w:vAlign w:val="center"/>
          </w:tcPr>
          <w:p w:rsidR="00C15E67" w:rsidP="000B5816" w:rsidRDefault="00C15E67" w14:paraId="61DE5E34"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C15E67" w:rsidP="000B5816" w:rsidRDefault="00C15E67" w14:paraId="658A89C8" wp14:textId="77777777">
            <w:pPr>
              <w:rPr>
                <w:rFonts w:ascii="Tahoma" w:hAnsi="Tahoma" w:cs="Tahoma"/>
                <w:sz w:val="16"/>
                <w:szCs w:val="16"/>
              </w:rPr>
            </w:pPr>
            <w:r>
              <w:rPr>
                <w:rFonts w:ascii="Tahoma" w:hAnsi="Tahoma" w:cs="Tahoma"/>
                <w:sz w:val="16"/>
                <w:szCs w:val="16"/>
              </w:rPr>
              <w:t>¿Conoce cómo realizar la implantación de un plan de mejora en un EAP: la comisión de calidad, los equipos de mejora, inicio de las actividades?</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0FA67F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6AFDB3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394E6B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194D6F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26A221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695FC93" wp14:textId="77777777">
        <w:trPr>
          <w:cantSplit/>
          <w:tblCellSpacing w:w="20" w:type="dxa"/>
        </w:trPr>
        <w:tc>
          <w:tcPr>
            <w:tcW w:w="0" w:type="auto"/>
            <w:shd w:val="clear" w:color="auto" w:fill="C4BC96"/>
            <w:tcMar>
              <w:top w:w="28" w:type="dxa"/>
              <w:left w:w="80" w:type="dxa"/>
              <w:bottom w:w="28" w:type="dxa"/>
              <w:right w:w="80" w:type="dxa"/>
            </w:tcMar>
            <w:vAlign w:val="center"/>
          </w:tcPr>
          <w:p w:rsidR="00C15E67" w:rsidP="000B5816" w:rsidRDefault="00C15E67" w14:paraId="0207E90C"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shd w:val="clear" w:color="auto" w:fill="C4BC96"/>
            <w:tcMar>
              <w:top w:w="28" w:type="dxa"/>
              <w:left w:w="80" w:type="dxa"/>
              <w:bottom w:w="28" w:type="dxa"/>
              <w:right w:w="80" w:type="dxa"/>
            </w:tcMar>
            <w:vAlign w:val="center"/>
          </w:tcPr>
          <w:p w:rsidR="00C15E67" w:rsidP="000B5816" w:rsidRDefault="00C15E67" w14:paraId="254F2139" wp14:textId="77777777">
            <w:pPr>
              <w:autoSpaceDE w:val="0"/>
              <w:autoSpaceDN w:val="0"/>
              <w:adjustRightInd w:val="0"/>
              <w:rPr>
                <w:rFonts w:ascii="Tahoma" w:hAnsi="Tahoma" w:cs="Arial"/>
                <w:sz w:val="16"/>
                <w:szCs w:val="16"/>
              </w:rPr>
            </w:pPr>
            <w:r>
              <w:rPr>
                <w:rFonts w:ascii="Tahoma" w:hAnsi="Tahoma" w:cs="Tahoma"/>
                <w:sz w:val="16"/>
                <w:szCs w:val="16"/>
              </w:rPr>
              <w:t>¿Maneja los instrumentos complejos para detección de situaciones mejorables: Conocer y aplicar las principales técnicas grupales (brainstorming, grupo nominal, grupos focales) y estadísticas (diagrama Pareto, diagrama causa-efecto) para realización de Planes de Mejora?</w:t>
            </w:r>
          </w:p>
        </w:tc>
        <w:tc>
          <w:tcPr>
            <w:tcW w:w="567" w:type="dxa"/>
            <w:shd w:val="clear" w:color="auto" w:fill="auto"/>
            <w:tcMar>
              <w:top w:w="28" w:type="dxa"/>
              <w:left w:w="80" w:type="dxa"/>
              <w:bottom w:w="28" w:type="dxa"/>
              <w:right w:w="80" w:type="dxa"/>
            </w:tcMar>
            <w:vAlign w:val="center"/>
          </w:tcPr>
          <w:p w:rsidRPr="000A7A5A" w:rsidR="00C15E67" w:rsidP="006F7F8F" w:rsidRDefault="00473F4B" w14:paraId="571D84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C15E67" w:rsidP="006F7F8F" w:rsidRDefault="00473F4B" w14:paraId="1F7284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C15E67" w:rsidP="006F7F8F" w:rsidRDefault="00473F4B" w14:paraId="396B03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C15E67" w:rsidP="006F7F8F" w:rsidRDefault="00473F4B" w14:paraId="02DBE5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C15E67" w:rsidP="006F7F8F" w:rsidRDefault="00473F4B" w14:paraId="7099AA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792DFAE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17CA34E8"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42BBF566" wp14:textId="77777777">
            <w:pPr>
              <w:autoSpaceDE w:val="0"/>
              <w:autoSpaceDN w:val="0"/>
              <w:adjustRightInd w:val="0"/>
              <w:rPr>
                <w:rFonts w:ascii="Tahoma" w:hAnsi="Tahoma" w:cs="Arial"/>
                <w:sz w:val="16"/>
                <w:szCs w:val="16"/>
              </w:rPr>
            </w:pPr>
            <w:r>
              <w:rPr>
                <w:rFonts w:ascii="Tahoma" w:hAnsi="Tahoma" w:cs="Tahoma"/>
                <w:sz w:val="16"/>
                <w:szCs w:val="16"/>
              </w:rPr>
              <w:t>¿Elabora criterios o normas de calidad referidos a la estructura, el proceso o los resultados de la práctica clínica, a partir de las evidencias científicas?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72FAAD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09F25B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067490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65133B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0719D0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187895C0"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6BB74E98"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381C7FDD" wp14:textId="77777777">
            <w:pPr>
              <w:autoSpaceDE w:val="0"/>
              <w:autoSpaceDN w:val="0"/>
              <w:adjustRightInd w:val="0"/>
              <w:rPr>
                <w:rFonts w:ascii="Tahoma" w:hAnsi="Tahoma" w:cs="Arial"/>
                <w:sz w:val="16"/>
                <w:szCs w:val="16"/>
              </w:rPr>
            </w:pPr>
            <w:r>
              <w:rPr>
                <w:rFonts w:ascii="Tahoma" w:hAnsi="Tahoma" w:cs="Tahoma"/>
                <w:sz w:val="16"/>
                <w:szCs w:val="16"/>
              </w:rPr>
              <w:t>¿Identifica y documenta procesos asistenciales, elaborando guías de práctica clínica basadas en la evidencia?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26F734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7CDE5F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580795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56F6B5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36792E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632E4AC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4FD65DCE"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2F992877" wp14:textId="77777777">
            <w:pPr>
              <w:autoSpaceDE w:val="0"/>
              <w:autoSpaceDN w:val="0"/>
              <w:adjustRightInd w:val="0"/>
              <w:rPr>
                <w:rFonts w:ascii="Tahoma" w:hAnsi="Tahoma" w:cs="Arial"/>
                <w:sz w:val="16"/>
                <w:szCs w:val="16"/>
              </w:rPr>
            </w:pPr>
            <w:r>
              <w:rPr>
                <w:rFonts w:ascii="Tahoma" w:hAnsi="Tahoma" w:cs="Tahoma"/>
                <w:sz w:val="16"/>
                <w:szCs w:val="16"/>
              </w:rPr>
              <w:t>¿Selecciona indicadores y establecimiento de un sistema de seguimiento y monitorización de los procesos y de los resultados de la unidad?</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47A12E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737A16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6A389D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1604CF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4E1A61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27FB0A4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4EDB8CEE"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79EF276A" wp14:textId="77777777">
            <w:pPr>
              <w:autoSpaceDE w:val="0"/>
              <w:autoSpaceDN w:val="0"/>
              <w:adjustRightInd w:val="0"/>
              <w:rPr>
                <w:rFonts w:ascii="Tahoma" w:hAnsi="Tahoma" w:cs="Arial"/>
                <w:sz w:val="16"/>
                <w:szCs w:val="16"/>
              </w:rPr>
            </w:pPr>
            <w:r>
              <w:rPr>
                <w:rFonts w:ascii="Tahoma" w:hAnsi="Tahoma" w:cs="Tahoma"/>
                <w:sz w:val="16"/>
                <w:szCs w:val="16"/>
              </w:rPr>
              <w:t>¿Conoce y aplica las principales herramientas para el control y mejora de los procesos (estandarización, gráficas de control de procesos)?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1203E4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1F96A9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2C2BE6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0263A7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1A3F10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40E7A7A0"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4A553982"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14C9CA3A" wp14:textId="77777777">
            <w:pPr>
              <w:autoSpaceDE w:val="0"/>
              <w:autoSpaceDN w:val="0"/>
              <w:adjustRightInd w:val="0"/>
              <w:rPr>
                <w:rFonts w:ascii="Tahoma" w:hAnsi="Tahoma" w:cs="Arial"/>
                <w:sz w:val="16"/>
                <w:szCs w:val="16"/>
              </w:rPr>
            </w:pPr>
            <w:r>
              <w:rPr>
                <w:rFonts w:ascii="Tahoma" w:hAnsi="Tahoma" w:cs="Tahoma"/>
                <w:sz w:val="16"/>
                <w:szCs w:val="16"/>
              </w:rPr>
              <w:t>¿Elabora y pone en marcha un plan de auditorías internas para verificar el cumplimiento de las normas o criterios de calidad?</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6B9CB1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6D9823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5DDE9D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26CE4F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165638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312AC06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4BCEF2AE"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026FB3FD" wp14:textId="77777777">
            <w:pPr>
              <w:autoSpaceDE w:val="0"/>
              <w:autoSpaceDN w:val="0"/>
              <w:adjustRightInd w:val="0"/>
              <w:rPr>
                <w:rFonts w:ascii="Tahoma" w:hAnsi="Tahoma" w:cs="Arial"/>
                <w:sz w:val="16"/>
                <w:szCs w:val="16"/>
              </w:rPr>
            </w:pPr>
            <w:r>
              <w:rPr>
                <w:rFonts w:ascii="Tahoma" w:hAnsi="Tahoma" w:cs="Tahoma"/>
                <w:sz w:val="16"/>
                <w:szCs w:val="16"/>
              </w:rPr>
              <w:t>¿Elabora y pone en marcha de Planes de Mejora de la calidad?</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7B1DCB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3A4508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43B87B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24E97A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2BB1A7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0A01273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490D7F40"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4F762009" wp14:textId="77777777">
            <w:pPr>
              <w:autoSpaceDE w:val="0"/>
              <w:autoSpaceDN w:val="0"/>
              <w:adjustRightInd w:val="0"/>
              <w:rPr>
                <w:rFonts w:ascii="Tahoma" w:hAnsi="Tahoma" w:cs="Arial"/>
                <w:sz w:val="16"/>
                <w:szCs w:val="16"/>
              </w:rPr>
            </w:pPr>
            <w:r>
              <w:rPr>
                <w:rFonts w:ascii="Tahoma" w:hAnsi="Tahoma" w:cs="Tahoma"/>
                <w:sz w:val="16"/>
                <w:szCs w:val="16"/>
              </w:rPr>
              <w:t>¿Conoce los diferentes sistemas de autorización, acreditación y certificación de los servicios sanitarios?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79473E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233794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6970AD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3312B0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3AB901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C15E67" w:rsidTr="006B5541" w14:paraId="5DF8D64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16738A30"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4BC96"/>
            <w:tcMar>
              <w:top w:w="28" w:type="dxa"/>
              <w:left w:w="80" w:type="dxa"/>
              <w:bottom w:w="28" w:type="dxa"/>
              <w:right w:w="80" w:type="dxa"/>
            </w:tcMar>
            <w:vAlign w:val="center"/>
          </w:tcPr>
          <w:p w:rsidR="00C15E67" w:rsidP="000B5816" w:rsidRDefault="00C15E67" w14:paraId="32E6C8BB" wp14:textId="77777777">
            <w:pPr>
              <w:autoSpaceDE w:val="0"/>
              <w:autoSpaceDN w:val="0"/>
              <w:adjustRightInd w:val="0"/>
              <w:rPr>
                <w:rFonts w:ascii="Tahoma" w:hAnsi="Tahoma" w:cs="Arial"/>
                <w:sz w:val="16"/>
                <w:szCs w:val="16"/>
              </w:rPr>
            </w:pPr>
            <w:r>
              <w:rPr>
                <w:rFonts w:ascii="Tahoma" w:hAnsi="Tahoma" w:cs="Tahoma"/>
                <w:sz w:val="16"/>
                <w:szCs w:val="16"/>
              </w:rPr>
              <w:t>¿Conoce y participa en la realización de métodos de autoevaluación global y sistemática de la organización, basados en el modelo europeo de excelencia?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C15E67" w:rsidP="006F7F8F" w:rsidRDefault="00473F4B" w14:paraId="7814E7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C15E67" w:rsidP="006F7F8F" w:rsidRDefault="00473F4B" w14:paraId="28D541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C15E67" w:rsidP="006F7F8F" w:rsidRDefault="00473F4B" w14:paraId="38B353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C15E67" w:rsidP="006F7F8F" w:rsidRDefault="00473F4B" w14:paraId="5E8C16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C15E67" w:rsidP="006F7F8F" w:rsidRDefault="00473F4B" w14:paraId="108C7A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15E6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15E6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2F4C42F6" wp14:textId="77777777">
      <w:pPr>
        <w:rPr>
          <w:rFonts w:ascii="Tahoma" w:hAnsi="Tahoma" w:cs="Tahoma"/>
          <w:b/>
          <w:sz w:val="16"/>
          <w:szCs w:val="16"/>
        </w:rPr>
      </w:pPr>
    </w:p>
    <w:p xmlns:wp14="http://schemas.microsoft.com/office/word/2010/wordml" w:rsidR="00AC46E5" w:rsidP="000B5816" w:rsidRDefault="00AC46E5" w14:paraId="0441F212" wp14:textId="77777777">
      <w:pPr>
        <w:rPr>
          <w:rFonts w:ascii="Tahoma" w:hAnsi="Tahoma" w:cs="Tahoma"/>
          <w:b/>
          <w:sz w:val="16"/>
          <w:szCs w:val="16"/>
        </w:rPr>
      </w:pPr>
    </w:p>
    <w:p xmlns:wp14="http://schemas.microsoft.com/office/word/2010/wordml" w:rsidR="00906EF3" w:rsidP="000B5816" w:rsidRDefault="00906EF3" w14:paraId="50622342" wp14:textId="77777777">
      <w:pPr>
        <w:rPr>
          <w:rFonts w:ascii="Tahoma" w:hAnsi="Tahoma" w:cs="Tahoma"/>
          <w:b/>
          <w:sz w:val="16"/>
          <w:szCs w:val="16"/>
        </w:rPr>
      </w:pPr>
    </w:p>
    <w:p xmlns:wp14="http://schemas.microsoft.com/office/word/2010/wordml" w:rsidR="00906EF3" w:rsidP="000B5816" w:rsidRDefault="00906EF3" w14:paraId="161CD305" wp14:textId="77777777">
      <w:pPr>
        <w:rPr>
          <w:rFonts w:ascii="Tahoma" w:hAnsi="Tahoma" w:cs="Tahoma"/>
          <w:b/>
          <w:sz w:val="16"/>
          <w:szCs w:val="16"/>
        </w:rPr>
      </w:pPr>
    </w:p>
    <w:p xmlns:wp14="http://schemas.microsoft.com/office/word/2010/wordml" w:rsidR="00906EF3" w:rsidP="000B5816" w:rsidRDefault="00906EF3" w14:paraId="52DBCBB6" wp14:textId="77777777">
      <w:pPr>
        <w:rPr>
          <w:rFonts w:ascii="Tahoma" w:hAnsi="Tahoma" w:cs="Tahoma"/>
          <w:b/>
          <w:sz w:val="16"/>
          <w:szCs w:val="16"/>
        </w:rPr>
      </w:pPr>
    </w:p>
    <w:p xmlns:wp14="http://schemas.microsoft.com/office/word/2010/wordml" w:rsidRPr="00AC46E5" w:rsidR="000B5816" w:rsidP="00AC46E5" w:rsidRDefault="000B5816" w14:paraId="2204DCAB" wp14:textId="77777777">
      <w:pPr>
        <w:spacing w:line="360" w:lineRule="auto"/>
        <w:ind w:left="708"/>
        <w:rPr>
          <w:rFonts w:ascii="Tahoma" w:hAnsi="Tahoma" w:cs="Tahoma"/>
          <w:b/>
          <w:sz w:val="20"/>
          <w:szCs w:val="20"/>
        </w:rPr>
      </w:pPr>
      <w:r w:rsidRPr="00AC46E5">
        <w:rPr>
          <w:rFonts w:ascii="Tahoma" w:hAnsi="Tahoma" w:cs="Tahoma"/>
          <w:b/>
          <w:sz w:val="20"/>
          <w:szCs w:val="20"/>
        </w:rPr>
        <w:lastRenderedPageBreak/>
        <w:t>1.3.6.- LA RESPONSABILIDAD PROFESIONAL</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0"/>
        <w:gridCol w:w="6989"/>
        <w:gridCol w:w="607"/>
        <w:gridCol w:w="607"/>
        <w:gridCol w:w="607"/>
        <w:gridCol w:w="607"/>
        <w:gridCol w:w="627"/>
      </w:tblGrid>
      <w:tr xmlns:wp14="http://schemas.microsoft.com/office/word/2010/wordml" w:rsidR="00381ECB" w:rsidTr="006B5541" w14:paraId="26A03FCC" wp14:textId="77777777">
        <w:trPr>
          <w:cantSplit/>
          <w:tblCellSpacing w:w="20" w:type="dxa"/>
        </w:trPr>
        <w:tc>
          <w:tcPr>
            <w:tcW w:w="0" w:type="auto"/>
            <w:tcMar>
              <w:top w:w="28" w:type="dxa"/>
              <w:left w:w="80" w:type="dxa"/>
              <w:bottom w:w="28" w:type="dxa"/>
              <w:right w:w="80" w:type="dxa"/>
            </w:tcMar>
            <w:vAlign w:val="center"/>
          </w:tcPr>
          <w:p w:rsidR="00381ECB" w:rsidP="000B5816" w:rsidRDefault="00381ECB" w14:paraId="16BFA556" wp14:textId="77777777">
            <w:pPr>
              <w:autoSpaceDE w:val="0"/>
              <w:autoSpaceDN w:val="0"/>
              <w:adjustRightInd w:val="0"/>
              <w:jc w:val="center"/>
              <w:rPr>
                <w:rFonts w:ascii="Tahoma" w:hAnsi="Tahoma" w:cs="Tahoma"/>
                <w:b/>
                <w:sz w:val="16"/>
                <w:szCs w:val="16"/>
              </w:rPr>
            </w:pPr>
          </w:p>
        </w:tc>
        <w:tc>
          <w:tcPr>
            <w:tcW w:w="0" w:type="auto"/>
            <w:tcMar>
              <w:top w:w="28" w:type="dxa"/>
              <w:left w:w="80" w:type="dxa"/>
              <w:bottom w:w="28" w:type="dxa"/>
              <w:right w:w="80" w:type="dxa"/>
            </w:tcMar>
            <w:vAlign w:val="center"/>
          </w:tcPr>
          <w:p w:rsidR="00381ECB" w:rsidP="00906EF3" w:rsidRDefault="00381ECB" w14:paraId="1AF44706" wp14:textId="77777777">
            <w:pPr>
              <w:autoSpaceDE w:val="0"/>
              <w:autoSpaceDN w:val="0"/>
              <w:adjustRightInd w:val="0"/>
              <w:jc w:val="right"/>
              <w:rPr>
                <w:rFonts w:ascii="Tahoma" w:hAnsi="Tahoma" w:cs="Tahoma"/>
                <w:b/>
                <w:sz w:val="16"/>
                <w:szCs w:val="16"/>
              </w:rPr>
            </w:pPr>
            <w:r>
              <w:rPr>
                <w:rFonts w:ascii="Tahoma" w:hAnsi="Tahoma" w:cs="Tahoma"/>
                <w:b/>
                <w:sz w:val="16"/>
                <w:szCs w:val="16"/>
              </w:rPr>
              <w:t>AÑO DE RESIDENCIA</w:t>
            </w:r>
          </w:p>
        </w:tc>
        <w:tc>
          <w:tcPr>
            <w:tcW w:w="567" w:type="dxa"/>
            <w:shd w:val="clear" w:color="auto" w:fill="auto"/>
            <w:tcMar>
              <w:top w:w="28" w:type="dxa"/>
              <w:left w:w="80" w:type="dxa"/>
              <w:bottom w:w="28" w:type="dxa"/>
              <w:right w:w="80" w:type="dxa"/>
            </w:tcMar>
            <w:vAlign w:val="center"/>
          </w:tcPr>
          <w:p w:rsidR="00381ECB" w:rsidP="000B5816" w:rsidRDefault="00381ECB" w14:paraId="1C887E42"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shd w:val="clear" w:color="auto" w:fill="FDE9D9"/>
            <w:tcMar>
              <w:top w:w="28" w:type="dxa"/>
              <w:left w:w="80" w:type="dxa"/>
              <w:bottom w:w="28" w:type="dxa"/>
              <w:right w:w="80" w:type="dxa"/>
            </w:tcMar>
            <w:vAlign w:val="center"/>
          </w:tcPr>
          <w:p w:rsidR="00381ECB" w:rsidP="000B5816" w:rsidRDefault="00381ECB" w14:paraId="229E1AE0"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shd w:val="clear" w:color="auto" w:fill="FFFFCC"/>
            <w:tcMar>
              <w:top w:w="28" w:type="dxa"/>
              <w:left w:w="80" w:type="dxa"/>
              <w:bottom w:w="28" w:type="dxa"/>
              <w:right w:w="80" w:type="dxa"/>
            </w:tcMar>
            <w:vAlign w:val="center"/>
          </w:tcPr>
          <w:p w:rsidR="00381ECB" w:rsidP="000B5816" w:rsidRDefault="00381ECB" w14:paraId="321D65A9"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shd w:val="clear" w:color="auto" w:fill="EAF1DD"/>
            <w:tcMar>
              <w:top w:w="28" w:type="dxa"/>
              <w:left w:w="80" w:type="dxa"/>
              <w:bottom w:w="28" w:type="dxa"/>
              <w:right w:w="80" w:type="dxa"/>
            </w:tcMar>
            <w:vAlign w:val="center"/>
          </w:tcPr>
          <w:p w:rsidR="00381ECB" w:rsidP="000B5816" w:rsidRDefault="00381ECB" w14:paraId="14C5C274"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shd w:val="clear" w:color="auto" w:fill="DBE5F1"/>
            <w:tcMar>
              <w:top w:w="28" w:type="dxa"/>
              <w:left w:w="80" w:type="dxa"/>
              <w:bottom w:w="28" w:type="dxa"/>
              <w:right w:w="80" w:type="dxa"/>
            </w:tcMar>
            <w:vAlign w:val="center"/>
          </w:tcPr>
          <w:p w:rsidR="00381ECB" w:rsidP="000B5816" w:rsidRDefault="00381ECB" w14:paraId="015BBCFA"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381ECB" w:rsidTr="006B5541" w14:paraId="15B4B77F" wp14:textId="77777777">
        <w:trPr>
          <w:cantSplit/>
          <w:tblCellSpacing w:w="20" w:type="dxa"/>
        </w:trPr>
        <w:tc>
          <w:tcPr>
            <w:tcW w:w="0" w:type="auto"/>
            <w:tcMar>
              <w:top w:w="28" w:type="dxa"/>
              <w:left w:w="80" w:type="dxa"/>
              <w:bottom w:w="28" w:type="dxa"/>
              <w:right w:w="80" w:type="dxa"/>
            </w:tcMar>
            <w:vAlign w:val="center"/>
          </w:tcPr>
          <w:p w:rsidR="00381ECB" w:rsidP="000B5816" w:rsidRDefault="00381ECB" w14:paraId="2D2CCBDD"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80" w:type="dxa"/>
              <w:bottom w:w="28" w:type="dxa"/>
              <w:right w:w="80" w:type="dxa"/>
            </w:tcMar>
            <w:vAlign w:val="center"/>
          </w:tcPr>
          <w:p w:rsidR="00381ECB" w:rsidP="000B5816" w:rsidRDefault="00381ECB" w14:paraId="4D0E35F6" wp14:textId="77777777">
            <w:pPr>
              <w:autoSpaceDE w:val="0"/>
              <w:autoSpaceDN w:val="0"/>
              <w:adjustRightInd w:val="0"/>
              <w:rPr>
                <w:rFonts w:ascii="Tahoma" w:hAnsi="Tahoma" w:cs="Tahoma"/>
                <w:b/>
                <w:sz w:val="16"/>
                <w:szCs w:val="16"/>
              </w:rPr>
            </w:pPr>
            <w:r>
              <w:rPr>
                <w:rFonts w:ascii="Tahoma" w:hAnsi="Tahoma" w:cs="Tahoma"/>
                <w:b/>
                <w:sz w:val="16"/>
                <w:szCs w:val="16"/>
              </w:rPr>
              <w:t>COMPETENCIA</w:t>
            </w:r>
          </w:p>
        </w:tc>
        <w:tc>
          <w:tcPr>
            <w:tcW w:w="567" w:type="dxa"/>
            <w:shd w:val="clear" w:color="auto" w:fill="auto"/>
            <w:tcMar>
              <w:top w:w="28" w:type="dxa"/>
              <w:left w:w="80" w:type="dxa"/>
              <w:bottom w:w="28" w:type="dxa"/>
              <w:right w:w="80" w:type="dxa"/>
            </w:tcMar>
            <w:vAlign w:val="center"/>
          </w:tcPr>
          <w:p w:rsidR="00381ECB" w:rsidP="000B5816" w:rsidRDefault="00381ECB" w14:paraId="47E425B9" wp14:textId="77777777">
            <w:pPr>
              <w:autoSpaceDE w:val="0"/>
              <w:autoSpaceDN w:val="0"/>
              <w:adjustRightInd w:val="0"/>
              <w:jc w:val="center"/>
              <w:rPr>
                <w:rFonts w:ascii="Tahoma" w:hAnsi="Tahoma" w:cs="Tahoma"/>
                <w:sz w:val="16"/>
                <w:szCs w:val="16"/>
              </w:rPr>
            </w:pPr>
          </w:p>
        </w:tc>
        <w:tc>
          <w:tcPr>
            <w:tcW w:w="567" w:type="dxa"/>
            <w:shd w:val="clear" w:color="auto" w:fill="FDE9D9"/>
            <w:tcMar>
              <w:top w:w="28" w:type="dxa"/>
              <w:left w:w="80" w:type="dxa"/>
              <w:bottom w:w="28" w:type="dxa"/>
              <w:right w:w="80" w:type="dxa"/>
            </w:tcMar>
            <w:vAlign w:val="center"/>
          </w:tcPr>
          <w:p w:rsidR="00381ECB" w:rsidP="000B5816" w:rsidRDefault="00381ECB" w14:paraId="593997F3" wp14:textId="77777777">
            <w:pPr>
              <w:autoSpaceDE w:val="0"/>
              <w:autoSpaceDN w:val="0"/>
              <w:adjustRightInd w:val="0"/>
              <w:jc w:val="center"/>
              <w:rPr>
                <w:rFonts w:ascii="Tahoma" w:hAnsi="Tahoma" w:cs="Tahoma"/>
                <w:sz w:val="16"/>
                <w:szCs w:val="16"/>
              </w:rPr>
            </w:pPr>
          </w:p>
        </w:tc>
        <w:tc>
          <w:tcPr>
            <w:tcW w:w="567" w:type="dxa"/>
            <w:shd w:val="clear" w:color="auto" w:fill="FFFFCC"/>
            <w:tcMar>
              <w:top w:w="28" w:type="dxa"/>
              <w:left w:w="80" w:type="dxa"/>
              <w:bottom w:w="28" w:type="dxa"/>
              <w:right w:w="80" w:type="dxa"/>
            </w:tcMar>
            <w:vAlign w:val="center"/>
          </w:tcPr>
          <w:p w:rsidR="00381ECB" w:rsidP="000B5816" w:rsidRDefault="00381ECB" w14:paraId="50F7726C" wp14:textId="77777777">
            <w:pPr>
              <w:autoSpaceDE w:val="0"/>
              <w:autoSpaceDN w:val="0"/>
              <w:adjustRightInd w:val="0"/>
              <w:jc w:val="center"/>
              <w:rPr>
                <w:rFonts w:ascii="Tahoma" w:hAnsi="Tahoma" w:cs="Tahoma"/>
                <w:sz w:val="16"/>
                <w:szCs w:val="16"/>
              </w:rPr>
            </w:pPr>
          </w:p>
        </w:tc>
        <w:tc>
          <w:tcPr>
            <w:tcW w:w="567" w:type="dxa"/>
            <w:shd w:val="clear" w:color="auto" w:fill="EAF1DD"/>
            <w:tcMar>
              <w:top w:w="28" w:type="dxa"/>
              <w:left w:w="80" w:type="dxa"/>
              <w:bottom w:w="28" w:type="dxa"/>
              <w:right w:w="80" w:type="dxa"/>
            </w:tcMar>
            <w:vAlign w:val="center"/>
          </w:tcPr>
          <w:p w:rsidR="00381ECB" w:rsidP="000B5816" w:rsidRDefault="00381ECB" w14:paraId="7AC1C2CD" wp14:textId="77777777">
            <w:pPr>
              <w:autoSpaceDE w:val="0"/>
              <w:autoSpaceDN w:val="0"/>
              <w:adjustRightInd w:val="0"/>
              <w:jc w:val="center"/>
              <w:rPr>
                <w:rFonts w:ascii="Tahoma" w:hAnsi="Tahoma" w:cs="Tahoma"/>
                <w:sz w:val="16"/>
                <w:szCs w:val="16"/>
              </w:rPr>
            </w:pPr>
          </w:p>
        </w:tc>
        <w:tc>
          <w:tcPr>
            <w:tcW w:w="567" w:type="dxa"/>
            <w:shd w:val="clear" w:color="auto" w:fill="DBE5F1"/>
            <w:tcMar>
              <w:top w:w="28" w:type="dxa"/>
              <w:left w:w="80" w:type="dxa"/>
              <w:bottom w:w="28" w:type="dxa"/>
              <w:right w:w="80" w:type="dxa"/>
            </w:tcMar>
            <w:vAlign w:val="center"/>
          </w:tcPr>
          <w:p w:rsidR="00381ECB" w:rsidP="000B5816" w:rsidRDefault="00381ECB" w14:paraId="541BCE23" wp14:textId="77777777">
            <w:pPr>
              <w:autoSpaceDE w:val="0"/>
              <w:autoSpaceDN w:val="0"/>
              <w:adjustRightInd w:val="0"/>
              <w:jc w:val="center"/>
              <w:rPr>
                <w:rFonts w:ascii="Tahoma" w:hAnsi="Tahoma" w:cs="Tahoma"/>
                <w:sz w:val="16"/>
                <w:szCs w:val="16"/>
              </w:rPr>
            </w:pPr>
          </w:p>
        </w:tc>
      </w:tr>
      <w:tr xmlns:wp14="http://schemas.microsoft.com/office/word/2010/wordml" w:rsidR="00381ECB" w:rsidTr="006B5541" w14:paraId="701B9942"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2BF07F04"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80" w:type="dxa"/>
              <w:bottom w:w="28" w:type="dxa"/>
              <w:right w:w="80" w:type="dxa"/>
            </w:tcMar>
            <w:vAlign w:val="center"/>
          </w:tcPr>
          <w:p w:rsidR="00381ECB" w:rsidP="000B5816" w:rsidRDefault="00381ECB" w14:paraId="6E6CD686" wp14:textId="77777777">
            <w:pPr>
              <w:rPr>
                <w:rFonts w:ascii="Tahoma" w:hAnsi="Tahoma" w:cs="Tahoma"/>
                <w:sz w:val="16"/>
                <w:szCs w:val="16"/>
                <w:lang w:val="es-ES_tradnl"/>
              </w:rPr>
            </w:pPr>
            <w:r>
              <w:rPr>
                <w:rFonts w:ascii="Tahoma" w:hAnsi="Tahoma" w:cs="Tahoma"/>
                <w:sz w:val="16"/>
                <w:szCs w:val="16"/>
                <w:lang w:val="es-ES_tradnl"/>
              </w:rPr>
              <w:t>¿Conoce la legislación relativa a su puesto de trabajo, tanto la aplicable de nivel internacional, nacional, como de su comunidad autónoma?</w:t>
            </w:r>
          </w:p>
        </w:tc>
        <w:tc>
          <w:tcPr>
            <w:tcW w:w="567" w:type="dxa"/>
            <w:shd w:val="clear" w:color="auto" w:fill="auto"/>
            <w:tcMar>
              <w:top w:w="28" w:type="dxa"/>
              <w:left w:w="80" w:type="dxa"/>
              <w:bottom w:w="28" w:type="dxa"/>
              <w:right w:w="80" w:type="dxa"/>
            </w:tcMar>
            <w:vAlign w:val="center"/>
          </w:tcPr>
          <w:p w:rsidRPr="000A7A5A" w:rsidR="00381ECB" w:rsidP="006F7F8F" w:rsidRDefault="00473F4B" w14:paraId="6DBDB24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6F7F8F" w:rsidRDefault="00473F4B" w14:paraId="01DC9A7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6F7F8F" w:rsidRDefault="00473F4B" w14:paraId="1DB191A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6F7F8F" w:rsidRDefault="00473F4B" w14:paraId="33C7638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6F7F8F" w:rsidRDefault="00473F4B" w14:paraId="5084734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7BCEFB7F"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6F179B6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381ECB" w:rsidP="000B5816" w:rsidRDefault="00381ECB" w14:paraId="25BC312B" wp14:textId="77777777">
            <w:pPr>
              <w:rPr>
                <w:rFonts w:ascii="Tahoma" w:hAnsi="Tahoma" w:cs="Tahoma"/>
                <w:sz w:val="16"/>
                <w:szCs w:val="16"/>
              </w:rPr>
            </w:pPr>
            <w:r>
              <w:rPr>
                <w:rFonts w:ascii="Tahoma" w:hAnsi="Tahoma" w:cs="Tahoma"/>
                <w:sz w:val="16"/>
                <w:szCs w:val="16"/>
              </w:rPr>
              <w:t>¿</w:t>
            </w:r>
            <w:r>
              <w:rPr>
                <w:rFonts w:ascii="Tahoma" w:hAnsi="Tahoma" w:cs="Tahoma"/>
                <w:sz w:val="16"/>
                <w:szCs w:val="16"/>
                <w:lang w:val="es-ES_tradnl"/>
              </w:rPr>
              <w:t>Conoce la legislación relativa al aborto y a la eutanasia en nuestro país?</w:t>
            </w:r>
          </w:p>
        </w:tc>
        <w:tc>
          <w:tcPr>
            <w:tcW w:w="567" w:type="dxa"/>
            <w:shd w:val="clear" w:color="auto" w:fill="auto"/>
            <w:tcMar>
              <w:top w:w="28" w:type="dxa"/>
              <w:left w:w="80" w:type="dxa"/>
              <w:bottom w:w="28" w:type="dxa"/>
              <w:right w:w="80" w:type="dxa"/>
            </w:tcMar>
            <w:vAlign w:val="center"/>
          </w:tcPr>
          <w:p w:rsidRPr="000A7A5A" w:rsidR="00381ECB" w:rsidP="006F7F8F" w:rsidRDefault="00473F4B" w14:paraId="663C7F6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6F7F8F" w:rsidRDefault="00473F4B" w14:paraId="5170AC3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6F7F8F" w:rsidRDefault="00473F4B" w14:paraId="776CD79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6F7F8F" w:rsidRDefault="00473F4B" w14:paraId="5C6D9CF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6F7F8F" w:rsidRDefault="00473F4B" w14:paraId="3461E92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50E7DDF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1A2DDDE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2D5E8523" wp14:textId="77777777">
            <w:pPr>
              <w:rPr>
                <w:rFonts w:ascii="Tahoma" w:hAnsi="Tahoma" w:cs="Tahoma"/>
                <w:sz w:val="16"/>
                <w:szCs w:val="16"/>
              </w:rPr>
            </w:pPr>
            <w:r>
              <w:rPr>
                <w:rFonts w:ascii="Tahoma" w:hAnsi="Tahoma" w:cs="Tahoma"/>
                <w:sz w:val="16"/>
                <w:szCs w:val="16"/>
                <w:lang w:val="es-ES_tradnl"/>
              </w:rPr>
              <w:t>¿Conoce la estructura (organigrama) y funciones de los diferentes niveles del servicio de salud para el que trabaja?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7344F38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48BFB9C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276D16F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45565B9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1DF219A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42C4E98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6314F2B9"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5850D0F5" wp14:textId="77777777">
            <w:pPr>
              <w:rPr>
                <w:rFonts w:ascii="Tahoma" w:hAnsi="Tahoma" w:cs="Tahoma"/>
                <w:sz w:val="16"/>
                <w:szCs w:val="16"/>
                <w:lang w:val="es-ES_tradnl"/>
              </w:rPr>
            </w:pPr>
            <w:r>
              <w:rPr>
                <w:rFonts w:ascii="Tahoma" w:hAnsi="Tahoma" w:cs="Tahoma"/>
                <w:sz w:val="16"/>
                <w:szCs w:val="16"/>
                <w:lang w:val="es-ES_tradnl"/>
              </w:rPr>
              <w:t>¿Conoce hasta donde llegan sus obligaciones y derechos, así como las del resto de los compañeros del equipo o del segundo nivel?</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0ADC13B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237D70E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6E203E2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47122A9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7C2CA41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76310E70"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72501F1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526FF589" wp14:textId="77777777">
            <w:pPr>
              <w:rPr>
                <w:rFonts w:ascii="Tahoma" w:hAnsi="Tahoma" w:cs="Tahoma"/>
                <w:sz w:val="16"/>
                <w:szCs w:val="16"/>
              </w:rPr>
            </w:pPr>
            <w:proofErr w:type="gramStart"/>
            <w:r>
              <w:rPr>
                <w:rFonts w:ascii="Tahoma" w:hAnsi="Tahoma" w:cs="Tahoma"/>
                <w:sz w:val="16"/>
                <w:szCs w:val="16"/>
                <w:lang w:val="es-ES_tradnl"/>
              </w:rPr>
              <w:t>¿</w:t>
            </w:r>
            <w:proofErr w:type="gramEnd"/>
            <w:r>
              <w:rPr>
                <w:rFonts w:ascii="Tahoma" w:hAnsi="Tahoma" w:cs="Tahoma"/>
                <w:sz w:val="16"/>
                <w:szCs w:val="16"/>
                <w:lang w:val="es-ES_tradnl"/>
              </w:rPr>
              <w:t>Conocer la normativa médico-legal relacionada con la Incapacidad Temporal (IT) y/o accidente laboral o enfermedad profesional. Se mantendrá diestro en el manejo de todos los documentos necesarios en cualquiera de las fases</w:t>
            </w:r>
            <w:proofErr w:type="gramStart"/>
            <w:r>
              <w:rPr>
                <w:rFonts w:ascii="Tahoma" w:hAnsi="Tahoma" w:cs="Tahoma"/>
                <w:sz w:val="16"/>
                <w:szCs w:val="16"/>
                <w:lang w:val="es-ES_tradnl"/>
              </w:rPr>
              <w:t>?</w:t>
            </w:r>
            <w:proofErr w:type="gramEnd"/>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1FEDE77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7D24B47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708F675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12B5F37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5D49F90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31305BD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66531FE1"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012B742A" wp14:textId="77777777">
            <w:pPr>
              <w:rPr>
                <w:rFonts w:ascii="Tahoma" w:hAnsi="Tahoma" w:cs="Tahoma"/>
                <w:sz w:val="16"/>
                <w:szCs w:val="16"/>
              </w:rPr>
            </w:pPr>
            <w:r>
              <w:rPr>
                <w:rFonts w:ascii="Tahoma" w:hAnsi="Tahoma" w:cs="Tahoma"/>
                <w:sz w:val="16"/>
                <w:szCs w:val="16"/>
                <w:lang w:val="es-ES_tradnl"/>
              </w:rPr>
              <w:t>¿Conoce las entidades y organismos relacionados con la IT (MATEPSS, UVMI, EVI)?</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5AC0938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267EF54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10888D3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42AC7F5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746A517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5C52C5E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4EF5C397"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4739F8D2" wp14:textId="77777777">
            <w:pPr>
              <w:rPr>
                <w:rFonts w:ascii="Tahoma" w:hAnsi="Tahoma" w:cs="Tahoma"/>
                <w:sz w:val="16"/>
                <w:szCs w:val="16"/>
                <w:lang w:val="es-ES_tradnl"/>
              </w:rPr>
            </w:pPr>
            <w:r>
              <w:rPr>
                <w:rFonts w:ascii="Tahoma" w:hAnsi="Tahoma" w:cs="Tahoma"/>
                <w:sz w:val="16"/>
                <w:szCs w:val="16"/>
                <w:lang w:val="es-ES_tradnl"/>
              </w:rPr>
              <w:t>¿Conoce las repercusiones económicas de sus decisiones sobre IT?</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58C4AD8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2DD3016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060A778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40BB69B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1A0A6E8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45FBC84A"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5F4AF964"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80" w:type="dxa"/>
              <w:bottom w:w="28" w:type="dxa"/>
              <w:right w:w="80" w:type="dxa"/>
            </w:tcMar>
            <w:vAlign w:val="center"/>
          </w:tcPr>
          <w:p w:rsidR="00381ECB" w:rsidP="000B5816" w:rsidRDefault="00381ECB" w14:paraId="6D3D50DF" wp14:textId="77777777">
            <w:pPr>
              <w:rPr>
                <w:rFonts w:ascii="Tahoma" w:hAnsi="Tahoma" w:cs="Tahoma"/>
                <w:sz w:val="16"/>
                <w:szCs w:val="16"/>
              </w:rPr>
            </w:pPr>
            <w:r>
              <w:rPr>
                <w:rFonts w:ascii="Tahoma" w:hAnsi="Tahoma" w:cs="Tahoma"/>
                <w:sz w:val="16"/>
                <w:szCs w:val="16"/>
                <w:lang w:val="es-ES_tradnl"/>
              </w:rPr>
              <w:t>¿Conoce la legislación y procedimientos relacionados con la prescripción de medicamentos (diferentes tipos de recetas: de la SS, de compañías aseguradoras, privadas, receta de estupefacientes), fórmulas, accesorios (medias elásticas), oxigenoterapia, material fungible (sondas) y uso de vehículos (ambulancias)?</w:t>
            </w:r>
          </w:p>
        </w:tc>
        <w:tc>
          <w:tcPr>
            <w:tcW w:w="567" w:type="dxa"/>
            <w:shd w:val="clear" w:color="auto" w:fill="auto"/>
            <w:tcMar>
              <w:top w:w="28" w:type="dxa"/>
              <w:left w:w="80" w:type="dxa"/>
              <w:bottom w:w="28" w:type="dxa"/>
              <w:right w:w="80" w:type="dxa"/>
            </w:tcMar>
            <w:vAlign w:val="center"/>
          </w:tcPr>
          <w:p w:rsidRPr="000A7A5A" w:rsidR="00381ECB" w:rsidP="006F7F8F" w:rsidRDefault="00473F4B" w14:paraId="157A9D8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6F7F8F" w:rsidRDefault="00473F4B" w14:paraId="57F58A4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6F7F8F" w:rsidRDefault="00473F4B" w14:paraId="4D2E7C1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6F7F8F" w:rsidRDefault="00473F4B" w14:paraId="5779742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6F7F8F" w:rsidRDefault="00473F4B" w14:paraId="490694B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3FBC6B9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78CB54D0"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5EA1578C" wp14:textId="77777777">
            <w:pPr>
              <w:rPr>
                <w:rFonts w:ascii="Tahoma" w:hAnsi="Tahoma" w:cs="Tahoma"/>
                <w:sz w:val="16"/>
                <w:szCs w:val="16"/>
                <w:lang w:val="es-ES_tradnl"/>
              </w:rPr>
            </w:pPr>
            <w:r>
              <w:rPr>
                <w:rFonts w:ascii="Tahoma" w:hAnsi="Tahoma" w:cs="Tahoma"/>
                <w:sz w:val="16"/>
                <w:szCs w:val="16"/>
                <w:lang w:val="es-ES_tradnl"/>
              </w:rPr>
              <w:t>¿Conoce la cantidad de envases que pueden prescribirse por receta, productos que precisan visado (pañales, tiras reactivas, alimentación enteral, otros)?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20B07E4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16F9ED7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0F170BB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20EB455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6860775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5524F03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613ED324"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12E892EF" wp14:textId="77777777">
            <w:pPr>
              <w:rPr>
                <w:rFonts w:ascii="Tahoma" w:hAnsi="Tahoma" w:cs="Tahoma"/>
                <w:sz w:val="16"/>
                <w:szCs w:val="16"/>
                <w:lang w:val="es-ES_tradnl"/>
              </w:rPr>
            </w:pPr>
            <w:r>
              <w:rPr>
                <w:rFonts w:ascii="Tahoma" w:hAnsi="Tahoma" w:cs="Tahoma"/>
                <w:sz w:val="16"/>
                <w:szCs w:val="16"/>
                <w:lang w:val="es-ES_tradnl"/>
              </w:rPr>
              <w:t>¿Conoce y se muestra competente en el manejo de las situaciones y en la cumplimentación de todos los modelos de informe relacionados con la justicia: certificados de nacimiento, de defunción, actitud ante la sospecha de muerte no natural, partes de lesiones, partes de estado, partes ante la sospecha de malos tratos a mujeres o a menores, partes ante la sospecha de violación o abusos sexuales, traslado y recepción de cadáveres, informes a petición del juez?</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364000F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182E69C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62DB1B5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4C3CC80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62F33A3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19A5C9D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23FACB49"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1F0E8EFE" wp14:textId="77777777">
            <w:pPr>
              <w:rPr>
                <w:rFonts w:ascii="Tahoma" w:hAnsi="Tahoma" w:cs="Tahoma"/>
                <w:sz w:val="16"/>
                <w:szCs w:val="16"/>
              </w:rPr>
            </w:pPr>
            <w:r>
              <w:rPr>
                <w:rFonts w:ascii="Tahoma" w:hAnsi="Tahoma" w:cs="Tahoma"/>
                <w:sz w:val="16"/>
                <w:szCs w:val="16"/>
                <w:lang w:val="es-ES_tradnl"/>
              </w:rPr>
              <w:t>¿Conoce y aplica la normativa sobre Enfermedades de Declaración Obligatoria (EDO)?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3062F39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26D0524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140B44D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4824ABC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638888E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14C2CC7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01A776B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6049A36E" wp14:textId="77777777">
            <w:pPr>
              <w:rPr>
                <w:rFonts w:ascii="Tahoma" w:hAnsi="Tahoma" w:cs="Tahoma"/>
                <w:sz w:val="16"/>
                <w:szCs w:val="16"/>
                <w:lang w:val="es-ES_tradnl"/>
              </w:rPr>
            </w:pPr>
            <w:r>
              <w:rPr>
                <w:rFonts w:ascii="Tahoma" w:hAnsi="Tahoma" w:cs="Tahoma"/>
                <w:sz w:val="16"/>
                <w:szCs w:val="16"/>
                <w:lang w:val="es-ES_tradnl"/>
              </w:rPr>
              <w:t>¿Conoce sus obligaciones en relación con la solicitud de certificados por parte de los pacientes (certificado médico ordinario –validez de los posibles formularios- , de haber estado en la consulta, para el colegio, informes para balnearios, para viajes del INSERSO, para ingreso en residencia, certificados para el permiso de conducir, de armas, de cazador, para deportistas federados y no federados)?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53E101C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423D65F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00B20AC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597FCAE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3B295E9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2ED21C1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67129C99"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80" w:type="dxa"/>
              <w:bottom w:w="28" w:type="dxa"/>
              <w:right w:w="80" w:type="dxa"/>
            </w:tcMar>
            <w:vAlign w:val="center"/>
          </w:tcPr>
          <w:p w:rsidR="00381ECB" w:rsidP="000B5816" w:rsidRDefault="00381ECB" w14:paraId="14D4D6FA" wp14:textId="77777777">
            <w:pPr>
              <w:rPr>
                <w:rFonts w:ascii="Tahoma" w:hAnsi="Tahoma" w:cs="Tahoma"/>
                <w:sz w:val="16"/>
                <w:szCs w:val="16"/>
              </w:rPr>
            </w:pPr>
            <w:r>
              <w:rPr>
                <w:rFonts w:ascii="Tahoma" w:hAnsi="Tahoma" w:cs="Tahoma"/>
                <w:sz w:val="16"/>
                <w:szCs w:val="16"/>
                <w:lang w:val="es-ES_tradnl"/>
              </w:rPr>
              <w:t>¿Conoce sus obligaciones ante solicitud de certificados improcedentes: certificados de virginidad, solicitud de falsificación en algunos términos de los certificados (fecha, diagnóstico), informes solicitados por el empresario?</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80" w:type="dxa"/>
              <w:bottom w:w="28" w:type="dxa"/>
              <w:right w:w="80" w:type="dxa"/>
            </w:tcMar>
            <w:vAlign w:val="center"/>
          </w:tcPr>
          <w:p w:rsidRPr="000A7A5A" w:rsidR="00381ECB" w:rsidP="006F7F8F" w:rsidRDefault="00473F4B" w14:paraId="3260FFF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80" w:type="dxa"/>
              <w:bottom w:w="28" w:type="dxa"/>
              <w:right w:w="80" w:type="dxa"/>
            </w:tcMar>
            <w:vAlign w:val="center"/>
          </w:tcPr>
          <w:p w:rsidRPr="000A7A5A" w:rsidR="00381ECB" w:rsidP="006F7F8F" w:rsidRDefault="00473F4B" w14:paraId="7C45FC4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80" w:type="dxa"/>
              <w:bottom w:w="28" w:type="dxa"/>
              <w:right w:w="80" w:type="dxa"/>
            </w:tcMar>
            <w:vAlign w:val="center"/>
          </w:tcPr>
          <w:p w:rsidRPr="000A7A5A" w:rsidR="00381ECB" w:rsidP="006F7F8F" w:rsidRDefault="00473F4B" w14:paraId="0D75679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80" w:type="dxa"/>
              <w:bottom w:w="28" w:type="dxa"/>
              <w:right w:w="80" w:type="dxa"/>
            </w:tcMar>
            <w:vAlign w:val="center"/>
          </w:tcPr>
          <w:p w:rsidRPr="000A7A5A" w:rsidR="00381ECB" w:rsidP="006F7F8F" w:rsidRDefault="00473F4B" w14:paraId="331332F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80" w:type="dxa"/>
              <w:bottom w:w="28" w:type="dxa"/>
              <w:right w:w="80" w:type="dxa"/>
            </w:tcMar>
            <w:vAlign w:val="center"/>
          </w:tcPr>
          <w:p w:rsidRPr="000A7A5A" w:rsidR="00381ECB" w:rsidP="006F7F8F" w:rsidRDefault="00473F4B" w14:paraId="7C9DE11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09560C87" wp14:textId="77777777">
        <w:trPr>
          <w:cantSplit/>
          <w:tblCellSpacing w:w="20" w:type="dxa"/>
        </w:trPr>
        <w:tc>
          <w:tcPr>
            <w:tcW w:w="0" w:type="auto"/>
            <w:shd w:val="clear" w:color="auto" w:fill="D9D9D9"/>
            <w:tcMar>
              <w:top w:w="28" w:type="dxa"/>
              <w:left w:w="80" w:type="dxa"/>
              <w:bottom w:w="28" w:type="dxa"/>
              <w:right w:w="80" w:type="dxa"/>
            </w:tcMar>
            <w:vAlign w:val="center"/>
          </w:tcPr>
          <w:p w:rsidR="00381ECB" w:rsidP="000B5816" w:rsidRDefault="00381ECB" w14:paraId="29EEC7E6"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II</w:t>
            </w:r>
          </w:p>
        </w:tc>
        <w:tc>
          <w:tcPr>
            <w:tcW w:w="0" w:type="auto"/>
            <w:shd w:val="clear" w:color="auto" w:fill="D9D9D9"/>
            <w:tcMar>
              <w:top w:w="28" w:type="dxa"/>
              <w:left w:w="80" w:type="dxa"/>
              <w:bottom w:w="28" w:type="dxa"/>
              <w:right w:w="80" w:type="dxa"/>
            </w:tcMar>
            <w:vAlign w:val="center"/>
          </w:tcPr>
          <w:p w:rsidR="00381ECB" w:rsidP="000B5816" w:rsidRDefault="00381ECB" w14:paraId="5B4AD7EB" wp14:textId="77777777">
            <w:pPr>
              <w:autoSpaceDE w:val="0"/>
              <w:autoSpaceDN w:val="0"/>
              <w:adjustRightInd w:val="0"/>
              <w:rPr>
                <w:rFonts w:ascii="Tahoma" w:hAnsi="Tahoma" w:cs="Tahoma"/>
                <w:sz w:val="16"/>
                <w:szCs w:val="16"/>
                <w:lang w:val="es-ES_tradnl"/>
              </w:rPr>
            </w:pPr>
            <w:r>
              <w:rPr>
                <w:rFonts w:ascii="Tahoma" w:hAnsi="Tahoma" w:cs="Tahoma"/>
                <w:sz w:val="16"/>
                <w:szCs w:val="16"/>
                <w:lang w:val="es-ES_tradnl"/>
              </w:rPr>
              <w:t>¿Se muestra competente para estudiar un brote epidémico?</w:t>
            </w:r>
          </w:p>
        </w:tc>
        <w:tc>
          <w:tcPr>
            <w:tcW w:w="567" w:type="dxa"/>
            <w:shd w:val="clear" w:color="auto" w:fill="auto"/>
            <w:tcMar>
              <w:top w:w="28" w:type="dxa"/>
              <w:left w:w="80" w:type="dxa"/>
              <w:bottom w:w="28" w:type="dxa"/>
              <w:right w:w="80" w:type="dxa"/>
            </w:tcMar>
            <w:vAlign w:val="center"/>
          </w:tcPr>
          <w:p w:rsidRPr="000A7A5A" w:rsidR="00381ECB" w:rsidP="006F7F8F" w:rsidRDefault="00473F4B" w14:paraId="50A51C2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6F7F8F" w:rsidRDefault="00473F4B" w14:paraId="0104381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6F7F8F" w:rsidRDefault="00473F4B" w14:paraId="7586BBF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6F7F8F" w:rsidRDefault="00473F4B" w14:paraId="150F882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6F7F8F" w:rsidRDefault="00473F4B" w14:paraId="4089FA2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2AE6550A" wp14:textId="77777777">
        <w:trPr>
          <w:cantSplit/>
          <w:tblCellSpacing w:w="20" w:type="dxa"/>
        </w:trPr>
        <w:tc>
          <w:tcPr>
            <w:tcW w:w="0" w:type="auto"/>
            <w:shd w:val="clear" w:color="auto" w:fill="D9D9D9"/>
            <w:tcMar>
              <w:top w:w="28" w:type="dxa"/>
              <w:left w:w="80" w:type="dxa"/>
              <w:bottom w:w="28" w:type="dxa"/>
              <w:right w:w="80" w:type="dxa"/>
            </w:tcMar>
            <w:vAlign w:val="center"/>
          </w:tcPr>
          <w:p w:rsidR="00381ECB" w:rsidP="000B5816" w:rsidRDefault="00381ECB" w14:paraId="4724B09E"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II</w:t>
            </w:r>
          </w:p>
        </w:tc>
        <w:tc>
          <w:tcPr>
            <w:tcW w:w="0" w:type="auto"/>
            <w:shd w:val="clear" w:color="auto" w:fill="D9D9D9"/>
            <w:tcMar>
              <w:top w:w="28" w:type="dxa"/>
              <w:left w:w="80" w:type="dxa"/>
              <w:bottom w:w="28" w:type="dxa"/>
              <w:right w:w="80" w:type="dxa"/>
            </w:tcMar>
            <w:vAlign w:val="center"/>
          </w:tcPr>
          <w:p w:rsidR="00381ECB" w:rsidP="000B5816" w:rsidRDefault="00381ECB" w14:paraId="4EFFDBBB" wp14:textId="77777777">
            <w:pPr>
              <w:autoSpaceDE w:val="0"/>
              <w:autoSpaceDN w:val="0"/>
              <w:adjustRightInd w:val="0"/>
              <w:rPr>
                <w:rFonts w:ascii="Tahoma" w:hAnsi="Tahoma" w:cs="Tahoma"/>
                <w:sz w:val="16"/>
                <w:szCs w:val="16"/>
                <w:lang w:val="es-ES_tradnl"/>
              </w:rPr>
            </w:pPr>
            <w:r>
              <w:rPr>
                <w:rFonts w:ascii="Tahoma" w:hAnsi="Tahoma" w:cs="Tahoma"/>
                <w:sz w:val="16"/>
                <w:szCs w:val="16"/>
                <w:lang w:val="es-ES_tradnl"/>
              </w:rPr>
              <w:t>¿Muestra una actitud favorable a la actualización permanente sobre los cambios que la normativa sobre IT suele sufrir?</w:t>
            </w:r>
          </w:p>
        </w:tc>
        <w:tc>
          <w:tcPr>
            <w:tcW w:w="567" w:type="dxa"/>
            <w:shd w:val="clear" w:color="auto" w:fill="auto"/>
            <w:tcMar>
              <w:top w:w="28" w:type="dxa"/>
              <w:left w:w="80" w:type="dxa"/>
              <w:bottom w:w="28" w:type="dxa"/>
              <w:right w:w="80" w:type="dxa"/>
            </w:tcMar>
            <w:vAlign w:val="center"/>
          </w:tcPr>
          <w:p w:rsidRPr="000A7A5A" w:rsidR="00381ECB" w:rsidP="006F7F8F" w:rsidRDefault="00473F4B" w14:paraId="2BB4CDF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6F7F8F" w:rsidRDefault="00473F4B" w14:paraId="7B1EB58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6F7F8F" w:rsidRDefault="00473F4B" w14:paraId="1A3A28C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6F7F8F" w:rsidRDefault="00473F4B" w14:paraId="1EEF1F8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6F7F8F" w:rsidRDefault="00473F4B" w14:paraId="7136789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3FBBAAD1" wp14:textId="77777777">
        <w:trPr>
          <w:cantSplit/>
          <w:tblCellSpacing w:w="20" w:type="dxa"/>
        </w:trPr>
        <w:tc>
          <w:tcPr>
            <w:tcW w:w="0" w:type="auto"/>
            <w:shd w:val="clear" w:color="auto" w:fill="D9D9D9"/>
            <w:tcMar>
              <w:top w:w="28" w:type="dxa"/>
              <w:left w:w="80" w:type="dxa"/>
              <w:bottom w:w="28" w:type="dxa"/>
              <w:right w:w="80" w:type="dxa"/>
            </w:tcMar>
            <w:vAlign w:val="center"/>
          </w:tcPr>
          <w:p w:rsidR="00381ECB" w:rsidP="000B5816" w:rsidRDefault="00381ECB" w14:paraId="0A00E422" wp14:textId="77777777">
            <w:pPr>
              <w:jc w:val="center"/>
              <w:rPr>
                <w:rFonts w:ascii="Tahoma" w:hAnsi="Tahoma" w:cs="Tahoma"/>
                <w:sz w:val="16"/>
                <w:szCs w:val="16"/>
                <w:lang w:val="es-ES_tradnl"/>
              </w:rPr>
            </w:pPr>
            <w:r>
              <w:rPr>
                <w:rFonts w:ascii="Tahoma" w:hAnsi="Tahoma" w:cs="Tahoma"/>
                <w:sz w:val="16"/>
                <w:szCs w:val="16"/>
                <w:lang w:val="es-ES_tradnl"/>
              </w:rPr>
              <w:t>II</w:t>
            </w:r>
          </w:p>
        </w:tc>
        <w:tc>
          <w:tcPr>
            <w:tcW w:w="0" w:type="auto"/>
            <w:shd w:val="clear" w:color="auto" w:fill="D9D9D9"/>
            <w:tcMar>
              <w:top w:w="28" w:type="dxa"/>
              <w:left w:w="80" w:type="dxa"/>
              <w:bottom w:w="28" w:type="dxa"/>
              <w:right w:w="80" w:type="dxa"/>
            </w:tcMar>
            <w:vAlign w:val="center"/>
          </w:tcPr>
          <w:p w:rsidR="00381ECB" w:rsidP="000B5816" w:rsidRDefault="00381ECB" w14:paraId="3705E73C" wp14:textId="77777777">
            <w:pPr>
              <w:rPr>
                <w:rFonts w:ascii="Tahoma" w:hAnsi="Tahoma" w:cs="Tahoma"/>
                <w:sz w:val="16"/>
                <w:szCs w:val="16"/>
                <w:lang w:val="es-ES_tradnl"/>
              </w:rPr>
            </w:pPr>
            <w:r>
              <w:rPr>
                <w:rFonts w:ascii="Tahoma" w:hAnsi="Tahoma" w:cs="Tahoma"/>
                <w:sz w:val="16"/>
                <w:szCs w:val="16"/>
                <w:lang w:val="es-ES_tradnl"/>
              </w:rPr>
              <w:t>¿Se mantiene informado sobre la mejor actitud ante situaciones de agresión por parte de algún paciente?</w:t>
            </w:r>
          </w:p>
        </w:tc>
        <w:tc>
          <w:tcPr>
            <w:tcW w:w="567" w:type="dxa"/>
            <w:shd w:val="clear" w:color="auto" w:fill="auto"/>
            <w:tcMar>
              <w:top w:w="28" w:type="dxa"/>
              <w:left w:w="80" w:type="dxa"/>
              <w:bottom w:w="28" w:type="dxa"/>
              <w:right w:w="80" w:type="dxa"/>
            </w:tcMar>
            <w:vAlign w:val="center"/>
          </w:tcPr>
          <w:p w:rsidRPr="000A7A5A" w:rsidR="00381ECB" w:rsidP="006F7F8F" w:rsidRDefault="00473F4B" w14:paraId="20CC3BD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6F7F8F" w:rsidRDefault="00473F4B" w14:paraId="2AD6436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6F7F8F" w:rsidRDefault="00473F4B" w14:paraId="7F0AF0F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6F7F8F" w:rsidRDefault="00473F4B" w14:paraId="3FC9EE2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6F7F8F" w:rsidRDefault="00473F4B" w14:paraId="099FD22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33C7DAC7" wp14:textId="77777777">
        <w:trPr>
          <w:cantSplit/>
          <w:tblCellSpacing w:w="20" w:type="dxa"/>
        </w:trPr>
        <w:tc>
          <w:tcPr>
            <w:tcW w:w="0" w:type="auto"/>
            <w:shd w:val="clear" w:color="auto" w:fill="C4BC96"/>
            <w:tcMar>
              <w:top w:w="28" w:type="dxa"/>
              <w:left w:w="80" w:type="dxa"/>
              <w:bottom w:w="28" w:type="dxa"/>
              <w:right w:w="80" w:type="dxa"/>
            </w:tcMar>
            <w:vAlign w:val="center"/>
          </w:tcPr>
          <w:p w:rsidR="00381ECB" w:rsidP="000B5816" w:rsidRDefault="00381ECB" w14:paraId="5BA109B3"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III</w:t>
            </w:r>
          </w:p>
        </w:tc>
        <w:tc>
          <w:tcPr>
            <w:tcW w:w="0" w:type="auto"/>
            <w:shd w:val="clear" w:color="auto" w:fill="C4BC96"/>
            <w:tcMar>
              <w:top w:w="28" w:type="dxa"/>
              <w:left w:w="80" w:type="dxa"/>
              <w:bottom w:w="28" w:type="dxa"/>
              <w:right w:w="80" w:type="dxa"/>
            </w:tcMar>
            <w:vAlign w:val="center"/>
          </w:tcPr>
          <w:p w:rsidR="00381ECB" w:rsidP="000B5816" w:rsidRDefault="00381ECB" w14:paraId="5B17238C" wp14:textId="77777777">
            <w:pPr>
              <w:autoSpaceDE w:val="0"/>
              <w:autoSpaceDN w:val="0"/>
              <w:adjustRightInd w:val="0"/>
              <w:rPr>
                <w:rFonts w:ascii="Tahoma" w:hAnsi="Tahoma" w:cs="Tahoma"/>
                <w:sz w:val="16"/>
                <w:szCs w:val="16"/>
              </w:rPr>
            </w:pPr>
            <w:r>
              <w:rPr>
                <w:rFonts w:ascii="Tahoma" w:hAnsi="Tahoma" w:cs="Tahoma"/>
                <w:sz w:val="16"/>
                <w:szCs w:val="16"/>
                <w:lang w:val="es-ES_tradnl"/>
              </w:rPr>
              <w:t>¿Conoce la Declaración Universal de los Derechos del Hombre y el Código Deontológico del Consejo General de Colegios de Médicos?</w:t>
            </w:r>
          </w:p>
        </w:tc>
        <w:tc>
          <w:tcPr>
            <w:tcW w:w="567" w:type="dxa"/>
            <w:shd w:val="clear" w:color="auto" w:fill="auto"/>
            <w:tcMar>
              <w:top w:w="28" w:type="dxa"/>
              <w:left w:w="80" w:type="dxa"/>
              <w:bottom w:w="28" w:type="dxa"/>
              <w:right w:w="80" w:type="dxa"/>
            </w:tcMar>
            <w:vAlign w:val="center"/>
          </w:tcPr>
          <w:p w:rsidRPr="000A7A5A" w:rsidR="00381ECB" w:rsidP="006F7F8F" w:rsidRDefault="00473F4B" w14:paraId="44CE7B2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6F7F8F" w:rsidRDefault="00473F4B" w14:paraId="18EBCE1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6F7F8F" w:rsidRDefault="00473F4B" w14:paraId="61BAB40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6F7F8F" w:rsidRDefault="00473F4B" w14:paraId="623D9BF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6F7F8F" w:rsidRDefault="00473F4B" w14:paraId="23E8168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333E795D" wp14:textId="77777777">
      <w:pPr>
        <w:rPr>
          <w:rFonts w:ascii="Tahoma" w:hAnsi="Tahoma"/>
          <w:sz w:val="16"/>
          <w:szCs w:val="16"/>
        </w:rPr>
      </w:pPr>
    </w:p>
    <w:p xmlns:wp14="http://schemas.microsoft.com/office/word/2010/wordml" w:rsidR="000B5816" w:rsidP="000B5816" w:rsidRDefault="000B5816" w14:paraId="09F838F4" wp14:textId="77777777">
      <w:pPr>
        <w:rPr>
          <w:rFonts w:ascii="Tahoma" w:hAnsi="Tahoma"/>
          <w:sz w:val="16"/>
          <w:szCs w:val="16"/>
        </w:rPr>
      </w:pPr>
    </w:p>
    <w:p xmlns:wp14="http://schemas.microsoft.com/office/word/2010/wordml" w:rsidRPr="008E1E1F" w:rsidR="000B5816" w:rsidP="000B5816" w:rsidRDefault="000B5816" w14:paraId="44F99BA7" wp14:textId="77777777">
      <w:pPr>
        <w:shd w:val="clear" w:color="auto" w:fill="FFFF99"/>
        <w:spacing w:line="360" w:lineRule="auto"/>
        <w:rPr>
          <w:rFonts w:ascii="Tahoma" w:hAnsi="Tahoma" w:cs="Tahoma"/>
          <w:b/>
          <w:sz w:val="22"/>
          <w:szCs w:val="22"/>
        </w:rPr>
      </w:pPr>
      <w:r w:rsidRPr="008E1E1F">
        <w:rPr>
          <w:rFonts w:ascii="Tahoma" w:hAnsi="Tahoma" w:cs="Tahoma"/>
          <w:b/>
          <w:sz w:val="22"/>
          <w:szCs w:val="22"/>
        </w:rPr>
        <w:t>1.4.- ÁREA DE BIOETICA</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0"/>
        <w:gridCol w:w="6989"/>
        <w:gridCol w:w="607"/>
        <w:gridCol w:w="607"/>
        <w:gridCol w:w="607"/>
        <w:gridCol w:w="607"/>
        <w:gridCol w:w="627"/>
      </w:tblGrid>
      <w:tr xmlns:wp14="http://schemas.microsoft.com/office/word/2010/wordml" w:rsidR="00381ECB" w:rsidTr="006B5541" w14:paraId="0ACAE1FF" wp14:textId="77777777">
        <w:trPr>
          <w:cantSplit/>
          <w:tblCellSpacing w:w="20" w:type="dxa"/>
        </w:trPr>
        <w:tc>
          <w:tcPr>
            <w:tcW w:w="0" w:type="auto"/>
            <w:tcMar>
              <w:top w:w="28" w:type="dxa"/>
              <w:left w:w="80" w:type="dxa"/>
              <w:bottom w:w="28" w:type="dxa"/>
              <w:right w:w="80" w:type="dxa"/>
            </w:tcMar>
            <w:vAlign w:val="center"/>
          </w:tcPr>
          <w:p w:rsidR="00381ECB" w:rsidP="000B5816" w:rsidRDefault="00381ECB" w14:paraId="196740AD" wp14:textId="77777777">
            <w:pPr>
              <w:autoSpaceDE w:val="0"/>
              <w:autoSpaceDN w:val="0"/>
              <w:adjustRightInd w:val="0"/>
              <w:jc w:val="center"/>
              <w:rPr>
                <w:rFonts w:ascii="Tahoma" w:hAnsi="Tahoma" w:cs="Tahoma"/>
                <w:b/>
                <w:sz w:val="16"/>
                <w:szCs w:val="16"/>
                <w:lang w:val="pt-BR"/>
              </w:rPr>
            </w:pPr>
          </w:p>
        </w:tc>
        <w:tc>
          <w:tcPr>
            <w:tcW w:w="0" w:type="auto"/>
            <w:tcMar>
              <w:top w:w="28" w:type="dxa"/>
              <w:left w:w="80" w:type="dxa"/>
              <w:bottom w:w="28" w:type="dxa"/>
              <w:right w:w="80" w:type="dxa"/>
            </w:tcMar>
            <w:vAlign w:val="center"/>
          </w:tcPr>
          <w:p w:rsidR="00381ECB" w:rsidP="00906EF3" w:rsidRDefault="00381ECB" w14:paraId="26E32881" wp14:textId="77777777">
            <w:pPr>
              <w:autoSpaceDE w:val="0"/>
              <w:autoSpaceDN w:val="0"/>
              <w:adjustRightInd w:val="0"/>
              <w:jc w:val="right"/>
              <w:rPr>
                <w:rFonts w:ascii="Tahoma" w:hAnsi="Tahoma" w:cs="Tahoma"/>
                <w:b/>
                <w:sz w:val="16"/>
                <w:szCs w:val="16"/>
                <w:lang w:val="pt-BR"/>
              </w:rPr>
            </w:pPr>
            <w:r>
              <w:rPr>
                <w:rFonts w:ascii="Tahoma" w:hAnsi="Tahoma" w:cs="Tahoma"/>
                <w:b/>
                <w:sz w:val="16"/>
                <w:szCs w:val="16"/>
                <w:lang w:val="pt-BR"/>
              </w:rPr>
              <w:t>AÑO DE RESIDENCIA</w:t>
            </w:r>
          </w:p>
        </w:tc>
        <w:tc>
          <w:tcPr>
            <w:tcW w:w="567" w:type="dxa"/>
            <w:shd w:val="clear" w:color="auto" w:fill="auto"/>
            <w:tcMar>
              <w:top w:w="28" w:type="dxa"/>
              <w:left w:w="80" w:type="dxa"/>
              <w:bottom w:w="28" w:type="dxa"/>
              <w:right w:w="80" w:type="dxa"/>
            </w:tcMar>
            <w:vAlign w:val="center"/>
          </w:tcPr>
          <w:p w:rsidR="00381ECB" w:rsidP="000B5816" w:rsidRDefault="00381ECB" w14:paraId="0D367B34"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shd w:val="clear" w:color="auto" w:fill="FDE9D9"/>
            <w:tcMar>
              <w:top w:w="28" w:type="dxa"/>
              <w:left w:w="80" w:type="dxa"/>
              <w:bottom w:w="28" w:type="dxa"/>
              <w:right w:w="80" w:type="dxa"/>
            </w:tcMar>
            <w:vAlign w:val="center"/>
          </w:tcPr>
          <w:p w:rsidR="00381ECB" w:rsidP="000B5816" w:rsidRDefault="00381ECB" w14:paraId="5A6373AA"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shd w:val="clear" w:color="auto" w:fill="FFFFCC"/>
            <w:tcMar>
              <w:top w:w="28" w:type="dxa"/>
              <w:left w:w="80" w:type="dxa"/>
              <w:bottom w:w="28" w:type="dxa"/>
              <w:right w:w="80" w:type="dxa"/>
            </w:tcMar>
            <w:vAlign w:val="center"/>
          </w:tcPr>
          <w:p w:rsidR="00381ECB" w:rsidP="000B5816" w:rsidRDefault="00381ECB" w14:paraId="6DEBDA54"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shd w:val="clear" w:color="auto" w:fill="EAF1DD"/>
            <w:tcMar>
              <w:top w:w="28" w:type="dxa"/>
              <w:left w:w="80" w:type="dxa"/>
              <w:bottom w:w="28" w:type="dxa"/>
              <w:right w:w="80" w:type="dxa"/>
            </w:tcMar>
            <w:vAlign w:val="center"/>
          </w:tcPr>
          <w:p w:rsidR="00381ECB" w:rsidP="000B5816" w:rsidRDefault="00381ECB" w14:paraId="349EF7D8"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shd w:val="clear" w:color="auto" w:fill="DBE5F1"/>
            <w:tcMar>
              <w:top w:w="28" w:type="dxa"/>
              <w:left w:w="80" w:type="dxa"/>
              <w:bottom w:w="28" w:type="dxa"/>
              <w:right w:w="80" w:type="dxa"/>
            </w:tcMar>
            <w:vAlign w:val="center"/>
          </w:tcPr>
          <w:p w:rsidR="00381ECB" w:rsidP="000B5816" w:rsidRDefault="00381ECB" w14:paraId="0EA7FE61"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381ECB" w:rsidTr="006B5541" w14:paraId="17077DB6" wp14:textId="77777777">
        <w:trPr>
          <w:cantSplit/>
          <w:tblCellSpacing w:w="20" w:type="dxa"/>
        </w:trPr>
        <w:tc>
          <w:tcPr>
            <w:tcW w:w="0" w:type="auto"/>
            <w:tcMar>
              <w:top w:w="28" w:type="dxa"/>
              <w:left w:w="80" w:type="dxa"/>
              <w:bottom w:w="28" w:type="dxa"/>
              <w:right w:w="80" w:type="dxa"/>
            </w:tcMar>
            <w:vAlign w:val="center"/>
          </w:tcPr>
          <w:p w:rsidR="00381ECB" w:rsidP="000B5816" w:rsidRDefault="00381ECB" w14:paraId="1BADBC15" wp14:textId="77777777">
            <w:pPr>
              <w:autoSpaceDE w:val="0"/>
              <w:autoSpaceDN w:val="0"/>
              <w:adjustRightInd w:val="0"/>
              <w:jc w:val="center"/>
              <w:rPr>
                <w:rFonts w:ascii="Tahoma" w:hAnsi="Tahoma" w:cs="Tahoma"/>
                <w:b/>
                <w:sz w:val="16"/>
                <w:szCs w:val="16"/>
                <w:lang w:val="pt-BR"/>
              </w:rPr>
            </w:pPr>
            <w:r>
              <w:rPr>
                <w:rFonts w:ascii="Tahoma" w:hAnsi="Tahoma" w:cs="Tahoma"/>
                <w:b/>
                <w:sz w:val="16"/>
                <w:szCs w:val="16"/>
                <w:lang w:val="pt-BR"/>
              </w:rPr>
              <w:t>P</w:t>
            </w:r>
          </w:p>
        </w:tc>
        <w:tc>
          <w:tcPr>
            <w:tcW w:w="0" w:type="auto"/>
            <w:tcMar>
              <w:top w:w="28" w:type="dxa"/>
              <w:left w:w="80" w:type="dxa"/>
              <w:bottom w:w="28" w:type="dxa"/>
              <w:right w:w="80" w:type="dxa"/>
            </w:tcMar>
            <w:vAlign w:val="center"/>
          </w:tcPr>
          <w:p w:rsidR="00381ECB" w:rsidP="000B5816" w:rsidRDefault="00381ECB" w14:paraId="3C81E4CD" wp14:textId="77777777">
            <w:pPr>
              <w:autoSpaceDE w:val="0"/>
              <w:autoSpaceDN w:val="0"/>
              <w:adjustRightInd w:val="0"/>
              <w:rPr>
                <w:rFonts w:ascii="Tahoma" w:hAnsi="Tahoma" w:cs="Tahoma"/>
                <w:b/>
                <w:sz w:val="16"/>
                <w:szCs w:val="16"/>
                <w:lang w:val="pt-BR"/>
              </w:rPr>
            </w:pPr>
            <w:r>
              <w:rPr>
                <w:rFonts w:ascii="Tahoma" w:hAnsi="Tahoma" w:cs="Tahoma"/>
                <w:b/>
                <w:sz w:val="16"/>
                <w:szCs w:val="16"/>
                <w:lang w:val="pt-BR"/>
              </w:rPr>
              <w:t>COMPETENCIA</w:t>
            </w:r>
          </w:p>
        </w:tc>
        <w:tc>
          <w:tcPr>
            <w:tcW w:w="567" w:type="dxa"/>
            <w:shd w:val="clear" w:color="auto" w:fill="auto"/>
            <w:tcMar>
              <w:top w:w="28" w:type="dxa"/>
              <w:left w:w="80" w:type="dxa"/>
              <w:bottom w:w="28" w:type="dxa"/>
              <w:right w:w="80" w:type="dxa"/>
            </w:tcMar>
            <w:vAlign w:val="center"/>
          </w:tcPr>
          <w:p w:rsidR="00381ECB" w:rsidP="000B5816" w:rsidRDefault="00381ECB" w14:paraId="642A200E" wp14:textId="77777777">
            <w:pPr>
              <w:autoSpaceDE w:val="0"/>
              <w:autoSpaceDN w:val="0"/>
              <w:adjustRightInd w:val="0"/>
              <w:jc w:val="center"/>
              <w:rPr>
                <w:rFonts w:ascii="Tahoma" w:hAnsi="Tahoma" w:cs="Tahoma"/>
                <w:sz w:val="16"/>
                <w:szCs w:val="16"/>
              </w:rPr>
            </w:pPr>
          </w:p>
        </w:tc>
        <w:tc>
          <w:tcPr>
            <w:tcW w:w="567" w:type="dxa"/>
            <w:shd w:val="clear" w:color="auto" w:fill="FDE9D9"/>
            <w:tcMar>
              <w:top w:w="28" w:type="dxa"/>
              <w:left w:w="80" w:type="dxa"/>
              <w:bottom w:w="28" w:type="dxa"/>
              <w:right w:w="80" w:type="dxa"/>
            </w:tcMar>
            <w:vAlign w:val="center"/>
          </w:tcPr>
          <w:p w:rsidR="00381ECB" w:rsidP="000B5816" w:rsidRDefault="00381ECB" w14:paraId="3303CD7A" wp14:textId="77777777">
            <w:pPr>
              <w:autoSpaceDE w:val="0"/>
              <w:autoSpaceDN w:val="0"/>
              <w:adjustRightInd w:val="0"/>
              <w:jc w:val="center"/>
              <w:rPr>
                <w:rFonts w:ascii="Tahoma" w:hAnsi="Tahoma" w:cs="Tahoma"/>
                <w:sz w:val="16"/>
                <w:szCs w:val="16"/>
              </w:rPr>
            </w:pPr>
          </w:p>
        </w:tc>
        <w:tc>
          <w:tcPr>
            <w:tcW w:w="567" w:type="dxa"/>
            <w:shd w:val="clear" w:color="auto" w:fill="FFFFCC"/>
            <w:tcMar>
              <w:top w:w="28" w:type="dxa"/>
              <w:left w:w="80" w:type="dxa"/>
              <w:bottom w:w="28" w:type="dxa"/>
              <w:right w:w="80" w:type="dxa"/>
            </w:tcMar>
            <w:vAlign w:val="center"/>
          </w:tcPr>
          <w:p w:rsidR="00381ECB" w:rsidP="000B5816" w:rsidRDefault="00381ECB" w14:paraId="3BFE8363" wp14:textId="77777777">
            <w:pPr>
              <w:autoSpaceDE w:val="0"/>
              <w:autoSpaceDN w:val="0"/>
              <w:adjustRightInd w:val="0"/>
              <w:jc w:val="center"/>
              <w:rPr>
                <w:rFonts w:ascii="Tahoma" w:hAnsi="Tahoma" w:cs="Tahoma"/>
                <w:sz w:val="16"/>
                <w:szCs w:val="16"/>
              </w:rPr>
            </w:pPr>
          </w:p>
        </w:tc>
        <w:tc>
          <w:tcPr>
            <w:tcW w:w="567" w:type="dxa"/>
            <w:shd w:val="clear" w:color="auto" w:fill="EAF1DD"/>
            <w:tcMar>
              <w:top w:w="28" w:type="dxa"/>
              <w:left w:w="80" w:type="dxa"/>
              <w:bottom w:w="28" w:type="dxa"/>
              <w:right w:w="80" w:type="dxa"/>
            </w:tcMar>
            <w:vAlign w:val="center"/>
          </w:tcPr>
          <w:p w:rsidR="00381ECB" w:rsidP="000B5816" w:rsidRDefault="00381ECB" w14:paraId="61EB235C" wp14:textId="77777777">
            <w:pPr>
              <w:autoSpaceDE w:val="0"/>
              <w:autoSpaceDN w:val="0"/>
              <w:adjustRightInd w:val="0"/>
              <w:jc w:val="center"/>
              <w:rPr>
                <w:rFonts w:ascii="Tahoma" w:hAnsi="Tahoma" w:cs="Tahoma"/>
                <w:sz w:val="16"/>
                <w:szCs w:val="16"/>
              </w:rPr>
            </w:pPr>
          </w:p>
        </w:tc>
        <w:tc>
          <w:tcPr>
            <w:tcW w:w="567" w:type="dxa"/>
            <w:shd w:val="clear" w:color="auto" w:fill="DBE5F1"/>
            <w:tcMar>
              <w:top w:w="28" w:type="dxa"/>
              <w:left w:w="80" w:type="dxa"/>
              <w:bottom w:w="28" w:type="dxa"/>
              <w:right w:w="80" w:type="dxa"/>
            </w:tcMar>
            <w:vAlign w:val="center"/>
          </w:tcPr>
          <w:p w:rsidR="00381ECB" w:rsidP="000B5816" w:rsidRDefault="00381ECB" w14:paraId="7E36B04F" wp14:textId="77777777">
            <w:pPr>
              <w:autoSpaceDE w:val="0"/>
              <w:autoSpaceDN w:val="0"/>
              <w:adjustRightInd w:val="0"/>
              <w:jc w:val="center"/>
              <w:rPr>
                <w:rFonts w:ascii="Tahoma" w:hAnsi="Tahoma" w:cs="Tahoma"/>
                <w:sz w:val="16"/>
                <w:szCs w:val="16"/>
              </w:rPr>
            </w:pPr>
          </w:p>
        </w:tc>
      </w:tr>
      <w:tr xmlns:wp14="http://schemas.microsoft.com/office/word/2010/wordml" w:rsidR="00381ECB" w:rsidTr="006B5541" w14:paraId="47FF5236"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20C4D20E"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381ECB" w:rsidP="000B5816" w:rsidRDefault="00381ECB" w14:paraId="76324ADE" wp14:textId="77777777">
            <w:pPr>
              <w:autoSpaceDE w:val="0"/>
              <w:autoSpaceDN w:val="0"/>
              <w:adjustRightInd w:val="0"/>
              <w:rPr>
                <w:rFonts w:ascii="Tahoma" w:hAnsi="Tahoma" w:cs="Tahoma"/>
                <w:sz w:val="16"/>
                <w:szCs w:val="16"/>
              </w:rPr>
            </w:pPr>
            <w:r>
              <w:rPr>
                <w:rFonts w:ascii="Tahoma" w:hAnsi="Tahoma" w:cs="Tahoma"/>
                <w:sz w:val="16"/>
                <w:szCs w:val="16"/>
              </w:rPr>
              <w:t>¿Detecta situaciones de conflicto ético?</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063F0E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196303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1F26C5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047F9B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4F2512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378732F4"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307CB061"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381ECB" w:rsidP="000B5816" w:rsidRDefault="00381ECB" w14:paraId="5D3001AA" wp14:textId="77777777">
            <w:pPr>
              <w:autoSpaceDE w:val="0"/>
              <w:autoSpaceDN w:val="0"/>
              <w:adjustRightInd w:val="0"/>
              <w:rPr>
                <w:rFonts w:ascii="Tahoma" w:hAnsi="Tahoma" w:cs="Tahoma"/>
                <w:sz w:val="16"/>
                <w:szCs w:val="16"/>
              </w:rPr>
            </w:pPr>
            <w:r>
              <w:rPr>
                <w:rFonts w:ascii="Tahoma" w:hAnsi="Tahoma" w:cs="Tahoma"/>
                <w:sz w:val="16"/>
                <w:szCs w:val="16"/>
              </w:rPr>
              <w:t>¿Conoce los principios básicos de la Bioética?</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50D1BA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17291E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587781F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70D716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0A9FD0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0E7BC030"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1AAB45CD" wp14:textId="77777777">
            <w:pPr>
              <w:autoSpaceDE w:val="0"/>
              <w:autoSpaceDN w:val="0"/>
              <w:adjustRightInd w:val="0"/>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80" w:type="dxa"/>
              <w:bottom w:w="28" w:type="dxa"/>
              <w:right w:w="80" w:type="dxa"/>
            </w:tcMar>
            <w:vAlign w:val="center"/>
          </w:tcPr>
          <w:p w:rsidR="00381ECB" w:rsidP="000B5816" w:rsidRDefault="00381ECB" w14:paraId="6E234211" wp14:textId="77777777">
            <w:pPr>
              <w:autoSpaceDE w:val="0"/>
              <w:autoSpaceDN w:val="0"/>
              <w:adjustRightInd w:val="0"/>
              <w:rPr>
                <w:rFonts w:ascii="Tahoma" w:hAnsi="Tahoma" w:cs="Tahoma"/>
                <w:sz w:val="16"/>
                <w:szCs w:val="16"/>
              </w:rPr>
            </w:pPr>
            <w:r>
              <w:rPr>
                <w:rFonts w:ascii="Tahoma" w:hAnsi="Tahoma" w:cs="Tahoma"/>
                <w:sz w:val="16"/>
                <w:szCs w:val="16"/>
              </w:rPr>
              <w:t>¿Contrasta el hecho a considerar con los principios básicos?</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18A796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06ED41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02C5D7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5A2984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758541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7706E0BA"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56A187A9"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381ECB" w:rsidP="000B5816" w:rsidRDefault="00381ECB" w14:paraId="6DE28C35" wp14:textId="77777777">
            <w:pPr>
              <w:autoSpaceDE w:val="0"/>
              <w:autoSpaceDN w:val="0"/>
              <w:adjustRightInd w:val="0"/>
              <w:rPr>
                <w:rFonts w:ascii="Tahoma" w:hAnsi="Tahoma" w:cs="Tahoma"/>
                <w:sz w:val="16"/>
                <w:szCs w:val="16"/>
              </w:rPr>
            </w:pPr>
            <w:r>
              <w:rPr>
                <w:rFonts w:ascii="Tahoma" w:hAnsi="Tahoma" w:cs="Tahoma"/>
                <w:sz w:val="16"/>
                <w:szCs w:val="16"/>
              </w:rPr>
              <w:t>¿Valora posibles excepciones a los principios básicos?</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17BDC3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740BA1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15E5CF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3DD9B1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75F464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6979413A"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6052261C"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381ECB" w:rsidP="000B5816" w:rsidRDefault="00381ECB" w14:paraId="4DA58950" wp14:textId="77777777">
            <w:pPr>
              <w:autoSpaceDE w:val="0"/>
              <w:autoSpaceDN w:val="0"/>
              <w:adjustRightInd w:val="0"/>
              <w:rPr>
                <w:rFonts w:ascii="Tahoma" w:hAnsi="Tahoma" w:cs="Tahoma"/>
                <w:sz w:val="16"/>
                <w:szCs w:val="16"/>
              </w:rPr>
            </w:pPr>
            <w:r>
              <w:rPr>
                <w:rFonts w:ascii="Tahoma" w:hAnsi="Tahoma" w:cs="Tahoma"/>
                <w:sz w:val="16"/>
                <w:szCs w:val="16"/>
              </w:rPr>
              <w:t>¿Evalúa las circunstancias y consecuencias de cada hecho a considerar para establecer los posibles cursos de acción?</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2B54AF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7AE6BA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3D511E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659901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6AB9FE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065D5B1A"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7B2F6BC0"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381ECB" w:rsidP="000B5816" w:rsidRDefault="00381ECB" w14:paraId="28F104AA" wp14:textId="77777777">
            <w:pPr>
              <w:autoSpaceDE w:val="0"/>
              <w:autoSpaceDN w:val="0"/>
              <w:adjustRightInd w:val="0"/>
              <w:rPr>
                <w:rFonts w:ascii="Tahoma" w:hAnsi="Tahoma" w:cs="Tahoma"/>
                <w:sz w:val="16"/>
                <w:szCs w:val="16"/>
              </w:rPr>
            </w:pPr>
            <w:r>
              <w:rPr>
                <w:rFonts w:ascii="Tahoma" w:hAnsi="Tahoma" w:cs="Tahoma"/>
                <w:sz w:val="16"/>
                <w:szCs w:val="16"/>
              </w:rPr>
              <w:t>¿Conoce y aplica los siguientes conceptos: Confidencialidad; Secreto profesional; Consentimiento informado; Capacidad del paciente para tomar decisiones; Deber de no abandono; Uso racional de recursos; Trabajo en equipo?</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118375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50E31C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7ED8A8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65833F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7C1AE6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743C086A"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29248F5C"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381ECB" w:rsidP="000B5816" w:rsidRDefault="00381ECB" w14:paraId="2B919F14" wp14:textId="77777777">
            <w:pPr>
              <w:autoSpaceDE w:val="0"/>
              <w:autoSpaceDN w:val="0"/>
              <w:adjustRightInd w:val="0"/>
              <w:rPr>
                <w:rFonts w:ascii="Tahoma" w:hAnsi="Tahoma" w:cs="Tahoma"/>
                <w:sz w:val="16"/>
                <w:szCs w:val="16"/>
              </w:rPr>
            </w:pPr>
            <w:r>
              <w:rPr>
                <w:rFonts w:ascii="Tahoma" w:hAnsi="Tahoma" w:cs="Tahoma"/>
                <w:sz w:val="16"/>
                <w:szCs w:val="16"/>
              </w:rPr>
              <w:t>¿Maneja éticamente los siguientes procesos: El consentimiento informado como proceso de toma de decisiones en la clínica; Gestión de la incapacidad temporal; Relaciones interprofesionales intranivel; Relaciones con la industria farmacéutica; Las actividades preventivas?</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72C60A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19C4BA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202AB5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12D816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0A0C18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1C49D55E" wp14:textId="77777777">
        <w:trPr>
          <w:cantSplit/>
          <w:tblCellSpacing w:w="20" w:type="dxa"/>
        </w:trPr>
        <w:tc>
          <w:tcPr>
            <w:tcW w:w="0" w:type="auto"/>
            <w:shd w:val="clear" w:color="auto" w:fill="EEECE1"/>
            <w:tcMar>
              <w:top w:w="28" w:type="dxa"/>
              <w:left w:w="80" w:type="dxa"/>
              <w:bottom w:w="28" w:type="dxa"/>
              <w:right w:w="80" w:type="dxa"/>
            </w:tcMar>
            <w:vAlign w:val="center"/>
          </w:tcPr>
          <w:p w:rsidR="00381ECB" w:rsidP="000B5816" w:rsidRDefault="00381ECB" w14:paraId="4995160C"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80" w:type="dxa"/>
              <w:bottom w:w="28" w:type="dxa"/>
              <w:right w:w="80" w:type="dxa"/>
            </w:tcMar>
            <w:vAlign w:val="center"/>
          </w:tcPr>
          <w:p w:rsidR="00381ECB" w:rsidP="000B5816" w:rsidRDefault="00381ECB" w14:paraId="3C802C76" wp14:textId="77777777">
            <w:pPr>
              <w:autoSpaceDE w:val="0"/>
              <w:autoSpaceDN w:val="0"/>
              <w:adjustRightInd w:val="0"/>
              <w:rPr>
                <w:rFonts w:ascii="Tahoma" w:hAnsi="Tahoma" w:cs="Tahoma"/>
                <w:sz w:val="16"/>
                <w:szCs w:val="16"/>
              </w:rPr>
            </w:pPr>
            <w:r>
              <w:rPr>
                <w:rFonts w:ascii="Tahoma" w:hAnsi="Tahoma" w:cs="Tahoma"/>
                <w:sz w:val="16"/>
                <w:szCs w:val="16"/>
              </w:rPr>
              <w:t>¿Registra en la historia clínica los aspectos éticos?</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14A34D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2A722F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1DB3D9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78BEBD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377300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7210CDCF" wp14:textId="77777777">
        <w:trPr>
          <w:cantSplit/>
          <w:tblCellSpacing w:w="20" w:type="dxa"/>
        </w:trPr>
        <w:tc>
          <w:tcPr>
            <w:tcW w:w="0" w:type="auto"/>
            <w:shd w:val="clear" w:color="auto" w:fill="D9D9D9"/>
            <w:tcMar>
              <w:top w:w="28" w:type="dxa"/>
              <w:left w:w="80" w:type="dxa"/>
              <w:bottom w:w="28" w:type="dxa"/>
              <w:right w:w="80" w:type="dxa"/>
            </w:tcMar>
            <w:vAlign w:val="center"/>
          </w:tcPr>
          <w:p w:rsidR="00381ECB" w:rsidP="000B5816" w:rsidRDefault="00381ECB" w14:paraId="4AC2238C"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381ECB" w:rsidP="000B5816" w:rsidRDefault="00381ECB" w14:paraId="6AC0E4AB" wp14:textId="77777777">
            <w:pPr>
              <w:autoSpaceDE w:val="0"/>
              <w:autoSpaceDN w:val="0"/>
              <w:adjustRightInd w:val="0"/>
              <w:rPr>
                <w:rFonts w:ascii="Tahoma" w:hAnsi="Tahoma" w:cs="Tahoma"/>
                <w:sz w:val="16"/>
                <w:szCs w:val="16"/>
              </w:rPr>
            </w:pPr>
            <w:r>
              <w:rPr>
                <w:rFonts w:ascii="Tahoma" w:hAnsi="Tahoma" w:cs="Tahoma"/>
                <w:sz w:val="16"/>
                <w:szCs w:val="16"/>
              </w:rPr>
              <w:t>¿Conoce las disposiciones jurídicas y deontológicas que condicionan las decisiones en la clínica?</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14C39F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2FC79E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6636C2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06A3F0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71174D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2147DE99" wp14:textId="77777777">
        <w:trPr>
          <w:cantSplit/>
          <w:tblCellSpacing w:w="20" w:type="dxa"/>
        </w:trPr>
        <w:tc>
          <w:tcPr>
            <w:tcW w:w="0" w:type="auto"/>
            <w:shd w:val="clear" w:color="auto" w:fill="D9D9D9"/>
            <w:tcMar>
              <w:top w:w="28" w:type="dxa"/>
              <w:left w:w="80" w:type="dxa"/>
              <w:bottom w:w="28" w:type="dxa"/>
              <w:right w:w="80" w:type="dxa"/>
            </w:tcMar>
            <w:vAlign w:val="center"/>
          </w:tcPr>
          <w:p w:rsidR="00381ECB" w:rsidP="000B5816" w:rsidRDefault="00381ECB" w14:paraId="35861582"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381ECB" w:rsidP="000B5816" w:rsidRDefault="00381ECB" w14:paraId="6720EF32" wp14:textId="77777777">
            <w:pPr>
              <w:autoSpaceDE w:val="0"/>
              <w:autoSpaceDN w:val="0"/>
              <w:adjustRightInd w:val="0"/>
              <w:rPr>
                <w:rFonts w:ascii="Tahoma" w:hAnsi="Tahoma" w:cs="Tahoma"/>
                <w:sz w:val="16"/>
                <w:szCs w:val="16"/>
              </w:rPr>
            </w:pPr>
            <w:r>
              <w:rPr>
                <w:rFonts w:ascii="Tahoma" w:hAnsi="Tahoma" w:cs="Tahoma"/>
                <w:sz w:val="16"/>
                <w:szCs w:val="16"/>
              </w:rPr>
              <w:t>¿Maneja adecuadamente una metodología racional y crítica de análisis de problemas?</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4DAA36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762F5C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58853C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2C5DF8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75BB33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361787AC" wp14:textId="77777777">
        <w:trPr>
          <w:cantSplit/>
          <w:tblCellSpacing w:w="20" w:type="dxa"/>
        </w:trPr>
        <w:tc>
          <w:tcPr>
            <w:tcW w:w="0" w:type="auto"/>
            <w:shd w:val="clear" w:color="auto" w:fill="D9D9D9"/>
            <w:tcMar>
              <w:top w:w="28" w:type="dxa"/>
              <w:left w:w="80" w:type="dxa"/>
              <w:bottom w:w="28" w:type="dxa"/>
              <w:right w:w="80" w:type="dxa"/>
            </w:tcMar>
            <w:vAlign w:val="center"/>
          </w:tcPr>
          <w:p w:rsidR="00381ECB" w:rsidP="000B5816" w:rsidRDefault="00381ECB" w14:paraId="072FF6F9"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381ECB" w:rsidP="000B5816" w:rsidRDefault="00381ECB" w14:paraId="62208114" wp14:textId="77777777">
            <w:pPr>
              <w:autoSpaceDE w:val="0"/>
              <w:autoSpaceDN w:val="0"/>
              <w:adjustRightInd w:val="0"/>
              <w:rPr>
                <w:rFonts w:ascii="Tahoma" w:hAnsi="Tahoma" w:cs="Tahoma"/>
                <w:sz w:val="16"/>
                <w:szCs w:val="16"/>
              </w:rPr>
            </w:pPr>
            <w:r>
              <w:rPr>
                <w:rFonts w:ascii="Tahoma" w:hAnsi="Tahoma" w:cs="Tahoma"/>
                <w:sz w:val="16"/>
                <w:szCs w:val="16"/>
              </w:rPr>
              <w:t>¿Maneja éticamente los siguientes procesos: Evaluación de la capacidad de un paciente mayor de edad y de uno menor de edad; Adecuación a cada paciente y situación del esfuerzo terapéutico; Relaciones interprofesionales interniveles; El paciente difícil; Dar malas noticias; Anticoncepción poscoital; Aborto?</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0E810E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64F0BA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5E59A3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5E9B74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61AF05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63FA3BF7" wp14:textId="77777777">
        <w:trPr>
          <w:cantSplit/>
          <w:tblCellSpacing w:w="20" w:type="dxa"/>
        </w:trPr>
        <w:tc>
          <w:tcPr>
            <w:tcW w:w="0" w:type="auto"/>
            <w:shd w:val="clear" w:color="auto" w:fill="D9D9D9"/>
            <w:tcMar>
              <w:top w:w="28" w:type="dxa"/>
              <w:left w:w="80" w:type="dxa"/>
              <w:bottom w:w="28" w:type="dxa"/>
              <w:right w:w="80" w:type="dxa"/>
            </w:tcMar>
            <w:vAlign w:val="center"/>
          </w:tcPr>
          <w:p w:rsidR="00381ECB" w:rsidP="000B5816" w:rsidRDefault="00381ECB" w14:paraId="410C52E6"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D9D9D9"/>
            <w:tcMar>
              <w:top w:w="28" w:type="dxa"/>
              <w:left w:w="80" w:type="dxa"/>
              <w:bottom w:w="28" w:type="dxa"/>
              <w:right w:w="80" w:type="dxa"/>
            </w:tcMar>
            <w:vAlign w:val="center"/>
          </w:tcPr>
          <w:p w:rsidR="00381ECB" w:rsidP="000B5816" w:rsidRDefault="00381ECB" w14:paraId="6440677E" wp14:textId="77777777">
            <w:pPr>
              <w:rPr>
                <w:rFonts w:ascii="Tahoma" w:hAnsi="Tahoma" w:cs="Tahoma"/>
                <w:sz w:val="16"/>
                <w:szCs w:val="16"/>
              </w:rPr>
            </w:pPr>
            <w:r>
              <w:rPr>
                <w:rFonts w:ascii="Tahoma" w:hAnsi="Tahoma" w:cs="Tahoma"/>
                <w:sz w:val="16"/>
                <w:szCs w:val="16"/>
              </w:rPr>
              <w:t>¿Presenta un caso conflictivo a todo el Equipo de Atención Primaria para deliberarlo conjuntamente, o al Comité de Ética del Área u Hospital?</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7E17DE0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46E65B0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5AE7760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429DF7B2"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0236285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4AD056F9" wp14:textId="77777777">
        <w:trPr>
          <w:cantSplit/>
          <w:tblCellSpacing w:w="20" w:type="dxa"/>
        </w:trPr>
        <w:tc>
          <w:tcPr>
            <w:tcW w:w="0" w:type="auto"/>
            <w:shd w:val="clear" w:color="auto" w:fill="C4BC96"/>
            <w:tcMar>
              <w:top w:w="28" w:type="dxa"/>
              <w:left w:w="80" w:type="dxa"/>
              <w:bottom w:w="28" w:type="dxa"/>
              <w:right w:w="80" w:type="dxa"/>
            </w:tcMar>
            <w:vAlign w:val="center"/>
          </w:tcPr>
          <w:p w:rsidR="00381ECB" w:rsidP="000B5816" w:rsidRDefault="00381ECB" w14:paraId="7C84D167"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shd w:val="clear" w:color="auto" w:fill="C4BC96"/>
            <w:tcMar>
              <w:top w:w="28" w:type="dxa"/>
              <w:left w:w="80" w:type="dxa"/>
              <w:bottom w:w="28" w:type="dxa"/>
              <w:right w:w="80" w:type="dxa"/>
            </w:tcMar>
            <w:vAlign w:val="center"/>
          </w:tcPr>
          <w:p w:rsidR="00381ECB" w:rsidP="000B5816" w:rsidRDefault="00381ECB" w14:paraId="01540C8B" wp14:textId="77777777">
            <w:pPr>
              <w:autoSpaceDE w:val="0"/>
              <w:autoSpaceDN w:val="0"/>
              <w:adjustRightInd w:val="0"/>
              <w:rPr>
                <w:rFonts w:ascii="Tahoma" w:hAnsi="Tahoma" w:cs="Tahoma"/>
                <w:sz w:val="16"/>
                <w:szCs w:val="16"/>
              </w:rPr>
            </w:pPr>
            <w:r>
              <w:rPr>
                <w:rFonts w:ascii="Tahoma" w:hAnsi="Tahoma" w:cs="Tahoma"/>
                <w:sz w:val="16"/>
                <w:szCs w:val="16"/>
              </w:rPr>
              <w:t>¿Realiza trabajos de investigación relacionados con los conflictos éticos de la práctica clínica en AP?</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2880A9F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5907011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3A8072B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7879762F"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6793384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381ECB" w:rsidTr="006B5541" w14:paraId="6B683D66" wp14:textId="77777777">
        <w:trPr>
          <w:cantSplit/>
          <w:tblCellSpacing w:w="20" w:type="dxa"/>
        </w:trPr>
        <w:tc>
          <w:tcPr>
            <w:tcW w:w="0" w:type="auto"/>
            <w:shd w:val="clear" w:color="auto" w:fill="C4BC96"/>
            <w:tcMar>
              <w:top w:w="28" w:type="dxa"/>
              <w:left w:w="80" w:type="dxa"/>
              <w:bottom w:w="28" w:type="dxa"/>
              <w:right w:w="80" w:type="dxa"/>
            </w:tcMar>
            <w:vAlign w:val="center"/>
          </w:tcPr>
          <w:p w:rsidR="00381ECB" w:rsidP="000B5816" w:rsidRDefault="00381ECB" w14:paraId="3F6B5CCF"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0" w:type="auto"/>
            <w:shd w:val="clear" w:color="auto" w:fill="C4BC96"/>
            <w:tcMar>
              <w:top w:w="28" w:type="dxa"/>
              <w:left w:w="80" w:type="dxa"/>
              <w:bottom w:w="28" w:type="dxa"/>
              <w:right w:w="80" w:type="dxa"/>
            </w:tcMar>
            <w:vAlign w:val="center"/>
          </w:tcPr>
          <w:p w:rsidR="00381ECB" w:rsidP="000B5816" w:rsidRDefault="00381ECB" w14:paraId="5FF48535" wp14:textId="77777777">
            <w:pPr>
              <w:autoSpaceDE w:val="0"/>
              <w:autoSpaceDN w:val="0"/>
              <w:adjustRightInd w:val="0"/>
              <w:rPr>
                <w:rFonts w:ascii="Tahoma" w:hAnsi="Tahoma" w:cs="Tahoma"/>
                <w:sz w:val="16"/>
                <w:szCs w:val="16"/>
              </w:rPr>
            </w:pPr>
            <w:r>
              <w:rPr>
                <w:rFonts w:ascii="Tahoma" w:hAnsi="Tahoma" w:cs="Tahoma"/>
                <w:sz w:val="16"/>
                <w:szCs w:val="16"/>
              </w:rPr>
              <w:t>¿Elabora formularios de consentimiento informado para AP?</w:t>
            </w:r>
          </w:p>
        </w:tc>
        <w:tc>
          <w:tcPr>
            <w:tcW w:w="567" w:type="dxa"/>
            <w:shd w:val="clear" w:color="auto" w:fill="auto"/>
            <w:tcMar>
              <w:top w:w="28" w:type="dxa"/>
              <w:left w:w="80" w:type="dxa"/>
              <w:bottom w:w="28" w:type="dxa"/>
              <w:right w:w="80" w:type="dxa"/>
            </w:tcMar>
            <w:vAlign w:val="center"/>
          </w:tcPr>
          <w:p w:rsidRPr="000A7A5A" w:rsidR="00381ECB" w:rsidP="00CC066E" w:rsidRDefault="00473F4B" w14:paraId="52A3E50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381ECB" w:rsidP="00CC066E" w:rsidRDefault="00473F4B" w14:paraId="69B5C86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381ECB" w:rsidP="00CC066E" w:rsidRDefault="00473F4B" w14:paraId="41AEAAB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381ECB" w:rsidP="00CC066E" w:rsidRDefault="00473F4B" w14:paraId="750BC60B"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381ECB" w:rsidP="00CC066E" w:rsidRDefault="00473F4B" w14:paraId="6446FA4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381ECB">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381ECB">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7D46C6A8" wp14:textId="77777777">
      <w:pPr>
        <w:autoSpaceDE w:val="0"/>
        <w:autoSpaceDN w:val="0"/>
        <w:adjustRightInd w:val="0"/>
        <w:jc w:val="both"/>
        <w:rPr>
          <w:rFonts w:ascii="Tahoma" w:hAnsi="Tahoma" w:cs="Tahoma"/>
          <w:b/>
          <w:sz w:val="16"/>
          <w:szCs w:val="16"/>
          <w:lang w:val="pt-BR"/>
        </w:rPr>
      </w:pPr>
    </w:p>
    <w:p xmlns:wp14="http://schemas.microsoft.com/office/word/2010/wordml" w:rsidR="00C37AC3" w:rsidP="000B5816" w:rsidRDefault="00C37AC3" w14:paraId="65521F37" wp14:textId="77777777">
      <w:pPr>
        <w:autoSpaceDE w:val="0"/>
        <w:autoSpaceDN w:val="0"/>
        <w:adjustRightInd w:val="0"/>
        <w:jc w:val="both"/>
        <w:rPr>
          <w:rFonts w:ascii="Tahoma" w:hAnsi="Tahoma" w:cs="Tahoma"/>
          <w:b/>
          <w:sz w:val="16"/>
          <w:szCs w:val="16"/>
          <w:lang w:val="pt-BR"/>
        </w:rPr>
      </w:pPr>
    </w:p>
    <w:p xmlns:wp14="http://schemas.microsoft.com/office/word/2010/wordml" w:rsidR="00C37AC3" w:rsidP="000B5816" w:rsidRDefault="00C37AC3" w14:paraId="0B77F635" wp14:textId="77777777">
      <w:pPr>
        <w:autoSpaceDE w:val="0"/>
        <w:autoSpaceDN w:val="0"/>
        <w:adjustRightInd w:val="0"/>
        <w:jc w:val="both"/>
        <w:rPr>
          <w:rFonts w:ascii="Tahoma" w:hAnsi="Tahoma" w:cs="Tahoma"/>
          <w:b/>
          <w:sz w:val="16"/>
          <w:szCs w:val="16"/>
          <w:lang w:val="pt-BR"/>
        </w:rPr>
      </w:pPr>
    </w:p>
    <w:p xmlns:wp14="http://schemas.microsoft.com/office/word/2010/wordml" w:rsidR="00C37AC3" w:rsidP="00C37AC3" w:rsidRDefault="00C37AC3" w14:paraId="54E1E473" wp14:textId="77777777">
      <w:pPr>
        <w:jc w:val="both"/>
        <w:rPr>
          <w:rFonts w:ascii="Arial" w:hAnsi="Arial" w:cs="Arial"/>
        </w:rPr>
        <w:sectPr w:rsidR="00C37AC3" w:rsidSect="003E3141">
          <w:type w:val="continuous"/>
          <w:pgSz w:w="11906" w:h="16838" w:orient="portrait"/>
          <w:pgMar w:top="1418" w:right="851" w:bottom="1418" w:left="85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0B5816" w:rsidP="00C37AC3" w:rsidRDefault="00C37AC3" w14:paraId="042466DB" wp14:textId="77777777">
      <w:pPr>
        <w:rPr>
          <w:rFonts w:ascii="Tahoma" w:hAnsi="Tahoma" w:cs="Arial"/>
          <w:b/>
          <w:sz w:val="12"/>
          <w:szCs w:val="20"/>
        </w:rPr>
      </w:pPr>
      <w:r>
        <w:rPr>
          <w:rFonts w:ascii="Arial" w:hAnsi="Arial" w:cs="Arial"/>
        </w:rPr>
        <w:lastRenderedPageBreak/>
        <w:br w:type="page"/>
      </w:r>
    </w:p>
    <w:p xmlns:wp14="http://schemas.microsoft.com/office/word/2010/wordml" w:rsidR="000B5816" w:rsidP="000B5816" w:rsidRDefault="000B5816" w14:paraId="6A3BF134" wp14:textId="77777777">
      <w:pPr>
        <w:pBdr>
          <w:top w:val="single" w:color="auto" w:sz="4" w:space="1"/>
          <w:left w:val="single" w:color="auto" w:sz="4" w:space="4"/>
          <w:bottom w:val="single" w:color="auto" w:sz="4" w:space="1"/>
          <w:right w:val="single" w:color="auto" w:sz="4" w:space="4"/>
        </w:pBdr>
        <w:shd w:val="clear" w:color="auto" w:fill="FFCC99"/>
        <w:jc w:val="both"/>
        <w:rPr>
          <w:rFonts w:ascii="Tahoma" w:hAnsi="Tahoma" w:cs="Arial"/>
          <w:b/>
          <w:szCs w:val="20"/>
        </w:rPr>
      </w:pPr>
      <w:r>
        <w:rPr>
          <w:rFonts w:ascii="Tahoma" w:hAnsi="Tahoma" w:cs="Arial"/>
          <w:b/>
          <w:szCs w:val="20"/>
        </w:rPr>
        <w:lastRenderedPageBreak/>
        <w:t>2.- ÁREA DOCENTE DE COMPETENCIAS RELACIONADAS CON LA ATENCION AL INDIVIDUO</w:t>
      </w:r>
    </w:p>
    <w:p xmlns:wp14="http://schemas.microsoft.com/office/word/2010/wordml" w:rsidRPr="008E1E1F" w:rsidR="000B5816" w:rsidP="000B5816" w:rsidRDefault="000B5816" w14:paraId="1A12273D" wp14:textId="77777777">
      <w:pPr>
        <w:shd w:val="clear" w:color="auto" w:fill="FFFF99"/>
        <w:spacing w:line="360" w:lineRule="auto"/>
        <w:rPr>
          <w:rFonts w:ascii="Tahoma" w:hAnsi="Tahoma" w:cs="Tahoma"/>
          <w:b/>
          <w:sz w:val="22"/>
          <w:szCs w:val="22"/>
        </w:rPr>
      </w:pPr>
      <w:r w:rsidRPr="008E1E1F">
        <w:rPr>
          <w:rFonts w:ascii="Tahoma" w:hAnsi="Tahoma" w:cs="Tahoma"/>
          <w:b/>
          <w:sz w:val="22"/>
          <w:szCs w:val="22"/>
        </w:rPr>
        <w:t>2.1.- ABORDAJE DE NECESIDADES Y PROBLEMAS DE SALUD</w:t>
      </w:r>
    </w:p>
    <w:p xmlns:wp14="http://schemas.microsoft.com/office/word/2010/wordml" w:rsidRPr="008E1E1F" w:rsidR="000B5816" w:rsidP="008E1E1F" w:rsidRDefault="000B5816" w14:paraId="59D28C56" wp14:textId="77777777">
      <w:pPr>
        <w:spacing w:line="360" w:lineRule="auto"/>
        <w:ind w:firstLine="708"/>
        <w:rPr>
          <w:rFonts w:ascii="Tahoma" w:hAnsi="Tahoma" w:cs="Tahoma"/>
          <w:b/>
          <w:sz w:val="20"/>
          <w:szCs w:val="20"/>
        </w:rPr>
      </w:pPr>
      <w:r w:rsidRPr="008E1E1F">
        <w:rPr>
          <w:rFonts w:ascii="Tahoma" w:hAnsi="Tahoma" w:cs="Tahoma"/>
          <w:b/>
          <w:sz w:val="20"/>
          <w:szCs w:val="20"/>
        </w:rPr>
        <w:t>2.1.1- FACTORES DE RIEGO Y PROBLEMAS CARDIOVASCULARES</w:t>
      </w:r>
    </w:p>
    <w:p xmlns:wp14="http://schemas.microsoft.com/office/word/2010/wordml" w:rsidRPr="008E1E1F" w:rsidR="000B5816" w:rsidP="008E1E1F" w:rsidRDefault="000B5816" w14:paraId="2A18D737" wp14:textId="77777777">
      <w:pPr>
        <w:autoSpaceDE w:val="0"/>
        <w:autoSpaceDN w:val="0"/>
        <w:adjustRightInd w:val="0"/>
        <w:spacing w:line="360" w:lineRule="auto"/>
        <w:ind w:left="708" w:firstLine="708"/>
        <w:jc w:val="both"/>
        <w:rPr>
          <w:rFonts w:ascii="Tahoma" w:hAnsi="Tahoma" w:cs="Tahoma"/>
          <w:b/>
          <w:sz w:val="18"/>
          <w:szCs w:val="18"/>
        </w:rPr>
      </w:pPr>
      <w:r w:rsidRPr="008E1E1F">
        <w:rPr>
          <w:rFonts w:ascii="Tahoma" w:hAnsi="Tahoma" w:cs="Tahoma"/>
          <w:b/>
          <w:sz w:val="18"/>
          <w:szCs w:val="18"/>
        </w:rPr>
        <w:t>2.1.1.1.- COMPETENCIA ESPECÍFICA: PROBLEMAS CARDIOVASCULARES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0"/>
        <w:gridCol w:w="6423"/>
        <w:gridCol w:w="607"/>
        <w:gridCol w:w="607"/>
        <w:gridCol w:w="607"/>
        <w:gridCol w:w="607"/>
        <w:gridCol w:w="627"/>
      </w:tblGrid>
      <w:tr xmlns:wp14="http://schemas.microsoft.com/office/word/2010/wordml" w:rsidR="002D6AC9" w:rsidTr="006B5541" w14:paraId="548939C5" wp14:textId="77777777">
        <w:trPr>
          <w:cantSplit/>
          <w:tblCellSpacing w:w="20" w:type="dxa"/>
        </w:trPr>
        <w:tc>
          <w:tcPr>
            <w:tcW w:w="0" w:type="auto"/>
            <w:tcMar>
              <w:top w:w="28" w:type="dxa"/>
              <w:left w:w="80" w:type="dxa"/>
              <w:bottom w:w="28" w:type="dxa"/>
              <w:right w:w="80" w:type="dxa"/>
            </w:tcMar>
            <w:vAlign w:val="center"/>
          </w:tcPr>
          <w:p w:rsidR="002D6AC9" w:rsidP="000B5816" w:rsidRDefault="002D6AC9" w14:paraId="215DAC2F" wp14:textId="77777777">
            <w:pPr>
              <w:jc w:val="center"/>
              <w:rPr>
                <w:rFonts w:ascii="Tahoma" w:hAnsi="Tahoma" w:cs="Tahoma"/>
                <w:b/>
                <w:sz w:val="16"/>
                <w:szCs w:val="16"/>
              </w:rPr>
            </w:pPr>
          </w:p>
        </w:tc>
        <w:tc>
          <w:tcPr>
            <w:tcW w:w="0" w:type="auto"/>
            <w:tcMar>
              <w:top w:w="28" w:type="dxa"/>
              <w:left w:w="80" w:type="dxa"/>
              <w:bottom w:w="28" w:type="dxa"/>
              <w:right w:w="80" w:type="dxa"/>
            </w:tcMar>
            <w:vAlign w:val="center"/>
          </w:tcPr>
          <w:p w:rsidR="002D6AC9" w:rsidP="00906EF3" w:rsidRDefault="002D6AC9" w14:paraId="7F27566E"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80" w:type="dxa"/>
              <w:bottom w:w="28" w:type="dxa"/>
              <w:right w:w="80" w:type="dxa"/>
            </w:tcMar>
            <w:vAlign w:val="center"/>
          </w:tcPr>
          <w:p w:rsidR="002D6AC9" w:rsidP="000B5816" w:rsidRDefault="002D6AC9" w14:paraId="6B9A43B3"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80" w:type="dxa"/>
              <w:bottom w:w="28" w:type="dxa"/>
              <w:right w:w="80" w:type="dxa"/>
            </w:tcMar>
            <w:vAlign w:val="center"/>
          </w:tcPr>
          <w:p w:rsidR="002D6AC9" w:rsidP="000B5816" w:rsidRDefault="002D6AC9" w14:paraId="3F6035D8"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80" w:type="dxa"/>
              <w:bottom w:w="28" w:type="dxa"/>
              <w:right w:w="80" w:type="dxa"/>
            </w:tcMar>
            <w:vAlign w:val="center"/>
          </w:tcPr>
          <w:p w:rsidR="002D6AC9" w:rsidP="000B5816" w:rsidRDefault="002D6AC9" w14:paraId="2EDA3F4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80" w:type="dxa"/>
              <w:bottom w:w="28" w:type="dxa"/>
              <w:right w:w="80" w:type="dxa"/>
            </w:tcMar>
            <w:vAlign w:val="center"/>
          </w:tcPr>
          <w:p w:rsidR="002D6AC9" w:rsidP="000B5816" w:rsidRDefault="002D6AC9" w14:paraId="2B5A471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80" w:type="dxa"/>
              <w:bottom w:w="28" w:type="dxa"/>
              <w:right w:w="80" w:type="dxa"/>
            </w:tcMar>
            <w:vAlign w:val="center"/>
          </w:tcPr>
          <w:p w:rsidR="002D6AC9" w:rsidP="000B5816" w:rsidRDefault="002D6AC9" w14:paraId="1BAD2B9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2D6AC9" w:rsidTr="006B5541" w14:paraId="7222C208" wp14:textId="77777777">
        <w:trPr>
          <w:cantSplit/>
          <w:tblCellSpacing w:w="20" w:type="dxa"/>
        </w:trPr>
        <w:tc>
          <w:tcPr>
            <w:tcW w:w="0" w:type="auto"/>
            <w:tcMar>
              <w:top w:w="28" w:type="dxa"/>
              <w:left w:w="80" w:type="dxa"/>
              <w:bottom w:w="28" w:type="dxa"/>
              <w:right w:w="80" w:type="dxa"/>
            </w:tcMar>
            <w:vAlign w:val="center"/>
          </w:tcPr>
          <w:p w:rsidR="002D6AC9" w:rsidP="000B5816" w:rsidRDefault="002D6AC9" w14:paraId="694AB9DA"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80" w:type="dxa"/>
              <w:bottom w:w="28" w:type="dxa"/>
              <w:right w:w="80" w:type="dxa"/>
            </w:tcMar>
            <w:vAlign w:val="center"/>
          </w:tcPr>
          <w:p w:rsidR="002D6AC9" w:rsidP="000B5816" w:rsidRDefault="002D6AC9" w14:paraId="20A89770"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80" w:type="dxa"/>
              <w:bottom w:w="28" w:type="dxa"/>
              <w:right w:w="80" w:type="dxa"/>
            </w:tcMar>
            <w:vAlign w:val="center"/>
          </w:tcPr>
          <w:p w:rsidR="002D6AC9" w:rsidP="000B5816" w:rsidRDefault="002D6AC9" w14:paraId="1EC3EEE5" wp14:textId="77777777">
            <w:pPr>
              <w:autoSpaceDE w:val="0"/>
              <w:autoSpaceDN w:val="0"/>
              <w:adjustRightInd w:val="0"/>
              <w:jc w:val="center"/>
              <w:rPr>
                <w:rFonts w:ascii="Tahoma" w:hAnsi="Tahoma" w:cs="Tahoma"/>
                <w:sz w:val="16"/>
                <w:szCs w:val="16"/>
              </w:rPr>
            </w:pPr>
          </w:p>
        </w:tc>
        <w:tc>
          <w:tcPr>
            <w:tcW w:w="567" w:type="dxa"/>
            <w:vMerge/>
            <w:shd w:val="clear" w:color="auto" w:fill="FDE9D9"/>
            <w:tcMar>
              <w:top w:w="28" w:type="dxa"/>
              <w:left w:w="80" w:type="dxa"/>
              <w:bottom w:w="28" w:type="dxa"/>
              <w:right w:w="80" w:type="dxa"/>
            </w:tcMar>
            <w:vAlign w:val="center"/>
          </w:tcPr>
          <w:p w:rsidR="002D6AC9" w:rsidP="000B5816" w:rsidRDefault="002D6AC9" w14:paraId="610510F2" wp14:textId="77777777">
            <w:pPr>
              <w:autoSpaceDE w:val="0"/>
              <w:autoSpaceDN w:val="0"/>
              <w:adjustRightInd w:val="0"/>
              <w:jc w:val="center"/>
              <w:rPr>
                <w:rFonts w:ascii="Tahoma" w:hAnsi="Tahoma" w:cs="Tahoma"/>
                <w:sz w:val="16"/>
                <w:szCs w:val="16"/>
              </w:rPr>
            </w:pPr>
          </w:p>
        </w:tc>
        <w:tc>
          <w:tcPr>
            <w:tcW w:w="567" w:type="dxa"/>
            <w:vMerge/>
            <w:shd w:val="clear" w:color="auto" w:fill="FFFFCC"/>
            <w:tcMar>
              <w:top w:w="28" w:type="dxa"/>
              <w:left w:w="80" w:type="dxa"/>
              <w:bottom w:w="28" w:type="dxa"/>
              <w:right w:w="80" w:type="dxa"/>
            </w:tcMar>
            <w:vAlign w:val="center"/>
          </w:tcPr>
          <w:p w:rsidR="002D6AC9" w:rsidP="000B5816" w:rsidRDefault="002D6AC9" w14:paraId="54D573B2" wp14:textId="77777777">
            <w:pPr>
              <w:autoSpaceDE w:val="0"/>
              <w:autoSpaceDN w:val="0"/>
              <w:adjustRightInd w:val="0"/>
              <w:jc w:val="center"/>
              <w:rPr>
                <w:rFonts w:ascii="Tahoma" w:hAnsi="Tahoma" w:cs="Tahoma"/>
                <w:sz w:val="16"/>
                <w:szCs w:val="16"/>
              </w:rPr>
            </w:pPr>
          </w:p>
        </w:tc>
        <w:tc>
          <w:tcPr>
            <w:tcW w:w="567" w:type="dxa"/>
            <w:vMerge/>
            <w:shd w:val="clear" w:color="auto" w:fill="EAF1DD"/>
            <w:tcMar>
              <w:top w:w="28" w:type="dxa"/>
              <w:left w:w="80" w:type="dxa"/>
              <w:bottom w:w="28" w:type="dxa"/>
              <w:right w:w="80" w:type="dxa"/>
            </w:tcMar>
            <w:vAlign w:val="center"/>
          </w:tcPr>
          <w:p w:rsidR="002D6AC9" w:rsidP="000B5816" w:rsidRDefault="002D6AC9" w14:paraId="216A3A78" wp14:textId="77777777">
            <w:pPr>
              <w:autoSpaceDE w:val="0"/>
              <w:autoSpaceDN w:val="0"/>
              <w:adjustRightInd w:val="0"/>
              <w:jc w:val="center"/>
              <w:rPr>
                <w:rFonts w:ascii="Tahoma" w:hAnsi="Tahoma" w:cs="Tahoma"/>
                <w:sz w:val="16"/>
                <w:szCs w:val="16"/>
              </w:rPr>
            </w:pPr>
          </w:p>
        </w:tc>
        <w:tc>
          <w:tcPr>
            <w:tcW w:w="567" w:type="dxa"/>
            <w:vMerge/>
            <w:shd w:val="clear" w:color="auto" w:fill="DBE5F1"/>
            <w:tcMar>
              <w:top w:w="28" w:type="dxa"/>
              <w:left w:w="80" w:type="dxa"/>
              <w:bottom w:w="28" w:type="dxa"/>
              <w:right w:w="80" w:type="dxa"/>
            </w:tcMar>
            <w:vAlign w:val="center"/>
          </w:tcPr>
          <w:p w:rsidR="002D6AC9" w:rsidP="000B5816" w:rsidRDefault="002D6AC9" w14:paraId="0A5D6BFD" wp14:textId="77777777">
            <w:pPr>
              <w:autoSpaceDE w:val="0"/>
              <w:autoSpaceDN w:val="0"/>
              <w:adjustRightInd w:val="0"/>
              <w:jc w:val="center"/>
              <w:rPr>
                <w:rFonts w:ascii="Tahoma" w:hAnsi="Tahoma" w:cs="Tahoma"/>
                <w:sz w:val="16"/>
                <w:szCs w:val="16"/>
              </w:rPr>
            </w:pPr>
          </w:p>
        </w:tc>
      </w:tr>
      <w:tr xmlns:wp14="http://schemas.microsoft.com/office/word/2010/wordml" w:rsidR="00906EF3" w:rsidTr="006B5541" w14:paraId="6FA1FD90"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4F44E31"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091AFFC3" wp14:textId="77777777">
            <w:pPr>
              <w:autoSpaceDE w:val="0"/>
              <w:autoSpaceDN w:val="0"/>
              <w:adjustRightInd w:val="0"/>
              <w:rPr>
                <w:rFonts w:ascii="Tahoma" w:hAnsi="Tahoma" w:cs="Tahoma"/>
                <w:sz w:val="16"/>
                <w:szCs w:val="16"/>
              </w:rPr>
            </w:pPr>
            <w:r>
              <w:rPr>
                <w:rFonts w:ascii="Tahoma" w:hAnsi="Tahoma"/>
                <w:sz w:val="16"/>
                <w:szCs w:val="16"/>
              </w:rPr>
              <w:t>Conoce y sabe realizar las actividades preventivas en población general</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A372D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65D60B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2C864E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38D75A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5C6FC9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B574C37"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51D0F50C"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52C310BD" wp14:textId="77777777">
            <w:pPr>
              <w:rPr>
                <w:rFonts w:ascii="Tahoma" w:hAnsi="Tahoma"/>
                <w:sz w:val="16"/>
                <w:szCs w:val="16"/>
              </w:rPr>
            </w:pPr>
            <w:r>
              <w:rPr>
                <w:rFonts w:ascii="Tahoma" w:hAnsi="Tahoma"/>
                <w:sz w:val="16"/>
                <w:szCs w:val="16"/>
              </w:rPr>
              <w:t>Conoce y sabe realizar las actividades preventivas en pacientes con:</w:t>
            </w:r>
          </w:p>
          <w:p w:rsidR="00906EF3" w:rsidP="000B5816" w:rsidRDefault="00906EF3" w14:paraId="7EEE89B4" wp14:textId="77777777">
            <w:pPr>
              <w:autoSpaceDE w:val="0"/>
              <w:autoSpaceDN w:val="0"/>
              <w:adjustRightInd w:val="0"/>
              <w:ind w:left="434" w:hanging="180"/>
              <w:rPr>
                <w:rFonts w:ascii="Tahoma" w:hAnsi="Tahoma" w:cs="Tahoma"/>
                <w:sz w:val="16"/>
                <w:szCs w:val="16"/>
              </w:rPr>
            </w:pPr>
            <w:r>
              <w:rPr>
                <w:rFonts w:ascii="Tahoma" w:hAnsi="Tahoma"/>
                <w:sz w:val="16"/>
                <w:szCs w:val="16"/>
              </w:rPr>
              <w:t xml:space="preserve">- Factores de riesgo cardiovascular </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089BEF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BFEA2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02C799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006FBA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140C2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17A7E74D"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40D09CA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59FD475C" wp14:textId="77777777">
            <w:pPr>
              <w:rPr>
                <w:rFonts w:ascii="Tahoma" w:hAnsi="Tahoma"/>
                <w:sz w:val="16"/>
                <w:szCs w:val="16"/>
              </w:rPr>
            </w:pPr>
            <w:r>
              <w:rPr>
                <w:rFonts w:ascii="Tahoma" w:hAnsi="Tahoma"/>
                <w:sz w:val="16"/>
                <w:szCs w:val="16"/>
              </w:rPr>
              <w:t>Conoce y sabe realizar las actividades preventivas en pacientes con:</w:t>
            </w:r>
          </w:p>
          <w:p w:rsidR="00906EF3" w:rsidP="000B5816" w:rsidRDefault="00906EF3" w14:paraId="07CFE177" wp14:textId="77777777">
            <w:pPr>
              <w:autoSpaceDE w:val="0"/>
              <w:autoSpaceDN w:val="0"/>
              <w:adjustRightInd w:val="0"/>
              <w:ind w:left="434" w:hanging="180"/>
              <w:rPr>
                <w:rFonts w:ascii="Tahoma" w:hAnsi="Tahoma" w:cs="Tahoma"/>
                <w:sz w:val="16"/>
                <w:szCs w:val="16"/>
              </w:rPr>
            </w:pPr>
            <w:r>
              <w:rPr>
                <w:rFonts w:ascii="Tahoma" w:hAnsi="Tahoma"/>
                <w:sz w:val="16"/>
                <w:szCs w:val="16"/>
              </w:rPr>
              <w:t>- Cardiopatía isquémica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14805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33AC9A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1711DE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1EE864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071428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785F71CC"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6F61B09"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2B8CB159" wp14:textId="77777777">
            <w:pPr>
              <w:rPr>
                <w:rFonts w:ascii="Tahoma" w:hAnsi="Tahoma"/>
                <w:sz w:val="16"/>
                <w:szCs w:val="16"/>
              </w:rPr>
            </w:pPr>
            <w:r>
              <w:rPr>
                <w:rFonts w:ascii="Tahoma" w:hAnsi="Tahoma"/>
                <w:sz w:val="16"/>
                <w:szCs w:val="16"/>
              </w:rPr>
              <w:t>Conoce y sabe realizar las actividades preventivas en pacientes con:</w:t>
            </w:r>
          </w:p>
          <w:p w:rsidR="00906EF3" w:rsidP="000B5816" w:rsidRDefault="00906EF3" w14:paraId="055B37F7" wp14:textId="77777777">
            <w:pPr>
              <w:autoSpaceDE w:val="0"/>
              <w:autoSpaceDN w:val="0"/>
              <w:adjustRightInd w:val="0"/>
              <w:ind w:left="434" w:hanging="180"/>
              <w:rPr>
                <w:rFonts w:ascii="Tahoma" w:hAnsi="Tahoma" w:cs="Tahoma"/>
                <w:sz w:val="16"/>
                <w:szCs w:val="16"/>
              </w:rPr>
            </w:pPr>
            <w:r>
              <w:rPr>
                <w:rFonts w:ascii="Tahoma" w:hAnsi="Tahoma"/>
                <w:sz w:val="16"/>
                <w:szCs w:val="16"/>
              </w:rPr>
              <w:t>- Insuficiencia cardiaca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08F8B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ACD59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33957B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739109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3D676B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C942803"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4CE04EFA"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236B51F7" wp14:textId="77777777">
            <w:pPr>
              <w:rPr>
                <w:rFonts w:ascii="Tahoma" w:hAnsi="Tahoma"/>
                <w:sz w:val="16"/>
                <w:szCs w:val="16"/>
              </w:rPr>
            </w:pPr>
            <w:r>
              <w:rPr>
                <w:rFonts w:ascii="Tahoma" w:hAnsi="Tahoma"/>
                <w:sz w:val="16"/>
                <w:szCs w:val="16"/>
              </w:rPr>
              <w:t>Conoce y sabe realizar las actividades preventivas en pacientes con:</w:t>
            </w:r>
          </w:p>
          <w:p w:rsidR="00906EF3" w:rsidP="000B5816" w:rsidRDefault="00906EF3" w14:paraId="646C7E04" wp14:textId="77777777">
            <w:pPr>
              <w:autoSpaceDE w:val="0"/>
              <w:autoSpaceDN w:val="0"/>
              <w:adjustRightInd w:val="0"/>
              <w:ind w:left="434" w:hanging="180"/>
              <w:rPr>
                <w:rFonts w:ascii="Tahoma" w:hAnsi="Tahoma" w:cs="Tahoma"/>
                <w:sz w:val="16"/>
                <w:szCs w:val="16"/>
              </w:rPr>
            </w:pPr>
            <w:r>
              <w:rPr>
                <w:rFonts w:ascii="Tahoma" w:hAnsi="Tahoma"/>
                <w:sz w:val="16"/>
                <w:szCs w:val="16"/>
              </w:rPr>
              <w:t>- Pacientes en riesgo de endocarditis bacteriana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CCC10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626A2A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41E049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08485D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610DC4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257AFE9"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709AE3BF"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51C1A9DE" wp14:textId="77777777">
            <w:pPr>
              <w:rPr>
                <w:rFonts w:ascii="Tahoma" w:hAnsi="Tahoma" w:cs="Tahoma"/>
                <w:sz w:val="16"/>
                <w:szCs w:val="16"/>
              </w:rPr>
            </w:pPr>
            <w:r>
              <w:rPr>
                <w:rFonts w:ascii="Tahoma" w:hAnsi="Tahoma"/>
                <w:sz w:val="16"/>
                <w:szCs w:val="16"/>
              </w:rPr>
              <w:t>Maneja el diagnóstico de los siguientes problemas:- Disnea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58BF9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1AEE59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58BF55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6F3CE4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17AB8A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43A020CF"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5F89B36A"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4263EB79" wp14:textId="77777777">
            <w:pPr>
              <w:rPr>
                <w:rFonts w:ascii="Tahoma" w:hAnsi="Tahoma" w:cs="Tahoma"/>
                <w:sz w:val="16"/>
                <w:szCs w:val="16"/>
              </w:rPr>
            </w:pPr>
            <w:r>
              <w:rPr>
                <w:rFonts w:ascii="Tahoma" w:hAnsi="Tahoma"/>
                <w:sz w:val="16"/>
                <w:szCs w:val="16"/>
              </w:rPr>
              <w:t>Maneja el diagnóstico de los siguientes problemas:- Dolor torácico</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348D2A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0FD9D7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3D315E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6D145F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2150A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7B0E20A"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0189B94F"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43CA9141" wp14:textId="77777777">
            <w:pPr>
              <w:rPr>
                <w:rFonts w:ascii="Tahoma" w:hAnsi="Tahoma" w:cs="Tahoma"/>
                <w:sz w:val="16"/>
                <w:szCs w:val="16"/>
              </w:rPr>
            </w:pPr>
            <w:r>
              <w:rPr>
                <w:rFonts w:ascii="Tahoma" w:hAnsi="Tahoma"/>
                <w:sz w:val="16"/>
                <w:szCs w:val="16"/>
              </w:rPr>
              <w:t>Maneja el diagnóstico de los siguientes problemas:- Cianosis</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2B699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32E1AC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64AA18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27B192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69A464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6968DCA"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4D7BC7B1"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2A9A930F" wp14:textId="77777777">
            <w:pPr>
              <w:rPr>
                <w:rFonts w:ascii="Tahoma" w:hAnsi="Tahoma" w:cs="Tahoma"/>
                <w:sz w:val="16"/>
                <w:szCs w:val="16"/>
              </w:rPr>
            </w:pPr>
            <w:r>
              <w:rPr>
                <w:rFonts w:ascii="Tahoma" w:hAnsi="Tahoma"/>
                <w:sz w:val="16"/>
                <w:szCs w:val="16"/>
              </w:rPr>
              <w:t>Maneja el diagnóstico de los siguientes problemas:- Palpitaciones</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2181BC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976C0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239046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420FB3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07F846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4FB0ED85"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5C8EEC8A"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13EF90C3" wp14:textId="77777777">
            <w:pPr>
              <w:rPr>
                <w:rFonts w:ascii="Tahoma" w:hAnsi="Tahoma" w:cs="Tahoma"/>
                <w:sz w:val="16"/>
                <w:szCs w:val="16"/>
              </w:rPr>
            </w:pPr>
            <w:r>
              <w:rPr>
                <w:rFonts w:ascii="Tahoma" w:hAnsi="Tahoma"/>
                <w:sz w:val="16"/>
                <w:szCs w:val="16"/>
              </w:rPr>
              <w:t>Maneja el diagnóstico de los siguientes problemas:- Síncope</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3455B8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681EF7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6822C4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6E8F7D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54A2F2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18C2127"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5073860"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0D9E5D1A" wp14:textId="77777777">
            <w:pPr>
              <w:rPr>
                <w:rFonts w:ascii="Tahoma" w:hAnsi="Tahoma" w:cs="Tahoma"/>
                <w:sz w:val="16"/>
                <w:szCs w:val="16"/>
              </w:rPr>
            </w:pPr>
            <w:r>
              <w:rPr>
                <w:rFonts w:ascii="Tahoma" w:hAnsi="Tahoma"/>
                <w:sz w:val="16"/>
                <w:szCs w:val="16"/>
              </w:rPr>
              <w:t>Maneja el diagnóstico de los siguientes problemas:- Soplo cardíaco</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3E8E83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660DBA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0BF5CC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00AF20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0BF479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148658C8"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0C15AD4C"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5EBF97B7" wp14:textId="77777777">
            <w:pPr>
              <w:rPr>
                <w:rFonts w:ascii="Tahoma" w:hAnsi="Tahoma" w:cs="Tahoma"/>
                <w:sz w:val="16"/>
                <w:szCs w:val="16"/>
              </w:rPr>
            </w:pPr>
            <w:r>
              <w:rPr>
                <w:rFonts w:ascii="Tahoma" w:hAnsi="Tahoma"/>
                <w:sz w:val="16"/>
                <w:szCs w:val="16"/>
              </w:rPr>
              <w:t>Maneja el diagnóstico de los siguientes problemas:- Edemas</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CA1E2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0937F2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2486E9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605552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142D2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A9E894E"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51D38E70"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29D3F58F" wp14:textId="77777777">
            <w:pPr>
              <w:rPr>
                <w:rFonts w:ascii="Tahoma" w:hAnsi="Tahoma" w:cs="Tahoma"/>
                <w:sz w:val="16"/>
                <w:szCs w:val="16"/>
              </w:rPr>
            </w:pPr>
            <w:r>
              <w:rPr>
                <w:rFonts w:ascii="Tahoma" w:hAnsi="Tahoma"/>
                <w:sz w:val="16"/>
                <w:szCs w:val="16"/>
              </w:rPr>
              <w:t>Maneja el diagnóstico, la terapia y los criterios de derivación de:</w:t>
            </w:r>
            <w:r>
              <w:rPr>
                <w:rFonts w:ascii="Tahoma" w:hAnsi="Tahoma"/>
                <w:sz w:val="16"/>
                <w:szCs w:val="16"/>
                <w:lang w:val="pt-BR"/>
              </w:rPr>
              <w:t>- Cardiopatía isquémica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3A0B24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206E54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16A744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57C0C4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FCF4F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357AAA0"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324A798B"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74B9D8C1" wp14:textId="77777777">
            <w:pPr>
              <w:rPr>
                <w:rFonts w:ascii="Tahoma" w:hAnsi="Tahoma"/>
                <w:sz w:val="16"/>
                <w:szCs w:val="16"/>
              </w:rPr>
            </w:pPr>
            <w:r>
              <w:rPr>
                <w:rFonts w:ascii="Tahoma" w:hAnsi="Tahoma"/>
                <w:sz w:val="16"/>
                <w:szCs w:val="16"/>
              </w:rPr>
              <w:t>Maneja el diagnóstico, la terapia y los criterios de derivación de:</w:t>
            </w:r>
          </w:p>
          <w:p w:rsidR="00906EF3" w:rsidP="000B5816" w:rsidRDefault="00906EF3" w14:paraId="50270A7F" wp14:textId="77777777">
            <w:pPr>
              <w:ind w:left="434" w:hanging="180"/>
              <w:rPr>
                <w:rFonts w:ascii="Tahoma" w:hAnsi="Tahoma" w:cs="Tahoma"/>
                <w:sz w:val="16"/>
                <w:szCs w:val="16"/>
              </w:rPr>
            </w:pPr>
            <w:r>
              <w:rPr>
                <w:rFonts w:ascii="Tahoma" w:hAnsi="Tahoma"/>
                <w:sz w:val="16"/>
                <w:szCs w:val="16"/>
                <w:lang w:val="pt-BR"/>
              </w:rPr>
              <w:t>- Insuficiencia cardiaca congestiva (ICC)</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26DB16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65F683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277AFA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759FA8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01FDE3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4988BEB5"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4D209644"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28F2512D" wp14:textId="77777777">
            <w:pPr>
              <w:rPr>
                <w:rFonts w:ascii="Tahoma" w:hAnsi="Tahoma" w:cs="Tahoma"/>
                <w:sz w:val="16"/>
                <w:szCs w:val="16"/>
              </w:rPr>
            </w:pPr>
            <w:r>
              <w:rPr>
                <w:rFonts w:ascii="Tahoma" w:hAnsi="Tahoma"/>
                <w:sz w:val="16"/>
                <w:szCs w:val="16"/>
              </w:rPr>
              <w:t>Maneja el diagnóstico, la terapia y los criterios de derivación de:- Fibrilación auricular</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7A9A6D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22848F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309534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407C68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382106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4A02626"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05BE4892"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0F7A0CD1" wp14:textId="77777777">
            <w:pPr>
              <w:rPr>
                <w:rFonts w:ascii="Tahoma" w:hAnsi="Tahoma"/>
                <w:sz w:val="16"/>
                <w:szCs w:val="16"/>
              </w:rPr>
            </w:pPr>
            <w:r>
              <w:rPr>
                <w:rFonts w:ascii="Tahoma" w:hAnsi="Tahoma"/>
                <w:sz w:val="16"/>
                <w:szCs w:val="16"/>
              </w:rPr>
              <w:t>Maneja el diagnóstico, la terapia y los criterios de derivación de:</w:t>
            </w:r>
          </w:p>
          <w:p w:rsidR="00906EF3" w:rsidP="000B5816" w:rsidRDefault="00906EF3" w14:paraId="4BCC9DDA" wp14:textId="77777777">
            <w:pPr>
              <w:ind w:left="434" w:hanging="180"/>
              <w:rPr>
                <w:rFonts w:ascii="Tahoma" w:hAnsi="Tahoma" w:cs="Tahoma"/>
                <w:sz w:val="16"/>
                <w:szCs w:val="16"/>
              </w:rPr>
            </w:pPr>
            <w:r>
              <w:rPr>
                <w:rFonts w:ascii="Tahoma" w:hAnsi="Tahoma"/>
                <w:sz w:val="16"/>
                <w:szCs w:val="16"/>
              </w:rPr>
              <w:t>- Insuficiencia venosa crónica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2760F5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5F4B2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5437A3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374EB0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2AE22F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37FD14E"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3518D26A"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3FEF472F" wp14:textId="77777777">
            <w:pPr>
              <w:rPr>
                <w:rFonts w:ascii="Tahoma" w:hAnsi="Tahoma"/>
                <w:sz w:val="16"/>
                <w:szCs w:val="16"/>
              </w:rPr>
            </w:pPr>
            <w:r>
              <w:rPr>
                <w:rFonts w:ascii="Tahoma" w:hAnsi="Tahoma"/>
                <w:sz w:val="16"/>
                <w:szCs w:val="16"/>
              </w:rPr>
              <w:t>Maneja el diagnóstico, la terapia y los criterios de derivación de:</w:t>
            </w:r>
          </w:p>
          <w:p w:rsidR="00906EF3" w:rsidP="000B5816" w:rsidRDefault="00906EF3" w14:paraId="45810289" wp14:textId="77777777">
            <w:pPr>
              <w:ind w:left="434" w:hanging="180"/>
              <w:rPr>
                <w:rFonts w:ascii="Tahoma" w:hAnsi="Tahoma" w:cs="Tahoma"/>
                <w:sz w:val="16"/>
                <w:szCs w:val="16"/>
              </w:rPr>
            </w:pPr>
            <w:r>
              <w:rPr>
                <w:rFonts w:ascii="Tahoma" w:hAnsi="Tahoma"/>
                <w:sz w:val="16"/>
                <w:szCs w:val="16"/>
                <w:lang w:val="pt-BR"/>
              </w:rPr>
              <w:t xml:space="preserve">- </w:t>
            </w:r>
            <w:r>
              <w:rPr>
                <w:rFonts w:ascii="Tahoma" w:hAnsi="Tahoma"/>
                <w:sz w:val="16"/>
                <w:szCs w:val="16"/>
              </w:rPr>
              <w:t>Patología arterial periférica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0BB79E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62B23C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101956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2223F2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4CA7C2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12B515B2"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0523D6A9"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795E45B9" wp14:textId="77777777">
            <w:pPr>
              <w:rPr>
                <w:rFonts w:ascii="Tahoma" w:hAnsi="Tahoma" w:cs="Tahoma"/>
                <w:sz w:val="16"/>
                <w:szCs w:val="16"/>
              </w:rPr>
            </w:pPr>
            <w:r>
              <w:rPr>
                <w:rFonts w:ascii="Tahoma" w:hAnsi="Tahoma"/>
                <w:sz w:val="16"/>
                <w:szCs w:val="16"/>
              </w:rPr>
              <w:t>Maneja el diagnóstico y los criterios de derivación de:- Otras arritmias cardíacas</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30DEF5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0EC72F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6F7FEA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3B6CB8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5402D6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77DCBCB"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55BC16D9"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3DB9F32E" wp14:textId="77777777">
            <w:pPr>
              <w:rPr>
                <w:rFonts w:ascii="Tahoma" w:hAnsi="Tahoma" w:cs="Tahoma"/>
                <w:sz w:val="16"/>
                <w:szCs w:val="16"/>
              </w:rPr>
            </w:pPr>
            <w:r>
              <w:rPr>
                <w:rFonts w:ascii="Tahoma" w:hAnsi="Tahoma"/>
                <w:sz w:val="16"/>
                <w:szCs w:val="16"/>
              </w:rPr>
              <w:t>Maneja el diagnóstico y los criterios de derivación de:- Valvulopatía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55A61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6AB13D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6EECD6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5D257E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231C74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AD04C2E"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E4590FA"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03F537B3" wp14:textId="77777777">
            <w:pPr>
              <w:rPr>
                <w:rFonts w:ascii="Tahoma" w:hAnsi="Tahoma" w:cs="Tahoma"/>
                <w:sz w:val="16"/>
                <w:szCs w:val="16"/>
              </w:rPr>
            </w:pPr>
            <w:r>
              <w:rPr>
                <w:rFonts w:ascii="Tahoma" w:hAnsi="Tahoma"/>
                <w:sz w:val="16"/>
                <w:szCs w:val="16"/>
              </w:rPr>
              <w:t>Maneja el diagnóstico y los criterios de derivación de:- Miocardiopatía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29AABC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41BF6A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2074DA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383911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1173E6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3D7ABDF"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23669BB5"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Pr="002D6AC9" w:rsidR="00906EF3" w:rsidP="002D6AC9" w:rsidRDefault="00906EF3" w14:paraId="3720626A" wp14:textId="77777777">
            <w:pPr>
              <w:rPr>
                <w:rFonts w:ascii="Tahoma" w:hAnsi="Tahoma" w:cs="Tahoma"/>
                <w:sz w:val="16"/>
                <w:szCs w:val="16"/>
              </w:rPr>
            </w:pPr>
            <w:r>
              <w:rPr>
                <w:rFonts w:ascii="Tahoma" w:hAnsi="Tahoma"/>
                <w:sz w:val="16"/>
                <w:szCs w:val="16"/>
              </w:rPr>
              <w:t>Maneja el diagnóstico y los criterios de derivación de:</w:t>
            </w:r>
            <w:r w:rsidRPr="002D6AC9">
              <w:rPr>
                <w:rFonts w:ascii="Tahoma" w:hAnsi="Tahoma"/>
                <w:sz w:val="16"/>
                <w:szCs w:val="16"/>
              </w:rPr>
              <w:t>- Endocarditis bacteriana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44F333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56458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0F9564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042296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5F822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DD09A46"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0675380C" wp14:textId="77777777">
            <w:pPr>
              <w:jc w:val="center"/>
              <w:rPr>
                <w:rFonts w:ascii="Tahoma" w:hAnsi="Tahoma"/>
                <w:sz w:val="16"/>
                <w:szCs w:val="16"/>
                <w:lang w:val="en-GB"/>
              </w:rPr>
            </w:pPr>
            <w:r>
              <w:rPr>
                <w:rFonts w:ascii="Tahoma" w:hAnsi="Tahoma"/>
                <w:sz w:val="16"/>
                <w:szCs w:val="16"/>
                <w:lang w:val="en-GB"/>
              </w:rPr>
              <w:t>I</w:t>
            </w:r>
          </w:p>
        </w:tc>
        <w:tc>
          <w:tcPr>
            <w:tcW w:w="0" w:type="auto"/>
            <w:shd w:val="clear" w:color="auto" w:fill="EEECE1"/>
            <w:tcMar>
              <w:top w:w="28" w:type="dxa"/>
              <w:left w:w="80" w:type="dxa"/>
              <w:bottom w:w="28" w:type="dxa"/>
              <w:right w:w="80" w:type="dxa"/>
            </w:tcMar>
            <w:vAlign w:val="center"/>
          </w:tcPr>
          <w:p w:rsidR="00906EF3" w:rsidP="000B5816" w:rsidRDefault="00906EF3" w14:paraId="314EDF34" wp14:textId="77777777">
            <w:pPr>
              <w:rPr>
                <w:rFonts w:ascii="Tahoma" w:hAnsi="Tahoma"/>
                <w:sz w:val="16"/>
                <w:szCs w:val="16"/>
              </w:rPr>
            </w:pPr>
            <w:r>
              <w:rPr>
                <w:rFonts w:ascii="Tahoma" w:hAnsi="Tahoma"/>
                <w:sz w:val="16"/>
                <w:szCs w:val="16"/>
              </w:rPr>
              <w:t>Maneja el diagnóstico y los criterios de derivación de:</w:t>
            </w:r>
          </w:p>
          <w:p w:rsidR="00906EF3" w:rsidP="000B5816" w:rsidRDefault="00906EF3" w14:paraId="7AA4E8F1" wp14:textId="77777777">
            <w:pPr>
              <w:ind w:left="434" w:hanging="180"/>
              <w:rPr>
                <w:rFonts w:ascii="Tahoma" w:hAnsi="Tahoma" w:cs="Tahoma"/>
                <w:sz w:val="16"/>
                <w:szCs w:val="16"/>
              </w:rPr>
            </w:pPr>
            <w:r>
              <w:rPr>
                <w:rFonts w:ascii="Tahoma" w:hAnsi="Tahoma"/>
                <w:sz w:val="16"/>
                <w:szCs w:val="16"/>
              </w:rPr>
              <w:t>- Patología de grandes arterias: aneurisma de aorta, etc.</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73A77B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4FBAE7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488421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1505E2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5D82D3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EDF9E20"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13A5FF04"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0C860FBB" wp14:textId="77777777">
            <w:pPr>
              <w:rPr>
                <w:rFonts w:ascii="Tahoma" w:hAnsi="Tahoma" w:cs="Tahoma"/>
                <w:sz w:val="16"/>
                <w:szCs w:val="16"/>
              </w:rPr>
            </w:pPr>
            <w:r>
              <w:rPr>
                <w:rFonts w:ascii="Tahoma" w:hAnsi="Tahoma"/>
                <w:sz w:val="16"/>
                <w:szCs w:val="16"/>
              </w:rPr>
              <w:t>Sabe hacer e interpretar: - ECG</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447352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5E54EE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1DF2CF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585DDA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407139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1B6EE3F6"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709F3E9"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20291392" wp14:textId="77777777">
            <w:pPr>
              <w:rPr>
                <w:rFonts w:ascii="Tahoma" w:hAnsi="Tahoma" w:cs="Tahoma"/>
                <w:sz w:val="16"/>
                <w:szCs w:val="16"/>
              </w:rPr>
            </w:pPr>
            <w:r>
              <w:rPr>
                <w:rFonts w:ascii="Tahoma" w:hAnsi="Tahoma"/>
                <w:sz w:val="16"/>
                <w:szCs w:val="16"/>
              </w:rPr>
              <w:t>Sabe hacer e interpretar: - Técnicas Doppler</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FF680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28A15E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58B4CC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1EE430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231E1B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D6AB219"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5D7185F4"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8E1E1F" w:rsidRDefault="00906EF3" w14:paraId="7EDF2E0D" wp14:textId="77777777">
            <w:pPr>
              <w:rPr>
                <w:rFonts w:ascii="Tahoma" w:hAnsi="Tahoma" w:cs="Tahoma"/>
                <w:sz w:val="16"/>
                <w:szCs w:val="16"/>
              </w:rPr>
            </w:pPr>
            <w:r>
              <w:rPr>
                <w:rFonts w:ascii="Tahoma" w:hAnsi="Tahoma"/>
                <w:sz w:val="16"/>
                <w:szCs w:val="16"/>
              </w:rPr>
              <w:t>Sabe hacer e interpretar: - El cálculo del riesgo cardiovascular</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BA9EA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2668D0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682EDF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4986EE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4042C5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713CE8E"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F8C712F"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44104B40" wp14:textId="77777777">
            <w:pPr>
              <w:autoSpaceDE w:val="0"/>
              <w:autoSpaceDN w:val="0"/>
              <w:adjustRightInd w:val="0"/>
              <w:rPr>
                <w:rFonts w:ascii="Tahoma" w:hAnsi="Tahoma" w:cs="Tahoma"/>
                <w:sz w:val="16"/>
                <w:szCs w:val="16"/>
              </w:rPr>
            </w:pPr>
            <w:r>
              <w:rPr>
                <w:rFonts w:ascii="Tahoma" w:hAnsi="Tahoma"/>
                <w:sz w:val="16"/>
                <w:szCs w:val="16"/>
              </w:rPr>
              <w:t>Conoce las indicaciones y saber interpretar la radiología torácica simple</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B4DE8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14184B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05C0ED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5086EA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2772B0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74C84C5"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10D801EA" wp14:textId="77777777">
            <w:pPr>
              <w:jc w:val="center"/>
              <w:rPr>
                <w:rFonts w:ascii="Tahoma" w:hAnsi="Tahoma"/>
                <w:sz w:val="16"/>
                <w:szCs w:val="16"/>
              </w:rPr>
            </w:pPr>
            <w:r>
              <w:rPr>
                <w:rFonts w:ascii="Tahoma" w:hAnsi="Tahoma"/>
                <w:sz w:val="16"/>
                <w:szCs w:val="16"/>
              </w:rPr>
              <w:lastRenderedPageBreak/>
              <w:t>I</w:t>
            </w:r>
          </w:p>
        </w:tc>
        <w:tc>
          <w:tcPr>
            <w:tcW w:w="0" w:type="auto"/>
            <w:shd w:val="clear" w:color="auto" w:fill="EEECE1"/>
            <w:tcMar>
              <w:top w:w="28" w:type="dxa"/>
              <w:left w:w="80" w:type="dxa"/>
              <w:bottom w:w="28" w:type="dxa"/>
              <w:right w:w="80" w:type="dxa"/>
            </w:tcMar>
            <w:vAlign w:val="center"/>
          </w:tcPr>
          <w:p w:rsidR="00906EF3" w:rsidP="002D6AC9" w:rsidRDefault="00906EF3" w14:paraId="7FC8CCBA" wp14:textId="77777777">
            <w:pPr>
              <w:rPr>
                <w:rFonts w:ascii="Tahoma" w:hAnsi="Tahoma" w:cs="Tahoma"/>
                <w:sz w:val="16"/>
                <w:szCs w:val="16"/>
              </w:rPr>
            </w:pPr>
            <w:r>
              <w:rPr>
                <w:rFonts w:ascii="Tahoma" w:hAnsi="Tahoma"/>
                <w:sz w:val="16"/>
                <w:szCs w:val="16"/>
              </w:rPr>
              <w:t>Conoce las indicaciones de los siguientes métodos diagnósticos:- Ecocardiografía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70C4F1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4686C0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1B8409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611538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04400E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17C62D50"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0055E7C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2BCC75DC" wp14:textId="77777777">
            <w:pPr>
              <w:rPr>
                <w:rFonts w:ascii="Tahoma" w:hAnsi="Tahoma" w:cs="Tahoma"/>
                <w:sz w:val="16"/>
                <w:szCs w:val="16"/>
              </w:rPr>
            </w:pPr>
            <w:r>
              <w:rPr>
                <w:rFonts w:ascii="Tahoma" w:hAnsi="Tahoma"/>
                <w:sz w:val="16"/>
                <w:szCs w:val="16"/>
              </w:rPr>
              <w:t>Conoce las indicaciones de los siguientes métodos diagnósticos:- Prueba de esfuerzo</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3A451A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4A8676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01279F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116754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9768D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728A6C59"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2B980D8E"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67941DC6" wp14:textId="77777777">
            <w:pPr>
              <w:rPr>
                <w:rFonts w:ascii="Tahoma" w:hAnsi="Tahoma" w:cs="Tahoma"/>
                <w:sz w:val="16"/>
                <w:szCs w:val="16"/>
              </w:rPr>
            </w:pPr>
            <w:r>
              <w:rPr>
                <w:rFonts w:ascii="Tahoma" w:hAnsi="Tahoma"/>
                <w:sz w:val="16"/>
                <w:szCs w:val="16"/>
              </w:rPr>
              <w:t>Conoce las indicaciones de los siguientes métodos diagnósticos:- Holter</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758E7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5A0BAB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28521A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570C8E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1B0ADD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9E78498"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9928A8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62181D2E" wp14:textId="77777777">
            <w:pPr>
              <w:rPr>
                <w:rFonts w:ascii="Tahoma" w:hAnsi="Tahoma" w:cs="Tahoma"/>
                <w:sz w:val="16"/>
                <w:szCs w:val="16"/>
              </w:rPr>
            </w:pPr>
            <w:r>
              <w:rPr>
                <w:rFonts w:ascii="Tahoma" w:hAnsi="Tahoma"/>
                <w:sz w:val="16"/>
                <w:szCs w:val="16"/>
              </w:rPr>
              <w:t>Conoce las indicaciones de los siguientes métodos diagnósticos:- Ecografía, Tomografía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33572D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2224E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27744F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5E131B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8F8A1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1EF97D8"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0C7F3AE0"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57AEB677" wp14:textId="77777777">
            <w:pPr>
              <w:autoSpaceDE w:val="0"/>
              <w:autoSpaceDN w:val="0"/>
              <w:adjustRightInd w:val="0"/>
              <w:rPr>
                <w:rFonts w:ascii="Tahoma" w:hAnsi="Tahoma" w:cs="Tahoma"/>
                <w:sz w:val="16"/>
                <w:szCs w:val="16"/>
              </w:rPr>
            </w:pPr>
            <w:r>
              <w:rPr>
                <w:rFonts w:ascii="Tahoma" w:hAnsi="Tahoma"/>
                <w:sz w:val="16"/>
                <w:szCs w:val="16"/>
              </w:rPr>
              <w:t>Conoce las indicaciones de marcapasos</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EDAF3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33B663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06AC53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556247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69BA6F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DC76D54"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43D2ADB"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2A564ABD" wp14:textId="77777777">
            <w:pPr>
              <w:rPr>
                <w:rFonts w:ascii="Tahoma" w:hAnsi="Tahoma" w:cs="Tahoma"/>
                <w:sz w:val="16"/>
                <w:szCs w:val="16"/>
              </w:rPr>
            </w:pPr>
            <w:r>
              <w:rPr>
                <w:rFonts w:ascii="Tahoma" w:hAnsi="Tahoma"/>
                <w:sz w:val="16"/>
                <w:szCs w:val="16"/>
              </w:rPr>
              <w:t>Maneja el paciente en situación de urgencia:</w:t>
            </w:r>
            <w:r>
              <w:rPr>
                <w:rFonts w:ascii="Tahoma" w:hAnsi="Tahoma"/>
                <w:sz w:val="16"/>
                <w:szCs w:val="16"/>
                <w:lang w:val="pt-BR"/>
              </w:rPr>
              <w:t>- Síndrome coronario agudo</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55E0B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584BFC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0167C3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6F6D25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E900F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229AC32"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9C84607"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3FB57237" wp14:textId="77777777">
            <w:pPr>
              <w:rPr>
                <w:rFonts w:ascii="Tahoma" w:hAnsi="Tahoma" w:cs="Tahoma"/>
                <w:sz w:val="16"/>
                <w:szCs w:val="16"/>
              </w:rPr>
            </w:pPr>
            <w:r>
              <w:rPr>
                <w:rFonts w:ascii="Tahoma" w:hAnsi="Tahoma"/>
                <w:sz w:val="16"/>
                <w:szCs w:val="16"/>
              </w:rPr>
              <w:t>Maneja el paciente en situación de urgencia:</w:t>
            </w:r>
            <w:r>
              <w:rPr>
                <w:rFonts w:ascii="Tahoma" w:hAnsi="Tahoma"/>
                <w:sz w:val="16"/>
                <w:szCs w:val="16"/>
                <w:lang w:val="pt-BR"/>
              </w:rPr>
              <w:t>- Parada cardio-respiratoria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24EA20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81641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3B3AA6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64F537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CA82F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B39E1B9"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1DFA7159"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091C7F62" wp14:textId="77777777">
            <w:pPr>
              <w:rPr>
                <w:rFonts w:ascii="Tahoma" w:hAnsi="Tahoma" w:cs="Tahoma"/>
                <w:sz w:val="16"/>
                <w:szCs w:val="16"/>
              </w:rPr>
            </w:pPr>
            <w:r>
              <w:rPr>
                <w:rFonts w:ascii="Tahoma" w:hAnsi="Tahoma"/>
                <w:sz w:val="16"/>
                <w:szCs w:val="16"/>
              </w:rPr>
              <w:t>Maneja el paciente en situación de urgencia:</w:t>
            </w:r>
            <w:r>
              <w:rPr>
                <w:rFonts w:ascii="Tahoma" w:hAnsi="Tahoma"/>
                <w:sz w:val="16"/>
                <w:szCs w:val="16"/>
                <w:lang w:val="pt-BR"/>
              </w:rPr>
              <w:t>- Insuficiencia cardiaca aguda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6BD9A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47DB40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3A321D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08DAED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09E51A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BFE2361"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1B9F2FC1"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51D3FD20" wp14:textId="77777777">
            <w:pPr>
              <w:rPr>
                <w:rFonts w:ascii="Tahoma" w:hAnsi="Tahoma" w:cs="Tahoma"/>
                <w:sz w:val="16"/>
                <w:szCs w:val="16"/>
              </w:rPr>
            </w:pPr>
            <w:r>
              <w:rPr>
                <w:rFonts w:ascii="Tahoma" w:hAnsi="Tahoma"/>
                <w:sz w:val="16"/>
                <w:szCs w:val="16"/>
              </w:rPr>
              <w:t>Maneja el paciente en situación de urgencia:</w:t>
            </w:r>
            <w:r>
              <w:rPr>
                <w:rFonts w:ascii="Tahoma" w:hAnsi="Tahoma"/>
                <w:sz w:val="16"/>
                <w:szCs w:val="16"/>
                <w:lang w:val="pt-BR"/>
              </w:rPr>
              <w:t>- Arritmias cardíacas</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029C0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996DA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56BBBE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309B66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7514A4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B81405D"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2F37BC8A"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7EC3E118" wp14:textId="77777777">
            <w:pPr>
              <w:rPr>
                <w:rFonts w:ascii="Tahoma" w:hAnsi="Tahoma" w:cs="Tahoma"/>
                <w:sz w:val="16"/>
                <w:szCs w:val="16"/>
              </w:rPr>
            </w:pPr>
            <w:r>
              <w:rPr>
                <w:rFonts w:ascii="Tahoma" w:hAnsi="Tahoma"/>
                <w:sz w:val="16"/>
                <w:szCs w:val="16"/>
              </w:rPr>
              <w:t>Maneja el paciente en situación de urgencia:</w:t>
            </w:r>
            <w:r>
              <w:rPr>
                <w:rFonts w:ascii="Tahoma" w:hAnsi="Tahoma"/>
                <w:sz w:val="16"/>
                <w:szCs w:val="16"/>
                <w:lang w:val="pt-BR"/>
              </w:rPr>
              <w:t>- Pericarditis aguda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97FCE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2877FE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01AF19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05F826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098F0C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74A40984"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48752392"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343211FE" wp14:textId="77777777">
            <w:pPr>
              <w:rPr>
                <w:rFonts w:ascii="Tahoma" w:hAnsi="Tahoma" w:cs="Tahoma"/>
                <w:sz w:val="16"/>
                <w:szCs w:val="16"/>
              </w:rPr>
            </w:pPr>
            <w:r>
              <w:rPr>
                <w:rFonts w:ascii="Tahoma" w:hAnsi="Tahoma"/>
                <w:sz w:val="16"/>
                <w:szCs w:val="16"/>
              </w:rPr>
              <w:t>Maneja el paciente en situación de urgencia:</w:t>
            </w:r>
            <w:r>
              <w:rPr>
                <w:rFonts w:ascii="Tahoma" w:hAnsi="Tahoma"/>
                <w:sz w:val="16"/>
                <w:szCs w:val="16"/>
                <w:lang w:val="pt-BR"/>
              </w:rPr>
              <w:t>- Trombosis venosa profunda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A4517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43900B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12FF7B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403F1C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2F8799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1614649"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4CF7CBA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73332D0E" wp14:textId="77777777">
            <w:pPr>
              <w:rPr>
                <w:rFonts w:ascii="Tahoma" w:hAnsi="Tahoma" w:cs="Tahoma"/>
                <w:sz w:val="16"/>
                <w:szCs w:val="16"/>
              </w:rPr>
            </w:pPr>
            <w:r>
              <w:rPr>
                <w:rFonts w:ascii="Tahoma" w:hAnsi="Tahoma"/>
                <w:sz w:val="16"/>
                <w:szCs w:val="16"/>
              </w:rPr>
              <w:t>Maneja el paciente en situación de urgencia:- Tromboembolismo pulmonar</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7BEC1C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035DE3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44EDD1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055E40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1AACA1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526E710"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210D792E"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2D6AC9" w:rsidRDefault="00906EF3" w14:paraId="291AF4E2" wp14:textId="77777777">
            <w:pPr>
              <w:rPr>
                <w:rFonts w:ascii="Tahoma" w:hAnsi="Tahoma" w:cs="Tahoma"/>
                <w:sz w:val="16"/>
                <w:szCs w:val="16"/>
              </w:rPr>
            </w:pPr>
            <w:r>
              <w:rPr>
                <w:rFonts w:ascii="Tahoma" w:hAnsi="Tahoma"/>
                <w:sz w:val="16"/>
                <w:szCs w:val="16"/>
              </w:rPr>
              <w:t>Maneja el paciente en situación de urgencia:- Obstrucción arterial periférica aguda/disección aórtica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7EC4FB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425B72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7DD645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490A21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166BFD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9352077"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7AD183B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7837EB81" wp14:textId="77777777">
            <w:pPr>
              <w:rPr>
                <w:rFonts w:ascii="Tahoma" w:hAnsi="Tahoma"/>
                <w:sz w:val="16"/>
                <w:szCs w:val="16"/>
              </w:rPr>
            </w:pPr>
            <w:r>
              <w:rPr>
                <w:rFonts w:ascii="Tahoma" w:hAnsi="Tahoma"/>
                <w:sz w:val="16"/>
                <w:szCs w:val="16"/>
              </w:rPr>
              <w:t>Sabe realizar el abordaje familiar y psicosocial del paciente con patología cardiovascular crónica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B4753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5A2A5C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5E83EB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010C89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0C4017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E106DF7" wp14:textId="77777777">
        <w:trPr>
          <w:cantSplit/>
          <w:tblCellSpacing w:w="20" w:type="dxa"/>
        </w:trPr>
        <w:tc>
          <w:tcPr>
            <w:tcW w:w="0" w:type="auto"/>
            <w:shd w:val="clear" w:color="auto" w:fill="EEECE1"/>
            <w:tcMar>
              <w:top w:w="28" w:type="dxa"/>
              <w:left w:w="80" w:type="dxa"/>
              <w:bottom w:w="28" w:type="dxa"/>
              <w:right w:w="80" w:type="dxa"/>
            </w:tcMar>
            <w:vAlign w:val="center"/>
          </w:tcPr>
          <w:p w:rsidR="00906EF3" w:rsidP="000B5816" w:rsidRDefault="00906EF3" w14:paraId="6286E48D"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80" w:type="dxa"/>
              <w:bottom w:w="28" w:type="dxa"/>
              <w:right w:w="80" w:type="dxa"/>
            </w:tcMar>
            <w:vAlign w:val="center"/>
          </w:tcPr>
          <w:p w:rsidR="00906EF3" w:rsidP="000B5816" w:rsidRDefault="00906EF3" w14:paraId="5D1B37A4" wp14:textId="77777777">
            <w:pPr>
              <w:rPr>
                <w:rFonts w:ascii="Tahoma" w:hAnsi="Tahoma"/>
                <w:sz w:val="16"/>
                <w:szCs w:val="16"/>
              </w:rPr>
            </w:pPr>
            <w:r>
              <w:rPr>
                <w:rFonts w:ascii="Tahoma" w:hAnsi="Tahoma"/>
                <w:sz w:val="16"/>
                <w:szCs w:val="16"/>
              </w:rPr>
              <w:t>Sabe realizar el abordaje familiar y psicosocial del paciente afecto de insuficiencia cardiaca en fase avanzada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78D5A0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1911C2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438BA5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2245CC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23B717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1095A13" wp14:textId="77777777">
        <w:trPr>
          <w:cantSplit/>
          <w:tblCellSpacing w:w="20" w:type="dxa"/>
        </w:trPr>
        <w:tc>
          <w:tcPr>
            <w:tcW w:w="0" w:type="auto"/>
            <w:shd w:val="clear" w:color="auto" w:fill="FFFF99"/>
            <w:tcMar>
              <w:top w:w="28" w:type="dxa"/>
              <w:left w:w="80" w:type="dxa"/>
              <w:bottom w:w="28" w:type="dxa"/>
              <w:right w:w="80" w:type="dxa"/>
            </w:tcMar>
            <w:vAlign w:val="center"/>
          </w:tcPr>
          <w:p w:rsidR="00906EF3" w:rsidP="000B5816" w:rsidRDefault="00906EF3" w14:paraId="0A989764"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80" w:type="dxa"/>
              <w:bottom w:w="28" w:type="dxa"/>
              <w:right w:w="80" w:type="dxa"/>
            </w:tcMar>
            <w:vAlign w:val="center"/>
          </w:tcPr>
          <w:p w:rsidR="00906EF3" w:rsidP="002D6AC9" w:rsidRDefault="00906EF3" w14:paraId="5764E7A6" wp14:textId="77777777">
            <w:pPr>
              <w:rPr>
                <w:rFonts w:ascii="Tahoma" w:hAnsi="Tahoma"/>
                <w:sz w:val="16"/>
                <w:szCs w:val="16"/>
              </w:rPr>
            </w:pPr>
            <w:r>
              <w:rPr>
                <w:rFonts w:ascii="Tahoma" w:hAnsi="Tahoma"/>
                <w:sz w:val="16"/>
                <w:szCs w:val="16"/>
              </w:rPr>
              <w:t>Saber hacer:- Rehabilitación cardiaca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28F4E4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27325D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61B89C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70CCE5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594CFB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8E58C75" wp14:textId="77777777">
        <w:trPr>
          <w:cantSplit/>
          <w:tblCellSpacing w:w="20" w:type="dxa"/>
        </w:trPr>
        <w:tc>
          <w:tcPr>
            <w:tcW w:w="0" w:type="auto"/>
            <w:shd w:val="clear" w:color="auto" w:fill="FFFF99"/>
            <w:tcMar>
              <w:top w:w="28" w:type="dxa"/>
              <w:left w:w="80" w:type="dxa"/>
              <w:bottom w:w="28" w:type="dxa"/>
              <w:right w:w="80" w:type="dxa"/>
            </w:tcMar>
            <w:vAlign w:val="center"/>
          </w:tcPr>
          <w:p w:rsidR="00906EF3" w:rsidP="000B5816" w:rsidRDefault="00906EF3" w14:paraId="41AFD814"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80" w:type="dxa"/>
              <w:bottom w:w="28" w:type="dxa"/>
              <w:right w:w="80" w:type="dxa"/>
            </w:tcMar>
            <w:vAlign w:val="center"/>
          </w:tcPr>
          <w:p w:rsidR="00906EF3" w:rsidP="002D6AC9" w:rsidRDefault="00906EF3" w14:paraId="02FEAF12" wp14:textId="77777777">
            <w:pPr>
              <w:rPr>
                <w:rFonts w:ascii="Tahoma" w:hAnsi="Tahoma"/>
                <w:sz w:val="16"/>
                <w:szCs w:val="16"/>
              </w:rPr>
            </w:pPr>
            <w:r>
              <w:rPr>
                <w:rFonts w:ascii="Tahoma" w:hAnsi="Tahoma"/>
                <w:sz w:val="16"/>
                <w:szCs w:val="16"/>
              </w:rPr>
              <w:t>Saber hacer:- Estudio de familiares de pacientes con miocardiopatía hipertrófica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6DD71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D2234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2DBC35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67BEFF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4B97F1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1AF4470" wp14:textId="77777777">
        <w:trPr>
          <w:cantSplit/>
          <w:tblCellSpacing w:w="20" w:type="dxa"/>
        </w:trPr>
        <w:tc>
          <w:tcPr>
            <w:tcW w:w="0" w:type="auto"/>
            <w:shd w:val="clear" w:color="auto" w:fill="FFFF99"/>
            <w:tcMar>
              <w:top w:w="28" w:type="dxa"/>
              <w:left w:w="80" w:type="dxa"/>
              <w:bottom w:w="28" w:type="dxa"/>
              <w:right w:w="80" w:type="dxa"/>
            </w:tcMar>
            <w:vAlign w:val="center"/>
          </w:tcPr>
          <w:p w:rsidR="00906EF3" w:rsidP="000B5816" w:rsidRDefault="00906EF3" w14:paraId="244952EE"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80" w:type="dxa"/>
              <w:bottom w:w="28" w:type="dxa"/>
              <w:right w:w="80" w:type="dxa"/>
            </w:tcMar>
            <w:vAlign w:val="center"/>
          </w:tcPr>
          <w:p w:rsidR="00906EF3" w:rsidP="000B5816" w:rsidRDefault="00906EF3" w14:paraId="37A7D1AD" wp14:textId="77777777">
            <w:pPr>
              <w:rPr>
                <w:rFonts w:ascii="Tahoma" w:hAnsi="Tahoma"/>
                <w:sz w:val="16"/>
                <w:szCs w:val="16"/>
              </w:rPr>
            </w:pPr>
            <w:r>
              <w:rPr>
                <w:rFonts w:ascii="Tahoma" w:hAnsi="Tahoma"/>
                <w:sz w:val="16"/>
                <w:szCs w:val="16"/>
              </w:rPr>
              <w:t>Conoce las indicaciones de los siguiente métodos diagnósticos:</w:t>
            </w:r>
          </w:p>
          <w:p w:rsidR="00906EF3" w:rsidP="000B5816" w:rsidRDefault="00906EF3" w14:paraId="318A855D" wp14:textId="77777777">
            <w:pPr>
              <w:ind w:left="434" w:hanging="180"/>
              <w:rPr>
                <w:rFonts w:ascii="Tahoma" w:hAnsi="Tahoma"/>
                <w:sz w:val="16"/>
                <w:szCs w:val="16"/>
              </w:rPr>
            </w:pPr>
            <w:r>
              <w:rPr>
                <w:rFonts w:ascii="Tahoma" w:hAnsi="Tahoma"/>
                <w:sz w:val="16"/>
                <w:szCs w:val="16"/>
              </w:rPr>
              <w:t>- Técnicas de diagnóstico por radioisótopos</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6109E3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346E09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390141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59BA4A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360CBF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77D8744C" wp14:textId="77777777">
        <w:trPr>
          <w:cantSplit/>
          <w:tblCellSpacing w:w="20" w:type="dxa"/>
        </w:trPr>
        <w:tc>
          <w:tcPr>
            <w:tcW w:w="0" w:type="auto"/>
            <w:shd w:val="clear" w:color="auto" w:fill="FFFF99"/>
            <w:tcMar>
              <w:top w:w="28" w:type="dxa"/>
              <w:left w:w="80" w:type="dxa"/>
              <w:bottom w:w="28" w:type="dxa"/>
              <w:right w:w="80" w:type="dxa"/>
            </w:tcMar>
            <w:vAlign w:val="center"/>
          </w:tcPr>
          <w:p w:rsidR="00906EF3" w:rsidP="000B5816" w:rsidRDefault="00906EF3" w14:paraId="1A3DE4F2"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80" w:type="dxa"/>
              <w:bottom w:w="28" w:type="dxa"/>
              <w:right w:w="80" w:type="dxa"/>
            </w:tcMar>
            <w:vAlign w:val="center"/>
          </w:tcPr>
          <w:p w:rsidR="00906EF3" w:rsidP="000B5816" w:rsidRDefault="00906EF3" w14:paraId="34600F37" wp14:textId="77777777">
            <w:pPr>
              <w:rPr>
                <w:rFonts w:ascii="Tahoma" w:hAnsi="Tahoma"/>
                <w:sz w:val="16"/>
                <w:szCs w:val="16"/>
              </w:rPr>
            </w:pPr>
            <w:r>
              <w:rPr>
                <w:rFonts w:ascii="Tahoma" w:hAnsi="Tahoma"/>
                <w:sz w:val="16"/>
                <w:szCs w:val="16"/>
              </w:rPr>
              <w:t>Conoce las indicaciones de los siguiente métodos diagnósticos:</w:t>
            </w:r>
          </w:p>
          <w:p w:rsidR="00906EF3" w:rsidP="000B5816" w:rsidRDefault="00906EF3" w14:paraId="0F3E83EA" wp14:textId="77777777">
            <w:pPr>
              <w:ind w:left="434" w:hanging="180"/>
              <w:rPr>
                <w:rFonts w:ascii="Tahoma" w:hAnsi="Tahoma"/>
                <w:sz w:val="16"/>
                <w:szCs w:val="16"/>
              </w:rPr>
            </w:pPr>
            <w:r>
              <w:rPr>
                <w:rFonts w:ascii="Tahoma" w:hAnsi="Tahoma"/>
                <w:sz w:val="16"/>
                <w:szCs w:val="16"/>
              </w:rPr>
              <w:t>- Arteriografía/ flebografía</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7E00A2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250D37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0B1671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24C7BE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284B52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8C0DAA7" wp14:textId="77777777">
        <w:trPr>
          <w:cantSplit/>
          <w:tblCellSpacing w:w="20" w:type="dxa"/>
        </w:trPr>
        <w:tc>
          <w:tcPr>
            <w:tcW w:w="0" w:type="auto"/>
            <w:shd w:val="clear" w:color="auto" w:fill="FFFF99"/>
            <w:tcMar>
              <w:top w:w="28" w:type="dxa"/>
              <w:left w:w="80" w:type="dxa"/>
              <w:bottom w:w="28" w:type="dxa"/>
              <w:right w:w="80" w:type="dxa"/>
            </w:tcMar>
            <w:vAlign w:val="center"/>
          </w:tcPr>
          <w:p w:rsidR="00906EF3" w:rsidP="000B5816" w:rsidRDefault="00906EF3" w14:paraId="06250129"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80" w:type="dxa"/>
              <w:bottom w:w="28" w:type="dxa"/>
              <w:right w:w="80" w:type="dxa"/>
            </w:tcMar>
            <w:vAlign w:val="center"/>
          </w:tcPr>
          <w:p w:rsidR="00906EF3" w:rsidP="000B5816" w:rsidRDefault="00906EF3" w14:paraId="62A402D3" wp14:textId="77777777">
            <w:pPr>
              <w:rPr>
                <w:rFonts w:ascii="Tahoma" w:hAnsi="Tahoma"/>
                <w:sz w:val="16"/>
                <w:szCs w:val="16"/>
              </w:rPr>
            </w:pPr>
            <w:r>
              <w:rPr>
                <w:rFonts w:ascii="Tahoma" w:hAnsi="Tahoma"/>
                <w:sz w:val="16"/>
                <w:szCs w:val="16"/>
              </w:rPr>
              <w:t>Sabe hacer el control de tratamiento con dicumarínicos</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1F53E2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36219D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45BE96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623ED5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581699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6F640A9" wp14:textId="77777777">
        <w:trPr>
          <w:cantSplit/>
          <w:tblCellSpacing w:w="20" w:type="dxa"/>
        </w:trPr>
        <w:tc>
          <w:tcPr>
            <w:tcW w:w="0" w:type="auto"/>
            <w:shd w:val="clear" w:color="auto" w:fill="FFFF99"/>
            <w:tcMar>
              <w:top w:w="28" w:type="dxa"/>
              <w:left w:w="80" w:type="dxa"/>
              <w:bottom w:w="28" w:type="dxa"/>
              <w:right w:w="80" w:type="dxa"/>
            </w:tcMar>
            <w:vAlign w:val="center"/>
          </w:tcPr>
          <w:p w:rsidR="00906EF3" w:rsidP="000B5816" w:rsidRDefault="00906EF3" w14:paraId="201627F3"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80" w:type="dxa"/>
              <w:bottom w:w="28" w:type="dxa"/>
              <w:right w:w="80" w:type="dxa"/>
            </w:tcMar>
            <w:vAlign w:val="center"/>
          </w:tcPr>
          <w:p w:rsidR="00906EF3" w:rsidP="000B5816" w:rsidRDefault="00906EF3" w14:paraId="31C6FF1D" wp14:textId="77777777">
            <w:pPr>
              <w:rPr>
                <w:rFonts w:ascii="Tahoma" w:hAnsi="Tahoma"/>
                <w:sz w:val="16"/>
                <w:szCs w:val="16"/>
              </w:rPr>
            </w:pPr>
            <w:r>
              <w:rPr>
                <w:rFonts w:ascii="Tahoma" w:hAnsi="Tahoma"/>
                <w:sz w:val="16"/>
                <w:szCs w:val="16"/>
              </w:rPr>
              <w:t>Conoce las indicaciones de tratamiento trombolítico y de revascularización en el síndrome coronario agudo</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537269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1076A8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32B87F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238BC3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0CC9236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8D46642" wp14:textId="77777777">
        <w:trPr>
          <w:cantSplit/>
          <w:tblCellSpacing w:w="20" w:type="dxa"/>
        </w:trPr>
        <w:tc>
          <w:tcPr>
            <w:tcW w:w="0" w:type="auto"/>
            <w:shd w:val="clear" w:color="auto" w:fill="CCFFCC"/>
            <w:tcMar>
              <w:top w:w="28" w:type="dxa"/>
              <w:left w:w="80" w:type="dxa"/>
              <w:bottom w:w="28" w:type="dxa"/>
              <w:right w:w="80" w:type="dxa"/>
            </w:tcMar>
            <w:vAlign w:val="center"/>
          </w:tcPr>
          <w:p w:rsidR="00906EF3" w:rsidP="000B5816" w:rsidRDefault="00906EF3" w14:paraId="126D62C1" wp14:textId="77777777">
            <w:pPr>
              <w:jc w:val="center"/>
              <w:rPr>
                <w:rFonts w:ascii="Tahoma" w:hAnsi="Tahoma"/>
                <w:sz w:val="16"/>
                <w:szCs w:val="16"/>
              </w:rPr>
            </w:pPr>
            <w:r>
              <w:rPr>
                <w:rFonts w:ascii="Tahoma" w:hAnsi="Tahoma"/>
                <w:sz w:val="16"/>
                <w:szCs w:val="16"/>
              </w:rPr>
              <w:t>III</w:t>
            </w:r>
          </w:p>
        </w:tc>
        <w:tc>
          <w:tcPr>
            <w:tcW w:w="0" w:type="auto"/>
            <w:shd w:val="clear" w:color="auto" w:fill="CCFFCC"/>
            <w:tcMar>
              <w:top w:w="28" w:type="dxa"/>
              <w:left w:w="80" w:type="dxa"/>
              <w:bottom w:w="28" w:type="dxa"/>
              <w:right w:w="80" w:type="dxa"/>
            </w:tcMar>
            <w:vAlign w:val="center"/>
          </w:tcPr>
          <w:p w:rsidR="00906EF3" w:rsidP="000B5816" w:rsidRDefault="00906EF3" w14:paraId="1448BB4B" wp14:textId="77777777">
            <w:pPr>
              <w:rPr>
                <w:rFonts w:ascii="Tahoma" w:hAnsi="Tahoma"/>
                <w:sz w:val="16"/>
                <w:szCs w:val="16"/>
              </w:rPr>
            </w:pPr>
            <w:r>
              <w:rPr>
                <w:rFonts w:ascii="Tahoma" w:hAnsi="Tahoma"/>
                <w:sz w:val="16"/>
                <w:szCs w:val="16"/>
              </w:rPr>
              <w:t>Conoce las indicaciones de cirugía en valvulopatías</w:t>
            </w:r>
          </w:p>
        </w:tc>
        <w:tc>
          <w:tcPr>
            <w:tcW w:w="567" w:type="dxa"/>
            <w:shd w:val="clear" w:color="auto" w:fill="auto"/>
            <w:tcMar>
              <w:top w:w="28" w:type="dxa"/>
              <w:left w:w="80" w:type="dxa"/>
              <w:bottom w:w="28" w:type="dxa"/>
              <w:right w:w="80" w:type="dxa"/>
            </w:tcMar>
            <w:vAlign w:val="center"/>
          </w:tcPr>
          <w:p w:rsidRPr="000A7A5A" w:rsidR="00906EF3" w:rsidP="00CC066E" w:rsidRDefault="00473F4B" w14:paraId="1CADDE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80" w:type="dxa"/>
              <w:bottom w:w="28" w:type="dxa"/>
              <w:right w:w="80" w:type="dxa"/>
            </w:tcMar>
            <w:vAlign w:val="center"/>
          </w:tcPr>
          <w:p w:rsidRPr="000A7A5A" w:rsidR="00906EF3" w:rsidP="00CC066E" w:rsidRDefault="00473F4B" w14:paraId="768548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80" w:type="dxa"/>
              <w:bottom w:w="28" w:type="dxa"/>
              <w:right w:w="80" w:type="dxa"/>
            </w:tcMar>
            <w:vAlign w:val="center"/>
          </w:tcPr>
          <w:p w:rsidRPr="000A7A5A" w:rsidR="00906EF3" w:rsidP="00CC066E" w:rsidRDefault="00473F4B" w14:paraId="31CACE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80" w:type="dxa"/>
              <w:bottom w:w="28" w:type="dxa"/>
              <w:right w:w="80" w:type="dxa"/>
            </w:tcMar>
            <w:vAlign w:val="center"/>
          </w:tcPr>
          <w:p w:rsidRPr="000A7A5A" w:rsidR="00906EF3" w:rsidP="00CC066E" w:rsidRDefault="00473F4B" w14:paraId="7D77BE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80" w:type="dxa"/>
              <w:bottom w:w="28" w:type="dxa"/>
              <w:right w:w="80" w:type="dxa"/>
            </w:tcMar>
            <w:vAlign w:val="center"/>
          </w:tcPr>
          <w:p w:rsidRPr="000A7A5A" w:rsidR="00906EF3" w:rsidP="00CC066E" w:rsidRDefault="00473F4B" w14:paraId="3C157A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CC066E" w:rsidP="000B5816" w:rsidRDefault="00CC066E" w14:paraId="5028EF61" wp14:textId="77777777">
      <w:pPr>
        <w:spacing w:line="360" w:lineRule="auto"/>
        <w:rPr>
          <w:rFonts w:ascii="Tahoma" w:hAnsi="Tahoma" w:cs="Tahoma"/>
          <w:b/>
          <w:sz w:val="16"/>
          <w:szCs w:val="16"/>
        </w:rPr>
      </w:pPr>
    </w:p>
    <w:p xmlns:wp14="http://schemas.microsoft.com/office/word/2010/wordml" w:rsidRPr="008E1E1F" w:rsidR="000B5816" w:rsidP="008E1E1F" w:rsidRDefault="000B5816" w14:paraId="6A72410F" wp14:textId="77777777">
      <w:pPr>
        <w:spacing w:line="360" w:lineRule="auto"/>
        <w:ind w:left="708" w:firstLine="708"/>
        <w:rPr>
          <w:rFonts w:ascii="Tahoma" w:hAnsi="Tahoma" w:cs="Tahoma"/>
          <w:b/>
          <w:sz w:val="18"/>
          <w:szCs w:val="18"/>
        </w:rPr>
      </w:pPr>
      <w:r w:rsidRPr="008E1E1F">
        <w:rPr>
          <w:rFonts w:ascii="Tahoma" w:hAnsi="Tahoma" w:cs="Tahoma"/>
          <w:b/>
          <w:sz w:val="18"/>
          <w:szCs w:val="18"/>
        </w:rPr>
        <w:t>2.1.1.2.- COMPETENCIA ESPECÍFICA: HIPERTENSIÓN ARTERIAL</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368"/>
        <w:gridCol w:w="6483"/>
        <w:gridCol w:w="607"/>
        <w:gridCol w:w="607"/>
        <w:gridCol w:w="607"/>
        <w:gridCol w:w="607"/>
        <w:gridCol w:w="627"/>
      </w:tblGrid>
      <w:tr xmlns:wp14="http://schemas.microsoft.com/office/word/2010/wordml" w:rsidR="002D6AC9" w:rsidTr="006B5541" w14:paraId="2901B7E4"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22A064CC"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2D6AC9" w:rsidP="00906EF3" w:rsidRDefault="002D6AC9" w14:paraId="17FBA603"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2D6AC9" w:rsidP="000B5816" w:rsidRDefault="002D6AC9" w14:paraId="615847CE"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2D6AC9" w:rsidP="000B5816" w:rsidRDefault="002D6AC9" w14:paraId="41812AB1"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2D6AC9" w:rsidP="000B5816" w:rsidRDefault="002D6AC9" w14:paraId="3691755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2D6AC9" w:rsidP="000B5816" w:rsidRDefault="002D6AC9" w14:paraId="3BBB873B"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79" w:type="dxa"/>
              <w:bottom w:w="28" w:type="dxa"/>
              <w:right w:w="79" w:type="dxa"/>
            </w:tcMar>
            <w:vAlign w:val="center"/>
          </w:tcPr>
          <w:p w:rsidR="002D6AC9" w:rsidP="000B5816" w:rsidRDefault="002D6AC9" w14:paraId="2C76BC1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2D6AC9" w:rsidTr="006B5541" w14:paraId="2C749698"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53E1942E"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2D6AC9" w:rsidP="000B5816" w:rsidRDefault="002D6AC9" w14:paraId="449A5F73"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2D6AC9" w:rsidP="000B5816" w:rsidRDefault="002D6AC9" w14:paraId="5981A670"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2D6AC9" w:rsidP="000B5816" w:rsidRDefault="002D6AC9" w14:paraId="68905A56"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2D6AC9" w:rsidP="000B5816" w:rsidRDefault="002D6AC9" w14:paraId="38EA85FD"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2D6AC9" w:rsidP="000B5816" w:rsidRDefault="002D6AC9" w14:paraId="4C140914"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2D6AC9" w:rsidP="000B5816" w:rsidRDefault="002D6AC9" w14:paraId="114803AC" wp14:textId="77777777">
            <w:pPr>
              <w:autoSpaceDE w:val="0"/>
              <w:autoSpaceDN w:val="0"/>
              <w:adjustRightInd w:val="0"/>
              <w:jc w:val="center"/>
              <w:rPr>
                <w:rFonts w:ascii="Tahoma" w:hAnsi="Tahoma" w:cs="Tahoma"/>
                <w:b/>
                <w:sz w:val="16"/>
                <w:szCs w:val="16"/>
              </w:rPr>
            </w:pPr>
          </w:p>
        </w:tc>
      </w:tr>
      <w:tr xmlns:wp14="http://schemas.microsoft.com/office/word/2010/wordml" w:rsidR="00906EF3" w:rsidTr="006B5541" w14:paraId="1B84AC65"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0371DC52"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4FDF0F21" wp14:textId="77777777">
            <w:pPr>
              <w:rPr>
                <w:rFonts w:ascii="Tahoma" w:hAnsi="Tahoma"/>
                <w:sz w:val="16"/>
                <w:szCs w:val="16"/>
              </w:rPr>
            </w:pPr>
            <w:r>
              <w:rPr>
                <w:rFonts w:ascii="Tahoma" w:hAnsi="Tahoma"/>
                <w:sz w:val="16"/>
                <w:szCs w:val="16"/>
              </w:rPr>
              <w:t>Conoce y aplica las actividades preventivas con relación a la presión arterial a todos los pacientes, teniendo en cuenta:</w:t>
            </w:r>
          </w:p>
          <w:p w:rsidR="00906EF3" w:rsidP="000B5816" w:rsidRDefault="00906EF3" w14:paraId="1A41737F" wp14:textId="77777777">
            <w:pPr>
              <w:autoSpaceDE w:val="0"/>
              <w:autoSpaceDN w:val="0"/>
              <w:adjustRightInd w:val="0"/>
              <w:ind w:left="314" w:hanging="180"/>
              <w:rPr>
                <w:rFonts w:ascii="Tahoma" w:hAnsi="Tahoma" w:cs="Tahoma"/>
                <w:sz w:val="16"/>
                <w:szCs w:val="16"/>
              </w:rPr>
            </w:pPr>
            <w:r>
              <w:rPr>
                <w:rFonts w:ascii="Tahoma" w:hAnsi="Tahoma"/>
                <w:sz w:val="16"/>
                <w:szCs w:val="16"/>
              </w:rPr>
              <w:t>- La periodicidad recomendada de la medición de la tensión arterial por los grupos de expertos nacionales e internacionales</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518ADA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635FD4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242C13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6A78FD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458F9E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D5E4D0D"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76054FD9"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1CDB35E3" wp14:textId="77777777">
            <w:pPr>
              <w:rPr>
                <w:rFonts w:ascii="Tahoma" w:hAnsi="Tahoma"/>
                <w:sz w:val="16"/>
                <w:szCs w:val="16"/>
              </w:rPr>
            </w:pPr>
            <w:r>
              <w:rPr>
                <w:rFonts w:ascii="Tahoma" w:hAnsi="Tahoma"/>
                <w:sz w:val="16"/>
                <w:szCs w:val="16"/>
              </w:rPr>
              <w:t>Conoce y aplica las actividades preventivas con relación a la presión arterial a todos los pacientes, teniendo en cuenta:</w:t>
            </w:r>
          </w:p>
          <w:p w:rsidR="00906EF3" w:rsidP="000B5816" w:rsidRDefault="00906EF3" w14:paraId="13A8BE97" wp14:textId="77777777">
            <w:pPr>
              <w:autoSpaceDE w:val="0"/>
              <w:autoSpaceDN w:val="0"/>
              <w:adjustRightInd w:val="0"/>
              <w:ind w:left="314" w:hanging="180"/>
              <w:rPr>
                <w:rFonts w:ascii="Tahoma" w:hAnsi="Tahoma" w:cs="Tahoma"/>
                <w:sz w:val="16"/>
                <w:szCs w:val="16"/>
              </w:rPr>
            </w:pPr>
            <w:r>
              <w:rPr>
                <w:rFonts w:ascii="Tahoma" w:hAnsi="Tahoma"/>
                <w:sz w:val="16"/>
                <w:szCs w:val="16"/>
              </w:rPr>
              <w:t>- Los principales conceptos para clasificar la Hipertensión como entidad, y al paciente hipertenso en función de su riesgo cardiovascular global</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40D0FD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195420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3077A7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0D4F19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02A13C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A1AE84B"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1CC45FB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DC1543" w:rsidRDefault="00906EF3" w14:paraId="03E1DD30" wp14:textId="77777777">
            <w:pPr>
              <w:rPr>
                <w:rFonts w:ascii="Tahoma" w:hAnsi="Tahoma" w:cs="Tahoma"/>
                <w:sz w:val="16"/>
                <w:szCs w:val="16"/>
              </w:rPr>
            </w:pPr>
            <w:r>
              <w:rPr>
                <w:rFonts w:ascii="Tahoma" w:hAnsi="Tahoma"/>
                <w:sz w:val="16"/>
                <w:szCs w:val="16"/>
              </w:rPr>
              <w:t>Sabe:- Medir correctamente la tensión arterial</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66968B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59F358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188886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1A0A51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7C7543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887DB37"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0A99658F"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DC1543" w:rsidRDefault="00906EF3" w14:paraId="01327089" wp14:textId="77777777">
            <w:pPr>
              <w:rPr>
                <w:rFonts w:ascii="Tahoma" w:hAnsi="Tahoma" w:cs="Tahoma"/>
                <w:sz w:val="16"/>
                <w:szCs w:val="16"/>
              </w:rPr>
            </w:pPr>
            <w:r>
              <w:rPr>
                <w:rFonts w:ascii="Tahoma" w:hAnsi="Tahoma"/>
                <w:sz w:val="16"/>
                <w:szCs w:val="16"/>
              </w:rPr>
              <w:t>Sabe:- Realizar e interpretar el cálculo de riesgo cardiovascular global</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4DD602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548F93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7C1703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19E16A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08A3D4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FCB9DE0"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02650864" wp14:textId="77777777">
            <w:pPr>
              <w:jc w:val="center"/>
              <w:rPr>
                <w:rFonts w:ascii="Tahoma" w:hAnsi="Tahoma"/>
                <w:sz w:val="16"/>
                <w:szCs w:val="16"/>
              </w:rPr>
            </w:pPr>
            <w:r>
              <w:rPr>
                <w:rFonts w:ascii="Tahoma" w:hAnsi="Tahoma"/>
                <w:sz w:val="16"/>
                <w:szCs w:val="16"/>
              </w:rPr>
              <w:lastRenderedPageBreak/>
              <w:t>I</w:t>
            </w:r>
          </w:p>
        </w:tc>
        <w:tc>
          <w:tcPr>
            <w:tcW w:w="0" w:type="auto"/>
            <w:shd w:val="clear" w:color="auto" w:fill="EEECE1"/>
            <w:tcMar>
              <w:top w:w="28" w:type="dxa"/>
              <w:left w:w="79" w:type="dxa"/>
              <w:bottom w:w="28" w:type="dxa"/>
              <w:right w:w="79" w:type="dxa"/>
            </w:tcMar>
            <w:vAlign w:val="center"/>
          </w:tcPr>
          <w:p w:rsidR="00906EF3" w:rsidP="000B5816" w:rsidRDefault="00906EF3" w14:paraId="42255B0F" wp14:textId="77777777">
            <w:pPr>
              <w:rPr>
                <w:rFonts w:ascii="Tahoma" w:hAnsi="Tahoma"/>
                <w:sz w:val="16"/>
                <w:szCs w:val="16"/>
              </w:rPr>
            </w:pPr>
            <w:r>
              <w:rPr>
                <w:rFonts w:ascii="Tahoma" w:hAnsi="Tahoma"/>
                <w:sz w:val="16"/>
                <w:szCs w:val="16"/>
              </w:rPr>
              <w:t>Maneja el diagnóstico y los criterios de derivación de:</w:t>
            </w:r>
          </w:p>
          <w:p w:rsidR="00906EF3" w:rsidP="000B5816" w:rsidRDefault="00906EF3" w14:paraId="4A394A10" wp14:textId="77777777">
            <w:pPr>
              <w:tabs>
                <w:tab w:val="num" w:pos="709"/>
              </w:tabs>
              <w:ind w:left="314" w:hanging="180"/>
              <w:rPr>
                <w:rFonts w:ascii="Tahoma" w:hAnsi="Tahoma" w:cs="Tahoma"/>
                <w:sz w:val="16"/>
                <w:szCs w:val="16"/>
              </w:rPr>
            </w:pPr>
            <w:r>
              <w:rPr>
                <w:rFonts w:ascii="Tahoma" w:hAnsi="Tahoma"/>
                <w:sz w:val="16"/>
                <w:szCs w:val="16"/>
              </w:rPr>
              <w:t>- HTA según el riesgo cardiovascular</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3773D7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7E44E7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5D2EA2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78FF4C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34B882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F7208A2"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631C59B0"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33BCC9DD" wp14:textId="77777777">
            <w:pPr>
              <w:rPr>
                <w:rFonts w:ascii="Tahoma" w:hAnsi="Tahoma"/>
                <w:sz w:val="16"/>
                <w:szCs w:val="16"/>
              </w:rPr>
            </w:pPr>
            <w:r>
              <w:rPr>
                <w:rFonts w:ascii="Tahoma" w:hAnsi="Tahoma"/>
                <w:sz w:val="16"/>
                <w:szCs w:val="16"/>
              </w:rPr>
              <w:t>Maneja el diagnóstico y los criterios de derivación de:</w:t>
            </w:r>
          </w:p>
          <w:p w:rsidR="00906EF3" w:rsidP="000B5816" w:rsidRDefault="00906EF3" w14:paraId="4972A23A" wp14:textId="77777777">
            <w:pPr>
              <w:tabs>
                <w:tab w:val="num" w:pos="709"/>
              </w:tabs>
              <w:ind w:left="314" w:hanging="180"/>
              <w:rPr>
                <w:rFonts w:ascii="Tahoma" w:hAnsi="Tahoma" w:cs="Tahoma"/>
                <w:sz w:val="16"/>
                <w:szCs w:val="16"/>
              </w:rPr>
            </w:pPr>
            <w:r>
              <w:rPr>
                <w:rFonts w:ascii="Tahoma" w:hAnsi="Tahoma"/>
                <w:sz w:val="16"/>
                <w:szCs w:val="16"/>
              </w:rPr>
              <w:t>- HTA secundaria y encauzará su estudio inicial</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55F581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02CC7C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31B5E2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0FE9DD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483124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F3DAAD3"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018B35F1"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43AD75E9" wp14:textId="77777777">
            <w:pPr>
              <w:rPr>
                <w:rFonts w:ascii="Tahoma" w:hAnsi="Tahoma"/>
                <w:sz w:val="16"/>
                <w:szCs w:val="16"/>
              </w:rPr>
            </w:pPr>
            <w:r>
              <w:rPr>
                <w:rFonts w:ascii="Tahoma" w:hAnsi="Tahoma"/>
                <w:sz w:val="16"/>
                <w:szCs w:val="16"/>
              </w:rPr>
              <w:t>Maneja el diagnóstico y los criterios de derivación de:</w:t>
            </w:r>
          </w:p>
          <w:p w:rsidR="00906EF3" w:rsidP="000B5816" w:rsidRDefault="00906EF3" w14:paraId="41285DE0" wp14:textId="77777777">
            <w:pPr>
              <w:tabs>
                <w:tab w:val="num" w:pos="709"/>
              </w:tabs>
              <w:ind w:left="314" w:hanging="180"/>
              <w:rPr>
                <w:rFonts w:ascii="Tahoma" w:hAnsi="Tahoma" w:cs="Tahoma"/>
                <w:sz w:val="16"/>
                <w:szCs w:val="16"/>
              </w:rPr>
            </w:pPr>
            <w:r>
              <w:rPr>
                <w:rFonts w:ascii="Tahoma" w:hAnsi="Tahoma"/>
                <w:sz w:val="16"/>
                <w:szCs w:val="16"/>
              </w:rPr>
              <w:t>- HTA de bata blanca y aplicará las medidas necesarias para descartarla</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2662C0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241043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2CFA4A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0B58A9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3C8B60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2629FDC"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0CA91E8E"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2BB09CE9" wp14:textId="77777777">
            <w:pPr>
              <w:rPr>
                <w:rFonts w:ascii="Tahoma" w:hAnsi="Tahoma"/>
                <w:sz w:val="16"/>
                <w:szCs w:val="16"/>
              </w:rPr>
            </w:pPr>
            <w:r>
              <w:rPr>
                <w:rFonts w:ascii="Tahoma" w:hAnsi="Tahoma"/>
                <w:sz w:val="16"/>
                <w:szCs w:val="16"/>
              </w:rPr>
              <w:t>Maneja el diagnóstico y los criterios de derivación de:</w:t>
            </w:r>
          </w:p>
          <w:p w:rsidR="00906EF3" w:rsidP="000B5816" w:rsidRDefault="00906EF3" w14:paraId="2BF5EE99" wp14:textId="77777777">
            <w:pPr>
              <w:tabs>
                <w:tab w:val="num" w:pos="709"/>
              </w:tabs>
              <w:ind w:left="314" w:hanging="180"/>
              <w:rPr>
                <w:rFonts w:ascii="Tahoma" w:hAnsi="Tahoma" w:cs="Tahoma"/>
                <w:sz w:val="16"/>
                <w:szCs w:val="16"/>
              </w:rPr>
            </w:pPr>
            <w:r>
              <w:rPr>
                <w:rFonts w:ascii="Tahoma" w:hAnsi="Tahoma"/>
                <w:sz w:val="16"/>
                <w:szCs w:val="16"/>
              </w:rPr>
              <w:t>- Los principales daños orgánicos consecuencia de la HTA (arteriales, renales, cardiacos o cerebrales)</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55B32C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7EF3E2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6FEFF1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21FFCB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3B894B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E0A968B"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4B772B22"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74EBBADD" wp14:textId="77777777">
            <w:pPr>
              <w:rPr>
                <w:rFonts w:ascii="Tahoma" w:hAnsi="Tahoma"/>
                <w:sz w:val="16"/>
                <w:szCs w:val="16"/>
              </w:rPr>
            </w:pPr>
            <w:r>
              <w:rPr>
                <w:rFonts w:ascii="Tahoma" w:hAnsi="Tahoma"/>
                <w:sz w:val="16"/>
                <w:szCs w:val="16"/>
              </w:rPr>
              <w:t>Maneja el diagnóstico y los criterios de derivación de:</w:t>
            </w:r>
          </w:p>
          <w:p w:rsidR="00906EF3" w:rsidP="000B5816" w:rsidRDefault="00906EF3" w14:paraId="6F38A21F" wp14:textId="77777777">
            <w:pPr>
              <w:tabs>
                <w:tab w:val="num" w:pos="709"/>
              </w:tabs>
              <w:ind w:left="314" w:hanging="180"/>
              <w:rPr>
                <w:rFonts w:ascii="Tahoma" w:hAnsi="Tahoma" w:cs="Tahoma"/>
                <w:sz w:val="16"/>
                <w:szCs w:val="16"/>
              </w:rPr>
            </w:pPr>
            <w:r>
              <w:rPr>
                <w:rFonts w:ascii="Tahoma" w:hAnsi="Tahoma"/>
                <w:sz w:val="16"/>
                <w:szCs w:val="16"/>
              </w:rPr>
              <w:t>- HTA en situaciones especiales (embarazo, patología concomitante: insuficiencia renal...)</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2308BD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3DCBEA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4B4235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6981F8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46196B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4D585E8F"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3065292B"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DC1543" w:rsidRDefault="00906EF3" w14:paraId="0F20D1C2" wp14:textId="77777777">
            <w:pPr>
              <w:rPr>
                <w:rFonts w:ascii="Tahoma" w:hAnsi="Tahoma" w:cs="Tahoma"/>
                <w:sz w:val="16"/>
                <w:szCs w:val="16"/>
              </w:rPr>
            </w:pPr>
            <w:r>
              <w:rPr>
                <w:rFonts w:ascii="Tahoma" w:hAnsi="Tahoma"/>
                <w:sz w:val="16"/>
                <w:szCs w:val="16"/>
              </w:rPr>
              <w:t>Conoce las indicaciones y sabe interpretar:- Exámenes de laboratorio</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20F84B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17965D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7E90EE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099787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0BCED2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1F75422D"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3832D817"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DC1543" w:rsidRDefault="00906EF3" w14:paraId="6A1C3B4C" wp14:textId="77777777">
            <w:pPr>
              <w:rPr>
                <w:rFonts w:ascii="Tahoma" w:hAnsi="Tahoma" w:cs="Tahoma"/>
                <w:sz w:val="16"/>
                <w:szCs w:val="16"/>
              </w:rPr>
            </w:pPr>
            <w:r>
              <w:rPr>
                <w:rFonts w:ascii="Tahoma" w:hAnsi="Tahoma"/>
                <w:sz w:val="16"/>
                <w:szCs w:val="16"/>
              </w:rPr>
              <w:t>Conoce las indicaciones y sabe interpretar:- Pruebas radiológicas</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38B49A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1E1104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66AD25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78B250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44F1FF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A266B53"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79D507E2"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49C6B324" wp14:textId="77777777">
            <w:pPr>
              <w:rPr>
                <w:rFonts w:ascii="Tahoma" w:hAnsi="Tahoma"/>
                <w:sz w:val="16"/>
                <w:szCs w:val="16"/>
              </w:rPr>
            </w:pPr>
            <w:r>
              <w:rPr>
                <w:rFonts w:ascii="Tahoma" w:hAnsi="Tahoma"/>
                <w:sz w:val="16"/>
                <w:szCs w:val="16"/>
              </w:rPr>
              <w:t>Conoce las indicaciones y sabe interpretar:</w:t>
            </w:r>
          </w:p>
          <w:p w:rsidR="00906EF3" w:rsidP="000B5816" w:rsidRDefault="00906EF3" w14:paraId="0DCA7CD8" wp14:textId="77777777">
            <w:pPr>
              <w:tabs>
                <w:tab w:val="num" w:pos="709"/>
              </w:tabs>
              <w:ind w:left="314" w:hanging="180"/>
              <w:rPr>
                <w:rFonts w:ascii="Tahoma" w:hAnsi="Tahoma" w:cs="Tahoma"/>
                <w:sz w:val="16"/>
                <w:szCs w:val="16"/>
              </w:rPr>
            </w:pPr>
            <w:r>
              <w:rPr>
                <w:rFonts w:ascii="Tahoma" w:hAnsi="Tahoma"/>
                <w:sz w:val="16"/>
                <w:szCs w:val="16"/>
              </w:rPr>
              <w:t>- MAPA (Monitorización ambulatoria de la presión arterial)</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317066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408188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14B7FF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7707B1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31D976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43151CEA"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6713EA4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7504703C" wp14:textId="77777777">
            <w:pPr>
              <w:rPr>
                <w:rFonts w:ascii="Tahoma" w:hAnsi="Tahoma"/>
                <w:sz w:val="16"/>
                <w:szCs w:val="16"/>
              </w:rPr>
            </w:pPr>
            <w:r>
              <w:rPr>
                <w:rFonts w:ascii="Tahoma" w:hAnsi="Tahoma"/>
                <w:sz w:val="16"/>
                <w:szCs w:val="16"/>
              </w:rPr>
              <w:t>Conoce las indicaciones y sabe interpretar:</w:t>
            </w:r>
          </w:p>
          <w:p w:rsidR="00906EF3" w:rsidP="000B5816" w:rsidRDefault="00906EF3" w14:paraId="4DA27CA8" wp14:textId="77777777">
            <w:pPr>
              <w:tabs>
                <w:tab w:val="num" w:pos="709"/>
              </w:tabs>
              <w:ind w:left="314" w:hanging="180"/>
              <w:rPr>
                <w:rFonts w:ascii="Tahoma" w:hAnsi="Tahoma" w:cs="Tahoma"/>
                <w:sz w:val="16"/>
                <w:szCs w:val="16"/>
              </w:rPr>
            </w:pPr>
            <w:r>
              <w:rPr>
                <w:rFonts w:ascii="Tahoma" w:hAnsi="Tahoma"/>
                <w:sz w:val="16"/>
                <w:szCs w:val="16"/>
              </w:rPr>
              <w:t>- AMPA (Automedida de la presión arterial)</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6FF0A9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43ADC3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6B5B53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661A69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07A98C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42C34B6"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73D2D33E"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DC1543" w:rsidRDefault="00906EF3" w14:paraId="73660937" wp14:textId="77777777">
            <w:pPr>
              <w:rPr>
                <w:rFonts w:ascii="Tahoma" w:hAnsi="Tahoma" w:cs="Tahoma"/>
                <w:sz w:val="16"/>
                <w:szCs w:val="16"/>
              </w:rPr>
            </w:pPr>
            <w:r>
              <w:rPr>
                <w:rFonts w:ascii="Tahoma" w:hAnsi="Tahoma"/>
                <w:sz w:val="16"/>
                <w:szCs w:val="16"/>
              </w:rPr>
              <w:t>Conoce las indicaciones de la:- Ecografía abdominal</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06E785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3D3242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07CD3A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724D1E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200D0F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31B2024F"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2A079EEB"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DC1543" w:rsidRDefault="00906EF3" w14:paraId="5E499C63" wp14:textId="77777777">
            <w:pPr>
              <w:rPr>
                <w:rFonts w:ascii="Tahoma" w:hAnsi="Tahoma" w:cs="Tahoma"/>
                <w:sz w:val="16"/>
                <w:szCs w:val="16"/>
              </w:rPr>
            </w:pPr>
            <w:r>
              <w:rPr>
                <w:rFonts w:ascii="Tahoma" w:hAnsi="Tahoma"/>
                <w:sz w:val="16"/>
                <w:szCs w:val="16"/>
              </w:rPr>
              <w:t>Conoce las indicaciones de la:- Ecocardiografía</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295CCE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08E0D0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691C37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33C64E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7B704A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C530B55"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52BEA6C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2DE64E56" wp14:textId="77777777">
            <w:pPr>
              <w:rPr>
                <w:rFonts w:ascii="Tahoma" w:hAnsi="Tahoma"/>
                <w:sz w:val="16"/>
                <w:szCs w:val="16"/>
              </w:rPr>
            </w:pPr>
            <w:r>
              <w:rPr>
                <w:rFonts w:ascii="Tahoma" w:hAnsi="Tahoma"/>
                <w:sz w:val="16"/>
                <w:szCs w:val="16"/>
              </w:rPr>
              <w:t>Manejo la terapéutica de la HTA:</w:t>
            </w:r>
          </w:p>
          <w:p w:rsidR="00906EF3" w:rsidP="000B5816" w:rsidRDefault="00906EF3" w14:paraId="2D2699A1" wp14:textId="77777777">
            <w:pPr>
              <w:tabs>
                <w:tab w:val="num" w:pos="709"/>
              </w:tabs>
              <w:ind w:left="314" w:hanging="180"/>
              <w:rPr>
                <w:rFonts w:ascii="Tahoma" w:hAnsi="Tahoma" w:cs="Tahoma"/>
                <w:sz w:val="16"/>
                <w:szCs w:val="16"/>
              </w:rPr>
            </w:pPr>
            <w:r>
              <w:rPr>
                <w:rFonts w:ascii="Tahoma" w:hAnsi="Tahoma"/>
                <w:sz w:val="16"/>
                <w:szCs w:val="16"/>
              </w:rPr>
              <w:t xml:space="preserve">- Es competente para negociar con el paciente las recomendaciones sobre estilos de vida y el tratamiento individualizado que mejor se adecue a cada paciente concreto, con especial atención al seguimiento de dichas recomendaciones </w:t>
            </w:r>
            <w:r>
              <w:rPr>
                <w:rFonts w:ascii="Tahoma" w:hAnsi="Tahoma"/>
                <w:i/>
                <w:sz w:val="16"/>
                <w:szCs w:val="16"/>
              </w:rPr>
              <w:t>(adherencia al tratamiento)</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3F71DA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6FF44F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3F79FE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0984DC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33EEE9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6D4F1C0F"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260A5A1C"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60BD323E" wp14:textId="77777777">
            <w:pPr>
              <w:rPr>
                <w:rFonts w:ascii="Tahoma" w:hAnsi="Tahoma"/>
                <w:sz w:val="16"/>
                <w:szCs w:val="16"/>
              </w:rPr>
            </w:pPr>
            <w:r>
              <w:rPr>
                <w:rFonts w:ascii="Tahoma" w:hAnsi="Tahoma"/>
                <w:sz w:val="16"/>
                <w:szCs w:val="16"/>
              </w:rPr>
              <w:t>Manejo la terapéutica de la HTA:</w:t>
            </w:r>
          </w:p>
          <w:p w:rsidR="00906EF3" w:rsidP="000B5816" w:rsidRDefault="00906EF3" w14:paraId="2247B3B7" wp14:textId="77777777">
            <w:pPr>
              <w:tabs>
                <w:tab w:val="num" w:pos="709"/>
              </w:tabs>
              <w:ind w:left="314" w:hanging="180"/>
              <w:rPr>
                <w:rFonts w:ascii="Tahoma" w:hAnsi="Tahoma" w:cs="Tahoma"/>
                <w:sz w:val="16"/>
                <w:szCs w:val="16"/>
              </w:rPr>
            </w:pPr>
            <w:r>
              <w:rPr>
                <w:rFonts w:ascii="Tahoma" w:hAnsi="Tahoma"/>
                <w:sz w:val="16"/>
                <w:szCs w:val="16"/>
              </w:rPr>
              <w:t>- Conoce los mecanismos de acción, indicaciones, dosificación, efectos secundarios, contraindicaciones, eficacia y costes de los grupos farmacológicos antihipertensivos</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79F872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01096C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5B7471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3DF54C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5E71F5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0EDABA88"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497ACA32"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64A7EC40" wp14:textId="77777777">
            <w:pPr>
              <w:rPr>
                <w:rFonts w:ascii="Tahoma" w:hAnsi="Tahoma"/>
                <w:sz w:val="16"/>
                <w:szCs w:val="16"/>
              </w:rPr>
            </w:pPr>
            <w:r>
              <w:rPr>
                <w:rFonts w:ascii="Tahoma" w:hAnsi="Tahoma"/>
                <w:sz w:val="16"/>
                <w:szCs w:val="16"/>
              </w:rPr>
              <w:t>Manejo la terapéutica de la HTA:</w:t>
            </w:r>
          </w:p>
          <w:p w:rsidR="00906EF3" w:rsidP="000B5816" w:rsidRDefault="00906EF3" w14:paraId="1529E699" wp14:textId="77777777">
            <w:pPr>
              <w:tabs>
                <w:tab w:val="num" w:pos="709"/>
              </w:tabs>
              <w:ind w:left="314" w:hanging="180"/>
              <w:rPr>
                <w:rFonts w:ascii="Tahoma" w:hAnsi="Tahoma" w:cs="Tahoma"/>
                <w:sz w:val="16"/>
                <w:szCs w:val="16"/>
              </w:rPr>
            </w:pPr>
            <w:r>
              <w:rPr>
                <w:rFonts w:ascii="Tahoma" w:hAnsi="Tahoma"/>
                <w:sz w:val="16"/>
                <w:szCs w:val="16"/>
              </w:rPr>
              <w:t>- Fomenta el autocontrol de la TA por parte del propio paciente como un objetivo a alcanzar y actuar en consecuencia.</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1F6B9D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219231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70666B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00EB0F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01D189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566F16AF"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063708B2"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16FF0F39" wp14:textId="77777777">
            <w:pPr>
              <w:rPr>
                <w:rFonts w:ascii="Tahoma" w:hAnsi="Tahoma"/>
                <w:sz w:val="16"/>
                <w:szCs w:val="16"/>
              </w:rPr>
            </w:pPr>
            <w:r>
              <w:rPr>
                <w:rFonts w:ascii="Tahoma" w:hAnsi="Tahoma"/>
                <w:sz w:val="16"/>
                <w:szCs w:val="16"/>
              </w:rPr>
              <w:t>Manejo la terapéutica de la HTA:</w:t>
            </w:r>
          </w:p>
          <w:p w:rsidR="00906EF3" w:rsidP="000B5816" w:rsidRDefault="00906EF3" w14:paraId="0A2AFAAA" wp14:textId="77777777">
            <w:pPr>
              <w:tabs>
                <w:tab w:val="num" w:pos="709"/>
              </w:tabs>
              <w:ind w:left="314" w:hanging="180"/>
              <w:rPr>
                <w:rFonts w:ascii="Tahoma" w:hAnsi="Tahoma" w:cs="Tahoma"/>
                <w:sz w:val="16"/>
                <w:szCs w:val="16"/>
              </w:rPr>
            </w:pPr>
            <w:r>
              <w:rPr>
                <w:rFonts w:ascii="Tahoma" w:hAnsi="Tahoma"/>
                <w:sz w:val="16"/>
                <w:szCs w:val="16"/>
              </w:rPr>
              <w:t>- Conoce los criterios de buen control de la HTA y tomar las decisiones terapéuticas adecuadas para conseguir dicho objetivo.</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004A54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4C95EC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76A434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34D3EF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2CAC0F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7F3D92AC"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636550A0"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50DBC3D7" wp14:textId="77777777">
            <w:pPr>
              <w:autoSpaceDE w:val="0"/>
              <w:autoSpaceDN w:val="0"/>
              <w:adjustRightInd w:val="0"/>
              <w:rPr>
                <w:rFonts w:ascii="Tahoma" w:hAnsi="Tahoma" w:cs="Tahoma"/>
                <w:sz w:val="16"/>
                <w:szCs w:val="16"/>
              </w:rPr>
            </w:pPr>
            <w:r>
              <w:rPr>
                <w:rFonts w:ascii="Tahoma" w:hAnsi="Tahoma"/>
                <w:sz w:val="16"/>
                <w:szCs w:val="16"/>
              </w:rPr>
              <w:t>Establece controles periódicos del paciente con HTA</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517437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5AD867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25AE80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44234E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4AF74E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72FF45B"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3338AA7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DC1543" w:rsidRDefault="00906EF3" w14:paraId="00F6E6F1" wp14:textId="77777777">
            <w:pPr>
              <w:rPr>
                <w:rFonts w:ascii="Tahoma" w:hAnsi="Tahoma"/>
                <w:sz w:val="16"/>
                <w:szCs w:val="16"/>
              </w:rPr>
            </w:pPr>
            <w:r>
              <w:rPr>
                <w:rFonts w:ascii="Tahoma" w:hAnsi="Tahoma"/>
                <w:sz w:val="16"/>
                <w:szCs w:val="16"/>
              </w:rPr>
              <w:t>Maneja el paciente en situación de urgencia:- Crisis hipertensiva</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72AA7F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6B09E0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237443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65A93C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4A120C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454614B9"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2365B890"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DC1543" w:rsidRDefault="00906EF3" w14:paraId="2A5F73F0" wp14:textId="77777777">
            <w:pPr>
              <w:rPr>
                <w:rFonts w:ascii="Tahoma" w:hAnsi="Tahoma"/>
                <w:sz w:val="16"/>
                <w:szCs w:val="16"/>
              </w:rPr>
            </w:pPr>
            <w:r>
              <w:rPr>
                <w:rFonts w:ascii="Tahoma" w:hAnsi="Tahoma"/>
                <w:sz w:val="16"/>
                <w:szCs w:val="16"/>
              </w:rPr>
              <w:t>Maneja el paciente en situación de urgencia:- Urgencia hipertensiva</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685AE7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0092CD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1FB4DC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6D0E8A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0DC6A4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7714D35E"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19D6315B"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DC1543" w:rsidRDefault="00906EF3" w14:paraId="4CA309F2" wp14:textId="77777777">
            <w:pPr>
              <w:rPr>
                <w:rFonts w:ascii="Tahoma" w:hAnsi="Tahoma"/>
                <w:sz w:val="16"/>
                <w:szCs w:val="16"/>
              </w:rPr>
            </w:pPr>
            <w:r>
              <w:rPr>
                <w:rFonts w:ascii="Tahoma" w:hAnsi="Tahoma"/>
                <w:sz w:val="16"/>
                <w:szCs w:val="16"/>
              </w:rPr>
              <w:t>Maneja el paciente en situación de urgencia:- Emergencia hipertensiva</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0B32DB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764AA2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0F3798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5C5D5A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777F33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26E35328" wp14:textId="77777777">
        <w:trPr>
          <w:cantSplit/>
          <w:tblCellSpacing w:w="20" w:type="dxa"/>
        </w:trPr>
        <w:tc>
          <w:tcPr>
            <w:tcW w:w="0" w:type="auto"/>
            <w:shd w:val="clear" w:color="auto" w:fill="EEECE1"/>
            <w:tcMar>
              <w:top w:w="28" w:type="dxa"/>
              <w:left w:w="79" w:type="dxa"/>
              <w:bottom w:w="28" w:type="dxa"/>
              <w:right w:w="79" w:type="dxa"/>
            </w:tcMar>
            <w:vAlign w:val="center"/>
          </w:tcPr>
          <w:p w:rsidR="00906EF3" w:rsidP="000B5816" w:rsidRDefault="00906EF3" w14:paraId="62AF5FB3"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906EF3" w:rsidP="000B5816" w:rsidRDefault="00906EF3" w14:paraId="40A2D7FB" wp14:textId="77777777">
            <w:pPr>
              <w:autoSpaceDE w:val="0"/>
              <w:autoSpaceDN w:val="0"/>
              <w:adjustRightInd w:val="0"/>
              <w:rPr>
                <w:rFonts w:ascii="Tahoma" w:hAnsi="Tahoma" w:cs="Tahoma"/>
                <w:sz w:val="16"/>
                <w:szCs w:val="16"/>
              </w:rPr>
            </w:pPr>
            <w:r>
              <w:rPr>
                <w:rFonts w:ascii="Tahoma" w:hAnsi="Tahoma"/>
                <w:sz w:val="16"/>
                <w:szCs w:val="16"/>
              </w:rPr>
              <w:t>Sabe realizar el abordaje familiar y psicosocial del paciente hipertenso, sobre todo en caso de mal control (fracaso terapéutico, mala adherencia al tratamiento no farmacológico y/o farmacológico)</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516FD8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64F642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2F4EA2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0DB5EA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0407F1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906EF3" w:rsidTr="006B5541" w14:paraId="1C5F2CF8" wp14:textId="77777777">
        <w:trPr>
          <w:cantSplit/>
          <w:tblCellSpacing w:w="20" w:type="dxa"/>
        </w:trPr>
        <w:tc>
          <w:tcPr>
            <w:tcW w:w="0" w:type="auto"/>
            <w:shd w:val="clear" w:color="auto" w:fill="FFFF99"/>
            <w:tcMar>
              <w:top w:w="28" w:type="dxa"/>
              <w:left w:w="79" w:type="dxa"/>
              <w:bottom w:w="28" w:type="dxa"/>
              <w:right w:w="79" w:type="dxa"/>
            </w:tcMar>
            <w:vAlign w:val="center"/>
          </w:tcPr>
          <w:p w:rsidR="00906EF3" w:rsidP="000B5816" w:rsidRDefault="00906EF3" w14:paraId="608E23B7" wp14:textId="77777777">
            <w:pPr>
              <w:autoSpaceDE w:val="0"/>
              <w:autoSpaceDN w:val="0"/>
              <w:adjustRightInd w:val="0"/>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906EF3" w:rsidP="000B5816" w:rsidRDefault="00906EF3" w14:paraId="2E45971B" wp14:textId="77777777">
            <w:pPr>
              <w:autoSpaceDE w:val="0"/>
              <w:autoSpaceDN w:val="0"/>
              <w:adjustRightInd w:val="0"/>
              <w:rPr>
                <w:rFonts w:ascii="Tahoma" w:hAnsi="Tahoma" w:cs="Tahoma"/>
                <w:sz w:val="16"/>
                <w:szCs w:val="16"/>
              </w:rPr>
            </w:pPr>
            <w:r>
              <w:rPr>
                <w:rFonts w:ascii="Tahoma" w:hAnsi="Tahoma"/>
                <w:sz w:val="16"/>
                <w:szCs w:val="16"/>
              </w:rPr>
              <w:t>Sabe hacer exploración de fondo de ojo para valorar retinopatía hipertensiva</w:t>
            </w:r>
          </w:p>
        </w:tc>
        <w:tc>
          <w:tcPr>
            <w:tcW w:w="567" w:type="dxa"/>
            <w:shd w:val="clear" w:color="auto" w:fill="auto"/>
            <w:tcMar>
              <w:top w:w="28" w:type="dxa"/>
              <w:left w:w="79" w:type="dxa"/>
              <w:bottom w:w="28" w:type="dxa"/>
              <w:right w:w="79" w:type="dxa"/>
            </w:tcMar>
            <w:vAlign w:val="center"/>
          </w:tcPr>
          <w:p w:rsidRPr="000A7A5A" w:rsidR="00906EF3" w:rsidP="00CC066E" w:rsidRDefault="00473F4B" w14:paraId="0205EA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906EF3" w:rsidP="00CC066E" w:rsidRDefault="00473F4B" w14:paraId="7D3FBF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906EF3" w:rsidP="00CC066E" w:rsidRDefault="00473F4B" w14:paraId="453AC3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906EF3" w:rsidP="00CC066E" w:rsidRDefault="00473F4B" w14:paraId="251B7D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906EF3" w:rsidP="00CC066E" w:rsidRDefault="00473F4B" w14:paraId="1528C4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906EF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906EF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2867566A" wp14:textId="77777777">
      <w:pPr>
        <w:autoSpaceDE w:val="0"/>
        <w:autoSpaceDN w:val="0"/>
        <w:adjustRightInd w:val="0"/>
        <w:jc w:val="both"/>
        <w:rPr>
          <w:rFonts w:ascii="Tahoma" w:hAnsi="Tahoma" w:cs="Tahoma"/>
          <w:b/>
          <w:sz w:val="16"/>
          <w:szCs w:val="16"/>
        </w:rPr>
      </w:pPr>
    </w:p>
    <w:p xmlns:wp14="http://schemas.microsoft.com/office/word/2010/wordml" w:rsidR="00DC1543" w:rsidP="000B5816" w:rsidRDefault="00DC1543" w14:paraId="7A3AB937" wp14:textId="77777777">
      <w:pPr>
        <w:autoSpaceDE w:val="0"/>
        <w:autoSpaceDN w:val="0"/>
        <w:adjustRightInd w:val="0"/>
        <w:jc w:val="both"/>
        <w:rPr>
          <w:rFonts w:ascii="Tahoma" w:hAnsi="Tahoma" w:cs="Tahoma"/>
          <w:b/>
          <w:sz w:val="16"/>
          <w:szCs w:val="16"/>
        </w:rPr>
      </w:pPr>
    </w:p>
    <w:p xmlns:wp14="http://schemas.microsoft.com/office/word/2010/wordml" w:rsidRPr="008E1E1F" w:rsidR="000B5816" w:rsidP="008E1E1F" w:rsidRDefault="000B5816" w14:paraId="07F2FC54" wp14:textId="77777777">
      <w:pPr>
        <w:spacing w:line="360" w:lineRule="auto"/>
        <w:ind w:left="708" w:firstLine="708"/>
        <w:rPr>
          <w:rFonts w:ascii="Tahoma" w:hAnsi="Tahoma" w:cs="Tahoma"/>
          <w:b/>
          <w:sz w:val="18"/>
          <w:szCs w:val="18"/>
        </w:rPr>
      </w:pPr>
      <w:r w:rsidRPr="008E1E1F">
        <w:rPr>
          <w:rFonts w:ascii="Tahoma" w:hAnsi="Tahoma" w:cs="Tahoma"/>
          <w:b/>
          <w:sz w:val="18"/>
          <w:szCs w:val="18"/>
        </w:rPr>
        <w:t>2.1.1.3.- COMPETENCIA ESPECÍFICA: HIPERLIPEMIAS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368"/>
        <w:gridCol w:w="6483"/>
        <w:gridCol w:w="607"/>
        <w:gridCol w:w="607"/>
        <w:gridCol w:w="607"/>
        <w:gridCol w:w="607"/>
        <w:gridCol w:w="627"/>
      </w:tblGrid>
      <w:tr xmlns:wp14="http://schemas.microsoft.com/office/word/2010/wordml" w:rsidR="002D6AC9" w:rsidTr="006B5541" w14:paraId="303CBCFD"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2E54BE51"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2D6AC9" w:rsidP="000B5816" w:rsidRDefault="002D6AC9" w14:paraId="675485C1" wp14:textId="77777777">
            <w:pPr>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2D6AC9" w:rsidP="000B5816" w:rsidRDefault="002D6AC9" w14:paraId="057E767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2D6AC9" w:rsidP="000B5816" w:rsidRDefault="002D6AC9" w14:paraId="22A0879A"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2D6AC9" w:rsidP="000B5816" w:rsidRDefault="002D6AC9" w14:paraId="78C154A2"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2D6AC9" w:rsidP="000B5816" w:rsidRDefault="002D6AC9" w14:paraId="32239253"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79" w:type="dxa"/>
              <w:bottom w:w="28" w:type="dxa"/>
              <w:right w:w="79" w:type="dxa"/>
            </w:tcMar>
            <w:vAlign w:val="center"/>
          </w:tcPr>
          <w:p w:rsidR="002D6AC9" w:rsidP="000B5816" w:rsidRDefault="002D6AC9" w14:paraId="7F661534"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2D6AC9" w:rsidTr="006B5541" w14:paraId="207A7406"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329F1ADE"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2D6AC9" w:rsidP="000B5816" w:rsidRDefault="002D6AC9" w14:paraId="154E6A30"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2D6AC9" w:rsidP="000B5816" w:rsidRDefault="002D6AC9" w14:paraId="01285BFA"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2D6AC9" w:rsidP="000B5816" w:rsidRDefault="002D6AC9" w14:paraId="2EFEC9C0"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2D6AC9" w:rsidP="000B5816" w:rsidRDefault="002D6AC9" w14:paraId="33E4C161"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2D6AC9" w:rsidP="000B5816" w:rsidRDefault="002D6AC9" w14:paraId="708D8863"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2D6AC9" w:rsidP="000B5816" w:rsidRDefault="002D6AC9" w14:paraId="245A835E"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3A85918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9DBF1F4"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CB9D569" wp14:textId="77777777">
            <w:pPr>
              <w:jc w:val="both"/>
              <w:rPr>
                <w:rFonts w:ascii="Tahoma" w:hAnsi="Tahoma"/>
                <w:sz w:val="16"/>
                <w:szCs w:val="16"/>
              </w:rPr>
            </w:pPr>
            <w:r>
              <w:rPr>
                <w:rFonts w:ascii="Tahoma" w:hAnsi="Tahoma"/>
                <w:sz w:val="16"/>
                <w:szCs w:val="16"/>
              </w:rPr>
              <w:t>Conoce y aplica las actividades preventivas con relación a la hiperlipemia a todos los pacientes, teniendo en cuenta:</w:t>
            </w:r>
          </w:p>
          <w:p w:rsidR="00DC1543" w:rsidP="000B5816" w:rsidRDefault="00DC1543" w14:paraId="5E75A567" wp14:textId="77777777">
            <w:pPr>
              <w:tabs>
                <w:tab w:val="num" w:pos="709"/>
              </w:tabs>
              <w:ind w:left="314" w:hanging="180"/>
              <w:jc w:val="both"/>
              <w:rPr>
                <w:rFonts w:ascii="Tahoma" w:hAnsi="Tahoma" w:cs="Tahoma"/>
                <w:sz w:val="16"/>
                <w:szCs w:val="16"/>
              </w:rPr>
            </w:pPr>
            <w:r>
              <w:rPr>
                <w:rFonts w:ascii="Tahoma" w:hAnsi="Tahoma"/>
                <w:sz w:val="16"/>
                <w:szCs w:val="16"/>
              </w:rPr>
              <w:t>- La periodicidad recomendada de la medición de los niveles de colesterol por los grupos de expertos nacionales e internacionales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57A83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71B2F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F58B1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6C3B2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1D067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222E7D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53A81EA" wp14:textId="77777777">
            <w:pPr>
              <w:jc w:val="center"/>
              <w:rPr>
                <w:rFonts w:ascii="Tahoma" w:hAnsi="Tahoma"/>
                <w:sz w:val="16"/>
                <w:szCs w:val="16"/>
              </w:rPr>
            </w:pPr>
            <w:r>
              <w:rPr>
                <w:rFonts w:ascii="Tahoma" w:hAnsi="Tahoma"/>
                <w:sz w:val="16"/>
                <w:szCs w:val="16"/>
              </w:rPr>
              <w:lastRenderedPageBreak/>
              <w:t>I</w:t>
            </w:r>
          </w:p>
        </w:tc>
        <w:tc>
          <w:tcPr>
            <w:tcW w:w="0" w:type="auto"/>
            <w:shd w:val="clear" w:color="auto" w:fill="EEECE1"/>
            <w:tcMar>
              <w:top w:w="28" w:type="dxa"/>
              <w:left w:w="79" w:type="dxa"/>
              <w:bottom w:w="28" w:type="dxa"/>
              <w:right w:w="79" w:type="dxa"/>
            </w:tcMar>
            <w:vAlign w:val="center"/>
          </w:tcPr>
          <w:p w:rsidR="00DC1543" w:rsidP="000B5816" w:rsidRDefault="00DC1543" w14:paraId="665FDC96" wp14:textId="77777777">
            <w:pPr>
              <w:jc w:val="both"/>
              <w:rPr>
                <w:rFonts w:ascii="Tahoma" w:hAnsi="Tahoma"/>
                <w:sz w:val="16"/>
                <w:szCs w:val="16"/>
              </w:rPr>
            </w:pPr>
            <w:r>
              <w:rPr>
                <w:rFonts w:ascii="Tahoma" w:hAnsi="Tahoma"/>
                <w:sz w:val="16"/>
                <w:szCs w:val="16"/>
              </w:rPr>
              <w:t>Conoce y aplica las actividades preventivas con relación a la hiperlipemia a todos los pacientes, teniendo en cuenta:</w:t>
            </w:r>
          </w:p>
          <w:p w:rsidR="00DC1543" w:rsidP="000B5816" w:rsidRDefault="00DC1543" w14:paraId="6DCF9432" wp14:textId="77777777">
            <w:pPr>
              <w:tabs>
                <w:tab w:val="num" w:pos="709"/>
              </w:tabs>
              <w:ind w:left="314" w:hanging="180"/>
              <w:jc w:val="both"/>
              <w:rPr>
                <w:rFonts w:ascii="Tahoma" w:hAnsi="Tahoma" w:cs="Tahoma"/>
                <w:sz w:val="16"/>
                <w:szCs w:val="16"/>
              </w:rPr>
            </w:pPr>
            <w:r>
              <w:rPr>
                <w:rFonts w:ascii="Tahoma" w:hAnsi="Tahoma"/>
                <w:sz w:val="16"/>
                <w:szCs w:val="16"/>
              </w:rPr>
              <w:t>- Los principales conceptos para clasificar la hiperlipemia como entidad, y al paciente hiperlipémico en función de su riesgo cardiovascular global y de si se trata de prevención primaria o secundaria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67C75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E1972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EAA23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8B742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FA27E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C6C9FA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A5BBAD0"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79DC514" wp14:textId="77777777">
            <w:pPr>
              <w:jc w:val="both"/>
              <w:rPr>
                <w:rFonts w:ascii="Tahoma" w:hAnsi="Tahoma"/>
                <w:sz w:val="16"/>
                <w:szCs w:val="16"/>
              </w:rPr>
            </w:pPr>
            <w:r>
              <w:rPr>
                <w:rFonts w:ascii="Tahoma" w:hAnsi="Tahoma"/>
                <w:sz w:val="16"/>
                <w:szCs w:val="16"/>
              </w:rPr>
              <w:t>Sabe hacer:- Diagnóstico de hiperlipemia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547B4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72CB4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6FBF6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1206C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2EAAE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78B91D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1CA9567"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0D345031" wp14:textId="77777777">
            <w:pPr>
              <w:jc w:val="both"/>
              <w:rPr>
                <w:rFonts w:ascii="Tahoma" w:hAnsi="Tahoma"/>
                <w:sz w:val="16"/>
                <w:szCs w:val="16"/>
              </w:rPr>
            </w:pPr>
            <w:r>
              <w:rPr>
                <w:rFonts w:ascii="Tahoma" w:hAnsi="Tahoma"/>
                <w:sz w:val="16"/>
                <w:szCs w:val="16"/>
              </w:rPr>
              <w:t>Sabe hacer:- Estudio completo del paciente afecto de hiperlipemia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744A1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0A577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9A65E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022ED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504B6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B34FE2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029DD1F"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63345FB2" wp14:textId="77777777">
            <w:pPr>
              <w:jc w:val="both"/>
              <w:rPr>
                <w:rFonts w:ascii="Tahoma" w:hAnsi="Tahoma"/>
                <w:sz w:val="16"/>
                <w:szCs w:val="16"/>
              </w:rPr>
            </w:pPr>
            <w:r>
              <w:rPr>
                <w:rFonts w:ascii="Tahoma" w:hAnsi="Tahoma"/>
                <w:sz w:val="16"/>
                <w:szCs w:val="16"/>
              </w:rPr>
              <w:t>Sabe hacer:- Cálculo de la fórmula de Friedewald</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61127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7D30E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63C2C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DD508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C1595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A0F7EF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35DA0BE"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6BB6F23E" wp14:textId="77777777">
            <w:pPr>
              <w:jc w:val="both"/>
              <w:rPr>
                <w:rFonts w:ascii="Tahoma" w:hAnsi="Tahoma"/>
                <w:sz w:val="16"/>
                <w:szCs w:val="16"/>
              </w:rPr>
            </w:pPr>
            <w:r>
              <w:rPr>
                <w:rFonts w:ascii="Tahoma" w:hAnsi="Tahoma"/>
                <w:sz w:val="16"/>
                <w:szCs w:val="16"/>
              </w:rPr>
              <w:t>Sabe hacer:- Cálculo del índice aterogénicor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824DA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A766B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DE0F8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BC986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CFFD4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49C10C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28218B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0F2A3127" wp14:textId="77777777">
            <w:pPr>
              <w:jc w:val="both"/>
              <w:rPr>
                <w:rFonts w:ascii="Tahoma" w:hAnsi="Tahoma"/>
                <w:sz w:val="16"/>
                <w:szCs w:val="16"/>
              </w:rPr>
            </w:pPr>
            <w:r>
              <w:rPr>
                <w:rFonts w:ascii="Tahoma" w:hAnsi="Tahoma"/>
                <w:sz w:val="16"/>
                <w:szCs w:val="16"/>
              </w:rPr>
              <w:t>Sabe hacer:- Cálculo del riesgo cardiovascular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4B29D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A23BC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CEB7C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48C95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027C1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79DC8A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247C1A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5F04012" wp14:textId="77777777">
            <w:pPr>
              <w:jc w:val="both"/>
              <w:rPr>
                <w:rFonts w:ascii="Tahoma" w:hAnsi="Tahoma"/>
                <w:sz w:val="16"/>
                <w:szCs w:val="16"/>
              </w:rPr>
            </w:pPr>
            <w:r>
              <w:rPr>
                <w:rFonts w:ascii="Tahoma" w:hAnsi="Tahoma"/>
                <w:sz w:val="16"/>
                <w:szCs w:val="16"/>
              </w:rPr>
              <w:t>Maneja el diagnóstico y los criterios de derivación de:</w:t>
            </w:r>
          </w:p>
          <w:p w:rsidR="00DC1543" w:rsidP="000B5816" w:rsidRDefault="00DC1543" w14:paraId="1E6BDAE8" wp14:textId="77777777">
            <w:pPr>
              <w:tabs>
                <w:tab w:val="num" w:pos="709"/>
              </w:tabs>
              <w:ind w:left="314" w:hanging="180"/>
              <w:jc w:val="both"/>
              <w:rPr>
                <w:rFonts w:ascii="Tahoma" w:hAnsi="Tahoma"/>
                <w:sz w:val="16"/>
                <w:szCs w:val="16"/>
              </w:rPr>
            </w:pPr>
            <w:r>
              <w:rPr>
                <w:rFonts w:ascii="Tahoma" w:hAnsi="Tahoma"/>
                <w:sz w:val="16"/>
                <w:szCs w:val="16"/>
              </w:rPr>
              <w:t>- Hipercolesterolemia según el riesgo cardiovascular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40336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FEC61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E424B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F62D5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11AEE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CF98A5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99D43BA"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9DB2778" wp14:textId="77777777">
            <w:pPr>
              <w:jc w:val="both"/>
              <w:rPr>
                <w:rFonts w:ascii="Tahoma" w:hAnsi="Tahoma"/>
                <w:sz w:val="16"/>
                <w:szCs w:val="16"/>
              </w:rPr>
            </w:pPr>
            <w:r>
              <w:rPr>
                <w:rFonts w:ascii="Tahoma" w:hAnsi="Tahoma"/>
                <w:sz w:val="16"/>
                <w:szCs w:val="16"/>
              </w:rPr>
              <w:t>Maneja el diagnóstico y los criterios de derivación de:</w:t>
            </w:r>
          </w:p>
          <w:p w:rsidR="00DC1543" w:rsidP="000B5816" w:rsidRDefault="00DC1543" w14:paraId="1FDAC825" wp14:textId="77777777">
            <w:pPr>
              <w:tabs>
                <w:tab w:val="num" w:pos="709"/>
              </w:tabs>
              <w:ind w:left="314" w:hanging="180"/>
              <w:jc w:val="both"/>
              <w:rPr>
                <w:rFonts w:ascii="Tahoma" w:hAnsi="Tahoma"/>
                <w:sz w:val="16"/>
                <w:szCs w:val="16"/>
              </w:rPr>
            </w:pPr>
            <w:r>
              <w:rPr>
                <w:rFonts w:ascii="Tahoma" w:hAnsi="Tahoma"/>
                <w:sz w:val="16"/>
                <w:szCs w:val="16"/>
              </w:rPr>
              <w:t>- Hiperlipemias primarias y secundarias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5EA16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72D6E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E8AB7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60096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9C3B3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70BAA4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A966143"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5DA31A1" wp14:textId="77777777">
            <w:pPr>
              <w:jc w:val="both"/>
              <w:rPr>
                <w:rFonts w:ascii="Tahoma" w:hAnsi="Tahoma"/>
                <w:sz w:val="16"/>
                <w:szCs w:val="16"/>
              </w:rPr>
            </w:pPr>
            <w:r>
              <w:rPr>
                <w:rFonts w:ascii="Tahoma" w:hAnsi="Tahoma"/>
                <w:sz w:val="16"/>
                <w:szCs w:val="16"/>
              </w:rPr>
              <w:t>Conoce las indicaciones y los objetivos del tratamiento dietético y farmacológico según el riesgo cardiovascular y demás parámetros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0A8EF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8F5AB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77CE8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79BAA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024B6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071CBD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8BCA4F4"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0D11D7D" wp14:textId="77777777">
            <w:pPr>
              <w:jc w:val="both"/>
              <w:rPr>
                <w:rFonts w:ascii="Tahoma" w:hAnsi="Tahoma"/>
                <w:sz w:val="16"/>
                <w:szCs w:val="16"/>
              </w:rPr>
            </w:pPr>
            <w:r>
              <w:rPr>
                <w:rFonts w:ascii="Tahoma" w:hAnsi="Tahoma"/>
                <w:sz w:val="16"/>
                <w:szCs w:val="16"/>
              </w:rPr>
              <w:t>Maneja la terapéutica de las hiperlipemias:</w:t>
            </w:r>
          </w:p>
          <w:p w:rsidR="00DC1543" w:rsidP="000B5816" w:rsidRDefault="00DC1543" w14:paraId="6715AA5E" wp14:textId="77777777">
            <w:pPr>
              <w:tabs>
                <w:tab w:val="num" w:pos="709"/>
              </w:tabs>
              <w:ind w:left="314" w:hanging="180"/>
              <w:jc w:val="both"/>
              <w:rPr>
                <w:rFonts w:ascii="Tahoma" w:hAnsi="Tahoma"/>
                <w:sz w:val="16"/>
                <w:szCs w:val="16"/>
              </w:rPr>
            </w:pPr>
            <w:r>
              <w:rPr>
                <w:rFonts w:ascii="Tahoma" w:hAnsi="Tahoma"/>
                <w:sz w:val="16"/>
                <w:szCs w:val="16"/>
              </w:rPr>
              <w:t xml:space="preserve">- Es competente para negociar con el paciente las recomendaciones sobre estilos de vida y el tratamiento individualizado que mejor se adecue a cada paciente concreto, con especial atención al seguimiento de dichas recomendaciones </w:t>
            </w:r>
            <w:r>
              <w:rPr>
                <w:rFonts w:ascii="Tahoma" w:hAnsi="Tahoma"/>
                <w:i/>
                <w:sz w:val="16"/>
                <w:szCs w:val="16"/>
              </w:rPr>
              <w:t>(adherencia al tratamiento)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72C0F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1C3B4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C49F4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EF775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53846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E86AB4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FAA737F"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2702DEE" wp14:textId="77777777">
            <w:pPr>
              <w:jc w:val="both"/>
              <w:rPr>
                <w:rFonts w:ascii="Tahoma" w:hAnsi="Tahoma"/>
                <w:sz w:val="16"/>
                <w:szCs w:val="16"/>
              </w:rPr>
            </w:pPr>
            <w:r>
              <w:rPr>
                <w:rFonts w:ascii="Tahoma" w:hAnsi="Tahoma"/>
                <w:sz w:val="16"/>
                <w:szCs w:val="16"/>
              </w:rPr>
              <w:t>Maneja la terapéutica de las hiperlipemias:</w:t>
            </w:r>
          </w:p>
          <w:p w:rsidR="00DC1543" w:rsidP="000B5816" w:rsidRDefault="00DC1543" w14:paraId="2F3BA23E" wp14:textId="77777777">
            <w:pPr>
              <w:tabs>
                <w:tab w:val="num" w:pos="709"/>
              </w:tabs>
              <w:ind w:left="314" w:hanging="180"/>
              <w:jc w:val="both"/>
              <w:rPr>
                <w:rFonts w:ascii="Tahoma" w:hAnsi="Tahoma"/>
                <w:sz w:val="16"/>
                <w:szCs w:val="16"/>
              </w:rPr>
            </w:pPr>
            <w:r>
              <w:rPr>
                <w:rFonts w:ascii="Tahoma" w:hAnsi="Tahoma"/>
                <w:sz w:val="16"/>
                <w:szCs w:val="16"/>
              </w:rPr>
              <w:t>- Conoce los mecanismos de acción, indicaciones, dosificación, efectos secundarios, contraindicaciones, eficacia y costes de los grupos farmacológicos hipolipemiantes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3272B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BCF45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DA7DC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3A4D7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82930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125FFE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3DE0F3A"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51E5F68" wp14:textId="77777777">
            <w:pPr>
              <w:jc w:val="both"/>
              <w:rPr>
                <w:rFonts w:ascii="Tahoma" w:hAnsi="Tahoma"/>
                <w:sz w:val="16"/>
                <w:szCs w:val="16"/>
              </w:rPr>
            </w:pPr>
            <w:r>
              <w:rPr>
                <w:rFonts w:ascii="Tahoma" w:hAnsi="Tahoma"/>
                <w:sz w:val="16"/>
                <w:szCs w:val="16"/>
              </w:rPr>
              <w:t>Maneja la terapéutica de las hiperlipemias:</w:t>
            </w:r>
          </w:p>
          <w:p w:rsidR="00DC1543" w:rsidP="000B5816" w:rsidRDefault="00DC1543" w14:paraId="299DE9E5" wp14:textId="77777777">
            <w:pPr>
              <w:tabs>
                <w:tab w:val="num" w:pos="709"/>
              </w:tabs>
              <w:ind w:left="314" w:hanging="180"/>
              <w:jc w:val="both"/>
              <w:rPr>
                <w:rFonts w:ascii="Tahoma" w:hAnsi="Tahoma"/>
                <w:sz w:val="16"/>
                <w:szCs w:val="16"/>
              </w:rPr>
            </w:pPr>
            <w:r>
              <w:rPr>
                <w:rFonts w:ascii="Tahoma" w:hAnsi="Tahoma"/>
                <w:sz w:val="16"/>
                <w:szCs w:val="16"/>
              </w:rPr>
              <w:t>- Conoce los criterios de buen control de la hiperlipemias según tipo de paciente y situación clínica y tomar las decisiones terapéuticas adecuadas para conseguir dicho objetivo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D9DC6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5A550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3EA01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38CE4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F1CDA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ED610F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DC7AEC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2329C6C" wp14:textId="77777777">
            <w:pPr>
              <w:rPr>
                <w:rFonts w:ascii="Tahoma" w:hAnsi="Tahoma"/>
                <w:sz w:val="16"/>
                <w:szCs w:val="16"/>
              </w:rPr>
            </w:pPr>
            <w:r>
              <w:rPr>
                <w:rFonts w:ascii="Tahoma" w:hAnsi="Tahoma"/>
                <w:sz w:val="16"/>
                <w:szCs w:val="16"/>
              </w:rPr>
              <w:t>Establece unos controles periódicos del paciente con hiperlipemia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FEDB7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6B8BC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0C82C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EEC38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6E7A9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00C21D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BBE4B08"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E517A06" wp14:textId="77777777">
            <w:pPr>
              <w:jc w:val="both"/>
              <w:rPr>
                <w:rFonts w:ascii="Tahoma" w:hAnsi="Tahoma"/>
                <w:sz w:val="16"/>
                <w:szCs w:val="16"/>
              </w:rPr>
            </w:pPr>
            <w:r>
              <w:rPr>
                <w:rFonts w:ascii="Tahoma" w:hAnsi="Tahoma"/>
                <w:sz w:val="16"/>
                <w:szCs w:val="16"/>
              </w:rPr>
              <w:t>Sabe realizar el abordaje familiar y psicosocial del paciente dislipémico, sobre todo en caso de mal control (fracaso terapéutico, mala adherencia al tratamiento no farmacológico y/o farmacológico) y riesgo cardiovascular alto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32DB5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5D0F4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BD090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B1780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BD4D7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91D3F1B"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629B12B6" wp14:textId="77777777">
            <w:pPr>
              <w:autoSpaceDE w:val="0"/>
              <w:autoSpaceDN w:val="0"/>
              <w:adjustRightInd w:val="0"/>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69757AF8" wp14:textId="77777777">
            <w:pPr>
              <w:autoSpaceDE w:val="0"/>
              <w:autoSpaceDN w:val="0"/>
              <w:adjustRightInd w:val="0"/>
              <w:jc w:val="both"/>
              <w:rPr>
                <w:rFonts w:ascii="Tahoma" w:hAnsi="Tahoma" w:cs="Tahoma"/>
                <w:sz w:val="16"/>
                <w:szCs w:val="16"/>
              </w:rPr>
            </w:pPr>
            <w:r>
              <w:rPr>
                <w:rFonts w:ascii="Tahoma" w:hAnsi="Tahoma"/>
                <w:sz w:val="16"/>
                <w:szCs w:val="16"/>
              </w:rPr>
              <w:t xml:space="preserve">Conoce la clasificación y características de las hiperlipemias primarias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C3BE4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7C5D5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E4980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4D168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93D7B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CC066E" w:rsidP="000B5816" w:rsidRDefault="00CC066E" w14:paraId="5D155476" wp14:textId="77777777">
      <w:pPr>
        <w:rPr>
          <w:rFonts w:ascii="Tahoma" w:hAnsi="Tahoma" w:cs="Tahoma"/>
          <w:b/>
          <w:sz w:val="16"/>
          <w:szCs w:val="16"/>
        </w:rPr>
      </w:pPr>
    </w:p>
    <w:p xmlns:wp14="http://schemas.microsoft.com/office/word/2010/wordml" w:rsidR="00CC066E" w:rsidP="000B5816" w:rsidRDefault="00CC066E" w14:paraId="3F6F9B27" wp14:textId="77777777">
      <w:pPr>
        <w:rPr>
          <w:rFonts w:ascii="Tahoma" w:hAnsi="Tahoma" w:cs="Tahoma"/>
          <w:b/>
          <w:sz w:val="16"/>
          <w:szCs w:val="16"/>
        </w:rPr>
      </w:pPr>
    </w:p>
    <w:p xmlns:wp14="http://schemas.microsoft.com/office/word/2010/wordml" w:rsidRPr="008E1E1F" w:rsidR="000B5816" w:rsidP="008E1E1F" w:rsidRDefault="000B5816" w14:paraId="328F1B63" wp14:textId="77777777">
      <w:pPr>
        <w:ind w:left="708" w:firstLine="708"/>
        <w:rPr>
          <w:rFonts w:ascii="Tahoma" w:hAnsi="Tahoma" w:cs="Tahoma"/>
          <w:b/>
          <w:sz w:val="18"/>
          <w:szCs w:val="18"/>
        </w:rPr>
      </w:pPr>
      <w:r w:rsidRPr="008E1E1F">
        <w:rPr>
          <w:rFonts w:ascii="Tahoma" w:hAnsi="Tahoma" w:cs="Tahoma"/>
          <w:b/>
          <w:sz w:val="18"/>
          <w:szCs w:val="18"/>
        </w:rPr>
        <w:t>2.1.2.- COMPETENCIA ESPECÍFICA: PROBLEMAS RESPIRATORIOS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23"/>
        <w:gridCol w:w="607"/>
        <w:gridCol w:w="607"/>
        <w:gridCol w:w="607"/>
        <w:gridCol w:w="607"/>
        <w:gridCol w:w="627"/>
      </w:tblGrid>
      <w:tr xmlns:wp14="http://schemas.microsoft.com/office/word/2010/wordml" w:rsidR="002D6AC9" w:rsidTr="006B5541" w14:paraId="73937F60"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19BE7D77"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2D6AC9" w:rsidP="00DC1543" w:rsidRDefault="002D6AC9" w14:paraId="3046687B"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2D6AC9" w:rsidP="000B5816" w:rsidRDefault="002D6AC9" w14:paraId="503D2272" wp14:textId="77777777">
            <w:pPr>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2D6AC9" w:rsidP="000B5816" w:rsidRDefault="002D6AC9" w14:paraId="483FA603" wp14:textId="77777777">
            <w:pPr>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2D6AC9" w:rsidP="000B5816" w:rsidRDefault="002D6AC9" w14:paraId="5957019B" wp14:textId="77777777">
            <w:pPr>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2D6AC9" w:rsidP="000B5816" w:rsidRDefault="002D6AC9" w14:paraId="280E0757" wp14:textId="77777777">
            <w:pPr>
              <w:jc w:val="center"/>
              <w:rPr>
                <w:rFonts w:ascii="Tahoma" w:hAnsi="Tahoma" w:cs="Tahoma"/>
                <w:b/>
                <w:sz w:val="16"/>
                <w:szCs w:val="16"/>
              </w:rPr>
            </w:pPr>
            <w:r>
              <w:rPr>
                <w:rFonts w:ascii="Tahoma" w:hAnsi="Tahoma" w:cs="Tahoma"/>
                <w:b/>
                <w:sz w:val="16"/>
                <w:szCs w:val="16"/>
              </w:rPr>
              <w:t>R3</w:t>
            </w:r>
          </w:p>
        </w:tc>
        <w:tc>
          <w:tcPr>
            <w:tcW w:w="567" w:type="dxa"/>
            <w:vMerge w:val="restart"/>
            <w:shd w:val="clear" w:color="auto" w:fill="DBE5F1"/>
            <w:tcMar>
              <w:top w:w="28" w:type="dxa"/>
              <w:left w:w="79" w:type="dxa"/>
              <w:bottom w:w="28" w:type="dxa"/>
              <w:right w:w="79" w:type="dxa"/>
            </w:tcMar>
            <w:vAlign w:val="center"/>
          </w:tcPr>
          <w:p w:rsidR="002D6AC9" w:rsidP="000B5816" w:rsidRDefault="002D6AC9" w14:paraId="157AC3CF" wp14:textId="77777777">
            <w:pPr>
              <w:jc w:val="center"/>
              <w:rPr>
                <w:rFonts w:ascii="Tahoma" w:hAnsi="Tahoma" w:cs="Tahoma"/>
                <w:b/>
                <w:sz w:val="16"/>
                <w:szCs w:val="16"/>
              </w:rPr>
            </w:pPr>
            <w:r>
              <w:rPr>
                <w:rFonts w:ascii="Tahoma" w:hAnsi="Tahoma" w:cs="Tahoma"/>
                <w:b/>
                <w:sz w:val="16"/>
                <w:szCs w:val="16"/>
              </w:rPr>
              <w:t>R4</w:t>
            </w:r>
          </w:p>
        </w:tc>
      </w:tr>
      <w:tr xmlns:wp14="http://schemas.microsoft.com/office/word/2010/wordml" w:rsidR="002D6AC9" w:rsidTr="006B5541" w14:paraId="6A9A5ED0"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25B0325F" wp14:textId="77777777">
            <w:pPr>
              <w:jc w:val="center"/>
              <w:rPr>
                <w:rFonts w:ascii="Tahoma" w:hAnsi="Tahoma" w:cs="Tahoma"/>
                <w:b/>
                <w:sz w:val="16"/>
                <w:szCs w:val="16"/>
              </w:rPr>
            </w:pPr>
            <w:r>
              <w:rPr>
                <w:rFonts w:ascii="Tahoma" w:hAnsi="Tahoma" w:cs="Tahoma"/>
                <w:b/>
                <w:sz w:val="16"/>
                <w:szCs w:val="16"/>
              </w:rPr>
              <w:t>P</w:t>
            </w:r>
          </w:p>
        </w:tc>
        <w:tc>
          <w:tcPr>
            <w:tcW w:w="0" w:type="auto"/>
            <w:tcMar>
              <w:top w:w="28" w:type="dxa"/>
              <w:left w:w="79" w:type="dxa"/>
              <w:bottom w:w="28" w:type="dxa"/>
              <w:right w:w="79" w:type="dxa"/>
            </w:tcMar>
            <w:vAlign w:val="center"/>
          </w:tcPr>
          <w:p w:rsidR="002D6AC9" w:rsidP="000B5816" w:rsidRDefault="002D6AC9" w14:paraId="5297D4DA"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2D6AC9" w:rsidP="000B5816" w:rsidRDefault="002D6AC9" w14:paraId="4255E356" wp14:textId="77777777">
            <w:pPr>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2D6AC9" w:rsidP="000B5816" w:rsidRDefault="002D6AC9" w14:paraId="6E52E523" wp14:textId="77777777">
            <w:pPr>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2D6AC9" w:rsidP="000B5816" w:rsidRDefault="002D6AC9" w14:paraId="29076192" wp14:textId="77777777">
            <w:pPr>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2D6AC9" w:rsidP="000B5816" w:rsidRDefault="002D6AC9" w14:paraId="316364DB" wp14:textId="77777777">
            <w:pPr>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2D6AC9" w:rsidP="000B5816" w:rsidRDefault="002D6AC9" w14:paraId="6EB67A2A" wp14:textId="77777777">
            <w:pPr>
              <w:jc w:val="center"/>
              <w:rPr>
                <w:rFonts w:ascii="Tahoma" w:hAnsi="Tahoma" w:cs="Tahoma"/>
                <w:b/>
                <w:sz w:val="16"/>
                <w:szCs w:val="16"/>
              </w:rPr>
            </w:pPr>
          </w:p>
        </w:tc>
      </w:tr>
      <w:tr xmlns:wp14="http://schemas.microsoft.com/office/word/2010/wordml" w:rsidR="00DC1543" w:rsidTr="006B5541" w14:paraId="268B507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C8053DE"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C5384DA" wp14:textId="77777777">
            <w:pPr>
              <w:rPr>
                <w:rFonts w:ascii="Tahoma" w:hAnsi="Tahoma"/>
                <w:sz w:val="16"/>
                <w:szCs w:val="16"/>
              </w:rPr>
            </w:pPr>
            <w:r>
              <w:rPr>
                <w:rFonts w:ascii="Tahoma" w:hAnsi="Tahoma"/>
                <w:sz w:val="16"/>
                <w:szCs w:val="16"/>
              </w:rPr>
              <w:t>Conoce y sabe realizar las actividades preventivas en población general y en población de riesgo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6C4B1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A41F9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22B88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03910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556B8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71C348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EFB1876"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3C77D68" wp14:textId="77777777">
            <w:pPr>
              <w:autoSpaceDE w:val="0"/>
              <w:autoSpaceDN w:val="0"/>
              <w:adjustRightInd w:val="0"/>
              <w:jc w:val="both"/>
              <w:rPr>
                <w:rFonts w:ascii="Tahoma" w:hAnsi="Tahoma" w:cs="Tahoma"/>
                <w:sz w:val="16"/>
                <w:szCs w:val="16"/>
              </w:rPr>
            </w:pPr>
            <w:r>
              <w:rPr>
                <w:rFonts w:ascii="Tahoma" w:hAnsi="Tahoma"/>
                <w:sz w:val="16"/>
                <w:szCs w:val="16"/>
              </w:rPr>
              <w:t>Sabe realizar el abordaje del tabaquismo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749FB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BDF2D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691D9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DD1E3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6D48B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885A1A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6D3C7DE"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548C7CD1" wp14:textId="77777777">
            <w:pPr>
              <w:tabs>
                <w:tab w:val="left" w:pos="142"/>
              </w:tabs>
              <w:rPr>
                <w:rFonts w:ascii="Tahoma" w:hAnsi="Tahoma" w:cs="Tahoma"/>
                <w:sz w:val="16"/>
                <w:szCs w:val="16"/>
              </w:rPr>
            </w:pPr>
            <w:r>
              <w:rPr>
                <w:rFonts w:ascii="Tahoma" w:hAnsi="Tahoma"/>
                <w:sz w:val="16"/>
                <w:szCs w:val="16"/>
              </w:rPr>
              <w:t>Maneja el diagnóstico de los siguientes problemas:-Tos crónica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4573B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768EC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7608E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39775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FD35B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10736D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B8BC6CE"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509010C9" wp14:textId="77777777">
            <w:pPr>
              <w:tabs>
                <w:tab w:val="left" w:pos="142"/>
              </w:tabs>
              <w:rPr>
                <w:rFonts w:ascii="Tahoma" w:hAnsi="Tahoma" w:cs="Tahoma"/>
                <w:sz w:val="16"/>
                <w:szCs w:val="16"/>
              </w:rPr>
            </w:pPr>
            <w:r>
              <w:rPr>
                <w:rFonts w:ascii="Tahoma" w:hAnsi="Tahoma"/>
                <w:sz w:val="16"/>
                <w:szCs w:val="16"/>
              </w:rPr>
              <w:t>Maneja el diagnóstico de los siguientes problemas:- Disnea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A2FE1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81DDB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59CF9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BB1C2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D4E08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594EBD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494095C"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764C025" wp14:textId="77777777">
            <w:pPr>
              <w:tabs>
                <w:tab w:val="left" w:pos="142"/>
              </w:tabs>
              <w:rPr>
                <w:rFonts w:ascii="Tahoma" w:hAnsi="Tahoma" w:cs="Tahoma"/>
                <w:sz w:val="16"/>
                <w:szCs w:val="16"/>
              </w:rPr>
            </w:pPr>
            <w:r>
              <w:rPr>
                <w:rFonts w:ascii="Tahoma" w:hAnsi="Tahoma"/>
                <w:sz w:val="16"/>
                <w:szCs w:val="16"/>
              </w:rPr>
              <w:t>Maneja el diagnóstico de los siguientes problemas:- Dolor torácico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87FB1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79D4E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65E4A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51B0C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8C914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B3AEDE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7FFEFC2"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70B3D783" wp14:textId="77777777">
            <w:pPr>
              <w:tabs>
                <w:tab w:val="left" w:pos="142"/>
              </w:tabs>
              <w:rPr>
                <w:rFonts w:ascii="Tahoma" w:hAnsi="Tahoma" w:cs="Tahoma"/>
                <w:sz w:val="16"/>
                <w:szCs w:val="16"/>
              </w:rPr>
            </w:pPr>
            <w:r>
              <w:rPr>
                <w:rFonts w:ascii="Tahoma" w:hAnsi="Tahoma"/>
                <w:sz w:val="16"/>
                <w:szCs w:val="16"/>
              </w:rPr>
              <w:t>Maneja el diagnóstico de los siguientes problemas:- Cianosis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2F2AE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65977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00A04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EBF38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C4EE1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283358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EC67FC8"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08DA9D10" wp14:textId="77777777">
            <w:pPr>
              <w:tabs>
                <w:tab w:val="left" w:pos="142"/>
              </w:tabs>
              <w:rPr>
                <w:rFonts w:ascii="Tahoma" w:hAnsi="Tahoma" w:cs="Tahoma"/>
                <w:sz w:val="16"/>
                <w:szCs w:val="16"/>
              </w:rPr>
            </w:pPr>
            <w:r>
              <w:rPr>
                <w:rFonts w:ascii="Tahoma" w:hAnsi="Tahoma"/>
                <w:sz w:val="16"/>
                <w:szCs w:val="16"/>
              </w:rPr>
              <w:t>Maneja el diagnóstico de los siguientes problemas:- Hemoptisis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FB38B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AC568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F21E7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0A11A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A2211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E47EB0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B22F4A6"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5DC57B5" wp14:textId="77777777">
            <w:pPr>
              <w:tabs>
                <w:tab w:val="left" w:pos="142"/>
              </w:tabs>
              <w:rPr>
                <w:rFonts w:ascii="Tahoma" w:hAnsi="Tahoma"/>
                <w:sz w:val="16"/>
                <w:szCs w:val="16"/>
              </w:rPr>
            </w:pPr>
            <w:r>
              <w:rPr>
                <w:rFonts w:ascii="Tahoma" w:hAnsi="Tahoma"/>
                <w:sz w:val="16"/>
                <w:szCs w:val="16"/>
              </w:rPr>
              <w:t>Maneja el diagnóstico, la terapéutica y los criterios de derivación de:</w:t>
            </w:r>
          </w:p>
          <w:p w:rsidR="00DC1543" w:rsidP="000B5816" w:rsidRDefault="00DC1543" w14:paraId="49EF9E92" wp14:textId="77777777">
            <w:pPr>
              <w:tabs>
                <w:tab w:val="num" w:pos="709"/>
              </w:tabs>
              <w:ind w:left="314" w:hanging="180"/>
              <w:jc w:val="both"/>
              <w:rPr>
                <w:rFonts w:ascii="Tahoma" w:hAnsi="Tahoma" w:cs="Tahoma"/>
                <w:sz w:val="16"/>
                <w:szCs w:val="16"/>
              </w:rPr>
            </w:pPr>
            <w:r>
              <w:rPr>
                <w:rFonts w:ascii="Tahoma" w:hAnsi="Tahoma"/>
                <w:sz w:val="16"/>
                <w:szCs w:val="16"/>
              </w:rPr>
              <w:t>- Asma bronquial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840B8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F312B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51A42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67D32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6F0F1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558E99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4B260DC" wp14:textId="77777777">
            <w:pPr>
              <w:tabs>
                <w:tab w:val="left" w:pos="142"/>
              </w:tabs>
              <w:jc w:val="center"/>
              <w:rPr>
                <w:rFonts w:ascii="Tahoma" w:hAnsi="Tahoma"/>
                <w:sz w:val="16"/>
                <w:szCs w:val="16"/>
              </w:rPr>
            </w:pPr>
            <w:r>
              <w:rPr>
                <w:rFonts w:ascii="Tahoma" w:hAnsi="Tahoma"/>
                <w:sz w:val="16"/>
                <w:szCs w:val="16"/>
              </w:rPr>
              <w:lastRenderedPageBreak/>
              <w:t>I</w:t>
            </w:r>
          </w:p>
        </w:tc>
        <w:tc>
          <w:tcPr>
            <w:tcW w:w="0" w:type="auto"/>
            <w:shd w:val="clear" w:color="auto" w:fill="EEECE1"/>
            <w:tcMar>
              <w:top w:w="28" w:type="dxa"/>
              <w:left w:w="79" w:type="dxa"/>
              <w:bottom w:w="28" w:type="dxa"/>
              <w:right w:w="79" w:type="dxa"/>
            </w:tcMar>
            <w:vAlign w:val="center"/>
          </w:tcPr>
          <w:p w:rsidR="00DC1543" w:rsidP="002D6AC9" w:rsidRDefault="00DC1543" w14:paraId="2A8226AC" wp14:textId="77777777">
            <w:pPr>
              <w:tabs>
                <w:tab w:val="left" w:pos="142"/>
              </w:tabs>
              <w:rPr>
                <w:rFonts w:ascii="Tahoma" w:hAnsi="Tahoma" w:cs="Tahoma"/>
                <w:sz w:val="16"/>
                <w:szCs w:val="16"/>
              </w:rPr>
            </w:pPr>
            <w:r>
              <w:rPr>
                <w:rFonts w:ascii="Tahoma" w:hAnsi="Tahoma"/>
                <w:sz w:val="16"/>
                <w:szCs w:val="16"/>
              </w:rPr>
              <w:t>Maneja el diagnóstico, la terapéutica y los criterios de derivación de:- EPOC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975A3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DE364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B1695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871DA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A9604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A13DAE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0C0ED25"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8819FCB" wp14:textId="77777777">
            <w:pPr>
              <w:tabs>
                <w:tab w:val="left" w:pos="142"/>
              </w:tabs>
              <w:rPr>
                <w:rFonts w:ascii="Tahoma" w:hAnsi="Tahoma"/>
                <w:sz w:val="16"/>
                <w:szCs w:val="16"/>
              </w:rPr>
            </w:pPr>
            <w:r>
              <w:rPr>
                <w:rFonts w:ascii="Tahoma" w:hAnsi="Tahoma"/>
                <w:sz w:val="16"/>
                <w:szCs w:val="16"/>
              </w:rPr>
              <w:t>Maneja el diagnóstico, la terapéutica y los criterios de derivación de:</w:t>
            </w:r>
          </w:p>
          <w:p w:rsidR="00DC1543" w:rsidP="000B5816" w:rsidRDefault="00DC1543" w14:paraId="76F2C3AA" wp14:textId="77777777">
            <w:pPr>
              <w:tabs>
                <w:tab w:val="num" w:pos="709"/>
              </w:tabs>
              <w:ind w:left="314" w:hanging="180"/>
              <w:jc w:val="both"/>
              <w:rPr>
                <w:rFonts w:ascii="Tahoma" w:hAnsi="Tahoma" w:cs="Tahoma"/>
                <w:sz w:val="16"/>
                <w:szCs w:val="16"/>
              </w:rPr>
            </w:pPr>
            <w:r>
              <w:rPr>
                <w:rFonts w:ascii="Tahoma" w:hAnsi="Tahoma"/>
                <w:sz w:val="16"/>
                <w:szCs w:val="16"/>
              </w:rPr>
              <w:t>- Neumonía adquirida en la comunidad (NAC)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1711D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A2277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883A3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1A849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CD3F7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B76A41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339C9B3"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23A686B" wp14:textId="77777777">
            <w:pPr>
              <w:tabs>
                <w:tab w:val="left" w:pos="142"/>
              </w:tabs>
              <w:rPr>
                <w:rFonts w:ascii="Tahoma" w:hAnsi="Tahoma"/>
                <w:sz w:val="16"/>
                <w:szCs w:val="16"/>
              </w:rPr>
            </w:pPr>
            <w:r>
              <w:rPr>
                <w:rFonts w:ascii="Tahoma" w:hAnsi="Tahoma"/>
                <w:sz w:val="16"/>
                <w:szCs w:val="16"/>
              </w:rPr>
              <w:t>Maneja el diagnóstico, la terapéutica y los criterios de derivación de:</w:t>
            </w:r>
          </w:p>
          <w:p w:rsidR="00DC1543" w:rsidP="000B5816" w:rsidRDefault="00DC1543" w14:paraId="34BF249A" wp14:textId="77777777">
            <w:pPr>
              <w:tabs>
                <w:tab w:val="num" w:pos="709"/>
              </w:tabs>
              <w:ind w:left="314" w:hanging="180"/>
              <w:jc w:val="both"/>
              <w:rPr>
                <w:rFonts w:ascii="Tahoma" w:hAnsi="Tahoma" w:cs="Tahoma"/>
                <w:sz w:val="16"/>
                <w:szCs w:val="16"/>
              </w:rPr>
            </w:pPr>
            <w:r>
              <w:rPr>
                <w:rFonts w:ascii="Tahoma" w:hAnsi="Tahoma"/>
                <w:sz w:val="16"/>
                <w:szCs w:val="16"/>
              </w:rPr>
              <w:t>- Insuficiencia respiratoria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3F39F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E9F98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BF151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6E5E9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5D92E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A907C3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62A3298"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7B8865D4" wp14:textId="77777777">
            <w:pPr>
              <w:tabs>
                <w:tab w:val="left" w:pos="142"/>
              </w:tabs>
              <w:rPr>
                <w:rFonts w:ascii="Tahoma" w:hAnsi="Tahoma" w:cs="Tahoma"/>
                <w:sz w:val="16"/>
                <w:szCs w:val="16"/>
              </w:rPr>
            </w:pPr>
            <w:r>
              <w:rPr>
                <w:rFonts w:ascii="Tahoma" w:hAnsi="Tahoma"/>
                <w:sz w:val="16"/>
                <w:szCs w:val="16"/>
              </w:rPr>
              <w:t>Maneja el diagnóstico, la terapéutica y los criterios de derivación de:- Neumotórax</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F419E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E5076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BA718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DA0EA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A635A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2DBAB2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86E9E65"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51C1A14B" wp14:textId="77777777">
            <w:pPr>
              <w:tabs>
                <w:tab w:val="left" w:pos="142"/>
              </w:tabs>
              <w:rPr>
                <w:rFonts w:ascii="Tahoma" w:hAnsi="Tahoma" w:cs="Tahoma"/>
                <w:sz w:val="16"/>
                <w:szCs w:val="16"/>
              </w:rPr>
            </w:pPr>
            <w:r>
              <w:rPr>
                <w:rFonts w:ascii="Tahoma" w:hAnsi="Tahoma"/>
                <w:sz w:val="16"/>
                <w:szCs w:val="16"/>
              </w:rPr>
              <w:t>Maneja el diagnóstico, la terapéutica y los criterios de derivación de:- Derrame pleural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53512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259A5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D27B9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2D991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CA977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581D34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4126A9B"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3A8B522" wp14:textId="77777777">
            <w:pPr>
              <w:tabs>
                <w:tab w:val="left" w:pos="142"/>
              </w:tabs>
              <w:rPr>
                <w:rFonts w:ascii="Tahoma" w:hAnsi="Tahoma" w:cs="Tahoma"/>
                <w:sz w:val="16"/>
                <w:szCs w:val="16"/>
              </w:rPr>
            </w:pPr>
            <w:r>
              <w:rPr>
                <w:rFonts w:ascii="Tahoma" w:hAnsi="Tahoma"/>
                <w:sz w:val="16"/>
                <w:szCs w:val="16"/>
              </w:rPr>
              <w:t>Maneja el diagnóstico y el control evolutivo de:- TBC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932B2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C4F21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BD3AC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2AA16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12332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014073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A00AF4B"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703EE5E1" wp14:textId="77777777">
            <w:pPr>
              <w:tabs>
                <w:tab w:val="left" w:pos="142"/>
              </w:tabs>
              <w:rPr>
                <w:rFonts w:ascii="Tahoma" w:hAnsi="Tahoma" w:cs="Tahoma"/>
                <w:sz w:val="16"/>
                <w:szCs w:val="16"/>
              </w:rPr>
            </w:pPr>
            <w:r>
              <w:rPr>
                <w:rFonts w:ascii="Tahoma" w:hAnsi="Tahoma"/>
                <w:sz w:val="16"/>
                <w:szCs w:val="16"/>
              </w:rPr>
              <w:t>Maneja el diagnóstico y el control evolutivo de:- Cáncer pleuropulmonar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27E89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6E554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038B7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C535C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7E944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9060F6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DF722B0"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00650DA" wp14:textId="77777777">
            <w:pPr>
              <w:autoSpaceDE w:val="0"/>
              <w:autoSpaceDN w:val="0"/>
              <w:adjustRightInd w:val="0"/>
              <w:jc w:val="both"/>
              <w:rPr>
                <w:rFonts w:ascii="Tahoma" w:hAnsi="Tahoma" w:cs="Tahoma"/>
                <w:sz w:val="16"/>
                <w:szCs w:val="16"/>
              </w:rPr>
            </w:pPr>
            <w:r>
              <w:rPr>
                <w:rFonts w:ascii="Tahoma" w:hAnsi="Tahoma"/>
                <w:sz w:val="16"/>
                <w:szCs w:val="16"/>
              </w:rPr>
              <w:t>Conoce las indicaciones y saber interpretar la radiología simple de tórax</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13EFE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543FC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F86CB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B8A1D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5D527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5916DB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CECE9D6"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2A821AF8" wp14:textId="77777777">
            <w:pPr>
              <w:tabs>
                <w:tab w:val="left" w:pos="142"/>
              </w:tabs>
              <w:rPr>
                <w:rFonts w:ascii="Tahoma" w:hAnsi="Tahoma" w:cs="Tahoma"/>
                <w:sz w:val="16"/>
                <w:szCs w:val="16"/>
              </w:rPr>
            </w:pPr>
            <w:r>
              <w:rPr>
                <w:rFonts w:ascii="Tahoma" w:hAnsi="Tahoma"/>
                <w:sz w:val="16"/>
                <w:szCs w:val="16"/>
              </w:rPr>
              <w:t>Sabe hacer e interpretar: - Pruebas funcionales respiratorias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0A807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97B3A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014F5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373F1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840F2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9F0076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56F47F9"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7AB0DED1" wp14:textId="77777777">
            <w:pPr>
              <w:tabs>
                <w:tab w:val="left" w:pos="142"/>
              </w:tabs>
              <w:rPr>
                <w:rFonts w:ascii="Tahoma" w:hAnsi="Tahoma" w:cs="Tahoma"/>
                <w:sz w:val="16"/>
                <w:szCs w:val="16"/>
              </w:rPr>
            </w:pPr>
            <w:r>
              <w:rPr>
                <w:rFonts w:ascii="Tahoma" w:hAnsi="Tahoma"/>
                <w:sz w:val="16"/>
                <w:szCs w:val="16"/>
              </w:rPr>
              <w:t>Sabe hacer e interpretar: - Pulsioximetría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7DB25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23B90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55149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3107E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2B756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459D92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B28B289"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564AE9AF" wp14:textId="77777777">
            <w:pPr>
              <w:tabs>
                <w:tab w:val="left" w:pos="142"/>
              </w:tabs>
              <w:rPr>
                <w:rFonts w:ascii="Tahoma" w:hAnsi="Tahoma" w:cs="Tahoma"/>
                <w:sz w:val="16"/>
                <w:szCs w:val="16"/>
              </w:rPr>
            </w:pPr>
            <w:r>
              <w:rPr>
                <w:rFonts w:ascii="Tahoma" w:hAnsi="Tahoma"/>
                <w:sz w:val="16"/>
                <w:szCs w:val="16"/>
              </w:rPr>
              <w:t>Sabe hacer e interpretar: - Prueba de la tuberculina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F7529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F74D5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D8C36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70C0F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1560B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03F117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BFA1AE2"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6D91729" wp14:textId="77777777">
            <w:pPr>
              <w:tabs>
                <w:tab w:val="left" w:pos="142"/>
              </w:tabs>
              <w:rPr>
                <w:rFonts w:ascii="Tahoma" w:hAnsi="Tahoma"/>
                <w:sz w:val="16"/>
                <w:szCs w:val="16"/>
              </w:rPr>
            </w:pPr>
            <w:r>
              <w:rPr>
                <w:rFonts w:ascii="Tahoma" w:hAnsi="Tahoma"/>
                <w:sz w:val="16"/>
                <w:szCs w:val="16"/>
              </w:rPr>
              <w:t>Conoce las indicaciones de los siguiente métodos diagnósticos:</w:t>
            </w:r>
          </w:p>
          <w:p w:rsidR="00DC1543" w:rsidP="000B5816" w:rsidRDefault="00DC1543" w14:paraId="3F8B103B" wp14:textId="77777777">
            <w:pPr>
              <w:tabs>
                <w:tab w:val="num" w:pos="709"/>
              </w:tabs>
              <w:ind w:left="314" w:hanging="180"/>
              <w:jc w:val="both"/>
              <w:rPr>
                <w:rFonts w:ascii="Tahoma" w:hAnsi="Tahoma" w:cs="Tahoma"/>
                <w:sz w:val="16"/>
                <w:szCs w:val="16"/>
              </w:rPr>
            </w:pPr>
            <w:r>
              <w:rPr>
                <w:rFonts w:ascii="Tahoma" w:hAnsi="Tahoma"/>
                <w:sz w:val="16"/>
                <w:szCs w:val="16"/>
              </w:rPr>
              <w:t>- Pruebas de alergia respiratoria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A4BF1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17CE8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F51F0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5E075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26928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BC18DD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6EDFB18"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4C24A4F3" wp14:textId="77777777">
            <w:pPr>
              <w:tabs>
                <w:tab w:val="left" w:pos="142"/>
              </w:tabs>
              <w:rPr>
                <w:rFonts w:ascii="Tahoma" w:hAnsi="Tahoma" w:cs="Tahoma"/>
                <w:sz w:val="16"/>
                <w:szCs w:val="16"/>
              </w:rPr>
            </w:pPr>
            <w:r>
              <w:rPr>
                <w:rFonts w:ascii="Tahoma" w:hAnsi="Tahoma"/>
                <w:sz w:val="16"/>
                <w:szCs w:val="16"/>
              </w:rPr>
              <w:t>Conoce las indicaciones de los siguiente métodos diagnósticos:- Broncoscopia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C9E5B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732C6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27EAE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A3F5F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DBDE1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8E7F05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DA30C67"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8E1E1F" w:rsidRDefault="00DC1543" w14:paraId="0EB53A1A" wp14:textId="77777777">
            <w:pPr>
              <w:tabs>
                <w:tab w:val="left" w:pos="142"/>
              </w:tabs>
              <w:rPr>
                <w:rFonts w:ascii="Tahoma" w:hAnsi="Tahoma" w:cs="Tahoma"/>
                <w:sz w:val="16"/>
                <w:szCs w:val="16"/>
              </w:rPr>
            </w:pPr>
            <w:r>
              <w:rPr>
                <w:rFonts w:ascii="Tahoma" w:hAnsi="Tahoma"/>
                <w:sz w:val="16"/>
                <w:szCs w:val="16"/>
              </w:rPr>
              <w:t>Conoce las indicaciones de los siguiente métodos diagnósticos:- TAC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1F542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1518E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099F4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C6CED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3200C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9C91EE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BC8DC82"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8E1E1F" w:rsidRDefault="00DC1543" w14:paraId="4DBB2488" wp14:textId="77777777">
            <w:pPr>
              <w:tabs>
                <w:tab w:val="left" w:pos="142"/>
              </w:tabs>
              <w:rPr>
                <w:rFonts w:ascii="Tahoma" w:hAnsi="Tahoma" w:cs="Tahoma"/>
                <w:sz w:val="16"/>
                <w:szCs w:val="16"/>
              </w:rPr>
            </w:pPr>
            <w:r>
              <w:rPr>
                <w:rFonts w:ascii="Tahoma" w:hAnsi="Tahoma"/>
                <w:sz w:val="16"/>
                <w:szCs w:val="16"/>
              </w:rPr>
              <w:t>Sabe hacer:- Estudio de contactos de TBC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B92DD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78010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45E72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A9649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81DC5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94A2FE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90C7F85"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8E1E1F" w:rsidRDefault="00DC1543" w14:paraId="0E4E0049" wp14:textId="77777777">
            <w:pPr>
              <w:tabs>
                <w:tab w:val="left" w:pos="142"/>
              </w:tabs>
              <w:rPr>
                <w:rFonts w:ascii="Tahoma" w:hAnsi="Tahoma" w:cs="Tahoma"/>
                <w:sz w:val="16"/>
                <w:szCs w:val="16"/>
              </w:rPr>
            </w:pPr>
            <w:r>
              <w:rPr>
                <w:rFonts w:ascii="Tahoma" w:hAnsi="Tahoma"/>
                <w:sz w:val="16"/>
                <w:szCs w:val="16"/>
              </w:rPr>
              <w:t>Sabe hacer:- Técnica de inhalación de fármacos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480B5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321F5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A0501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47D51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61E4B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5716C9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8C759D4" wp14:textId="77777777">
            <w:pPr>
              <w:tabs>
                <w:tab w:val="left" w:pos="142"/>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8E1E1F" w:rsidRDefault="00DC1543" w14:paraId="5079B87E" wp14:textId="77777777">
            <w:pPr>
              <w:tabs>
                <w:tab w:val="left" w:pos="142"/>
              </w:tabs>
              <w:rPr>
                <w:rFonts w:ascii="Tahoma" w:hAnsi="Tahoma" w:cs="Tahoma"/>
                <w:sz w:val="16"/>
                <w:szCs w:val="16"/>
              </w:rPr>
            </w:pPr>
            <w:r>
              <w:rPr>
                <w:rFonts w:ascii="Tahoma" w:hAnsi="Tahoma"/>
                <w:sz w:val="16"/>
                <w:szCs w:val="16"/>
              </w:rPr>
              <w:t>Sabe hacer:- Fisioterapia respiratoria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6313C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A8CDC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6B95A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110F2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232D3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92FA01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79ADBEA"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D8B4B7D" wp14:textId="77777777">
            <w:pPr>
              <w:autoSpaceDE w:val="0"/>
              <w:autoSpaceDN w:val="0"/>
              <w:adjustRightInd w:val="0"/>
              <w:jc w:val="both"/>
              <w:rPr>
                <w:rFonts w:ascii="Tahoma" w:hAnsi="Tahoma" w:cs="Tahoma"/>
                <w:sz w:val="16"/>
                <w:szCs w:val="16"/>
              </w:rPr>
            </w:pPr>
            <w:r>
              <w:rPr>
                <w:rFonts w:ascii="Tahoma" w:hAnsi="Tahoma"/>
                <w:sz w:val="16"/>
                <w:szCs w:val="16"/>
              </w:rPr>
              <w:t>Maneja la quimioprofilaxis antituberculosa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7BCC8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C6A5D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DF24F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206CB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2BFFB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7A3D1D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D72616B"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223028D" wp14:textId="77777777">
            <w:pPr>
              <w:jc w:val="both"/>
              <w:rPr>
                <w:rFonts w:ascii="Tahoma" w:hAnsi="Tahoma"/>
                <w:sz w:val="16"/>
                <w:szCs w:val="16"/>
              </w:rPr>
            </w:pPr>
            <w:r>
              <w:rPr>
                <w:rFonts w:ascii="Tahoma" w:hAnsi="Tahoma"/>
                <w:sz w:val="16"/>
                <w:szCs w:val="16"/>
              </w:rPr>
              <w:t>Identifica las patologías relacionadas con el trabajo. Conocer las actitudes preventivas frente a los factores de riesgo laboral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E0D4E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6CD8F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1C883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3D2E3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05F96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E86A42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B6F99F7"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1A7BEF3" wp14:textId="77777777">
            <w:pPr>
              <w:jc w:val="both"/>
              <w:rPr>
                <w:rFonts w:ascii="Tahoma" w:hAnsi="Tahoma"/>
                <w:sz w:val="16"/>
                <w:szCs w:val="16"/>
              </w:rPr>
            </w:pPr>
            <w:r>
              <w:rPr>
                <w:rFonts w:ascii="Tahoma" w:hAnsi="Tahoma"/>
                <w:sz w:val="16"/>
                <w:szCs w:val="16"/>
              </w:rPr>
              <w:t>Conoce las indicaciones de oxigenoterapia y realizar el control evolutivo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2A9C9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620E9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8AE33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342AE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A7143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0AA219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6ECB4B6"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F35FF71" wp14:textId="77777777">
            <w:pPr>
              <w:rPr>
                <w:rFonts w:ascii="Tahoma" w:hAnsi="Tahoma"/>
                <w:sz w:val="16"/>
                <w:szCs w:val="16"/>
              </w:rPr>
            </w:pPr>
            <w:r>
              <w:rPr>
                <w:rFonts w:ascii="Tahoma" w:hAnsi="Tahoma"/>
                <w:sz w:val="16"/>
                <w:szCs w:val="16"/>
              </w:rPr>
              <w:t>Maneja el paciente en situación de urgencia- Disnea aguda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C659E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838A4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CE4C8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B14FB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37ED1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9E8571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F07A2AC"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4399F506" wp14:textId="77777777">
            <w:pPr>
              <w:rPr>
                <w:rFonts w:ascii="Tahoma" w:hAnsi="Tahoma"/>
                <w:sz w:val="16"/>
                <w:szCs w:val="16"/>
              </w:rPr>
            </w:pPr>
            <w:r>
              <w:rPr>
                <w:rFonts w:ascii="Tahoma" w:hAnsi="Tahoma"/>
                <w:sz w:val="16"/>
                <w:szCs w:val="16"/>
              </w:rPr>
              <w:t>Maneja el paciente en situación de urgencia- Hemoptisis masiva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B823A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24DE2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93C3C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08499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A185E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668FE2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BCE0B80"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080E37A0" wp14:textId="77777777">
            <w:pPr>
              <w:rPr>
                <w:rFonts w:ascii="Tahoma" w:hAnsi="Tahoma"/>
                <w:sz w:val="16"/>
                <w:szCs w:val="16"/>
              </w:rPr>
            </w:pPr>
            <w:r>
              <w:rPr>
                <w:rFonts w:ascii="Tahoma" w:hAnsi="Tahoma"/>
                <w:sz w:val="16"/>
                <w:szCs w:val="16"/>
              </w:rPr>
              <w:t xml:space="preserve">Maneja el paciente en situación de urgencia- Neumotórax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FD763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C7842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B42CB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1B241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90BC2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5B5AA1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00A4B0B"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79B1FD15" wp14:textId="77777777">
            <w:pPr>
              <w:rPr>
                <w:rFonts w:ascii="Tahoma" w:hAnsi="Tahoma"/>
                <w:sz w:val="16"/>
                <w:szCs w:val="16"/>
              </w:rPr>
            </w:pPr>
            <w:r>
              <w:rPr>
                <w:rFonts w:ascii="Tahoma" w:hAnsi="Tahoma"/>
                <w:sz w:val="16"/>
                <w:szCs w:val="16"/>
              </w:rPr>
              <w:t>Maneja el paciente en situación de urgencia- Parada respiratoria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49F14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82586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52002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31764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25196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7CD1E8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AE40707"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7E3CD60A" wp14:textId="77777777">
            <w:pPr>
              <w:rPr>
                <w:rFonts w:ascii="Tahoma" w:hAnsi="Tahoma"/>
                <w:sz w:val="16"/>
                <w:szCs w:val="16"/>
              </w:rPr>
            </w:pPr>
            <w:r>
              <w:rPr>
                <w:rFonts w:ascii="Tahoma" w:hAnsi="Tahoma"/>
                <w:sz w:val="16"/>
                <w:szCs w:val="16"/>
              </w:rPr>
              <w:t>Maneja el paciente en situación de urgencia- Crisis de asma grave</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C857F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12B77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9C925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5B197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7B46A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4134C6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B7D98DE" wp14:textId="77777777">
            <w:pPr>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1E367F7" wp14:textId="77777777">
            <w:pPr>
              <w:jc w:val="both"/>
              <w:rPr>
                <w:rFonts w:ascii="Tahoma" w:hAnsi="Tahoma"/>
                <w:sz w:val="16"/>
                <w:szCs w:val="16"/>
              </w:rPr>
            </w:pPr>
            <w:r>
              <w:rPr>
                <w:rFonts w:ascii="Tahoma" w:hAnsi="Tahoma"/>
                <w:sz w:val="16"/>
                <w:szCs w:val="16"/>
              </w:rPr>
              <w:t>Sabe realizar el abordaje familiar y psicosocial del paciente afecto de enfermedades respiratorias en fase avanzada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E1B5A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49EEC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9D029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966D9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22484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93F8A34"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623F7751"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2D6AC9" w:rsidRDefault="00DC1543" w14:paraId="186CBBDE" wp14:textId="77777777">
            <w:pPr>
              <w:rPr>
                <w:rFonts w:ascii="Tahoma" w:hAnsi="Tahoma"/>
                <w:sz w:val="16"/>
                <w:szCs w:val="16"/>
              </w:rPr>
            </w:pPr>
            <w:r>
              <w:rPr>
                <w:rFonts w:ascii="Tahoma" w:hAnsi="Tahoma"/>
                <w:sz w:val="16"/>
                <w:szCs w:val="16"/>
              </w:rPr>
              <w:t>Maneja el diagnóstico y el control evolutivo de:-Patología pleural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007CD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7ACC2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EAE21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8D2BA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DE053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EBFE2E0"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62030E29"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2D6AC9" w:rsidRDefault="00DC1543" w14:paraId="7715D5BD" wp14:textId="77777777">
            <w:pPr>
              <w:rPr>
                <w:rFonts w:ascii="Tahoma" w:hAnsi="Tahoma"/>
                <w:sz w:val="16"/>
                <w:szCs w:val="16"/>
              </w:rPr>
            </w:pPr>
            <w:r>
              <w:rPr>
                <w:rFonts w:ascii="Tahoma" w:hAnsi="Tahoma"/>
                <w:sz w:val="16"/>
                <w:szCs w:val="16"/>
              </w:rPr>
              <w:t>Maneja el diagnóstico y el control evolutivo de:-Síndrome de apnea del sueño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D1250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8F842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0CA64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C857F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C75BC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81DD301"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170800B5"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2D6AC9" w:rsidRDefault="00DC1543" w14:paraId="311C04E2" wp14:textId="77777777">
            <w:pPr>
              <w:rPr>
                <w:rFonts w:ascii="Tahoma" w:hAnsi="Tahoma"/>
                <w:sz w:val="16"/>
                <w:szCs w:val="16"/>
              </w:rPr>
            </w:pPr>
            <w:r>
              <w:rPr>
                <w:rFonts w:ascii="Tahoma" w:hAnsi="Tahoma"/>
                <w:sz w:val="16"/>
                <w:szCs w:val="16"/>
              </w:rPr>
              <w:t>Maneja el diagnóstico y el control evolutivo de:-Enfermedades respiratorias profesionales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77F12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007BC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6FC89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0C7FF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C2DC4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01E0758"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6A36AC3A"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1BB22B20" wp14:textId="77777777">
            <w:pPr>
              <w:rPr>
                <w:rFonts w:ascii="Tahoma" w:hAnsi="Tahoma"/>
                <w:sz w:val="16"/>
                <w:szCs w:val="16"/>
              </w:rPr>
            </w:pPr>
            <w:r>
              <w:rPr>
                <w:rFonts w:ascii="Tahoma" w:hAnsi="Tahoma"/>
                <w:sz w:val="16"/>
                <w:szCs w:val="16"/>
              </w:rPr>
              <w:t>Maneja el diagnóstico y el control evolutivo de:</w:t>
            </w:r>
          </w:p>
          <w:p w:rsidR="00DC1543" w:rsidP="000B5816" w:rsidRDefault="00DC1543" w14:paraId="59EDCF1B" wp14:textId="77777777">
            <w:pPr>
              <w:tabs>
                <w:tab w:val="num" w:pos="709"/>
              </w:tabs>
              <w:ind w:left="314" w:hanging="180"/>
              <w:jc w:val="both"/>
              <w:rPr>
                <w:rFonts w:ascii="Tahoma" w:hAnsi="Tahoma"/>
                <w:sz w:val="16"/>
                <w:szCs w:val="16"/>
              </w:rPr>
            </w:pPr>
            <w:r>
              <w:rPr>
                <w:rFonts w:ascii="Tahoma" w:hAnsi="Tahoma"/>
                <w:sz w:val="16"/>
                <w:szCs w:val="16"/>
              </w:rPr>
              <w:t>-Enfermedades de baja prevalencia (sarcoidosis, fibrosis pulmonar idiopática)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95B96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0EDD0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79E1D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3776F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31723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88E4B0C"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652B2B6C"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120EE89E" wp14:textId="77777777">
            <w:pPr>
              <w:rPr>
                <w:rFonts w:ascii="Tahoma" w:hAnsi="Tahoma"/>
                <w:sz w:val="16"/>
                <w:szCs w:val="16"/>
              </w:rPr>
            </w:pPr>
            <w:r>
              <w:rPr>
                <w:rFonts w:ascii="Tahoma" w:hAnsi="Tahoma"/>
                <w:sz w:val="16"/>
                <w:szCs w:val="16"/>
              </w:rPr>
              <w:t>Conoce y sabe realizar las actividades preventivas en enfermedades respiratorias profesionales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5708C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5E9DD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DDDD6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4AE2B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E0757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01436C3"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50BF5BD9" wp14:textId="77777777">
            <w:pPr>
              <w:jc w:val="center"/>
              <w:rPr>
                <w:rFonts w:ascii="Tahoma" w:hAnsi="Tahoma"/>
                <w:sz w:val="16"/>
                <w:szCs w:val="16"/>
              </w:rPr>
            </w:pPr>
            <w:r>
              <w:rPr>
                <w:rFonts w:ascii="Tahoma" w:hAnsi="Tahoma"/>
                <w:sz w:val="16"/>
                <w:szCs w:val="16"/>
              </w:rPr>
              <w:lastRenderedPageBreak/>
              <w:t>III</w:t>
            </w:r>
          </w:p>
        </w:tc>
        <w:tc>
          <w:tcPr>
            <w:tcW w:w="0" w:type="auto"/>
            <w:shd w:val="clear" w:color="auto" w:fill="CCFFCC"/>
            <w:tcMar>
              <w:top w:w="28" w:type="dxa"/>
              <w:left w:w="79" w:type="dxa"/>
              <w:bottom w:w="28" w:type="dxa"/>
              <w:right w:w="79" w:type="dxa"/>
            </w:tcMar>
            <w:vAlign w:val="center"/>
          </w:tcPr>
          <w:p w:rsidR="00DC1543" w:rsidP="002D6AC9" w:rsidRDefault="00DC1543" w14:paraId="25156A83" wp14:textId="77777777">
            <w:pPr>
              <w:rPr>
                <w:rFonts w:ascii="Tahoma" w:hAnsi="Tahoma"/>
                <w:sz w:val="16"/>
                <w:szCs w:val="16"/>
              </w:rPr>
            </w:pPr>
            <w:r>
              <w:rPr>
                <w:rFonts w:ascii="Tahoma" w:hAnsi="Tahoma"/>
                <w:sz w:val="16"/>
                <w:szCs w:val="16"/>
              </w:rPr>
              <w:t>Sabe hacer:- Gasometría arterial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B0E46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59E90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75D8E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757D1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45F40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B26AB42"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5CE4FBAE" wp14:textId="77777777">
            <w:pPr>
              <w:jc w:val="center"/>
              <w:rPr>
                <w:rFonts w:ascii="Tahoma" w:hAnsi="Tahoma"/>
                <w:sz w:val="16"/>
                <w:szCs w:val="16"/>
              </w:rPr>
            </w:pPr>
            <w:r>
              <w:rPr>
                <w:rFonts w:ascii="Tahoma" w:hAnsi="Tahoma"/>
                <w:sz w:val="16"/>
                <w:szCs w:val="16"/>
              </w:rPr>
              <w:t>III</w:t>
            </w:r>
          </w:p>
        </w:tc>
        <w:tc>
          <w:tcPr>
            <w:tcW w:w="0" w:type="auto"/>
            <w:shd w:val="clear" w:color="auto" w:fill="CCFFCC"/>
            <w:tcMar>
              <w:top w:w="28" w:type="dxa"/>
              <w:left w:w="79" w:type="dxa"/>
              <w:bottom w:w="28" w:type="dxa"/>
              <w:right w:w="79" w:type="dxa"/>
            </w:tcMar>
            <w:vAlign w:val="center"/>
          </w:tcPr>
          <w:p w:rsidR="00DC1543" w:rsidP="002D6AC9" w:rsidRDefault="00DC1543" w14:paraId="41583A2F" wp14:textId="77777777">
            <w:pPr>
              <w:rPr>
                <w:rFonts w:ascii="Tahoma" w:hAnsi="Tahoma"/>
                <w:sz w:val="16"/>
                <w:szCs w:val="16"/>
              </w:rPr>
            </w:pPr>
            <w:r>
              <w:rPr>
                <w:rFonts w:ascii="Tahoma" w:hAnsi="Tahoma"/>
                <w:sz w:val="16"/>
                <w:szCs w:val="16"/>
              </w:rPr>
              <w:t>Sabe hacer:- Toracocentesis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FE51C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A2411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56CF1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7B161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6140D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F42E045"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238F2BD7" wp14:textId="77777777">
            <w:pPr>
              <w:jc w:val="center"/>
              <w:rPr>
                <w:rFonts w:ascii="Tahoma" w:hAnsi="Tahoma"/>
                <w:sz w:val="16"/>
                <w:szCs w:val="16"/>
              </w:rPr>
            </w:pPr>
            <w:r>
              <w:rPr>
                <w:rFonts w:ascii="Tahoma" w:hAnsi="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38A59F2C" wp14:textId="77777777">
            <w:pPr>
              <w:jc w:val="both"/>
              <w:rPr>
                <w:rFonts w:ascii="Tahoma" w:hAnsi="Tahoma"/>
                <w:sz w:val="16"/>
                <w:szCs w:val="16"/>
              </w:rPr>
            </w:pPr>
            <w:r>
              <w:rPr>
                <w:rFonts w:ascii="Tahoma" w:hAnsi="Tahoma"/>
                <w:sz w:val="16"/>
                <w:szCs w:val="16"/>
              </w:rPr>
              <w:t>Maneja el diagnóstico de la repercusión pleuropulmonar de patologías sistémicas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D070C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E1495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F4465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030F2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9E5BF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0302F6AC" wp14:textId="77777777">
      <w:pPr>
        <w:rPr>
          <w:rFonts w:ascii="Tahoma" w:hAnsi="Tahoma" w:cs="Tahoma"/>
          <w:sz w:val="16"/>
          <w:szCs w:val="16"/>
        </w:rPr>
      </w:pPr>
    </w:p>
    <w:p xmlns:wp14="http://schemas.microsoft.com/office/word/2010/wordml" w:rsidR="00CC066E" w:rsidP="000B5816" w:rsidRDefault="00CC066E" w14:paraId="2861C9C0" wp14:textId="77777777">
      <w:pPr>
        <w:rPr>
          <w:rFonts w:ascii="Tahoma" w:hAnsi="Tahoma" w:cs="Tahoma"/>
          <w:sz w:val="16"/>
          <w:szCs w:val="16"/>
        </w:rPr>
      </w:pPr>
    </w:p>
    <w:p xmlns:wp14="http://schemas.microsoft.com/office/word/2010/wordml" w:rsidRPr="00C15E67" w:rsidR="000B5816" w:rsidP="002D6AC9" w:rsidRDefault="000B5816" w14:paraId="5D0D1D2B" wp14:textId="77777777">
      <w:pPr>
        <w:spacing w:line="360" w:lineRule="auto"/>
        <w:ind w:right="-285" w:firstLine="708"/>
        <w:rPr>
          <w:rFonts w:ascii="Tahoma" w:hAnsi="Tahoma" w:cs="Tahoma"/>
          <w:b/>
          <w:sz w:val="20"/>
          <w:szCs w:val="20"/>
        </w:rPr>
      </w:pPr>
      <w:r w:rsidRPr="00C15E67">
        <w:rPr>
          <w:rFonts w:ascii="Tahoma" w:hAnsi="Tahoma" w:cs="Tahoma"/>
          <w:b/>
          <w:sz w:val="20"/>
          <w:szCs w:val="20"/>
        </w:rPr>
        <w:t>2.1.3.- COMPETENCIA ESPECÍFICA: PROBLEMAS DEL TRACTO DIGESTIVO Y DEL HÍGADO</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23"/>
        <w:gridCol w:w="607"/>
        <w:gridCol w:w="607"/>
        <w:gridCol w:w="607"/>
        <w:gridCol w:w="607"/>
        <w:gridCol w:w="627"/>
      </w:tblGrid>
      <w:tr xmlns:wp14="http://schemas.microsoft.com/office/word/2010/wordml" w:rsidR="002D6AC9" w:rsidTr="006B5541" w14:paraId="2D40AA2A"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38A54B4B"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2D6AC9" w:rsidP="00DC1543" w:rsidRDefault="002D6AC9" w14:paraId="5FD0CC4B"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2D6AC9" w:rsidP="000B5816" w:rsidRDefault="002D6AC9" w14:paraId="385D890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2D6AC9" w:rsidP="000B5816" w:rsidRDefault="002D6AC9" w14:paraId="0DCB038D"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2D6AC9" w:rsidP="000B5816" w:rsidRDefault="002D6AC9" w14:paraId="505E2CD4"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2D6AC9" w:rsidP="000B5816" w:rsidRDefault="002D6AC9" w14:paraId="410A80E0"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79" w:type="dxa"/>
              <w:bottom w:w="28" w:type="dxa"/>
              <w:right w:w="79" w:type="dxa"/>
            </w:tcMar>
            <w:vAlign w:val="center"/>
          </w:tcPr>
          <w:p w:rsidR="002D6AC9" w:rsidP="000B5816" w:rsidRDefault="002D6AC9" w14:paraId="19DB43B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2D6AC9" w:rsidTr="006B5541" w14:paraId="37E192AF"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67D41182"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2D6AC9" w:rsidP="000B5816" w:rsidRDefault="002D6AC9" w14:paraId="4A05F061"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2D6AC9" w:rsidP="000B5816" w:rsidRDefault="002D6AC9" w14:paraId="678B030A"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2D6AC9" w:rsidP="000B5816" w:rsidRDefault="002D6AC9" w14:paraId="62480A76"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2D6AC9" w:rsidP="000B5816" w:rsidRDefault="002D6AC9" w14:paraId="1ECD53AE"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2D6AC9" w:rsidP="000B5816" w:rsidRDefault="002D6AC9" w14:paraId="44ADC698"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2D6AC9" w:rsidP="000B5816" w:rsidRDefault="002D6AC9" w14:paraId="2EB4D631"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02F07B6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FBEC2AA"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Pr="002D6AC9" w:rsidR="00DC1543" w:rsidP="002D6AC9" w:rsidRDefault="00DC1543" w14:paraId="4382EE67" wp14:textId="77777777">
            <w:pPr>
              <w:tabs>
                <w:tab w:val="num" w:pos="1069"/>
              </w:tabs>
              <w:rPr>
                <w:rFonts w:ascii="Tahoma" w:hAnsi="Tahoma"/>
                <w:sz w:val="16"/>
                <w:szCs w:val="16"/>
              </w:rPr>
            </w:pPr>
            <w:r>
              <w:rPr>
                <w:rFonts w:ascii="Tahoma" w:hAnsi="Tahoma"/>
                <w:sz w:val="16"/>
                <w:szCs w:val="16"/>
              </w:rPr>
              <w:t>Conoce y sabe realizar las actividades preventivas de:</w:t>
            </w:r>
            <w:r w:rsidRPr="002D6AC9">
              <w:rPr>
                <w:rFonts w:ascii="Tahoma" w:hAnsi="Tahoma"/>
                <w:sz w:val="16"/>
                <w:szCs w:val="16"/>
              </w:rPr>
              <w:t xml:space="preserve">- Hepatitis víricas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70668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45163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424EA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ADF75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F2917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7846E1B"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E33857E" wp14:textId="77777777">
            <w:pPr>
              <w:tabs>
                <w:tab w:val="num" w:pos="1069"/>
              </w:tabs>
              <w:jc w:val="center"/>
              <w:rPr>
                <w:rFonts w:ascii="Tahoma" w:hAnsi="Tahoma"/>
                <w:sz w:val="16"/>
                <w:szCs w:val="16"/>
                <w:lang w:val="en-GB"/>
              </w:rPr>
            </w:pPr>
            <w:r>
              <w:rPr>
                <w:rFonts w:ascii="Tahoma" w:hAnsi="Tahoma"/>
                <w:sz w:val="16"/>
                <w:szCs w:val="16"/>
                <w:lang w:val="en-GB"/>
              </w:rPr>
              <w:t>I</w:t>
            </w:r>
          </w:p>
        </w:tc>
        <w:tc>
          <w:tcPr>
            <w:tcW w:w="0" w:type="auto"/>
            <w:shd w:val="clear" w:color="auto" w:fill="EEECE1"/>
            <w:tcMar>
              <w:top w:w="28" w:type="dxa"/>
              <w:left w:w="79" w:type="dxa"/>
              <w:bottom w:w="28" w:type="dxa"/>
              <w:right w:w="79" w:type="dxa"/>
            </w:tcMar>
            <w:vAlign w:val="center"/>
          </w:tcPr>
          <w:p w:rsidR="00DC1543" w:rsidP="002D6AC9" w:rsidRDefault="00DC1543" w14:paraId="5F5402EF" wp14:textId="77777777">
            <w:pPr>
              <w:tabs>
                <w:tab w:val="num" w:pos="1069"/>
              </w:tabs>
              <w:rPr>
                <w:rFonts w:ascii="Tahoma" w:hAnsi="Tahoma"/>
                <w:sz w:val="16"/>
                <w:szCs w:val="16"/>
              </w:rPr>
            </w:pPr>
            <w:r>
              <w:rPr>
                <w:rFonts w:ascii="Tahoma" w:hAnsi="Tahoma"/>
                <w:sz w:val="16"/>
                <w:szCs w:val="16"/>
              </w:rPr>
              <w:t xml:space="preserve">Conoce y sabe realizar las actividades preventivas de:- Hepatopatía alcohólica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86E16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34397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9BAA6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E0BD5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540AE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562765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9C2AC67"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2F30772E" wp14:textId="77777777">
            <w:pPr>
              <w:tabs>
                <w:tab w:val="num" w:pos="1069"/>
              </w:tabs>
              <w:rPr>
                <w:rFonts w:ascii="Tahoma" w:hAnsi="Tahoma"/>
                <w:sz w:val="16"/>
                <w:szCs w:val="16"/>
              </w:rPr>
            </w:pPr>
            <w:r>
              <w:rPr>
                <w:rFonts w:ascii="Tahoma" w:hAnsi="Tahoma"/>
                <w:sz w:val="16"/>
                <w:szCs w:val="16"/>
              </w:rPr>
              <w:t xml:space="preserve">Conoce y sabe realizar las actividades preventivas de:- Cribado de cáncer del aparato digestivo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3BA15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DF07D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9AB18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6E2A9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69D93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ECD0BF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F4536B4"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09A683B8" wp14:textId="77777777">
            <w:pPr>
              <w:tabs>
                <w:tab w:val="num" w:pos="1069"/>
              </w:tabs>
              <w:rPr>
                <w:rFonts w:ascii="Tahoma" w:hAnsi="Tahoma" w:cs="Tahoma"/>
                <w:sz w:val="16"/>
                <w:szCs w:val="16"/>
              </w:rPr>
            </w:pPr>
            <w:r>
              <w:rPr>
                <w:rFonts w:ascii="Tahoma" w:hAnsi="Tahoma"/>
                <w:sz w:val="16"/>
                <w:szCs w:val="16"/>
              </w:rPr>
              <w:t>Maneja el diagnóstico de los siguientes problemas:- Náuseas / vómitos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82520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B28F9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559DD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D58A9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10D71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1A575E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663F052"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Pr="002D6AC9" w:rsidR="00DC1543" w:rsidP="002D6AC9" w:rsidRDefault="00DC1543" w14:paraId="6B439EAE" wp14:textId="77777777">
            <w:pPr>
              <w:tabs>
                <w:tab w:val="num" w:pos="1069"/>
              </w:tabs>
              <w:rPr>
                <w:rFonts w:ascii="Tahoma" w:hAnsi="Tahoma" w:cs="Tahoma"/>
                <w:sz w:val="16"/>
                <w:szCs w:val="16"/>
              </w:rPr>
            </w:pPr>
            <w:r>
              <w:rPr>
                <w:rFonts w:ascii="Tahoma" w:hAnsi="Tahoma"/>
                <w:sz w:val="16"/>
                <w:szCs w:val="16"/>
              </w:rPr>
              <w:t>Maneja el diagnóstico de los siguientes problemas:</w:t>
            </w:r>
            <w:r w:rsidRPr="002D6AC9">
              <w:rPr>
                <w:rFonts w:ascii="Tahoma" w:hAnsi="Tahoma"/>
                <w:sz w:val="16"/>
                <w:szCs w:val="16"/>
              </w:rPr>
              <w:t>- Pirosis / Dispepsia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A7DC8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80F00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B9542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C11856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F7D50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818805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FF267B4" wp14:textId="77777777">
            <w:pPr>
              <w:tabs>
                <w:tab w:val="num" w:pos="1069"/>
              </w:tabs>
              <w:jc w:val="center"/>
              <w:rPr>
                <w:rFonts w:ascii="Tahoma" w:hAnsi="Tahoma"/>
                <w:sz w:val="16"/>
                <w:szCs w:val="16"/>
                <w:lang w:val="en-GB"/>
              </w:rPr>
            </w:pPr>
            <w:r>
              <w:rPr>
                <w:rFonts w:ascii="Tahoma" w:hAnsi="Tahoma"/>
                <w:sz w:val="16"/>
                <w:szCs w:val="16"/>
                <w:lang w:val="en-GB"/>
              </w:rPr>
              <w:t>I</w:t>
            </w:r>
          </w:p>
        </w:tc>
        <w:tc>
          <w:tcPr>
            <w:tcW w:w="0" w:type="auto"/>
            <w:shd w:val="clear" w:color="auto" w:fill="EEECE1"/>
            <w:tcMar>
              <w:top w:w="28" w:type="dxa"/>
              <w:left w:w="79" w:type="dxa"/>
              <w:bottom w:w="28" w:type="dxa"/>
              <w:right w:w="79" w:type="dxa"/>
            </w:tcMar>
            <w:vAlign w:val="center"/>
          </w:tcPr>
          <w:p w:rsidR="00DC1543" w:rsidP="002D6AC9" w:rsidRDefault="00DC1543" w14:paraId="4793949D" wp14:textId="77777777">
            <w:pPr>
              <w:tabs>
                <w:tab w:val="num" w:pos="1069"/>
              </w:tabs>
              <w:rPr>
                <w:rFonts w:ascii="Tahoma" w:hAnsi="Tahoma" w:cs="Tahoma"/>
                <w:sz w:val="16"/>
                <w:szCs w:val="16"/>
              </w:rPr>
            </w:pPr>
            <w:r>
              <w:rPr>
                <w:rFonts w:ascii="Tahoma" w:hAnsi="Tahoma"/>
                <w:sz w:val="16"/>
                <w:szCs w:val="16"/>
              </w:rPr>
              <w:t>Maneja el diagnóstico de los siguientes problemas:- Disfagia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8E500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E882A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7FDF5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159F4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89EBF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699D71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E3E1BB8"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F9580D1" wp14:textId="77777777">
            <w:pPr>
              <w:tabs>
                <w:tab w:val="num" w:pos="1069"/>
              </w:tabs>
              <w:rPr>
                <w:rFonts w:ascii="Tahoma" w:hAnsi="Tahoma" w:cs="Tahoma"/>
                <w:sz w:val="16"/>
                <w:szCs w:val="16"/>
              </w:rPr>
            </w:pPr>
            <w:r>
              <w:rPr>
                <w:rFonts w:ascii="Tahoma" w:hAnsi="Tahoma"/>
                <w:sz w:val="16"/>
                <w:szCs w:val="16"/>
              </w:rPr>
              <w:t>Maneja el diagnóstico de los siguientes problemas:- Dolor abdominal y anal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E9AC4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9521E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2175D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5D018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99BC2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AB28A2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74A28D0"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407F5ECA" wp14:textId="77777777">
            <w:pPr>
              <w:tabs>
                <w:tab w:val="num" w:pos="1069"/>
              </w:tabs>
              <w:rPr>
                <w:rFonts w:ascii="Tahoma" w:hAnsi="Tahoma" w:cs="Tahoma"/>
                <w:sz w:val="16"/>
                <w:szCs w:val="16"/>
              </w:rPr>
            </w:pPr>
            <w:r>
              <w:rPr>
                <w:rFonts w:ascii="Tahoma" w:hAnsi="Tahoma"/>
                <w:sz w:val="16"/>
                <w:szCs w:val="16"/>
              </w:rPr>
              <w:t>Maneja el diagnóstico de los siguientes problemas:- Alteración del hábito deposicional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75E2E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ADEF5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9F995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7516D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D3D3E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02B5EC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FD67745"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1386A1DA" wp14:textId="77777777">
            <w:pPr>
              <w:tabs>
                <w:tab w:val="num" w:pos="1069"/>
              </w:tabs>
              <w:rPr>
                <w:rFonts w:ascii="Tahoma" w:hAnsi="Tahoma" w:cs="Tahoma"/>
                <w:sz w:val="16"/>
                <w:szCs w:val="16"/>
              </w:rPr>
            </w:pPr>
            <w:r>
              <w:rPr>
                <w:rFonts w:ascii="Tahoma" w:hAnsi="Tahoma"/>
                <w:sz w:val="16"/>
                <w:szCs w:val="16"/>
              </w:rPr>
              <w:t>Maneja el diagnóstico de los siguientes problemas:- Ictericia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00EA4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7517C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DE56F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B6F70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72A42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914BEF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D2FC087"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0384F086" wp14:textId="77777777">
            <w:pPr>
              <w:tabs>
                <w:tab w:val="num" w:pos="1069"/>
              </w:tabs>
              <w:rPr>
                <w:rFonts w:ascii="Tahoma" w:hAnsi="Tahoma" w:cs="Tahoma"/>
                <w:sz w:val="16"/>
                <w:szCs w:val="16"/>
              </w:rPr>
            </w:pPr>
            <w:r>
              <w:rPr>
                <w:rFonts w:ascii="Tahoma" w:hAnsi="Tahoma"/>
                <w:sz w:val="16"/>
                <w:szCs w:val="16"/>
              </w:rPr>
              <w:t>Maneja el diagnóstico de los siguientes problemas:- Patrón analítico de colestasis/aumento de transaminasas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9634F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354D5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D2A6D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83A72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40DD2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6D5B15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9D4C852"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08D25EB0"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 Reflujo gastroesofágico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0CFFA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12C66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556E7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9EC11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28FE7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5E6135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7593A29"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6761C0A8"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 Úlcera péptica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8EEFF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434F3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85E14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7FBE7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BA7E0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1186DF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7807EEC"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022B9C3"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 Gastritis crónica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16448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48ADD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C3066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2F256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94D73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3EAF47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FF8E449"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225FA38E"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 Hepatopatía crónica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0674B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FA57D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3B9B0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E67FA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6FE91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C15000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22D66B0"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21CF8E00"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 Diverticulosis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D2365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6978D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010DC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3A2A6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05F90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B8B887B"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6247B42"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BAC6710"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 Colon irritable</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3F750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A5D83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189FD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47291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71BD9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960C6D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73716BF"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57D8119E"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 Enfermedad celíaca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E5DCE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7B863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77B52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220F9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B3FB1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8D2ACB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2419F61"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CB42E6C"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 Síndrome de malabsorción intestinal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0BFFE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30D29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E94D3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E0745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1484C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41DE46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97B6831"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Pr="002D6AC9" w:rsidR="00DC1543" w:rsidP="002D6AC9" w:rsidRDefault="00DC1543" w14:paraId="17416313"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w:t>
            </w:r>
            <w:r w:rsidRPr="002D6AC9">
              <w:rPr>
                <w:rFonts w:ascii="Tahoma" w:hAnsi="Tahoma"/>
                <w:sz w:val="16"/>
                <w:szCs w:val="16"/>
              </w:rPr>
              <w:t>- Litiasis biliar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71FD5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1F6DA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EFB53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2C4F5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019A6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A9F529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1269173" wp14:textId="77777777">
            <w:pPr>
              <w:tabs>
                <w:tab w:val="num" w:pos="1069"/>
              </w:tabs>
              <w:jc w:val="center"/>
              <w:rPr>
                <w:rFonts w:ascii="Tahoma" w:hAnsi="Tahoma"/>
                <w:sz w:val="16"/>
                <w:szCs w:val="16"/>
                <w:lang w:val="en-GB"/>
              </w:rPr>
            </w:pPr>
            <w:r>
              <w:rPr>
                <w:rFonts w:ascii="Tahoma" w:hAnsi="Tahoma"/>
                <w:sz w:val="16"/>
                <w:szCs w:val="16"/>
                <w:lang w:val="en-GB"/>
              </w:rPr>
              <w:t>I</w:t>
            </w:r>
          </w:p>
        </w:tc>
        <w:tc>
          <w:tcPr>
            <w:tcW w:w="0" w:type="auto"/>
            <w:shd w:val="clear" w:color="auto" w:fill="EEECE1"/>
            <w:tcMar>
              <w:top w:w="28" w:type="dxa"/>
              <w:left w:w="79" w:type="dxa"/>
              <w:bottom w:w="28" w:type="dxa"/>
              <w:right w:w="79" w:type="dxa"/>
            </w:tcMar>
            <w:vAlign w:val="center"/>
          </w:tcPr>
          <w:p w:rsidR="00DC1543" w:rsidP="002D6AC9" w:rsidRDefault="00DC1543" w14:paraId="42982814" wp14:textId="77777777">
            <w:pPr>
              <w:tabs>
                <w:tab w:val="num" w:pos="1069"/>
              </w:tabs>
              <w:rPr>
                <w:rFonts w:ascii="Tahoma" w:hAnsi="Tahoma" w:cs="Tahoma"/>
                <w:sz w:val="16"/>
                <w:szCs w:val="16"/>
              </w:rPr>
            </w:pPr>
            <w:r>
              <w:rPr>
                <w:rFonts w:ascii="Tahoma" w:hAnsi="Tahoma"/>
                <w:sz w:val="16"/>
                <w:szCs w:val="16"/>
              </w:rPr>
              <w:t>Maneja el diagnóstico, la terapéutica y los criterios de derivación de:- Patología anal: hemorroides, fisura…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7C8B8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849A3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17D1E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D6432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33FB8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402D2B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2EC32B2"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C15E67" w:rsidRDefault="00DC1543" w14:paraId="55B83401" wp14:textId="77777777">
            <w:pPr>
              <w:tabs>
                <w:tab w:val="num" w:pos="1069"/>
              </w:tabs>
              <w:rPr>
                <w:rFonts w:ascii="Tahoma" w:hAnsi="Tahoma" w:cs="Tahoma"/>
                <w:sz w:val="16"/>
                <w:szCs w:val="16"/>
              </w:rPr>
            </w:pPr>
            <w:r>
              <w:rPr>
                <w:rFonts w:ascii="Tahoma" w:hAnsi="Tahoma"/>
                <w:sz w:val="16"/>
                <w:szCs w:val="16"/>
              </w:rPr>
              <w:t>Maneja el diagnóstico y control evolutivo del:- Cáncer digestivo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7CB26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A1319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E7DCF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32CD6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D0217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72BCE2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5C22261"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C15E67" w:rsidRDefault="00DC1543" w14:paraId="6596C63F" wp14:textId="77777777">
            <w:pPr>
              <w:tabs>
                <w:tab w:val="num" w:pos="1069"/>
              </w:tabs>
              <w:rPr>
                <w:rFonts w:ascii="Tahoma" w:hAnsi="Tahoma" w:cs="Tahoma"/>
                <w:sz w:val="16"/>
                <w:szCs w:val="16"/>
              </w:rPr>
            </w:pPr>
            <w:r>
              <w:rPr>
                <w:rFonts w:ascii="Tahoma" w:hAnsi="Tahoma"/>
                <w:sz w:val="16"/>
                <w:szCs w:val="16"/>
              </w:rPr>
              <w:t>Maneja el diagnóstico y control evolutivo del:- Enfermedad inflamatoria intestinal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1A5F8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9C2DB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BDD14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CEEB8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0A655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3C8912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EB2B0F2"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C15E67" w:rsidRDefault="00DC1543" w14:paraId="4386D990" wp14:textId="77777777">
            <w:pPr>
              <w:tabs>
                <w:tab w:val="num" w:pos="1069"/>
              </w:tabs>
              <w:rPr>
                <w:rFonts w:ascii="Tahoma" w:hAnsi="Tahoma" w:cs="Tahoma"/>
                <w:sz w:val="16"/>
                <w:szCs w:val="16"/>
              </w:rPr>
            </w:pPr>
            <w:r>
              <w:rPr>
                <w:rFonts w:ascii="Tahoma" w:hAnsi="Tahoma"/>
                <w:sz w:val="16"/>
                <w:szCs w:val="16"/>
              </w:rPr>
              <w:t>Sabe hacer:- Colocación de SNG y rectal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BB832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9FD49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7D3FA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EB125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197E8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DFACC0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B5DA090"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C15E67" w:rsidRDefault="00DC1543" w14:paraId="2325A0DD" wp14:textId="77777777">
            <w:pPr>
              <w:tabs>
                <w:tab w:val="num" w:pos="1069"/>
              </w:tabs>
              <w:rPr>
                <w:rFonts w:ascii="Tahoma" w:hAnsi="Tahoma" w:cs="Tahoma"/>
                <w:sz w:val="16"/>
                <w:szCs w:val="16"/>
              </w:rPr>
            </w:pPr>
            <w:r>
              <w:rPr>
                <w:rFonts w:ascii="Tahoma" w:hAnsi="Tahoma"/>
                <w:sz w:val="16"/>
                <w:szCs w:val="16"/>
              </w:rPr>
              <w:t>Sabe hacer:- Desimpactación manual de heces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95A06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A880A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A4A28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5914A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A8258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5863AC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D35008D"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C15E67" w:rsidRDefault="00DC1543" w14:paraId="3F6ECE50" wp14:textId="77777777">
            <w:pPr>
              <w:tabs>
                <w:tab w:val="num" w:pos="1069"/>
              </w:tabs>
              <w:rPr>
                <w:rFonts w:ascii="Tahoma" w:hAnsi="Tahoma" w:cs="Tahoma"/>
                <w:sz w:val="16"/>
                <w:szCs w:val="16"/>
              </w:rPr>
            </w:pPr>
            <w:r>
              <w:rPr>
                <w:rFonts w:ascii="Tahoma" w:hAnsi="Tahoma"/>
                <w:sz w:val="16"/>
                <w:szCs w:val="16"/>
              </w:rPr>
              <w:t>Sabe hacer:- Trombectomía de hemorroides externas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A3B32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F8079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56B2E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7EA84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439FC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50AD2C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1D58D8B" wp14:textId="77777777">
            <w:pPr>
              <w:tabs>
                <w:tab w:val="num" w:pos="1069"/>
              </w:tabs>
              <w:jc w:val="center"/>
              <w:rPr>
                <w:rFonts w:ascii="Tahoma" w:hAnsi="Tahoma"/>
                <w:sz w:val="16"/>
                <w:szCs w:val="16"/>
              </w:rPr>
            </w:pPr>
            <w:r>
              <w:rPr>
                <w:rFonts w:ascii="Tahoma" w:hAnsi="Tahoma"/>
                <w:sz w:val="16"/>
                <w:szCs w:val="16"/>
              </w:rPr>
              <w:lastRenderedPageBreak/>
              <w:t>I</w:t>
            </w:r>
          </w:p>
        </w:tc>
        <w:tc>
          <w:tcPr>
            <w:tcW w:w="0" w:type="auto"/>
            <w:shd w:val="clear" w:color="auto" w:fill="EEECE1"/>
            <w:tcMar>
              <w:top w:w="28" w:type="dxa"/>
              <w:left w:w="79" w:type="dxa"/>
              <w:bottom w:w="28" w:type="dxa"/>
              <w:right w:w="79" w:type="dxa"/>
            </w:tcMar>
            <w:vAlign w:val="center"/>
          </w:tcPr>
          <w:p w:rsidR="00DC1543" w:rsidP="00C15E67" w:rsidRDefault="00DC1543" w14:paraId="0EFF05F1" wp14:textId="77777777">
            <w:pPr>
              <w:tabs>
                <w:tab w:val="num" w:pos="1069"/>
              </w:tabs>
              <w:rPr>
                <w:rFonts w:ascii="Tahoma" w:hAnsi="Tahoma" w:cs="Tahoma"/>
                <w:sz w:val="16"/>
                <w:szCs w:val="16"/>
              </w:rPr>
            </w:pPr>
            <w:r>
              <w:rPr>
                <w:rFonts w:ascii="Tahoma" w:hAnsi="Tahoma"/>
                <w:sz w:val="16"/>
                <w:szCs w:val="16"/>
              </w:rPr>
              <w:t>Sabe hacer:- Drenaje de abscesos en la región anal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B1326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31F17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FC2D5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1D5AD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17F8C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6498E9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FC0A431"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C15E67" w:rsidRDefault="00DC1543" w14:paraId="1BBB1A7B" wp14:textId="77777777">
            <w:pPr>
              <w:tabs>
                <w:tab w:val="num" w:pos="1069"/>
              </w:tabs>
              <w:rPr>
                <w:rFonts w:ascii="Tahoma" w:hAnsi="Tahoma" w:cs="Tahoma"/>
                <w:sz w:val="16"/>
                <w:szCs w:val="16"/>
              </w:rPr>
            </w:pPr>
            <w:r>
              <w:rPr>
                <w:rFonts w:ascii="Tahoma" w:hAnsi="Tahoma"/>
                <w:sz w:val="16"/>
                <w:szCs w:val="16"/>
              </w:rPr>
              <w:t>Sabe hacer:- Paracentesis evacuadora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A8B5A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688E5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CBD9D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83378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6FF19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29641E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E18BEF2"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C15E67" w:rsidRDefault="00DC1543" w14:paraId="41A6DFA1" wp14:textId="77777777">
            <w:pPr>
              <w:tabs>
                <w:tab w:val="num" w:pos="1069"/>
              </w:tabs>
              <w:rPr>
                <w:rFonts w:ascii="Tahoma" w:hAnsi="Tahoma" w:cs="Tahoma"/>
                <w:sz w:val="16"/>
                <w:szCs w:val="16"/>
              </w:rPr>
            </w:pPr>
            <w:r>
              <w:rPr>
                <w:rFonts w:ascii="Tahoma" w:hAnsi="Tahoma"/>
                <w:sz w:val="16"/>
                <w:szCs w:val="16"/>
              </w:rPr>
              <w:t>Sabe hacer:- Indicación de dietas específicas: GEA, celiaquía…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E2CA2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F6B2A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9D924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52BA2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279BE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EB9149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DCD9BE7"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EF9E577" wp14:textId="77777777">
            <w:pPr>
              <w:tabs>
                <w:tab w:val="num" w:pos="1069"/>
              </w:tabs>
              <w:rPr>
                <w:rFonts w:ascii="Tahoma" w:hAnsi="Tahoma" w:cs="Tahoma"/>
                <w:sz w:val="16"/>
                <w:szCs w:val="16"/>
              </w:rPr>
            </w:pPr>
            <w:r>
              <w:rPr>
                <w:rFonts w:ascii="Tahoma" w:hAnsi="Tahoma"/>
                <w:sz w:val="16"/>
                <w:szCs w:val="16"/>
              </w:rPr>
              <w:t>Conoce las indicaciones y sabe interpretar:- Radiología de abdomen</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3AE19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92FCF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FD2DD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503A0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8AF36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889185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7C5E58C"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234AFE34" wp14:textId="77777777">
            <w:pPr>
              <w:tabs>
                <w:tab w:val="num" w:pos="1069"/>
              </w:tabs>
              <w:rPr>
                <w:rFonts w:ascii="Tahoma" w:hAnsi="Tahoma" w:cs="Tahoma"/>
                <w:sz w:val="16"/>
                <w:szCs w:val="16"/>
              </w:rPr>
            </w:pPr>
            <w:r>
              <w:rPr>
                <w:rFonts w:ascii="Tahoma" w:hAnsi="Tahoma"/>
                <w:sz w:val="16"/>
                <w:szCs w:val="16"/>
              </w:rPr>
              <w:t>Conoce las indicaciones y sabe interpretar:- Pruebas de laboratorio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652BA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7BA72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17189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A8918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FE82B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275AE2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C7EE1E8"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7A639C5A" wp14:textId="77777777">
            <w:pPr>
              <w:tabs>
                <w:tab w:val="num" w:pos="1069"/>
              </w:tabs>
              <w:rPr>
                <w:rFonts w:ascii="Tahoma" w:hAnsi="Tahoma" w:cs="Tahoma"/>
                <w:sz w:val="16"/>
                <w:szCs w:val="16"/>
              </w:rPr>
            </w:pPr>
            <w:r>
              <w:rPr>
                <w:rFonts w:ascii="Tahoma" w:hAnsi="Tahoma"/>
                <w:sz w:val="16"/>
                <w:szCs w:val="16"/>
              </w:rPr>
              <w:t>Conoce las indicaciones de:- Radiología con contraste baritado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76EF6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275B1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606EF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AB2CA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E49CE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E08514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6DC3C83"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C15E67" w:rsidRDefault="00DC1543" w14:paraId="3BD9E824" wp14:textId="77777777">
            <w:pPr>
              <w:tabs>
                <w:tab w:val="num" w:pos="1069"/>
              </w:tabs>
              <w:rPr>
                <w:rFonts w:ascii="Tahoma" w:hAnsi="Tahoma" w:cs="Tahoma"/>
                <w:sz w:val="16"/>
                <w:szCs w:val="16"/>
              </w:rPr>
            </w:pPr>
            <w:r>
              <w:rPr>
                <w:rFonts w:ascii="Tahoma" w:hAnsi="Tahoma"/>
                <w:sz w:val="16"/>
                <w:szCs w:val="16"/>
              </w:rPr>
              <w:t>Conoce las indicaciones de:- Técnicas de endoscopia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575DC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C9665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41391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C2FF8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09E8D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AD6EC4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C5CF272"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C15E67" w:rsidRDefault="00DC1543" w14:paraId="054DE411" wp14:textId="77777777">
            <w:pPr>
              <w:tabs>
                <w:tab w:val="num" w:pos="1069"/>
              </w:tabs>
              <w:rPr>
                <w:rFonts w:ascii="Tahoma" w:hAnsi="Tahoma" w:cs="Tahoma"/>
                <w:sz w:val="16"/>
                <w:szCs w:val="16"/>
              </w:rPr>
            </w:pPr>
            <w:r>
              <w:rPr>
                <w:rFonts w:ascii="Tahoma" w:hAnsi="Tahoma"/>
                <w:sz w:val="16"/>
                <w:szCs w:val="16"/>
              </w:rPr>
              <w:t>Conoce las indicaciones de:- TAC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106B7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1F2A1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59B75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493CD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3423E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99D433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05FEB3F"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078ACE5C" wp14:textId="77777777">
            <w:pPr>
              <w:tabs>
                <w:tab w:val="num" w:pos="1069"/>
              </w:tabs>
              <w:rPr>
                <w:rFonts w:ascii="Tahoma" w:hAnsi="Tahoma" w:cs="Tahoma"/>
                <w:sz w:val="16"/>
                <w:szCs w:val="16"/>
              </w:rPr>
            </w:pPr>
            <w:r>
              <w:rPr>
                <w:rFonts w:ascii="Tahoma" w:hAnsi="Tahoma"/>
                <w:sz w:val="16"/>
                <w:szCs w:val="16"/>
              </w:rPr>
              <w:t>Maneja al paciente en situación de urgencia:- Abdomen agudo: obstrucción de vías biliares, oclusión/perforación intestinal, pancreatitis, apendicitis, incarceración herniaria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E490C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15002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07AB8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159AD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88405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9C4B36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6168C7C"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2C825D29" wp14:textId="77777777">
            <w:pPr>
              <w:tabs>
                <w:tab w:val="num" w:pos="1069"/>
              </w:tabs>
              <w:rPr>
                <w:rFonts w:ascii="Tahoma" w:hAnsi="Tahoma" w:cs="Tahoma"/>
                <w:sz w:val="16"/>
                <w:szCs w:val="16"/>
              </w:rPr>
            </w:pPr>
            <w:r>
              <w:rPr>
                <w:rFonts w:ascii="Tahoma" w:hAnsi="Tahoma"/>
                <w:sz w:val="16"/>
                <w:szCs w:val="16"/>
              </w:rPr>
              <w:t>Maneja al paciente en situación de urgencia:- Hemorragia digestiva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8261A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961A5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55CA6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FDBCD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29AE3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E58B00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F230D29"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23DC221D" wp14:textId="77777777">
            <w:pPr>
              <w:tabs>
                <w:tab w:val="num" w:pos="1069"/>
              </w:tabs>
              <w:rPr>
                <w:rFonts w:ascii="Tahoma" w:hAnsi="Tahoma" w:cs="Tahoma"/>
                <w:sz w:val="16"/>
                <w:szCs w:val="16"/>
              </w:rPr>
            </w:pPr>
            <w:r>
              <w:rPr>
                <w:rFonts w:ascii="Tahoma" w:hAnsi="Tahoma"/>
                <w:sz w:val="16"/>
                <w:szCs w:val="16"/>
              </w:rPr>
              <w:t>Maneja al paciente en situación de urgencia:- Crisis hemorroidal/absceso en región anal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1624F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26CD8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21C2A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4DE28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0C931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33FDF4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324CAEB" wp14:textId="77777777">
            <w:pPr>
              <w:tabs>
                <w:tab w:val="num" w:pos="1069"/>
              </w:tabs>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58F5DDA1" wp14:textId="77777777">
            <w:pPr>
              <w:tabs>
                <w:tab w:val="num" w:pos="1069"/>
              </w:tabs>
              <w:rPr>
                <w:rFonts w:ascii="Tahoma" w:hAnsi="Tahoma" w:cs="Tahoma"/>
                <w:sz w:val="16"/>
                <w:szCs w:val="16"/>
              </w:rPr>
            </w:pPr>
            <w:r>
              <w:rPr>
                <w:rFonts w:ascii="Tahoma" w:hAnsi="Tahoma"/>
                <w:sz w:val="16"/>
                <w:szCs w:val="16"/>
              </w:rPr>
              <w:t>Maneja al paciente en situación de urgencia:- Insuficiencia hepática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5A0F7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09052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F3253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596C7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E3736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43953D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0323C36" wp14:textId="77777777">
            <w:pPr>
              <w:autoSpaceDE w:val="0"/>
              <w:autoSpaceDN w:val="0"/>
              <w:adjustRightInd w:val="0"/>
              <w:jc w:val="center"/>
              <w:rPr>
                <w:rFonts w:ascii="Tahoma" w:hAnsi="Tahoma"/>
                <w:sz w:val="16"/>
                <w:szCs w:val="16"/>
              </w:rPr>
            </w:pPr>
            <w:r>
              <w:rPr>
                <w:rFonts w:ascii="Tahoma" w:hAnsi="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41D7719" wp14:textId="77777777">
            <w:pPr>
              <w:autoSpaceDE w:val="0"/>
              <w:autoSpaceDN w:val="0"/>
              <w:adjustRightInd w:val="0"/>
              <w:jc w:val="both"/>
              <w:rPr>
                <w:rFonts w:ascii="Tahoma" w:hAnsi="Tahoma" w:cs="Tahoma"/>
                <w:sz w:val="16"/>
                <w:szCs w:val="16"/>
              </w:rPr>
            </w:pPr>
            <w:r>
              <w:rPr>
                <w:rFonts w:ascii="Tahoma" w:hAnsi="Tahoma"/>
                <w:sz w:val="16"/>
                <w:szCs w:val="16"/>
              </w:rPr>
              <w:t>Maneja el abordaje familiar y psicosocial del paciente afecto de enf. crónicas digestivas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D5AE2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0EE8D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233CD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82D37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65824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5EDD1F5"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3FE88225" wp14:textId="77777777">
            <w:pPr>
              <w:tabs>
                <w:tab w:val="num" w:pos="1069"/>
              </w:tabs>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C15E67" w:rsidRDefault="00DC1543" w14:paraId="1A355824" wp14:textId="77777777">
            <w:pPr>
              <w:tabs>
                <w:tab w:val="num" w:pos="1069"/>
              </w:tabs>
              <w:rPr>
                <w:rFonts w:ascii="Tahoma" w:hAnsi="Tahoma" w:cs="Tahoma"/>
                <w:sz w:val="16"/>
                <w:szCs w:val="16"/>
              </w:rPr>
            </w:pPr>
            <w:r>
              <w:rPr>
                <w:rFonts w:ascii="Tahoma" w:hAnsi="Tahoma"/>
                <w:sz w:val="16"/>
                <w:szCs w:val="16"/>
              </w:rPr>
              <w:t>Sabe hacer:- Alimentación enteral por SNG</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27216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91158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97C36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7F74E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C29DD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23E198B"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36ABD962" wp14:textId="77777777">
            <w:pPr>
              <w:tabs>
                <w:tab w:val="num" w:pos="1069"/>
              </w:tabs>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C15E67" w:rsidRDefault="00DC1543" w14:paraId="6ADC3FF0" wp14:textId="77777777">
            <w:pPr>
              <w:tabs>
                <w:tab w:val="num" w:pos="1069"/>
              </w:tabs>
              <w:rPr>
                <w:rFonts w:ascii="Tahoma" w:hAnsi="Tahoma" w:cs="Tahoma"/>
                <w:sz w:val="16"/>
                <w:szCs w:val="16"/>
              </w:rPr>
            </w:pPr>
            <w:r>
              <w:rPr>
                <w:rFonts w:ascii="Tahoma" w:hAnsi="Tahoma"/>
                <w:sz w:val="16"/>
                <w:szCs w:val="16"/>
              </w:rPr>
              <w:t>Sabe hacer:- Anuscopia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3B2F1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BB499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A074A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699B7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B2ADE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C117275"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0F87F393"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21D5DA2C" wp14:textId="77777777">
            <w:pPr>
              <w:jc w:val="both"/>
              <w:rPr>
                <w:rFonts w:ascii="Tahoma" w:hAnsi="Tahoma"/>
                <w:sz w:val="16"/>
                <w:szCs w:val="16"/>
              </w:rPr>
            </w:pPr>
            <w:r>
              <w:rPr>
                <w:rFonts w:ascii="Tahoma" w:hAnsi="Tahoma"/>
                <w:sz w:val="16"/>
                <w:szCs w:val="16"/>
              </w:rPr>
              <w:t>Sabe interpretar las imágenes ecográficas hepatobiliares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3388E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D1155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E5693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43D8C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55E6E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23FC3A4"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73256CBD" wp14:textId="77777777">
            <w:pPr>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3AE29B59" wp14:textId="77777777">
            <w:pPr>
              <w:jc w:val="both"/>
              <w:rPr>
                <w:rFonts w:ascii="Tahoma" w:hAnsi="Tahoma"/>
                <w:sz w:val="16"/>
                <w:szCs w:val="16"/>
              </w:rPr>
            </w:pPr>
            <w:r>
              <w:rPr>
                <w:rFonts w:ascii="Tahoma" w:hAnsi="Tahoma"/>
                <w:sz w:val="16"/>
                <w:szCs w:val="16"/>
              </w:rPr>
              <w:t>Sabe interpretar la radiología con contraste baritado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0B527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136CA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F1B06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BE2F0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5D5C4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9823ACA"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3AE1051D" wp14:textId="77777777">
            <w:pPr>
              <w:tabs>
                <w:tab w:val="num" w:pos="1069"/>
              </w:tabs>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2D6AC9" w:rsidRDefault="00DC1543" w14:paraId="72597121" wp14:textId="77777777">
            <w:pPr>
              <w:jc w:val="both"/>
              <w:rPr>
                <w:rFonts w:ascii="Tahoma" w:hAnsi="Tahoma"/>
                <w:sz w:val="16"/>
                <w:szCs w:val="16"/>
              </w:rPr>
            </w:pPr>
            <w:r>
              <w:rPr>
                <w:rFonts w:ascii="Tahoma" w:hAnsi="Tahoma"/>
                <w:sz w:val="16"/>
                <w:szCs w:val="16"/>
              </w:rPr>
              <w:t>Maneja la terapéutica y las actividades preventivas de:- Paciente gastrectomizado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87C6D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3F800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A5AC8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3BE86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022DC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0E455BF"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7BBA027E" wp14:textId="77777777">
            <w:pPr>
              <w:tabs>
                <w:tab w:val="num" w:pos="1069"/>
              </w:tabs>
              <w:jc w:val="center"/>
              <w:rPr>
                <w:rFonts w:ascii="Tahoma" w:hAnsi="Tahoma"/>
                <w:sz w:val="16"/>
                <w:szCs w:val="16"/>
              </w:rPr>
            </w:pPr>
            <w:r>
              <w:rPr>
                <w:rFonts w:ascii="Tahoma" w:hAnsi="Tahoma"/>
                <w:sz w:val="16"/>
                <w:szCs w:val="16"/>
              </w:rPr>
              <w:t>II</w:t>
            </w:r>
          </w:p>
        </w:tc>
        <w:tc>
          <w:tcPr>
            <w:tcW w:w="0" w:type="auto"/>
            <w:shd w:val="clear" w:color="auto" w:fill="FFFF99"/>
            <w:tcMar>
              <w:top w:w="28" w:type="dxa"/>
              <w:left w:w="79" w:type="dxa"/>
              <w:bottom w:w="28" w:type="dxa"/>
              <w:right w:w="79" w:type="dxa"/>
            </w:tcMar>
            <w:vAlign w:val="center"/>
          </w:tcPr>
          <w:p w:rsidR="00DC1543" w:rsidP="002D6AC9" w:rsidRDefault="00DC1543" w14:paraId="3C219A9E" wp14:textId="77777777">
            <w:pPr>
              <w:jc w:val="both"/>
              <w:rPr>
                <w:rFonts w:ascii="Tahoma" w:hAnsi="Tahoma"/>
                <w:sz w:val="16"/>
                <w:szCs w:val="16"/>
              </w:rPr>
            </w:pPr>
            <w:r>
              <w:rPr>
                <w:rFonts w:ascii="Tahoma" w:hAnsi="Tahoma"/>
                <w:sz w:val="16"/>
                <w:szCs w:val="16"/>
              </w:rPr>
              <w:t>Maneja la terapéutica y las actividades preventivas de:- Portadores de estomas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64AAF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EE082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5544E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5E016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6A10D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11ACAB3"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1EDCE7B1" wp14:textId="77777777">
            <w:pPr>
              <w:tabs>
                <w:tab w:val="num" w:pos="1069"/>
              </w:tabs>
              <w:jc w:val="center"/>
              <w:rPr>
                <w:rFonts w:ascii="Tahoma" w:hAnsi="Tahoma"/>
                <w:sz w:val="16"/>
                <w:szCs w:val="16"/>
              </w:rPr>
            </w:pPr>
            <w:r>
              <w:rPr>
                <w:rFonts w:ascii="Tahoma" w:hAnsi="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7E21E121" wp14:textId="77777777">
            <w:pPr>
              <w:tabs>
                <w:tab w:val="num" w:pos="1069"/>
              </w:tabs>
              <w:rPr>
                <w:rFonts w:ascii="Tahoma" w:hAnsi="Tahoma"/>
                <w:sz w:val="16"/>
                <w:szCs w:val="16"/>
              </w:rPr>
            </w:pPr>
            <w:r>
              <w:rPr>
                <w:rFonts w:ascii="Tahoma" w:hAnsi="Tahoma"/>
                <w:sz w:val="16"/>
                <w:szCs w:val="16"/>
              </w:rPr>
              <w:t>Maneja el diagnóstico y el control evolutivo del paciente afecto por enfermedades de baja incidencia: CBP, Wilson,…</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1DD62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F8F9B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A0060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AD99A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E4448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52F33B8"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71281DAF" wp14:textId="77777777">
            <w:pPr>
              <w:jc w:val="center"/>
              <w:rPr>
                <w:rFonts w:ascii="Tahoma" w:hAnsi="Tahoma"/>
                <w:sz w:val="16"/>
                <w:szCs w:val="16"/>
              </w:rPr>
            </w:pPr>
            <w:r>
              <w:rPr>
                <w:rFonts w:ascii="Tahoma" w:hAnsi="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29C12119" wp14:textId="77777777">
            <w:pPr>
              <w:jc w:val="both"/>
              <w:rPr>
                <w:rFonts w:ascii="Tahoma" w:hAnsi="Tahoma"/>
                <w:sz w:val="16"/>
                <w:szCs w:val="16"/>
              </w:rPr>
            </w:pPr>
            <w:r>
              <w:rPr>
                <w:rFonts w:ascii="Tahoma" w:hAnsi="Tahoma"/>
                <w:sz w:val="16"/>
                <w:szCs w:val="16"/>
              </w:rPr>
              <w:t>Sabe realizar ecografías hepatobiliares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11568E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A26B2E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04D3AA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8AD6F0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C5760F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7CA5112"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40A51909" wp14:textId="77777777">
            <w:pPr>
              <w:jc w:val="center"/>
              <w:rPr>
                <w:rFonts w:ascii="Tahoma" w:hAnsi="Tahoma"/>
                <w:sz w:val="16"/>
                <w:szCs w:val="16"/>
              </w:rPr>
            </w:pPr>
            <w:r>
              <w:rPr>
                <w:rFonts w:ascii="Tahoma" w:hAnsi="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7FCA319E" wp14:textId="77777777">
            <w:pPr>
              <w:rPr>
                <w:rFonts w:ascii="Tahoma" w:hAnsi="Tahoma"/>
                <w:sz w:val="16"/>
                <w:szCs w:val="16"/>
              </w:rPr>
            </w:pPr>
            <w:r>
              <w:rPr>
                <w:rFonts w:ascii="Tahoma" w:hAnsi="Tahoma"/>
                <w:sz w:val="16"/>
                <w:szCs w:val="16"/>
              </w:rPr>
              <w:t>Conoce las indicaciones de trasplante hepático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FA1F6B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D2BC82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352E4E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216C3C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524671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07B4E19F" wp14:textId="77777777">
      <w:pPr>
        <w:autoSpaceDE w:val="0"/>
        <w:autoSpaceDN w:val="0"/>
        <w:adjustRightInd w:val="0"/>
        <w:jc w:val="both"/>
        <w:rPr>
          <w:rFonts w:ascii="Tahoma" w:hAnsi="Tahoma" w:cs="Tahoma"/>
          <w:b/>
          <w:sz w:val="16"/>
          <w:szCs w:val="16"/>
        </w:rPr>
      </w:pPr>
    </w:p>
    <w:p xmlns:wp14="http://schemas.microsoft.com/office/word/2010/wordml" w:rsidR="000B5816" w:rsidP="000B5816" w:rsidRDefault="000B5816" w14:paraId="740D4F09" wp14:textId="77777777">
      <w:pPr>
        <w:rPr>
          <w:rFonts w:ascii="Tahoma" w:hAnsi="Tahoma" w:cs="Tahoma"/>
          <w:b/>
          <w:sz w:val="16"/>
          <w:szCs w:val="16"/>
        </w:rPr>
      </w:pPr>
    </w:p>
    <w:p xmlns:wp14="http://schemas.microsoft.com/office/word/2010/wordml" w:rsidRPr="00C15E67" w:rsidR="000B5816" w:rsidP="00650923" w:rsidRDefault="000B5816" w14:paraId="28EDE5DA" wp14:textId="77777777">
      <w:pPr>
        <w:spacing w:line="360" w:lineRule="auto"/>
        <w:ind w:firstLine="708"/>
        <w:rPr>
          <w:rFonts w:ascii="Tahoma" w:hAnsi="Tahoma" w:cs="Tahoma"/>
          <w:b/>
          <w:sz w:val="18"/>
          <w:szCs w:val="18"/>
        </w:rPr>
      </w:pPr>
      <w:r w:rsidRPr="00C15E67">
        <w:rPr>
          <w:rFonts w:ascii="Tahoma" w:hAnsi="Tahoma" w:cs="Tahoma"/>
          <w:b/>
          <w:sz w:val="18"/>
          <w:szCs w:val="18"/>
        </w:rPr>
        <w:t>2.1.4.- COMPETENCIA ESPECÍFICA: PROBLEMAS INFECCIOSOS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368"/>
        <w:gridCol w:w="6483"/>
        <w:gridCol w:w="607"/>
        <w:gridCol w:w="607"/>
        <w:gridCol w:w="607"/>
        <w:gridCol w:w="607"/>
        <w:gridCol w:w="627"/>
      </w:tblGrid>
      <w:tr xmlns:wp14="http://schemas.microsoft.com/office/word/2010/wordml" w:rsidR="002D6AC9" w:rsidTr="006B5541" w14:paraId="4DEBDAA9"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33E76539"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2D6AC9" w:rsidP="002D6AC9" w:rsidRDefault="002D6AC9" w14:paraId="72AF6356"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2D6AC9" w:rsidP="000B5816" w:rsidRDefault="002D6AC9" w14:paraId="292238DF"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2D6AC9" w:rsidP="000B5816" w:rsidRDefault="002D6AC9" w14:paraId="435E15CF"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2D6AC9" w:rsidP="000B5816" w:rsidRDefault="002D6AC9" w14:paraId="391BC928"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2D6AC9" w:rsidP="000B5816" w:rsidRDefault="002D6AC9" w14:paraId="67ED56E7"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79" w:type="dxa"/>
              <w:bottom w:w="28" w:type="dxa"/>
              <w:right w:w="79" w:type="dxa"/>
            </w:tcMar>
            <w:vAlign w:val="center"/>
          </w:tcPr>
          <w:p w:rsidR="002D6AC9" w:rsidP="000B5816" w:rsidRDefault="002D6AC9" w14:paraId="593D9316"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2D6AC9" w:rsidTr="006B5541" w14:paraId="74CFA5DE"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7737755B"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2D6AC9" w:rsidP="000B5816" w:rsidRDefault="002D6AC9" w14:paraId="6E7CA1F3"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2D6AC9" w:rsidP="000B5816" w:rsidRDefault="002D6AC9" w14:paraId="05A4CAFE"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2D6AC9" w:rsidP="000B5816" w:rsidRDefault="002D6AC9" w14:paraId="28B4AB2E"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2D6AC9" w:rsidP="000B5816" w:rsidRDefault="002D6AC9" w14:paraId="73D61CA5"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2D6AC9" w:rsidP="000B5816" w:rsidRDefault="002D6AC9" w14:paraId="13C79C56"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2D6AC9" w:rsidP="000B5816" w:rsidRDefault="002D6AC9" w14:paraId="1F39190E"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55664A4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9104D3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78ED31C" wp14:textId="77777777">
            <w:pPr>
              <w:rPr>
                <w:rFonts w:ascii="Tahoma" w:hAnsi="Tahoma" w:cs="Tahoma"/>
                <w:sz w:val="16"/>
                <w:szCs w:val="16"/>
              </w:rPr>
            </w:pPr>
            <w:r>
              <w:rPr>
                <w:rFonts w:ascii="Tahoma" w:hAnsi="Tahoma" w:cs="Tahoma"/>
                <w:sz w:val="16"/>
                <w:szCs w:val="16"/>
              </w:rPr>
              <w:t>Conoce el calendario vacunal del adulto y del paciente en situación de riesgo para infecciones oportunistas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0A3AB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D8AC9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CAB0C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95DDE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096D4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91B2C0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814433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F0D0B37" wp14:textId="77777777">
            <w:pPr>
              <w:jc w:val="both"/>
              <w:rPr>
                <w:rFonts w:ascii="Tahoma" w:hAnsi="Tahoma" w:cs="Tahoma"/>
                <w:sz w:val="16"/>
                <w:szCs w:val="16"/>
              </w:rPr>
            </w:pPr>
            <w:r>
              <w:rPr>
                <w:rFonts w:ascii="Tahoma" w:hAnsi="Tahoma" w:cs="Tahoma"/>
                <w:sz w:val="16"/>
                <w:szCs w:val="16"/>
              </w:rPr>
              <w:t>Conoce y sabe realizar las actividades preventivas en:</w:t>
            </w:r>
          </w:p>
          <w:p w:rsidR="00DC1543" w:rsidP="000B5816" w:rsidRDefault="00DC1543" w14:paraId="7518AA48" wp14:textId="77777777">
            <w:pPr>
              <w:tabs>
                <w:tab w:val="num" w:pos="709"/>
              </w:tabs>
              <w:ind w:left="314" w:hanging="180"/>
              <w:jc w:val="both"/>
              <w:rPr>
                <w:rFonts w:ascii="Tahoma" w:hAnsi="Tahoma" w:cs="Tahoma"/>
                <w:sz w:val="16"/>
                <w:szCs w:val="16"/>
              </w:rPr>
            </w:pPr>
            <w:r>
              <w:rPr>
                <w:rFonts w:ascii="Tahoma" w:hAnsi="Tahoma" w:cs="Tahoma"/>
                <w:sz w:val="16"/>
                <w:szCs w:val="16"/>
              </w:rPr>
              <w:t>- Contac</w:t>
            </w:r>
            <w:r>
              <w:rPr>
                <w:rFonts w:ascii="Tahoma" w:hAnsi="Tahoma"/>
                <w:sz w:val="16"/>
                <w:szCs w:val="16"/>
              </w:rPr>
              <w:t>tos de pacientes afectos de meningitis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0FDB4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A6DE8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C8E1C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D0231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8BD34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17AC49B"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9A4084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695260A" wp14:textId="77777777">
            <w:pPr>
              <w:jc w:val="both"/>
              <w:rPr>
                <w:rFonts w:ascii="Tahoma" w:hAnsi="Tahoma" w:cs="Tahoma"/>
                <w:sz w:val="16"/>
                <w:szCs w:val="16"/>
              </w:rPr>
            </w:pPr>
            <w:r>
              <w:rPr>
                <w:rFonts w:ascii="Tahoma" w:hAnsi="Tahoma" w:cs="Tahoma"/>
                <w:sz w:val="16"/>
                <w:szCs w:val="16"/>
              </w:rPr>
              <w:t>Conoce y sabe realizar las actividades preventivas en:</w:t>
            </w:r>
          </w:p>
          <w:p w:rsidR="00DC1543" w:rsidP="000B5816" w:rsidRDefault="00DC1543" w14:paraId="37A14725" wp14:textId="77777777">
            <w:pPr>
              <w:tabs>
                <w:tab w:val="num" w:pos="709"/>
              </w:tabs>
              <w:ind w:left="314" w:hanging="180"/>
              <w:jc w:val="both"/>
              <w:rPr>
                <w:rFonts w:ascii="Tahoma" w:hAnsi="Tahoma" w:cs="Tahoma"/>
                <w:sz w:val="16"/>
                <w:szCs w:val="16"/>
              </w:rPr>
            </w:pPr>
            <w:r>
              <w:rPr>
                <w:rFonts w:ascii="Tahoma" w:hAnsi="Tahoma"/>
                <w:sz w:val="16"/>
                <w:szCs w:val="16"/>
              </w:rPr>
              <w:t>- Contactos de pacientes afectos de TBC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4A9F3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7F472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CA0DA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A4E44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92F78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EF5AD8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92BFD4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3132206" wp14:textId="77777777">
            <w:pPr>
              <w:jc w:val="both"/>
              <w:rPr>
                <w:rFonts w:ascii="Tahoma" w:hAnsi="Tahoma" w:cs="Tahoma"/>
                <w:sz w:val="16"/>
                <w:szCs w:val="16"/>
              </w:rPr>
            </w:pPr>
            <w:r>
              <w:rPr>
                <w:rFonts w:ascii="Tahoma" w:hAnsi="Tahoma" w:cs="Tahoma"/>
                <w:sz w:val="16"/>
                <w:szCs w:val="16"/>
              </w:rPr>
              <w:t>Conoce y sabe realizar las actividades preventivas en:</w:t>
            </w:r>
          </w:p>
          <w:p w:rsidR="00DC1543" w:rsidP="000B5816" w:rsidRDefault="00DC1543" w14:paraId="3EE0C58D" wp14:textId="77777777">
            <w:pPr>
              <w:tabs>
                <w:tab w:val="num" w:pos="709"/>
              </w:tabs>
              <w:ind w:left="314" w:hanging="180"/>
              <w:jc w:val="both"/>
              <w:rPr>
                <w:rFonts w:ascii="Tahoma" w:hAnsi="Tahoma" w:cs="Tahoma"/>
                <w:sz w:val="16"/>
                <w:szCs w:val="16"/>
              </w:rPr>
            </w:pPr>
            <w:r>
              <w:rPr>
                <w:rFonts w:ascii="Tahoma" w:hAnsi="Tahoma"/>
                <w:sz w:val="16"/>
                <w:szCs w:val="16"/>
              </w:rPr>
              <w:t>- Enfermedades de transmisión sexual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C37B5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6CD72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56887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20282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3C6E8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C7F73C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B8CCC2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4A47B08" wp14:textId="77777777">
            <w:pPr>
              <w:jc w:val="both"/>
              <w:rPr>
                <w:rFonts w:ascii="Tahoma" w:hAnsi="Tahoma" w:cs="Tahoma"/>
                <w:sz w:val="16"/>
                <w:szCs w:val="16"/>
              </w:rPr>
            </w:pPr>
            <w:r>
              <w:rPr>
                <w:rFonts w:ascii="Tahoma" w:hAnsi="Tahoma" w:cs="Tahoma"/>
                <w:sz w:val="16"/>
                <w:szCs w:val="16"/>
              </w:rPr>
              <w:t>Conoce y sabe realizar las actividades preventivas en:</w:t>
            </w:r>
          </w:p>
          <w:p w:rsidR="00DC1543" w:rsidP="000B5816" w:rsidRDefault="00DC1543" w14:paraId="699C1CCE" wp14:textId="77777777">
            <w:pPr>
              <w:tabs>
                <w:tab w:val="num" w:pos="709"/>
              </w:tabs>
              <w:ind w:left="314" w:hanging="180"/>
              <w:jc w:val="both"/>
              <w:rPr>
                <w:rFonts w:ascii="Tahoma" w:hAnsi="Tahoma" w:cs="Tahoma"/>
                <w:sz w:val="16"/>
                <w:szCs w:val="16"/>
              </w:rPr>
            </w:pPr>
            <w:r>
              <w:rPr>
                <w:rFonts w:ascii="Tahoma" w:hAnsi="Tahoma"/>
                <w:sz w:val="16"/>
                <w:szCs w:val="16"/>
              </w:rPr>
              <w:t>- Pacientes en riesgo de infección por VIH</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3BCA0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FD920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76943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DCC46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6E720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845FD8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F37A0DB"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2A900CA3" wp14:textId="77777777">
            <w:pPr>
              <w:jc w:val="both"/>
              <w:rPr>
                <w:rFonts w:ascii="Tahoma" w:hAnsi="Tahoma" w:cs="Tahoma"/>
                <w:sz w:val="16"/>
                <w:szCs w:val="16"/>
              </w:rPr>
            </w:pPr>
            <w:r>
              <w:rPr>
                <w:rFonts w:ascii="Tahoma" w:hAnsi="Tahoma" w:cs="Tahoma"/>
                <w:sz w:val="16"/>
                <w:szCs w:val="16"/>
              </w:rPr>
              <w:t>Conoce y sabe realizar las actividades preventivas en:</w:t>
            </w:r>
            <w:r>
              <w:rPr>
                <w:rFonts w:ascii="Tahoma" w:hAnsi="Tahoma"/>
                <w:sz w:val="16"/>
                <w:szCs w:val="16"/>
              </w:rPr>
              <w:t>- Viajeros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E9564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F4194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8F090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81B1A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FB659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563615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7D0D479" wp14:textId="77777777">
            <w:pPr>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DC1543" w:rsidP="002D6AC9" w:rsidRDefault="00DC1543" w14:paraId="6755CFB7" wp14:textId="77777777">
            <w:pPr>
              <w:jc w:val="both"/>
              <w:rPr>
                <w:rFonts w:ascii="Tahoma" w:hAnsi="Tahoma" w:cs="Tahoma"/>
                <w:sz w:val="16"/>
                <w:szCs w:val="16"/>
              </w:rPr>
            </w:pPr>
            <w:r>
              <w:rPr>
                <w:rFonts w:ascii="Tahoma" w:hAnsi="Tahoma" w:cs="Tahoma"/>
                <w:sz w:val="16"/>
                <w:szCs w:val="16"/>
              </w:rPr>
              <w:t>Conoce y sabe realizar las actividades preventivas en:</w:t>
            </w:r>
            <w:r>
              <w:rPr>
                <w:rFonts w:ascii="Tahoma" w:hAnsi="Tahoma"/>
                <w:sz w:val="16"/>
                <w:szCs w:val="16"/>
              </w:rPr>
              <w:t>- Accidentes pe</w:t>
            </w:r>
            <w:r>
              <w:rPr>
                <w:rFonts w:ascii="Tahoma" w:hAnsi="Tahoma" w:cs="Tahoma"/>
                <w:sz w:val="16"/>
                <w:szCs w:val="16"/>
              </w:rPr>
              <w:t>rcutáneos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7C9A8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BB455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FF2A5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991F4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0CB80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7B82A7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125C0D9"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BDA6B45" wp14:textId="77777777">
            <w:pPr>
              <w:autoSpaceDE w:val="0"/>
              <w:autoSpaceDN w:val="0"/>
              <w:adjustRightInd w:val="0"/>
              <w:jc w:val="both"/>
              <w:rPr>
                <w:rFonts w:ascii="Tahoma" w:hAnsi="Tahoma" w:cs="Tahoma"/>
                <w:sz w:val="16"/>
                <w:szCs w:val="16"/>
              </w:rPr>
            </w:pPr>
            <w:r>
              <w:rPr>
                <w:rFonts w:ascii="Tahoma" w:hAnsi="Tahoma" w:cs="Tahoma"/>
                <w:sz w:val="16"/>
                <w:szCs w:val="16"/>
              </w:rPr>
              <w:t>Maneja el diagnóstico del síndrome febril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93AB9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FF3B7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84C4B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F989A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D8C31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834BD7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BE5CF44"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2CDCA56" wp14:textId="77777777">
            <w:pPr>
              <w:autoSpaceDE w:val="0"/>
              <w:autoSpaceDN w:val="0"/>
              <w:adjustRightInd w:val="0"/>
              <w:jc w:val="both"/>
              <w:rPr>
                <w:rFonts w:ascii="Tahoma" w:hAnsi="Tahoma" w:cs="Tahoma"/>
                <w:sz w:val="16"/>
                <w:szCs w:val="16"/>
              </w:rPr>
            </w:pPr>
            <w:r>
              <w:rPr>
                <w:rFonts w:ascii="Tahoma" w:hAnsi="Tahoma" w:cs="Tahoma"/>
                <w:sz w:val="16"/>
                <w:szCs w:val="16"/>
              </w:rPr>
              <w:t>Maneja el diagnóstico, la terapéutica y los criterios de derivación de infecciones respiratorias: catarro, gripe, otitis y sinusitis agudas, faringitis agudas, amigdalitis aguda, bronquitis agudas y agudización infecciosa del EPOC, neumonía adquirida en la comunidad</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2655D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C5C43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DCD3E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35741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C1B86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AE7A1C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77F11FA"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9CC047F"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Maneja el diagnóstico, la terapéutica y los criterios de derivación de infecciones urinarias: cistitis agudas, pielonefritis, infecciones urinarias recurrentes, prostatitis, orquiepididimitis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B27C7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F2E3C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69B1A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AD98C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75DBB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EDA554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BDBC6FD"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3DAAC0B" wp14:textId="77777777">
            <w:pPr>
              <w:autoSpaceDE w:val="0"/>
              <w:autoSpaceDN w:val="0"/>
              <w:adjustRightInd w:val="0"/>
              <w:jc w:val="both"/>
              <w:rPr>
                <w:rFonts w:ascii="Tahoma" w:hAnsi="Tahoma" w:cs="Tahoma"/>
                <w:sz w:val="16"/>
                <w:szCs w:val="16"/>
              </w:rPr>
            </w:pPr>
            <w:r>
              <w:rPr>
                <w:rFonts w:ascii="Tahoma" w:hAnsi="Tahoma" w:cs="Tahoma"/>
                <w:sz w:val="16"/>
                <w:szCs w:val="16"/>
              </w:rPr>
              <w:t>Maneja el diagnóstico, la terapéutica y los criterios de derivación de infecciones gastrointestinales: gastroenteritis aguda, toxiinfecciones alimentarias, hepatitis víricas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D1248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6F5A1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31080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AB51E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F3ECE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1EFCD6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CE59A7E"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F854E7F" wp14:textId="77777777">
            <w:pPr>
              <w:autoSpaceDE w:val="0"/>
              <w:autoSpaceDN w:val="0"/>
              <w:adjustRightInd w:val="0"/>
              <w:jc w:val="both"/>
              <w:rPr>
                <w:rFonts w:ascii="Tahoma" w:hAnsi="Tahoma" w:cs="Tahoma"/>
                <w:sz w:val="16"/>
                <w:szCs w:val="16"/>
              </w:rPr>
            </w:pPr>
            <w:r>
              <w:rPr>
                <w:rFonts w:ascii="Tahoma" w:hAnsi="Tahoma" w:cs="Tahoma"/>
                <w:sz w:val="16"/>
                <w:szCs w:val="16"/>
              </w:rPr>
              <w:t>Maneja el diagnóstico, la terapéutica y los criterios de derivación de enfermedades de transmisión sexual: vaginitis, úlceras genitales, uretritis, cervicitis y verrugas genitales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C0916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022C8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59B0F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F7C63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0661F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E19AFD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40CFBCF"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C06E5B4" wp14:textId="77777777">
            <w:pPr>
              <w:autoSpaceDE w:val="0"/>
              <w:autoSpaceDN w:val="0"/>
              <w:adjustRightInd w:val="0"/>
              <w:jc w:val="both"/>
              <w:rPr>
                <w:rFonts w:ascii="Tahoma" w:hAnsi="Tahoma" w:cs="Tahoma"/>
                <w:sz w:val="16"/>
                <w:szCs w:val="16"/>
              </w:rPr>
            </w:pPr>
            <w:r>
              <w:rPr>
                <w:rFonts w:ascii="Tahoma" w:hAnsi="Tahoma" w:cs="Tahoma"/>
                <w:sz w:val="16"/>
                <w:szCs w:val="16"/>
              </w:rPr>
              <w:t>Maneja el diagnóstico, la terapéutica y los criterios de derivación de infecciones cutáneas: víricas, bacterianas y micosis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75138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22005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5C49C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95CB5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41114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269872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367F47A"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0520C3B" wp14:textId="77777777">
            <w:pPr>
              <w:autoSpaceDE w:val="0"/>
              <w:autoSpaceDN w:val="0"/>
              <w:adjustRightInd w:val="0"/>
              <w:jc w:val="both"/>
              <w:rPr>
                <w:rFonts w:ascii="Tahoma" w:hAnsi="Tahoma" w:cs="Tahoma"/>
                <w:sz w:val="16"/>
                <w:szCs w:val="16"/>
              </w:rPr>
            </w:pPr>
            <w:r>
              <w:rPr>
                <w:rFonts w:ascii="Tahoma" w:hAnsi="Tahoma" w:cs="Tahoma"/>
                <w:sz w:val="16"/>
                <w:szCs w:val="16"/>
              </w:rPr>
              <w:t>Maneja el diagnóstico, la terapéutica y los criterios de derivación de antropozoonosis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A4435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18DE0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C0E49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E336B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0C3AB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5C4C8F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60D54D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08EA542A" wp14:textId="77777777">
            <w:pPr>
              <w:jc w:val="both"/>
              <w:rPr>
                <w:rFonts w:ascii="Tahoma" w:hAnsi="Tahoma" w:cs="Tahoma"/>
                <w:sz w:val="16"/>
                <w:szCs w:val="16"/>
              </w:rPr>
            </w:pPr>
            <w:r>
              <w:rPr>
                <w:rFonts w:ascii="Tahoma" w:hAnsi="Tahoma" w:cs="Tahoma"/>
                <w:sz w:val="16"/>
                <w:szCs w:val="16"/>
              </w:rPr>
              <w:t>Maneja el diagnóstico y el control evolutivo de:- Infe</w:t>
            </w:r>
            <w:r>
              <w:rPr>
                <w:rFonts w:ascii="Tahoma" w:hAnsi="Tahoma"/>
                <w:sz w:val="16"/>
                <w:szCs w:val="16"/>
              </w:rPr>
              <w:t>cción por VIH</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8F59D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0E090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677A5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837B1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B082B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570EC8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0F40C7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4D128DEE" wp14:textId="77777777">
            <w:pPr>
              <w:jc w:val="both"/>
              <w:rPr>
                <w:rFonts w:ascii="Tahoma" w:hAnsi="Tahoma" w:cs="Tahoma"/>
                <w:sz w:val="16"/>
                <w:szCs w:val="16"/>
                <w:lang w:val="pt-BR"/>
              </w:rPr>
            </w:pPr>
            <w:r>
              <w:rPr>
                <w:rFonts w:ascii="Tahoma" w:hAnsi="Tahoma" w:cs="Tahoma"/>
                <w:sz w:val="16"/>
                <w:szCs w:val="16"/>
              </w:rPr>
              <w:t>Maneja el diagnóstico y el control evolutivo de:</w:t>
            </w:r>
            <w:r>
              <w:rPr>
                <w:rFonts w:ascii="Tahoma" w:hAnsi="Tahoma"/>
                <w:sz w:val="16"/>
                <w:szCs w:val="16"/>
                <w:lang w:val="pt-BR"/>
              </w:rPr>
              <w:t>- Meningitis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0C5FE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D803E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1D580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B26D5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9BE13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764D19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EFED41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Pr="002D6AC9" w:rsidR="00DC1543" w:rsidP="002D6AC9" w:rsidRDefault="00DC1543" w14:paraId="55AC0563" wp14:textId="77777777">
            <w:pPr>
              <w:jc w:val="both"/>
              <w:rPr>
                <w:rFonts w:ascii="Tahoma" w:hAnsi="Tahoma" w:cs="Tahoma"/>
                <w:sz w:val="16"/>
                <w:szCs w:val="16"/>
              </w:rPr>
            </w:pPr>
            <w:r>
              <w:rPr>
                <w:rFonts w:ascii="Tahoma" w:hAnsi="Tahoma" w:cs="Tahoma"/>
                <w:sz w:val="16"/>
                <w:szCs w:val="16"/>
              </w:rPr>
              <w:t>Maneja el diagnóstico y el control evolutivo de:</w:t>
            </w:r>
            <w:r w:rsidRPr="002D6AC9">
              <w:rPr>
                <w:rFonts w:ascii="Tahoma" w:hAnsi="Tahoma"/>
                <w:sz w:val="16"/>
                <w:szCs w:val="16"/>
              </w:rPr>
              <w:t>- Endocarditis bacteriana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2FC48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85CD3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CE480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B4301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BC444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57DF1C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74E2437"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EEECE1"/>
            <w:tcMar>
              <w:top w:w="28" w:type="dxa"/>
              <w:left w:w="79" w:type="dxa"/>
              <w:bottom w:w="28" w:type="dxa"/>
              <w:right w:w="79" w:type="dxa"/>
            </w:tcMar>
            <w:vAlign w:val="center"/>
          </w:tcPr>
          <w:p w:rsidR="00DC1543" w:rsidP="002D6AC9" w:rsidRDefault="00DC1543" w14:paraId="2EA38D99" wp14:textId="77777777">
            <w:pPr>
              <w:jc w:val="both"/>
              <w:rPr>
                <w:rFonts w:ascii="Tahoma" w:hAnsi="Tahoma" w:cs="Tahoma"/>
                <w:sz w:val="16"/>
                <w:szCs w:val="16"/>
              </w:rPr>
            </w:pPr>
            <w:r>
              <w:rPr>
                <w:rFonts w:ascii="Tahoma" w:hAnsi="Tahoma" w:cs="Tahoma"/>
                <w:sz w:val="16"/>
                <w:szCs w:val="16"/>
              </w:rPr>
              <w:t>Maneja el diagnóstico y el control evolutivo de:</w:t>
            </w:r>
            <w:r>
              <w:rPr>
                <w:rFonts w:ascii="Tahoma" w:hAnsi="Tahoma"/>
                <w:sz w:val="16"/>
                <w:szCs w:val="16"/>
              </w:rPr>
              <w:t>- TBC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03048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28EBC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A6552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AA3FE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177D1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1C89AAB"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890346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76590A77" wp14:textId="77777777">
            <w:pPr>
              <w:jc w:val="both"/>
              <w:rPr>
                <w:rFonts w:ascii="Tahoma" w:hAnsi="Tahoma" w:cs="Tahoma"/>
                <w:sz w:val="16"/>
                <w:szCs w:val="16"/>
              </w:rPr>
            </w:pPr>
            <w:r>
              <w:rPr>
                <w:rFonts w:ascii="Tahoma" w:hAnsi="Tahoma" w:cs="Tahoma"/>
                <w:sz w:val="16"/>
                <w:szCs w:val="16"/>
              </w:rPr>
              <w:t>Maneja el diagnóstico y el control evolutivo de:</w:t>
            </w:r>
            <w:r>
              <w:rPr>
                <w:rFonts w:ascii="Tahoma" w:hAnsi="Tahoma"/>
                <w:sz w:val="16"/>
                <w:szCs w:val="16"/>
              </w:rPr>
              <w:t>- Infeccio</w:t>
            </w:r>
            <w:r>
              <w:rPr>
                <w:rFonts w:ascii="Tahoma" w:hAnsi="Tahoma" w:cs="Tahoma"/>
                <w:sz w:val="16"/>
                <w:szCs w:val="16"/>
              </w:rPr>
              <w:t>nes osteoarticulares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27D25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01393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D996D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9963A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B7A53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3D9F8C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24D620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3769DEA0" wp14:textId="77777777">
            <w:pPr>
              <w:jc w:val="both"/>
              <w:rPr>
                <w:rFonts w:ascii="Tahoma" w:hAnsi="Tahoma"/>
                <w:sz w:val="16"/>
                <w:szCs w:val="16"/>
              </w:rPr>
            </w:pPr>
            <w:r>
              <w:rPr>
                <w:rFonts w:ascii="Tahoma" w:hAnsi="Tahoma" w:cs="Tahoma"/>
                <w:sz w:val="16"/>
                <w:szCs w:val="16"/>
              </w:rPr>
              <w:t xml:space="preserve">Sabe hacer:- Recogida </w:t>
            </w:r>
            <w:r>
              <w:rPr>
                <w:rFonts w:ascii="Tahoma" w:hAnsi="Tahoma"/>
                <w:sz w:val="16"/>
                <w:szCs w:val="16"/>
              </w:rPr>
              <w:t>de exudado: ótico, faríngeo, nasal, uretral, oftálmico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9BD24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11F52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CAFDB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017A3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3BE44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Pr="00C27424" w:rsidR="00DC1543" w:rsidTr="006B5541" w14:paraId="334DDD7B"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992FE3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Pr="00C27424" w:rsidR="00DC1543" w:rsidP="002D6AC9" w:rsidRDefault="00DC1543" w14:paraId="583D4730" wp14:textId="77777777">
            <w:pPr>
              <w:jc w:val="both"/>
              <w:rPr>
                <w:rFonts w:ascii="Tahoma" w:hAnsi="Tahoma"/>
                <w:sz w:val="16"/>
                <w:szCs w:val="16"/>
              </w:rPr>
            </w:pPr>
            <w:r>
              <w:rPr>
                <w:rFonts w:ascii="Tahoma" w:hAnsi="Tahoma" w:cs="Tahoma"/>
                <w:sz w:val="16"/>
                <w:szCs w:val="16"/>
              </w:rPr>
              <w:t>Sabe hacer:</w:t>
            </w:r>
            <w:r w:rsidRPr="00C27424">
              <w:rPr>
                <w:rFonts w:ascii="Tahoma" w:hAnsi="Tahoma"/>
                <w:sz w:val="16"/>
                <w:szCs w:val="16"/>
              </w:rPr>
              <w:t>- Triple toma vaginal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3B614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588E6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B0802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FCE92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43BA1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763CBA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099EB4F"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EEECE1"/>
            <w:tcMar>
              <w:top w:w="28" w:type="dxa"/>
              <w:left w:w="79" w:type="dxa"/>
              <w:bottom w:w="28" w:type="dxa"/>
              <w:right w:w="79" w:type="dxa"/>
            </w:tcMar>
            <w:vAlign w:val="center"/>
          </w:tcPr>
          <w:p w:rsidR="00DC1543" w:rsidP="002D6AC9" w:rsidRDefault="00DC1543" w14:paraId="3BD3671E" wp14:textId="77777777">
            <w:pPr>
              <w:jc w:val="both"/>
              <w:rPr>
                <w:rFonts w:ascii="Tahoma" w:hAnsi="Tahoma"/>
                <w:sz w:val="16"/>
                <w:szCs w:val="16"/>
              </w:rPr>
            </w:pPr>
            <w:r>
              <w:rPr>
                <w:rFonts w:ascii="Tahoma" w:hAnsi="Tahoma" w:cs="Tahoma"/>
                <w:sz w:val="16"/>
                <w:szCs w:val="16"/>
              </w:rPr>
              <w:t>Sabe hacer:</w:t>
            </w:r>
            <w:r>
              <w:rPr>
                <w:rFonts w:ascii="Tahoma" w:hAnsi="Tahoma"/>
                <w:sz w:val="16"/>
                <w:szCs w:val="16"/>
              </w:rPr>
              <w:t>- Recogida adecuada de muestras cutáneas, esputo, orina, heces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31E7A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754AD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29C5B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F6DAB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7D1F7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9A093A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F81402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1571E2F9" wp14:textId="77777777">
            <w:pPr>
              <w:jc w:val="both"/>
              <w:rPr>
                <w:rFonts w:ascii="Tahoma" w:hAnsi="Tahoma"/>
                <w:sz w:val="16"/>
                <w:szCs w:val="16"/>
              </w:rPr>
            </w:pPr>
            <w:r>
              <w:rPr>
                <w:rFonts w:ascii="Tahoma" w:hAnsi="Tahoma" w:cs="Tahoma"/>
                <w:sz w:val="16"/>
                <w:szCs w:val="16"/>
              </w:rPr>
              <w:t>Sabe hacer:</w:t>
            </w:r>
            <w:r>
              <w:rPr>
                <w:rFonts w:ascii="Tahoma" w:hAnsi="Tahoma"/>
                <w:sz w:val="16"/>
                <w:szCs w:val="16"/>
              </w:rPr>
              <w:t>- Test de diagnóstico rápido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25B89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C3A7B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D7A8C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F09FF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A439E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7129A3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3EBE20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7687589D" wp14:textId="77777777">
            <w:pPr>
              <w:jc w:val="both"/>
              <w:rPr>
                <w:rFonts w:ascii="Tahoma" w:hAnsi="Tahoma"/>
                <w:sz w:val="16"/>
                <w:szCs w:val="16"/>
              </w:rPr>
            </w:pPr>
            <w:r>
              <w:rPr>
                <w:rFonts w:ascii="Tahoma" w:hAnsi="Tahoma" w:cs="Tahoma"/>
                <w:sz w:val="16"/>
                <w:szCs w:val="16"/>
              </w:rPr>
              <w:t>Sabe hacer:</w:t>
            </w:r>
            <w:r>
              <w:rPr>
                <w:rFonts w:ascii="Tahoma" w:hAnsi="Tahoma"/>
                <w:sz w:val="16"/>
                <w:szCs w:val="16"/>
              </w:rPr>
              <w:t>- Mantoux/estu</w:t>
            </w:r>
            <w:r>
              <w:rPr>
                <w:rFonts w:ascii="Tahoma" w:hAnsi="Tahoma" w:cs="Tahoma"/>
                <w:sz w:val="16"/>
                <w:szCs w:val="16"/>
              </w:rPr>
              <w:t>dio de contactos de TBC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7BEC9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7D868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F8C97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CA06A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BA0E4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F07E20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3C515F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03748E0" wp14:textId="77777777">
            <w:pPr>
              <w:jc w:val="both"/>
              <w:rPr>
                <w:rFonts w:ascii="Tahoma" w:hAnsi="Tahoma"/>
                <w:sz w:val="16"/>
                <w:szCs w:val="16"/>
              </w:rPr>
            </w:pPr>
            <w:r>
              <w:rPr>
                <w:rFonts w:ascii="Tahoma" w:hAnsi="Tahoma" w:cs="Tahoma"/>
                <w:sz w:val="16"/>
                <w:szCs w:val="16"/>
              </w:rPr>
              <w:t>Sabe realizar el apoyo y refuerzo en la adherencia al tratamiento antirretroviral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865C9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112AD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FF64D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BCB3F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D9BBD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DE4CF6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6683F36" wp14:textId="77777777">
            <w:pPr>
              <w:tabs>
                <w:tab w:val="num" w:pos="1069"/>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2D6AC9" w:rsidRDefault="00DC1543" w14:paraId="5F2A9BFB" wp14:textId="77777777">
            <w:pPr>
              <w:tabs>
                <w:tab w:val="num" w:pos="1069"/>
              </w:tabs>
              <w:rPr>
                <w:rFonts w:ascii="Tahoma" w:hAnsi="Tahoma"/>
                <w:sz w:val="16"/>
                <w:szCs w:val="16"/>
              </w:rPr>
            </w:pPr>
            <w:r>
              <w:rPr>
                <w:rFonts w:ascii="Tahoma" w:hAnsi="Tahoma" w:cs="Tahoma"/>
                <w:sz w:val="16"/>
                <w:szCs w:val="16"/>
              </w:rPr>
              <w:t xml:space="preserve">Maneja el paciente en situación de urgencia:- </w:t>
            </w:r>
            <w:r>
              <w:rPr>
                <w:rFonts w:ascii="Tahoma" w:hAnsi="Tahoma"/>
                <w:sz w:val="16"/>
                <w:szCs w:val="16"/>
              </w:rPr>
              <w:t>Sepsis</w:t>
            </w:r>
            <w:r>
              <w:rPr>
                <w:rFonts w:ascii="Tahoma" w:hAnsi="Tahoma" w:cs="Tahoma"/>
                <w:sz w:val="16"/>
                <w:szCs w:val="16"/>
              </w:rPr>
              <w:t>...</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EA9E0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94EFA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68AAA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E715A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D6CDB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C14C67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7F6324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F05DDC0" wp14:textId="77777777">
            <w:pPr>
              <w:jc w:val="both"/>
              <w:rPr>
                <w:rFonts w:ascii="Tahoma" w:hAnsi="Tahoma"/>
                <w:sz w:val="16"/>
                <w:szCs w:val="16"/>
              </w:rPr>
            </w:pPr>
            <w:r>
              <w:rPr>
                <w:rFonts w:ascii="Tahoma" w:hAnsi="Tahoma" w:cs="Tahoma"/>
                <w:sz w:val="16"/>
                <w:szCs w:val="16"/>
              </w:rPr>
              <w:t xml:space="preserve">Sabe realizar el abordaje familiar y psicosocial del paciente afecto de enfermedades infecciosas (VIH, TBC, meningitis...)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E88C3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34D8A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F2002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C1D56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AF400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858AEAF"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6A8C7FDC"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4B5373DD" wp14:textId="77777777">
            <w:pPr>
              <w:jc w:val="both"/>
              <w:rPr>
                <w:rFonts w:ascii="Tahoma" w:hAnsi="Tahoma" w:cs="Tahoma"/>
                <w:sz w:val="16"/>
                <w:szCs w:val="16"/>
              </w:rPr>
            </w:pPr>
            <w:r>
              <w:rPr>
                <w:rFonts w:ascii="Tahoma" w:hAnsi="Tahoma" w:cs="Tahoma"/>
                <w:sz w:val="16"/>
                <w:szCs w:val="16"/>
              </w:rPr>
              <w:t>Conoce y sabe realizar las actividades preventivas en:</w:t>
            </w:r>
          </w:p>
          <w:p w:rsidR="00DC1543" w:rsidP="000B5816" w:rsidRDefault="00DC1543" w14:paraId="4D8A677C" wp14:textId="77777777">
            <w:pPr>
              <w:tabs>
                <w:tab w:val="num" w:pos="709"/>
              </w:tabs>
              <w:ind w:left="314" w:hanging="180"/>
              <w:jc w:val="both"/>
              <w:rPr>
                <w:rFonts w:ascii="Tahoma" w:hAnsi="Tahoma"/>
                <w:sz w:val="16"/>
                <w:szCs w:val="16"/>
              </w:rPr>
            </w:pPr>
            <w:r>
              <w:rPr>
                <w:rFonts w:ascii="Tahoma" w:hAnsi="Tahoma" w:cs="Tahoma"/>
                <w:sz w:val="16"/>
                <w:szCs w:val="16"/>
              </w:rPr>
              <w:t xml:space="preserve">- </w:t>
            </w:r>
            <w:r>
              <w:rPr>
                <w:rFonts w:ascii="Tahoma" w:hAnsi="Tahoma"/>
                <w:sz w:val="16"/>
                <w:szCs w:val="16"/>
              </w:rPr>
              <w:t>Accidentes</w:t>
            </w:r>
            <w:r>
              <w:rPr>
                <w:rFonts w:ascii="Tahoma" w:hAnsi="Tahoma" w:cs="Tahoma"/>
                <w:sz w:val="16"/>
                <w:szCs w:val="16"/>
              </w:rPr>
              <w:t xml:space="preserve"> biológicos de carácter ocupacional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8D1A3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DD739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1E8B7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7CE6D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EE6126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DC2F2B4"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3A31AB87"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2AA8EEE9" wp14:textId="77777777">
            <w:pPr>
              <w:jc w:val="both"/>
              <w:rPr>
                <w:rFonts w:ascii="Tahoma" w:hAnsi="Tahoma" w:cs="Tahoma"/>
                <w:sz w:val="16"/>
                <w:szCs w:val="16"/>
              </w:rPr>
            </w:pPr>
            <w:r>
              <w:rPr>
                <w:rFonts w:ascii="Tahoma" w:hAnsi="Tahoma" w:cs="Tahoma"/>
                <w:sz w:val="16"/>
                <w:szCs w:val="16"/>
              </w:rPr>
              <w:t>Maneja el diagnóstico, la terapéutica y los criterios de derivación de:</w:t>
            </w:r>
          </w:p>
          <w:p w:rsidR="00DC1543" w:rsidP="000B5816" w:rsidRDefault="00DC1543" w14:paraId="2537494F" wp14:textId="77777777">
            <w:pPr>
              <w:tabs>
                <w:tab w:val="num" w:pos="709"/>
              </w:tabs>
              <w:ind w:left="314" w:hanging="180"/>
              <w:jc w:val="both"/>
              <w:rPr>
                <w:rFonts w:ascii="Tahoma" w:hAnsi="Tahoma"/>
                <w:sz w:val="16"/>
                <w:szCs w:val="16"/>
              </w:rPr>
            </w:pPr>
            <w:r>
              <w:rPr>
                <w:rFonts w:ascii="Tahoma" w:hAnsi="Tahoma" w:cs="Tahoma"/>
                <w:sz w:val="16"/>
                <w:szCs w:val="16"/>
              </w:rPr>
              <w:t>- Patolo</w:t>
            </w:r>
            <w:r>
              <w:rPr>
                <w:rFonts w:ascii="Tahoma" w:hAnsi="Tahoma"/>
                <w:sz w:val="16"/>
                <w:szCs w:val="16"/>
              </w:rPr>
              <w:t>gía importada por el viajero: fiebre, diarrea…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677E1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2AEBD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127CB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08170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26E9F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7C83304"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0FFE3830"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7AE2BD01" wp14:textId="77777777">
            <w:pPr>
              <w:jc w:val="both"/>
              <w:rPr>
                <w:rFonts w:ascii="Tahoma" w:hAnsi="Tahoma" w:cs="Tahoma"/>
                <w:sz w:val="16"/>
                <w:szCs w:val="16"/>
              </w:rPr>
            </w:pPr>
            <w:r>
              <w:rPr>
                <w:rFonts w:ascii="Tahoma" w:hAnsi="Tahoma" w:cs="Tahoma"/>
                <w:sz w:val="16"/>
                <w:szCs w:val="16"/>
              </w:rPr>
              <w:t>Maneja el diagnóstico, la terapéutica y los criterios de derivación de:</w:t>
            </w:r>
          </w:p>
          <w:p w:rsidR="00DC1543" w:rsidP="000B5816" w:rsidRDefault="00DC1543" w14:paraId="2C48A479" wp14:textId="77777777">
            <w:pPr>
              <w:tabs>
                <w:tab w:val="num" w:pos="709"/>
              </w:tabs>
              <w:ind w:left="314" w:hanging="180"/>
              <w:jc w:val="both"/>
              <w:rPr>
                <w:rFonts w:ascii="Tahoma" w:hAnsi="Tahoma"/>
                <w:sz w:val="16"/>
                <w:szCs w:val="16"/>
              </w:rPr>
            </w:pPr>
            <w:r>
              <w:rPr>
                <w:rFonts w:ascii="Tahoma" w:hAnsi="Tahoma"/>
                <w:sz w:val="16"/>
                <w:szCs w:val="16"/>
              </w:rPr>
              <w:t>- Patolo</w:t>
            </w:r>
            <w:r>
              <w:rPr>
                <w:rFonts w:ascii="Tahoma" w:hAnsi="Tahoma" w:cs="Tahoma"/>
                <w:sz w:val="16"/>
                <w:szCs w:val="16"/>
              </w:rPr>
              <w:t>gía importada por inmigrantes: paludismo, parasitosis, lepra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E70AF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12FAD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BC03E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DC7A9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609D8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4109E6D"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7DB5F276"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51091E1A" wp14:textId="77777777">
            <w:pPr>
              <w:jc w:val="both"/>
              <w:rPr>
                <w:rFonts w:ascii="Tahoma" w:hAnsi="Tahoma"/>
                <w:sz w:val="16"/>
                <w:szCs w:val="16"/>
              </w:rPr>
            </w:pPr>
            <w:r>
              <w:rPr>
                <w:rFonts w:ascii="Tahoma" w:hAnsi="Tahoma" w:cs="Tahoma"/>
                <w:sz w:val="16"/>
                <w:szCs w:val="16"/>
              </w:rPr>
              <w:t xml:space="preserve">Maneja el diagnóstico y los criterios de derivación ante la patología oportunista en el paciente con infección por VIH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BE6BA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E0D91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66B48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6E9AE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2F87F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E98103F"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4E135F44"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520AA5E3" wp14:textId="77777777">
            <w:pPr>
              <w:jc w:val="both"/>
              <w:rPr>
                <w:rFonts w:ascii="Tahoma" w:hAnsi="Tahoma"/>
                <w:sz w:val="16"/>
                <w:szCs w:val="16"/>
              </w:rPr>
            </w:pPr>
            <w:r>
              <w:rPr>
                <w:rFonts w:ascii="Tahoma" w:hAnsi="Tahoma" w:cs="Tahoma"/>
                <w:sz w:val="16"/>
                <w:szCs w:val="16"/>
              </w:rPr>
              <w:t>Sabe realizar el asesoramiento en el inicio del tratamiento en infección por el VIH</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E5DF9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6B393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9EDAE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F42A5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3F28C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591BFB0"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11B95C2C"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6C4D237C" wp14:textId="77777777">
            <w:pPr>
              <w:jc w:val="both"/>
              <w:rPr>
                <w:rFonts w:ascii="Tahoma" w:hAnsi="Tahoma"/>
                <w:sz w:val="16"/>
                <w:szCs w:val="16"/>
              </w:rPr>
            </w:pPr>
            <w:r>
              <w:rPr>
                <w:rFonts w:ascii="Tahoma" w:hAnsi="Tahoma" w:cs="Tahoma"/>
                <w:sz w:val="16"/>
                <w:szCs w:val="16"/>
              </w:rPr>
              <w:t>Sabe implantar actividades comunitarias en promoción de la salud en el campo de las ETS e infección por el VIH</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2512B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17492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21FB6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AD164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1C017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3A47EBCD" wp14:textId="77777777">
      <w:pPr>
        <w:autoSpaceDE w:val="0"/>
        <w:autoSpaceDN w:val="0"/>
        <w:adjustRightInd w:val="0"/>
        <w:jc w:val="both"/>
        <w:rPr>
          <w:rFonts w:ascii="Tahoma" w:hAnsi="Tahoma" w:cs="Tahoma"/>
          <w:sz w:val="16"/>
          <w:szCs w:val="16"/>
        </w:rPr>
      </w:pPr>
    </w:p>
    <w:p xmlns:wp14="http://schemas.microsoft.com/office/word/2010/wordml" w:rsidR="000B5816" w:rsidP="000B5816" w:rsidRDefault="000B5816" w14:paraId="014F0D4D" wp14:textId="77777777">
      <w:pPr>
        <w:rPr>
          <w:rFonts w:ascii="Tahoma" w:hAnsi="Tahoma" w:cs="Tahoma"/>
          <w:sz w:val="16"/>
          <w:szCs w:val="16"/>
        </w:rPr>
      </w:pPr>
    </w:p>
    <w:p xmlns:wp14="http://schemas.microsoft.com/office/word/2010/wordml" w:rsidRPr="00C15E67" w:rsidR="000B5816" w:rsidP="00C37AC3" w:rsidRDefault="000B5816" w14:paraId="11FE6930" wp14:textId="77777777">
      <w:pPr>
        <w:spacing w:line="360" w:lineRule="auto"/>
        <w:ind w:firstLine="708"/>
        <w:rPr>
          <w:rFonts w:ascii="Tahoma" w:hAnsi="Tahoma" w:cs="Tahoma"/>
          <w:b/>
          <w:sz w:val="20"/>
          <w:szCs w:val="20"/>
        </w:rPr>
      </w:pPr>
      <w:r w:rsidRPr="00C15E67">
        <w:rPr>
          <w:rFonts w:ascii="Tahoma" w:hAnsi="Tahoma" w:cs="Tahoma"/>
          <w:b/>
          <w:sz w:val="20"/>
          <w:szCs w:val="20"/>
        </w:rPr>
        <w:t xml:space="preserve">2.1.5.- PROBLEMAS METABOLICOS Y ENDOCRINOLOGICOS </w:t>
      </w:r>
    </w:p>
    <w:p xmlns:wp14="http://schemas.microsoft.com/office/word/2010/wordml" w:rsidRPr="00C15E67" w:rsidR="000B5816" w:rsidP="00C37AC3" w:rsidRDefault="000B5816" w14:paraId="45FEE797" wp14:textId="77777777">
      <w:pPr>
        <w:spacing w:line="360" w:lineRule="auto"/>
        <w:ind w:left="708" w:firstLine="708"/>
        <w:rPr>
          <w:rFonts w:ascii="Tahoma" w:hAnsi="Tahoma" w:cs="Tahoma"/>
          <w:b/>
          <w:sz w:val="18"/>
          <w:szCs w:val="18"/>
        </w:rPr>
      </w:pPr>
      <w:r w:rsidRPr="00C15E67">
        <w:rPr>
          <w:rFonts w:ascii="Tahoma" w:hAnsi="Tahoma" w:cs="Tahoma"/>
          <w:b/>
          <w:sz w:val="18"/>
          <w:szCs w:val="18"/>
        </w:rPr>
        <w:t xml:space="preserve">2.1.5.1.- COMPETENCIA ESPECÍFICA: DIABETES MELLITUS </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23"/>
        <w:gridCol w:w="607"/>
        <w:gridCol w:w="607"/>
        <w:gridCol w:w="607"/>
        <w:gridCol w:w="607"/>
        <w:gridCol w:w="627"/>
      </w:tblGrid>
      <w:tr xmlns:wp14="http://schemas.microsoft.com/office/word/2010/wordml" w:rsidR="002D6AC9" w:rsidTr="006B5541" w14:paraId="0F21A07E"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11B82BF1"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2D6AC9" w:rsidP="000B5816" w:rsidRDefault="002D6AC9" w14:paraId="23ECB671" wp14:textId="77777777">
            <w:pPr>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2D6AC9" w:rsidP="000B5816" w:rsidRDefault="002D6AC9" w14:paraId="7A0A4BD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2D6AC9" w:rsidP="000B5816" w:rsidRDefault="002D6AC9" w14:paraId="1788768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2D6AC9" w:rsidP="000B5816" w:rsidRDefault="002D6AC9" w14:paraId="67D0237D"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2D6AC9" w:rsidP="000B5816" w:rsidRDefault="002D6AC9" w14:paraId="5937B4A0"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79" w:type="dxa"/>
              <w:bottom w:w="28" w:type="dxa"/>
              <w:right w:w="79" w:type="dxa"/>
            </w:tcMar>
            <w:vAlign w:val="center"/>
          </w:tcPr>
          <w:p w:rsidR="002D6AC9" w:rsidP="000B5816" w:rsidRDefault="002D6AC9" w14:paraId="28DBB62A"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2D6AC9" w:rsidTr="006B5541" w14:paraId="7F783280"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6D7C02F0"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2D6AC9" w:rsidP="000B5816" w:rsidRDefault="002D6AC9" w14:paraId="5FA0F391"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2D6AC9" w:rsidP="000B5816" w:rsidRDefault="002D6AC9" w14:paraId="5A9DC920"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2D6AC9" w:rsidP="000B5816" w:rsidRDefault="002D6AC9" w14:paraId="366CFEF7"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2D6AC9" w:rsidP="000B5816" w:rsidRDefault="002D6AC9" w14:paraId="70D12DDD"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2D6AC9" w:rsidP="000B5816" w:rsidRDefault="002D6AC9" w14:paraId="26CED01A"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2D6AC9" w:rsidP="000B5816" w:rsidRDefault="002D6AC9" w14:paraId="24CADD27"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11F4059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197ECE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90D5307" wp14:textId="77777777">
            <w:pPr>
              <w:rPr>
                <w:rFonts w:ascii="Tahoma" w:hAnsi="Tahoma" w:cs="Tahoma"/>
                <w:sz w:val="16"/>
                <w:szCs w:val="16"/>
              </w:rPr>
            </w:pPr>
            <w:r>
              <w:rPr>
                <w:rFonts w:ascii="Tahoma" w:hAnsi="Tahoma" w:cs="Tahoma"/>
                <w:sz w:val="16"/>
                <w:szCs w:val="16"/>
              </w:rPr>
              <w:t xml:space="preserve">Sabe realizar estrategias de prevención en población de riesgo, oportunista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AE162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1019E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724A4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8EE65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7D448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0CAA86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9BD993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C4629E6" wp14:textId="77777777">
            <w:pPr>
              <w:rPr>
                <w:rFonts w:ascii="Tahoma" w:hAnsi="Tahoma" w:cs="Tahoma"/>
                <w:sz w:val="16"/>
                <w:szCs w:val="16"/>
              </w:rPr>
            </w:pPr>
            <w:r>
              <w:rPr>
                <w:rFonts w:ascii="Tahoma" w:hAnsi="Tahoma" w:cs="Tahoma"/>
                <w:sz w:val="16"/>
                <w:szCs w:val="16"/>
              </w:rPr>
              <w:t>Conoce las bases del diagnóstico de la diabetes: Factores de riesgo, síntomas y signos de sospecha, criterios diagnósticos, clasificación de la diabetes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0224D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58911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FAC60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2125A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30355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CE3AEB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8325E9B"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869E538" wp14:textId="77777777">
            <w:pPr>
              <w:autoSpaceDE w:val="0"/>
              <w:autoSpaceDN w:val="0"/>
              <w:adjustRightInd w:val="0"/>
              <w:jc w:val="both"/>
              <w:rPr>
                <w:rFonts w:ascii="Tahoma" w:hAnsi="Tahoma" w:cs="Tahoma"/>
                <w:sz w:val="16"/>
                <w:szCs w:val="16"/>
              </w:rPr>
            </w:pPr>
            <w:r>
              <w:rPr>
                <w:rFonts w:ascii="Tahoma" w:hAnsi="Tahoma" w:cs="Tahoma"/>
                <w:sz w:val="16"/>
                <w:szCs w:val="16"/>
              </w:rPr>
              <w:t>Sabe realizar la valoración inicial en el momento del diagnóstico de la diabetes: inicio de tratamiento, control metabólico, cribado de complicaciones crónicas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99783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EBD61F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A94D4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C99B3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AA986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E0BE1D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63004CC"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1192046" wp14:textId="77777777">
            <w:pPr>
              <w:rPr>
                <w:rFonts w:ascii="Tahoma" w:hAnsi="Tahoma" w:cs="Tahoma"/>
                <w:sz w:val="16"/>
                <w:szCs w:val="16"/>
              </w:rPr>
            </w:pPr>
            <w:r>
              <w:rPr>
                <w:rFonts w:ascii="Tahoma" w:hAnsi="Tahoma" w:cs="Tahoma"/>
                <w:sz w:val="16"/>
                <w:szCs w:val="16"/>
              </w:rPr>
              <w:t xml:space="preserve">Sabe realizar el seguimiento de la diabetes: </w:t>
            </w:r>
          </w:p>
          <w:p w:rsidR="00DC1543" w:rsidP="000B5816" w:rsidRDefault="00DC1543" w14:paraId="55062B11" wp14:textId="77777777">
            <w:pPr>
              <w:tabs>
                <w:tab w:val="num" w:pos="709"/>
              </w:tabs>
              <w:ind w:left="314" w:hanging="180"/>
              <w:jc w:val="both"/>
              <w:rPr>
                <w:rFonts w:ascii="Tahoma" w:hAnsi="Tahoma"/>
                <w:sz w:val="16"/>
                <w:szCs w:val="16"/>
              </w:rPr>
            </w:pPr>
            <w:r>
              <w:rPr>
                <w:rFonts w:ascii="Tahoma" w:hAnsi="Tahoma"/>
                <w:sz w:val="16"/>
                <w:szCs w:val="16"/>
              </w:rPr>
              <w:t xml:space="preserve">- Control metabólico: objetivos de control, significado de la Hba1c, fructosamina, glucemia, glucosuria, cetonuria, lípidos, peso tensión arterial.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69E63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540B1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AA53E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106C9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8CD19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26B334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CEF15C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4D4CE80" wp14:textId="77777777">
            <w:pPr>
              <w:rPr>
                <w:rFonts w:ascii="Tahoma" w:hAnsi="Tahoma" w:cs="Tahoma"/>
                <w:sz w:val="16"/>
                <w:szCs w:val="16"/>
              </w:rPr>
            </w:pPr>
            <w:r>
              <w:rPr>
                <w:rFonts w:ascii="Tahoma" w:hAnsi="Tahoma" w:cs="Tahoma"/>
                <w:sz w:val="16"/>
                <w:szCs w:val="16"/>
              </w:rPr>
              <w:t xml:space="preserve">Sabe realizar el seguimiento de la diabetes: </w:t>
            </w:r>
          </w:p>
          <w:p w:rsidR="00DC1543" w:rsidP="000B5816" w:rsidRDefault="00DC1543" w14:paraId="23433E28" wp14:textId="77777777">
            <w:pPr>
              <w:tabs>
                <w:tab w:val="num" w:pos="709"/>
              </w:tabs>
              <w:ind w:left="314" w:hanging="180"/>
              <w:jc w:val="both"/>
              <w:rPr>
                <w:rFonts w:ascii="Tahoma" w:hAnsi="Tahoma"/>
                <w:sz w:val="16"/>
                <w:szCs w:val="16"/>
              </w:rPr>
            </w:pPr>
            <w:r>
              <w:rPr>
                <w:rFonts w:ascii="Tahoma" w:hAnsi="Tahoma"/>
                <w:sz w:val="16"/>
                <w:szCs w:val="16"/>
              </w:rPr>
              <w:t xml:space="preserve">- Cribado de complicaciones crónicas </w:t>
            </w:r>
          </w:p>
          <w:p w:rsidR="00DC1543" w:rsidP="000B5816" w:rsidRDefault="00DC1543" w14:paraId="2F9CA9DB"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 xml:space="preserve">Retinopatía: interpretación informe fondo de ojo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7D33F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A5E4E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F3146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43136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FAA42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68A530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B1D74E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1988808" wp14:textId="77777777">
            <w:pPr>
              <w:rPr>
                <w:rFonts w:ascii="Tahoma" w:hAnsi="Tahoma" w:cs="Tahoma"/>
                <w:sz w:val="16"/>
                <w:szCs w:val="16"/>
              </w:rPr>
            </w:pPr>
            <w:r>
              <w:rPr>
                <w:rFonts w:ascii="Tahoma" w:hAnsi="Tahoma" w:cs="Tahoma"/>
                <w:sz w:val="16"/>
                <w:szCs w:val="16"/>
              </w:rPr>
              <w:t xml:space="preserve">Sabe realizar el seguimiento de la diabetes: </w:t>
            </w:r>
          </w:p>
          <w:p w:rsidR="00DC1543" w:rsidP="000B5816" w:rsidRDefault="00DC1543" w14:paraId="1BA97CAE" wp14:textId="77777777">
            <w:pPr>
              <w:tabs>
                <w:tab w:val="num" w:pos="709"/>
              </w:tabs>
              <w:ind w:left="314" w:hanging="180"/>
              <w:jc w:val="both"/>
              <w:rPr>
                <w:rFonts w:ascii="Tahoma" w:hAnsi="Tahoma"/>
                <w:sz w:val="16"/>
                <w:szCs w:val="16"/>
              </w:rPr>
            </w:pPr>
            <w:r>
              <w:rPr>
                <w:rFonts w:ascii="Tahoma" w:hAnsi="Tahoma"/>
                <w:sz w:val="16"/>
                <w:szCs w:val="16"/>
              </w:rPr>
              <w:t xml:space="preserve">- Cribado de complicaciones crónicas </w:t>
            </w:r>
          </w:p>
          <w:p w:rsidR="00DC1543" w:rsidP="000B5816" w:rsidRDefault="00DC1543" w14:paraId="59794578"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Nefropatía: albuminuria, creatinina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CB056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07CFC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C204D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F3BB8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A649E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CA3367B"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D8CC9A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7F8AB3C" wp14:textId="77777777">
            <w:pPr>
              <w:rPr>
                <w:rFonts w:ascii="Tahoma" w:hAnsi="Tahoma" w:cs="Tahoma"/>
                <w:sz w:val="16"/>
                <w:szCs w:val="16"/>
              </w:rPr>
            </w:pPr>
            <w:r>
              <w:rPr>
                <w:rFonts w:ascii="Tahoma" w:hAnsi="Tahoma" w:cs="Tahoma"/>
                <w:sz w:val="16"/>
                <w:szCs w:val="16"/>
              </w:rPr>
              <w:t xml:space="preserve">Sabe realizar el seguimiento de la diabetes: </w:t>
            </w:r>
          </w:p>
          <w:p w:rsidR="00DC1543" w:rsidP="000B5816" w:rsidRDefault="00DC1543" w14:paraId="598AB756" wp14:textId="77777777">
            <w:pPr>
              <w:tabs>
                <w:tab w:val="num" w:pos="709"/>
              </w:tabs>
              <w:ind w:left="314" w:hanging="180"/>
              <w:jc w:val="both"/>
              <w:rPr>
                <w:rFonts w:ascii="Tahoma" w:hAnsi="Tahoma"/>
                <w:sz w:val="16"/>
                <w:szCs w:val="16"/>
              </w:rPr>
            </w:pPr>
            <w:r>
              <w:rPr>
                <w:rFonts w:ascii="Tahoma" w:hAnsi="Tahoma"/>
                <w:sz w:val="16"/>
                <w:szCs w:val="16"/>
              </w:rPr>
              <w:t xml:space="preserve">- Cribado de complicaciones crónicas </w:t>
            </w:r>
          </w:p>
          <w:p w:rsidR="00DC1543" w:rsidP="000B5816" w:rsidRDefault="00DC1543" w14:paraId="0E19340F"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Enfermedad cardiovascular: factores de riesgo, cálculo RCV</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3B443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9A31F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687BE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99137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E386B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202E2E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ABEF61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B22E59E" wp14:textId="77777777">
            <w:pPr>
              <w:rPr>
                <w:rFonts w:ascii="Tahoma" w:hAnsi="Tahoma" w:cs="Tahoma"/>
                <w:sz w:val="16"/>
                <w:szCs w:val="16"/>
              </w:rPr>
            </w:pPr>
            <w:r>
              <w:rPr>
                <w:rFonts w:ascii="Tahoma" w:hAnsi="Tahoma" w:cs="Tahoma"/>
                <w:sz w:val="16"/>
                <w:szCs w:val="16"/>
              </w:rPr>
              <w:t xml:space="preserve">Sabe realizar el seguimiento de la diabetes: </w:t>
            </w:r>
          </w:p>
          <w:p w:rsidR="00DC1543" w:rsidP="000B5816" w:rsidRDefault="00DC1543" w14:paraId="610325E5" wp14:textId="77777777">
            <w:pPr>
              <w:tabs>
                <w:tab w:val="num" w:pos="709"/>
              </w:tabs>
              <w:ind w:left="314" w:hanging="180"/>
              <w:jc w:val="both"/>
              <w:rPr>
                <w:rFonts w:ascii="Tahoma" w:hAnsi="Tahoma"/>
                <w:sz w:val="16"/>
                <w:szCs w:val="16"/>
              </w:rPr>
            </w:pPr>
            <w:r>
              <w:rPr>
                <w:rFonts w:ascii="Tahoma" w:hAnsi="Tahoma"/>
                <w:sz w:val="16"/>
                <w:szCs w:val="16"/>
              </w:rPr>
              <w:t xml:space="preserve">- Cribado de complicaciones crónicas </w:t>
            </w:r>
          </w:p>
          <w:p w:rsidR="00DC1543" w:rsidP="000B5816" w:rsidRDefault="00DC1543" w14:paraId="5A668445"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Pie diabético: inspección, pulsos periféricos, monofilamento Semmens-Wenstein</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74076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AFBDB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E691D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1F44E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8C4AA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0EA174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1FE3549"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71199C0" wp14:textId="77777777">
            <w:pPr>
              <w:autoSpaceDE w:val="0"/>
              <w:autoSpaceDN w:val="0"/>
              <w:adjustRightInd w:val="0"/>
              <w:jc w:val="both"/>
              <w:rPr>
                <w:rFonts w:ascii="Tahoma" w:hAnsi="Tahoma" w:cs="Tahoma"/>
                <w:sz w:val="16"/>
                <w:szCs w:val="16"/>
              </w:rPr>
            </w:pPr>
            <w:r>
              <w:rPr>
                <w:rFonts w:ascii="Tahoma" w:hAnsi="Tahoma" w:cs="Tahoma"/>
                <w:sz w:val="16"/>
                <w:szCs w:val="16"/>
              </w:rPr>
              <w:t>Sabe realizar la prevención y tratamiento de complicaciones agudas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EB932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6DBD7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883E5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7E236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B5B32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061896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08B3E5C"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2321293"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Maneja el tratamiento de la diabetes mellitus tipo 2: Nutrición básica. Ejercicio físico. Intervención mínima antitabaco. Grupos farmacológicos (mecanismo de acción, indicaciones, efectos secundarios, interacciones, contraindicaciones, eficacia, costes). Utilización de fármacos en monoterapia y terapia combinada. Insulinoterapia.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23B9A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C4C0E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8BF4A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61EAC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80A51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675D60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E0E4BDB"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DA0D6B6"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Sabe realizar Educación para la Salud: Individual (entrevista motivacional)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9D4D2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33972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ECF43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35F5C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E6881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FA8B8C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2A7D969"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306C1AA" wp14:textId="77777777">
            <w:pPr>
              <w:autoSpaceDE w:val="0"/>
              <w:autoSpaceDN w:val="0"/>
              <w:adjustRightInd w:val="0"/>
              <w:jc w:val="both"/>
              <w:rPr>
                <w:rFonts w:ascii="Tahoma" w:hAnsi="Tahoma" w:cs="Tahoma"/>
                <w:sz w:val="16"/>
                <w:szCs w:val="16"/>
              </w:rPr>
            </w:pPr>
            <w:r>
              <w:rPr>
                <w:rFonts w:ascii="Tahoma" w:hAnsi="Tahoma" w:cs="Tahoma"/>
                <w:sz w:val="16"/>
                <w:szCs w:val="16"/>
              </w:rPr>
              <w:t>Maneja las técnicas: inyección, autoanálisis, autocontrol, tratamiento intensivo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830F7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53671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25C9B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5210C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A2EF9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5EADF0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62C920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ABE3B1E" wp14:textId="77777777">
            <w:pPr>
              <w:rPr>
                <w:rFonts w:ascii="Tahoma" w:hAnsi="Tahoma" w:cs="Tahoma"/>
                <w:sz w:val="16"/>
                <w:szCs w:val="16"/>
              </w:rPr>
            </w:pPr>
            <w:r>
              <w:rPr>
                <w:rFonts w:ascii="Tahoma" w:hAnsi="Tahoma" w:cs="Tahoma"/>
                <w:sz w:val="16"/>
                <w:szCs w:val="16"/>
              </w:rPr>
              <w:t xml:space="preserve">Maneja las estrategias de cribado y diagnóstico de diabetes gestacional </w:t>
            </w:r>
          </w:p>
          <w:p w:rsidR="00DC1543" w:rsidP="000B5816" w:rsidRDefault="00DC1543" w14:paraId="0C8BC8F4" wp14:textId="77777777">
            <w:pPr>
              <w:tabs>
                <w:tab w:val="num" w:pos="709"/>
              </w:tabs>
              <w:ind w:left="314" w:hanging="180"/>
              <w:jc w:val="both"/>
              <w:rPr>
                <w:rFonts w:ascii="Tahoma" w:hAnsi="Tahoma" w:cs="Tahoma"/>
                <w:sz w:val="16"/>
                <w:szCs w:val="16"/>
              </w:rPr>
            </w:pPr>
            <w:r>
              <w:rPr>
                <w:rFonts w:ascii="Tahoma" w:hAnsi="Tahoma"/>
                <w:sz w:val="16"/>
                <w:szCs w:val="16"/>
              </w:rPr>
              <w:t>- Cuidados</w:t>
            </w:r>
            <w:r>
              <w:rPr>
                <w:rFonts w:ascii="Tahoma" w:hAnsi="Tahoma" w:cs="Tahoma"/>
                <w:sz w:val="16"/>
                <w:szCs w:val="16"/>
              </w:rPr>
              <w:t xml:space="preserve"> compartidos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244FF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F63BF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48207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4E1D0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0EEF2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9A25BF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EA1D1BC"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31257F4" wp14:textId="77777777">
            <w:pPr>
              <w:rPr>
                <w:rFonts w:ascii="Tahoma" w:hAnsi="Tahoma" w:cs="Tahoma"/>
                <w:sz w:val="16"/>
                <w:szCs w:val="16"/>
              </w:rPr>
            </w:pPr>
            <w:r>
              <w:rPr>
                <w:rFonts w:ascii="Tahoma" w:hAnsi="Tahoma" w:cs="Tahoma"/>
                <w:sz w:val="16"/>
                <w:szCs w:val="16"/>
              </w:rPr>
              <w:t xml:space="preserve">Maneja las estrategias de cribado y diagnóstico de diabetes gestacional </w:t>
            </w:r>
          </w:p>
          <w:p w:rsidR="00DC1543" w:rsidP="000B5816" w:rsidRDefault="00DC1543" w14:paraId="56F0FDB5" wp14:textId="77777777">
            <w:pPr>
              <w:tabs>
                <w:tab w:val="num" w:pos="709"/>
              </w:tabs>
              <w:ind w:left="314" w:hanging="180"/>
              <w:jc w:val="both"/>
              <w:rPr>
                <w:rFonts w:ascii="Tahoma" w:hAnsi="Tahoma" w:cs="Tahoma"/>
                <w:sz w:val="16"/>
                <w:szCs w:val="16"/>
              </w:rPr>
            </w:pPr>
            <w:r>
              <w:rPr>
                <w:rFonts w:ascii="Tahoma" w:hAnsi="Tahoma"/>
                <w:sz w:val="16"/>
                <w:szCs w:val="16"/>
              </w:rPr>
              <w:t>-</w:t>
            </w:r>
            <w:r>
              <w:rPr>
                <w:rFonts w:ascii="Tahoma" w:hAnsi="Tahoma" w:cs="Tahoma"/>
                <w:sz w:val="16"/>
                <w:szCs w:val="16"/>
              </w:rPr>
              <w:t xml:space="preserve"> Cuidados </w:t>
            </w:r>
            <w:r>
              <w:rPr>
                <w:rFonts w:ascii="Tahoma" w:hAnsi="Tahoma"/>
                <w:sz w:val="16"/>
                <w:szCs w:val="16"/>
              </w:rPr>
              <w:t>compartidos</w:t>
            </w:r>
            <w:r>
              <w:rPr>
                <w:rFonts w:ascii="Tahoma" w:hAnsi="Tahoma" w:cs="Tahoma"/>
                <w:sz w:val="16"/>
                <w:szCs w:val="16"/>
              </w:rPr>
              <w:t xml:space="preserve"> médico-enfermera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FC4D1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27F81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957F7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9333A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78661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3F9C52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89FFF88"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6C50964" wp14:textId="77777777">
            <w:pPr>
              <w:autoSpaceDE w:val="0"/>
              <w:autoSpaceDN w:val="0"/>
              <w:adjustRightInd w:val="0"/>
              <w:jc w:val="both"/>
              <w:rPr>
                <w:rFonts w:ascii="Tahoma" w:hAnsi="Tahoma" w:cs="Tahoma"/>
                <w:sz w:val="16"/>
                <w:szCs w:val="16"/>
              </w:rPr>
            </w:pPr>
            <w:r>
              <w:rPr>
                <w:rFonts w:ascii="Tahoma" w:hAnsi="Tahoma" w:cs="Tahoma"/>
                <w:sz w:val="16"/>
                <w:szCs w:val="16"/>
              </w:rPr>
              <w:t>Maneja la indicación de consulta con otros especialistas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21E92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EB4C9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E5A2F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AEA8F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BD639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AE3FA1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55AE0AB"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D687889" wp14:textId="77777777">
            <w:pPr>
              <w:jc w:val="both"/>
              <w:rPr>
                <w:rFonts w:ascii="Tahoma" w:hAnsi="Tahoma"/>
                <w:sz w:val="16"/>
                <w:szCs w:val="16"/>
              </w:rPr>
            </w:pPr>
            <w:r>
              <w:rPr>
                <w:rFonts w:ascii="Tahoma" w:hAnsi="Tahoma" w:cs="Tahoma"/>
                <w:sz w:val="16"/>
                <w:szCs w:val="16"/>
              </w:rPr>
              <w:t>Maneja los métodos anticonceptivos en la mujer con diabetes en edad fértil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E1B8B6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E7813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6C088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1C30E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B7C18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4271E6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9A386D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78F1D3E" wp14:textId="77777777">
            <w:pPr>
              <w:jc w:val="both"/>
              <w:rPr>
                <w:rFonts w:ascii="Tahoma" w:hAnsi="Tahoma"/>
                <w:sz w:val="16"/>
                <w:szCs w:val="16"/>
              </w:rPr>
            </w:pPr>
            <w:r>
              <w:rPr>
                <w:rFonts w:ascii="Tahoma" w:hAnsi="Tahoma" w:cs="Tahoma"/>
                <w:sz w:val="16"/>
                <w:szCs w:val="16"/>
              </w:rPr>
              <w:t>Sabe realizar consejo sobre programación embarazo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C8B06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282FE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DB584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0BB2A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2AE10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738A76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56BF0A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913BE89" wp14:textId="77777777">
            <w:pPr>
              <w:jc w:val="both"/>
              <w:rPr>
                <w:rFonts w:ascii="Tahoma" w:hAnsi="Tahoma"/>
                <w:sz w:val="16"/>
                <w:szCs w:val="16"/>
              </w:rPr>
            </w:pPr>
            <w:r>
              <w:rPr>
                <w:rFonts w:ascii="Tahoma" w:hAnsi="Tahoma" w:cs="Tahoma"/>
                <w:sz w:val="16"/>
                <w:szCs w:val="16"/>
              </w:rPr>
              <w:t>Maneja el paciente en situación de urgencia: - Complicaciones agudas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7F8D7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5D03F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26856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65550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43720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953684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83AE3D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1B04080" wp14:textId="77777777">
            <w:pPr>
              <w:jc w:val="both"/>
              <w:rPr>
                <w:rFonts w:ascii="Tahoma" w:hAnsi="Tahoma"/>
                <w:sz w:val="16"/>
                <w:szCs w:val="16"/>
              </w:rPr>
            </w:pPr>
            <w:r>
              <w:rPr>
                <w:rFonts w:ascii="Tahoma" w:hAnsi="Tahoma" w:cs="Tahoma"/>
                <w:sz w:val="16"/>
                <w:szCs w:val="16"/>
              </w:rPr>
              <w:t xml:space="preserve">Sabe realizar el abordaje familiar y psicosocial del paciente diabético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73DC7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2C098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E0BDA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C1F76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F7F25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9F7FA36"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4CEC4284"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2ED71F1C" wp14:textId="77777777">
            <w:pPr>
              <w:jc w:val="both"/>
              <w:rPr>
                <w:rFonts w:ascii="Tahoma" w:hAnsi="Tahoma"/>
                <w:sz w:val="16"/>
                <w:szCs w:val="16"/>
              </w:rPr>
            </w:pPr>
            <w:r>
              <w:rPr>
                <w:rFonts w:ascii="Tahoma" w:hAnsi="Tahoma" w:cs="Tahoma"/>
                <w:sz w:val="16"/>
                <w:szCs w:val="16"/>
              </w:rPr>
              <w:t>Maneja las estrategias de prevención en población de riesgo, comunitaria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E3C1B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764FF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CEA8F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00B1B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C5BFE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D5B4C87"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63805CC9"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6D92A2F3" wp14:textId="77777777">
            <w:pPr>
              <w:rPr>
                <w:rFonts w:ascii="Tahoma" w:hAnsi="Tahoma"/>
                <w:sz w:val="16"/>
                <w:szCs w:val="16"/>
              </w:rPr>
            </w:pPr>
            <w:r>
              <w:rPr>
                <w:rFonts w:ascii="Tahoma" w:hAnsi="Tahoma" w:cs="Tahoma"/>
                <w:sz w:val="16"/>
                <w:szCs w:val="16"/>
              </w:rPr>
              <w:t>Maneja la Educación para la Salud en grupos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31EF4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E457E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AF97A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665A0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F5E1F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9037C2E"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10B1F4C3"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292DC8B1" wp14:textId="77777777">
            <w:pPr>
              <w:jc w:val="both"/>
              <w:rPr>
                <w:rFonts w:ascii="Tahoma" w:hAnsi="Tahoma"/>
                <w:sz w:val="16"/>
                <w:szCs w:val="16"/>
              </w:rPr>
            </w:pPr>
            <w:r>
              <w:rPr>
                <w:rFonts w:ascii="Tahoma" w:hAnsi="Tahoma" w:cs="Tahoma"/>
                <w:sz w:val="16"/>
                <w:szCs w:val="16"/>
              </w:rPr>
              <w:t>Sabe tratar las complicaciones crónicas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10D3D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5686C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6000A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0FA3B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DDC09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3B52A9B"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025ACAA5"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12F425C6" wp14:textId="77777777">
            <w:pPr>
              <w:rPr>
                <w:rFonts w:ascii="Tahoma" w:hAnsi="Tahoma" w:cs="Tahoma"/>
                <w:sz w:val="16"/>
                <w:szCs w:val="16"/>
              </w:rPr>
            </w:pPr>
            <w:r>
              <w:rPr>
                <w:rFonts w:ascii="Tahoma" w:hAnsi="Tahoma" w:cs="Tahoma"/>
                <w:sz w:val="16"/>
                <w:szCs w:val="16"/>
              </w:rPr>
              <w:t>Sabe realizar el cribado de complicaciones crónicas</w:t>
            </w:r>
          </w:p>
          <w:p w:rsidR="00DC1543" w:rsidP="000B5816" w:rsidRDefault="00DC1543" w14:paraId="49ACBCA5" wp14:textId="77777777">
            <w:pPr>
              <w:tabs>
                <w:tab w:val="num" w:pos="709"/>
              </w:tabs>
              <w:ind w:left="314" w:hanging="180"/>
              <w:jc w:val="both"/>
              <w:rPr>
                <w:rFonts w:ascii="Tahoma" w:hAnsi="Tahoma" w:cs="Tahoma"/>
                <w:sz w:val="16"/>
                <w:szCs w:val="16"/>
              </w:rPr>
            </w:pPr>
            <w:r>
              <w:rPr>
                <w:rFonts w:ascii="Tahoma" w:hAnsi="Tahoma"/>
                <w:sz w:val="16"/>
                <w:szCs w:val="16"/>
              </w:rPr>
              <w:t xml:space="preserve">- </w:t>
            </w:r>
            <w:r>
              <w:rPr>
                <w:rFonts w:ascii="Tahoma" w:hAnsi="Tahoma" w:cs="Tahoma"/>
                <w:sz w:val="16"/>
                <w:szCs w:val="16"/>
              </w:rPr>
              <w:t>Retinopa</w:t>
            </w:r>
            <w:r>
              <w:rPr>
                <w:rFonts w:ascii="Tahoma" w:hAnsi="Tahoma"/>
                <w:sz w:val="16"/>
                <w:szCs w:val="16"/>
              </w:rPr>
              <w:t>tía: Fondo de Ojo y/o Fotografía con Retinógrafo digital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7CB5C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7E401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947B1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2AC2D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CF99D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E20CC33"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1BE7CB74"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18B01506" wp14:textId="77777777">
            <w:pPr>
              <w:rPr>
                <w:rFonts w:ascii="Tahoma" w:hAnsi="Tahoma" w:cs="Tahoma"/>
                <w:sz w:val="16"/>
                <w:szCs w:val="16"/>
              </w:rPr>
            </w:pPr>
            <w:r>
              <w:rPr>
                <w:rFonts w:ascii="Tahoma" w:hAnsi="Tahoma" w:cs="Tahoma"/>
                <w:sz w:val="16"/>
                <w:szCs w:val="16"/>
              </w:rPr>
              <w:t>Sabe realizar el cribado de complicaciones crónicas</w:t>
            </w:r>
          </w:p>
          <w:p w:rsidR="00DC1543" w:rsidP="000B5816" w:rsidRDefault="00DC1543" w14:paraId="568F3C19" wp14:textId="77777777">
            <w:pPr>
              <w:tabs>
                <w:tab w:val="num" w:pos="709"/>
              </w:tabs>
              <w:ind w:left="314" w:hanging="180"/>
              <w:jc w:val="both"/>
              <w:rPr>
                <w:rFonts w:ascii="Tahoma" w:hAnsi="Tahoma" w:cs="Tahoma"/>
                <w:sz w:val="16"/>
                <w:szCs w:val="16"/>
              </w:rPr>
            </w:pPr>
            <w:r>
              <w:rPr>
                <w:rFonts w:ascii="Tahoma" w:hAnsi="Tahoma"/>
                <w:sz w:val="16"/>
                <w:szCs w:val="16"/>
              </w:rPr>
              <w:t>- Pie: Doppl</w:t>
            </w:r>
            <w:r>
              <w:rPr>
                <w:rFonts w:ascii="Tahoma" w:hAnsi="Tahoma" w:cs="Tahoma"/>
                <w:sz w:val="16"/>
                <w:szCs w:val="16"/>
              </w:rPr>
              <w:t>er, Índice tobillo/brazo, podometría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16EF6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57250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AA568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A6371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F4690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63FDA0C"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6D7B42A6"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37B53265" wp14:textId="77777777">
            <w:pPr>
              <w:jc w:val="both"/>
              <w:rPr>
                <w:rFonts w:ascii="Tahoma" w:hAnsi="Tahoma"/>
                <w:sz w:val="16"/>
                <w:szCs w:val="16"/>
              </w:rPr>
            </w:pPr>
            <w:r>
              <w:rPr>
                <w:rFonts w:ascii="Tahoma" w:hAnsi="Tahoma" w:cs="Tahoma"/>
                <w:sz w:val="16"/>
                <w:szCs w:val="16"/>
              </w:rPr>
              <w:t xml:space="preserve">Maneja los cuidados compartidos en el seguimiento de la mujer con diabetes embarazada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B29E9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0B74F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DC209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D15D0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EBB1A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DD9D304"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60260346" wp14:textId="77777777">
            <w:pPr>
              <w:jc w:val="center"/>
              <w:rPr>
                <w:rFonts w:ascii="Tahoma" w:hAnsi="Tahoma" w:cs="Tahoma"/>
                <w:sz w:val="16"/>
                <w:szCs w:val="16"/>
              </w:rPr>
            </w:pPr>
            <w:r>
              <w:rPr>
                <w:rFonts w:ascii="Tahoma" w:hAnsi="Tahoma" w:cs="Tahoma"/>
                <w:sz w:val="16"/>
                <w:szCs w:val="16"/>
              </w:rPr>
              <w:lastRenderedPageBreak/>
              <w:t>II</w:t>
            </w:r>
          </w:p>
        </w:tc>
        <w:tc>
          <w:tcPr>
            <w:tcW w:w="0" w:type="auto"/>
            <w:shd w:val="clear" w:color="auto" w:fill="FFFF99"/>
            <w:tcMar>
              <w:top w:w="28" w:type="dxa"/>
              <w:left w:w="79" w:type="dxa"/>
              <w:bottom w:w="28" w:type="dxa"/>
              <w:right w:w="79" w:type="dxa"/>
            </w:tcMar>
            <w:vAlign w:val="center"/>
          </w:tcPr>
          <w:p w:rsidR="00DC1543" w:rsidP="000B5816" w:rsidRDefault="00DC1543" w14:paraId="48D2B4AB" wp14:textId="77777777">
            <w:pPr>
              <w:pStyle w:val="Textodeglobo"/>
            </w:pPr>
            <w:r>
              <w:t>Maneja los cuidados compartidos en el seguimiento del niño con diabetes, para el niño y los padres: apoyo psicológico, resolución dudas e inquietudes, control en circunstancias intercurrentes, vacunación antigripal, cumplimiento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10B0D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513BE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7450C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671B0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850E5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956002C"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2BA10138"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09FE542F" wp14:textId="77777777">
            <w:pPr>
              <w:jc w:val="both"/>
              <w:rPr>
                <w:rFonts w:ascii="Tahoma" w:hAnsi="Tahoma"/>
                <w:sz w:val="16"/>
                <w:szCs w:val="16"/>
              </w:rPr>
            </w:pPr>
            <w:r>
              <w:rPr>
                <w:rFonts w:ascii="Tahoma" w:hAnsi="Tahoma" w:cs="Tahoma"/>
                <w:sz w:val="16"/>
                <w:szCs w:val="16"/>
              </w:rPr>
              <w:t>Maneja los cuidados compartidos en el seguimiento del adolescente con diabetes: apoyo psicológico, resolución dudas e inquietudes, control en circunstancias intercurrentes, educación específica en anticoncepción y programación de embarazo, tabaco, alcohol y drogas.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A27B3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64011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F1954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2DEA3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E0A20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0FF07E7"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7E97EB01"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1CADE16A" wp14:textId="77777777">
            <w:pPr>
              <w:jc w:val="both"/>
              <w:rPr>
                <w:rFonts w:ascii="Tahoma" w:hAnsi="Tahoma"/>
                <w:sz w:val="16"/>
                <w:szCs w:val="16"/>
              </w:rPr>
            </w:pPr>
            <w:r>
              <w:rPr>
                <w:rFonts w:ascii="Tahoma" w:hAnsi="Tahoma" w:cs="Tahoma"/>
                <w:sz w:val="16"/>
                <w:szCs w:val="16"/>
              </w:rPr>
              <w:t>Maneja la nutrición avanzada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7F4BD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52C28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65C2D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CC33F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F3DDA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8389A79"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119F03FB"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7EF6379D" wp14:textId="77777777">
            <w:pPr>
              <w:jc w:val="both"/>
              <w:rPr>
                <w:rFonts w:ascii="Tahoma" w:hAnsi="Tahoma"/>
                <w:sz w:val="16"/>
                <w:szCs w:val="16"/>
              </w:rPr>
            </w:pPr>
            <w:r>
              <w:rPr>
                <w:rFonts w:ascii="Tahoma" w:hAnsi="Tahoma" w:cs="Tahoma"/>
                <w:sz w:val="16"/>
                <w:szCs w:val="16"/>
              </w:rPr>
              <w:t>Sabe realizar el tratamiento insulínico intensivo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C0489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C226A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1F952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104D2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D04B8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EEC1661"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1F9739D0"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043A61BB" wp14:textId="77777777">
            <w:pPr>
              <w:rPr>
                <w:rFonts w:ascii="Tahoma" w:hAnsi="Tahoma"/>
                <w:sz w:val="16"/>
                <w:szCs w:val="16"/>
              </w:rPr>
            </w:pPr>
            <w:r>
              <w:rPr>
                <w:rFonts w:ascii="Tahoma" w:hAnsi="Tahoma" w:cs="Tahoma"/>
                <w:sz w:val="16"/>
                <w:szCs w:val="16"/>
              </w:rPr>
              <w:t>Sabe realizar el tratamiento de la diabetes gestacional con dieta y/o insulina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98181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BCC5B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E1C8E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02BE1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D83BA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0E1C305"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6ED2E349"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31174024" wp14:textId="77777777">
            <w:pPr>
              <w:jc w:val="both"/>
              <w:rPr>
                <w:rFonts w:ascii="Tahoma" w:hAnsi="Tahoma"/>
                <w:sz w:val="16"/>
                <w:szCs w:val="16"/>
              </w:rPr>
            </w:pPr>
            <w:r>
              <w:rPr>
                <w:rFonts w:ascii="Tahoma" w:hAnsi="Tahoma" w:cs="Tahoma"/>
                <w:sz w:val="16"/>
                <w:szCs w:val="16"/>
              </w:rPr>
              <w:t>Sabe realizar el abordaje e Intervención familiar en familias en crisis con pacientes diabéticos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09AD5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6FBA4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FC462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22566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4D3DD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1F846DA3" wp14:textId="77777777">
      <w:pPr>
        <w:autoSpaceDE w:val="0"/>
        <w:autoSpaceDN w:val="0"/>
        <w:adjustRightInd w:val="0"/>
        <w:jc w:val="both"/>
        <w:rPr>
          <w:rFonts w:ascii="Tahoma" w:hAnsi="Tahoma" w:cs="Tahoma"/>
          <w:b/>
          <w:sz w:val="16"/>
          <w:szCs w:val="16"/>
        </w:rPr>
      </w:pPr>
    </w:p>
    <w:p xmlns:wp14="http://schemas.microsoft.com/office/word/2010/wordml" w:rsidRPr="00C15E67" w:rsidR="00CC066E" w:rsidP="00C15E67" w:rsidRDefault="00CC066E" w14:paraId="494A8189" wp14:textId="77777777">
      <w:pPr>
        <w:autoSpaceDE w:val="0"/>
        <w:autoSpaceDN w:val="0"/>
        <w:adjustRightInd w:val="0"/>
        <w:ind w:left="708"/>
        <w:jc w:val="both"/>
        <w:rPr>
          <w:rFonts w:ascii="Tahoma" w:hAnsi="Tahoma" w:cs="Tahoma"/>
          <w:b/>
          <w:sz w:val="18"/>
          <w:szCs w:val="18"/>
        </w:rPr>
      </w:pPr>
    </w:p>
    <w:p xmlns:wp14="http://schemas.microsoft.com/office/word/2010/wordml" w:rsidRPr="00C15E67" w:rsidR="000B5816" w:rsidP="00C15E67" w:rsidRDefault="000B5816" w14:paraId="2C21B809" wp14:textId="77777777">
      <w:pPr>
        <w:spacing w:line="360" w:lineRule="auto"/>
        <w:ind w:left="708" w:firstLine="708"/>
        <w:rPr>
          <w:rFonts w:ascii="Tahoma" w:hAnsi="Tahoma" w:cs="Tahoma"/>
          <w:b/>
          <w:sz w:val="18"/>
          <w:szCs w:val="18"/>
        </w:rPr>
      </w:pPr>
      <w:r w:rsidRPr="00C15E67">
        <w:rPr>
          <w:rFonts w:ascii="Tahoma" w:hAnsi="Tahoma" w:cs="Tahoma"/>
          <w:b/>
          <w:sz w:val="18"/>
          <w:szCs w:val="18"/>
        </w:rPr>
        <w:t>2.1.5.2.- COMPETENCIA ESPECÍFICA: OBESIDAD</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23"/>
        <w:gridCol w:w="607"/>
        <w:gridCol w:w="607"/>
        <w:gridCol w:w="607"/>
        <w:gridCol w:w="607"/>
        <w:gridCol w:w="627"/>
      </w:tblGrid>
      <w:tr xmlns:wp14="http://schemas.microsoft.com/office/word/2010/wordml" w:rsidR="002D6AC9" w:rsidTr="006B5541" w14:paraId="3D78A027"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6D716E6C"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2D6AC9" w:rsidP="00DC1543" w:rsidRDefault="002D6AC9" w14:paraId="51F5873A"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2D6AC9" w:rsidP="000B5816" w:rsidRDefault="002D6AC9" w14:paraId="307EC4B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2D6AC9" w:rsidP="000B5816" w:rsidRDefault="002D6AC9" w14:paraId="6B6683A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2D6AC9" w:rsidP="000B5816" w:rsidRDefault="002D6AC9" w14:paraId="6E86FFDF"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2D6AC9" w:rsidP="000B5816" w:rsidRDefault="002D6AC9" w14:paraId="1850F747" wp14:textId="77777777">
            <w:pPr>
              <w:autoSpaceDE w:val="0"/>
              <w:autoSpaceDN w:val="0"/>
              <w:adjustRightInd w:val="0"/>
              <w:jc w:val="center"/>
              <w:rPr>
                <w:rFonts w:ascii="Tahoma" w:hAnsi="Tahoma" w:cs="Tahoma"/>
                <w:b/>
                <w:sz w:val="16"/>
                <w:szCs w:val="16"/>
              </w:rPr>
            </w:pPr>
            <w:r>
              <w:rPr>
                <w:rFonts w:ascii="Tahoma" w:hAnsi="Tahoma" w:cs="Tahoma"/>
                <w:b/>
                <w:sz w:val="16"/>
                <w:szCs w:val="16"/>
              </w:rPr>
              <w:t>R3</w:t>
            </w:r>
          </w:p>
        </w:tc>
        <w:tc>
          <w:tcPr>
            <w:tcW w:w="567" w:type="dxa"/>
            <w:vMerge w:val="restart"/>
            <w:shd w:val="clear" w:color="auto" w:fill="DBE5F1"/>
            <w:tcMar>
              <w:top w:w="28" w:type="dxa"/>
              <w:left w:w="79" w:type="dxa"/>
              <w:bottom w:w="28" w:type="dxa"/>
              <w:right w:w="79" w:type="dxa"/>
            </w:tcMar>
            <w:vAlign w:val="center"/>
          </w:tcPr>
          <w:p w:rsidR="002D6AC9" w:rsidP="000B5816" w:rsidRDefault="002D6AC9" w14:paraId="78A560CF" wp14:textId="77777777">
            <w:pPr>
              <w:autoSpaceDE w:val="0"/>
              <w:autoSpaceDN w:val="0"/>
              <w:adjustRightInd w:val="0"/>
              <w:jc w:val="center"/>
              <w:rPr>
                <w:rFonts w:ascii="Tahoma" w:hAnsi="Tahoma" w:cs="Tahoma"/>
                <w:b/>
                <w:sz w:val="16"/>
                <w:szCs w:val="16"/>
              </w:rPr>
            </w:pPr>
            <w:r>
              <w:rPr>
                <w:rFonts w:ascii="Tahoma" w:hAnsi="Tahoma" w:cs="Tahoma"/>
                <w:b/>
                <w:sz w:val="16"/>
                <w:szCs w:val="16"/>
              </w:rPr>
              <w:t>R4</w:t>
            </w:r>
          </w:p>
        </w:tc>
      </w:tr>
      <w:tr xmlns:wp14="http://schemas.microsoft.com/office/word/2010/wordml" w:rsidR="002D6AC9" w:rsidTr="006B5541" w14:paraId="542D171C" wp14:textId="77777777">
        <w:trPr>
          <w:cantSplit/>
          <w:tblCellSpacing w:w="20" w:type="dxa"/>
        </w:trPr>
        <w:tc>
          <w:tcPr>
            <w:tcW w:w="0" w:type="auto"/>
            <w:tcMar>
              <w:top w:w="28" w:type="dxa"/>
              <w:left w:w="79" w:type="dxa"/>
              <w:bottom w:w="28" w:type="dxa"/>
              <w:right w:w="79" w:type="dxa"/>
            </w:tcMar>
            <w:vAlign w:val="center"/>
          </w:tcPr>
          <w:p w:rsidR="002D6AC9" w:rsidP="000B5816" w:rsidRDefault="002D6AC9" w14:paraId="5AE43B95" wp14:textId="77777777">
            <w:pPr>
              <w:jc w:val="center"/>
              <w:rPr>
                <w:rFonts w:ascii="Tahoma" w:hAnsi="Tahoma" w:cs="Tahoma"/>
                <w:b/>
                <w:sz w:val="16"/>
                <w:szCs w:val="16"/>
              </w:rPr>
            </w:pPr>
            <w:r>
              <w:rPr>
                <w:rFonts w:ascii="Tahoma" w:hAnsi="Tahoma" w:cs="Tahoma"/>
                <w:b/>
                <w:sz w:val="16"/>
                <w:szCs w:val="16"/>
              </w:rPr>
              <w:t>P</w:t>
            </w:r>
          </w:p>
        </w:tc>
        <w:tc>
          <w:tcPr>
            <w:tcW w:w="0" w:type="auto"/>
            <w:tcMar>
              <w:top w:w="28" w:type="dxa"/>
              <w:left w:w="79" w:type="dxa"/>
              <w:bottom w:w="28" w:type="dxa"/>
              <w:right w:w="79" w:type="dxa"/>
            </w:tcMar>
            <w:vAlign w:val="center"/>
          </w:tcPr>
          <w:p w:rsidR="002D6AC9" w:rsidP="000B5816" w:rsidRDefault="002D6AC9" w14:paraId="7820E726"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2D6AC9" w:rsidP="000B5816" w:rsidRDefault="002D6AC9" w14:paraId="008AC15B"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2D6AC9" w:rsidP="000B5816" w:rsidRDefault="002D6AC9" w14:paraId="7AC897F0"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2D6AC9" w:rsidP="000B5816" w:rsidRDefault="002D6AC9" w14:paraId="45743035"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2D6AC9" w:rsidP="000B5816" w:rsidRDefault="002D6AC9" w14:paraId="05B1D14D"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2D6AC9" w:rsidP="000B5816" w:rsidRDefault="002D6AC9" w14:paraId="5CFD35A0"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5755EC5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77508C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C672774" wp14:textId="77777777">
            <w:pPr>
              <w:rPr>
                <w:rFonts w:ascii="Tahoma" w:hAnsi="Tahoma" w:cs="Tahoma"/>
                <w:sz w:val="16"/>
                <w:szCs w:val="16"/>
              </w:rPr>
            </w:pPr>
            <w:r>
              <w:rPr>
                <w:rFonts w:ascii="Tahoma" w:hAnsi="Tahoma" w:cs="Tahoma"/>
                <w:sz w:val="16"/>
                <w:szCs w:val="16"/>
              </w:rPr>
              <w:t>Conoce y realiza la:</w:t>
            </w:r>
          </w:p>
          <w:p w:rsidR="00DC1543" w:rsidP="000B5816" w:rsidRDefault="00DC1543" w14:paraId="09B96517" wp14:textId="77777777">
            <w:pPr>
              <w:tabs>
                <w:tab w:val="num" w:pos="709"/>
              </w:tabs>
              <w:ind w:left="314" w:hanging="180"/>
              <w:jc w:val="both"/>
              <w:rPr>
                <w:rFonts w:ascii="Tahoma" w:hAnsi="Tahoma" w:cs="Tahoma"/>
                <w:sz w:val="16"/>
                <w:szCs w:val="16"/>
              </w:rPr>
            </w:pPr>
            <w:r>
              <w:rPr>
                <w:rFonts w:ascii="Tahoma" w:hAnsi="Tahoma" w:cs="Tahoma"/>
                <w:sz w:val="16"/>
                <w:szCs w:val="16"/>
              </w:rPr>
              <w:t>- Prevención de la obesidad</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14EBB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FA91E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E31C5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0FA4A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84F60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C574E7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64E5D4B"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86861CC" wp14:textId="77777777">
            <w:pPr>
              <w:rPr>
                <w:rFonts w:ascii="Tahoma" w:hAnsi="Tahoma" w:cs="Tahoma"/>
                <w:sz w:val="16"/>
                <w:szCs w:val="16"/>
              </w:rPr>
            </w:pPr>
            <w:r>
              <w:rPr>
                <w:rFonts w:ascii="Tahoma" w:hAnsi="Tahoma" w:cs="Tahoma"/>
                <w:sz w:val="16"/>
                <w:szCs w:val="16"/>
              </w:rPr>
              <w:t>Conoce y realiza la:</w:t>
            </w:r>
          </w:p>
          <w:p w:rsidR="00DC1543" w:rsidP="000B5816" w:rsidRDefault="00DC1543" w14:paraId="7CF26CEE" wp14:textId="77777777">
            <w:pPr>
              <w:tabs>
                <w:tab w:val="num" w:pos="709"/>
              </w:tabs>
              <w:ind w:left="314" w:hanging="180"/>
              <w:jc w:val="both"/>
              <w:rPr>
                <w:rFonts w:ascii="Tahoma" w:hAnsi="Tahoma" w:cs="Tahoma"/>
                <w:sz w:val="16"/>
                <w:szCs w:val="16"/>
              </w:rPr>
            </w:pPr>
            <w:r>
              <w:rPr>
                <w:rFonts w:ascii="Tahoma" w:hAnsi="Tahoma" w:cs="Tahoma"/>
                <w:sz w:val="16"/>
                <w:szCs w:val="16"/>
              </w:rPr>
              <w:t>- Detección de la obesidad</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E729A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484A8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AB5B6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D7DDA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9E40A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48F26A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7232DA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0D6149F" wp14:textId="77777777">
            <w:pPr>
              <w:rPr>
                <w:rFonts w:ascii="Tahoma" w:hAnsi="Tahoma" w:cs="Tahoma"/>
                <w:sz w:val="16"/>
                <w:szCs w:val="16"/>
              </w:rPr>
            </w:pPr>
            <w:r>
              <w:rPr>
                <w:rFonts w:ascii="Tahoma" w:hAnsi="Tahoma" w:cs="Tahoma"/>
                <w:sz w:val="16"/>
                <w:szCs w:val="16"/>
              </w:rPr>
              <w:t>Conoce y realiza la:</w:t>
            </w:r>
          </w:p>
          <w:p w:rsidR="00DC1543" w:rsidP="000B5816" w:rsidRDefault="00DC1543" w14:paraId="185D860C" wp14:textId="77777777">
            <w:pPr>
              <w:tabs>
                <w:tab w:val="num" w:pos="709"/>
              </w:tabs>
              <w:ind w:left="314" w:hanging="180"/>
              <w:jc w:val="both"/>
              <w:rPr>
                <w:rFonts w:ascii="Tahoma" w:hAnsi="Tahoma" w:cs="Tahoma"/>
                <w:sz w:val="16"/>
                <w:szCs w:val="16"/>
              </w:rPr>
            </w:pPr>
            <w:r>
              <w:rPr>
                <w:rFonts w:ascii="Tahoma" w:hAnsi="Tahoma" w:cs="Tahoma"/>
                <w:sz w:val="16"/>
                <w:szCs w:val="16"/>
              </w:rPr>
              <w:t>- Prevención de las posibles complicaciones de la obesidad: DM</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A4CCF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A538D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0B9A2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B7900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FD4CC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9387C7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80FF97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1F0E426" wp14:textId="77777777">
            <w:pPr>
              <w:jc w:val="both"/>
              <w:rPr>
                <w:rFonts w:ascii="Tahoma" w:hAnsi="Tahoma" w:cs="Tahoma"/>
                <w:sz w:val="16"/>
                <w:szCs w:val="16"/>
              </w:rPr>
            </w:pPr>
            <w:r>
              <w:rPr>
                <w:rFonts w:ascii="Tahoma" w:hAnsi="Tahoma" w:cs="Tahoma"/>
                <w:sz w:val="16"/>
                <w:szCs w:val="16"/>
              </w:rPr>
              <w:t>Conoce y aplica:</w:t>
            </w:r>
          </w:p>
          <w:p w:rsidR="00DC1543" w:rsidP="000B5816" w:rsidRDefault="00DC1543" w14:paraId="2F3D9E64" wp14:textId="77777777">
            <w:pPr>
              <w:tabs>
                <w:tab w:val="num" w:pos="709"/>
              </w:tabs>
              <w:ind w:left="314" w:hanging="180"/>
              <w:jc w:val="both"/>
              <w:rPr>
                <w:rFonts w:ascii="Tahoma" w:hAnsi="Tahoma" w:cs="Tahoma"/>
                <w:sz w:val="16"/>
                <w:szCs w:val="16"/>
              </w:rPr>
            </w:pPr>
            <w:r>
              <w:rPr>
                <w:rFonts w:ascii="Tahoma" w:hAnsi="Tahoma" w:cs="Tahoma"/>
                <w:sz w:val="16"/>
                <w:szCs w:val="16"/>
              </w:rPr>
              <w:t>- La periodicidad recomendada de medición del peso según los grupos de expertos para realizar una detección de la obesidad</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EE5C8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06C40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C38F5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62E0B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880AD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D0852D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959901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90C9E11" wp14:textId="77777777">
            <w:pPr>
              <w:jc w:val="both"/>
              <w:rPr>
                <w:rFonts w:ascii="Tahoma" w:hAnsi="Tahoma" w:cs="Tahoma"/>
                <w:sz w:val="16"/>
                <w:szCs w:val="16"/>
              </w:rPr>
            </w:pPr>
            <w:r>
              <w:rPr>
                <w:rFonts w:ascii="Tahoma" w:hAnsi="Tahoma" w:cs="Tahoma"/>
                <w:sz w:val="16"/>
                <w:szCs w:val="16"/>
              </w:rPr>
              <w:t>Conoce y aplica:</w:t>
            </w:r>
          </w:p>
          <w:p w:rsidR="00DC1543" w:rsidP="000B5816" w:rsidRDefault="00DC1543" w14:paraId="37E85E7A" wp14:textId="77777777">
            <w:pPr>
              <w:tabs>
                <w:tab w:val="num" w:pos="709"/>
              </w:tabs>
              <w:ind w:left="314" w:hanging="180"/>
              <w:jc w:val="both"/>
              <w:rPr>
                <w:rFonts w:ascii="Tahoma" w:hAnsi="Tahoma" w:cs="Tahoma"/>
                <w:sz w:val="16"/>
                <w:szCs w:val="16"/>
              </w:rPr>
            </w:pPr>
            <w:r>
              <w:rPr>
                <w:rFonts w:ascii="Tahoma" w:hAnsi="Tahoma" w:cs="Tahoma"/>
                <w:sz w:val="16"/>
                <w:szCs w:val="16"/>
              </w:rPr>
              <w:t>- Los principales conceptos para la clasificación de la obesidad como entidad, y al paciente obeso en función de su riesgo cardiovascular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496F4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7CD54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E1074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1543F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9EE39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ABFC5E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AE13A1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59C3585" wp14:textId="77777777">
            <w:pPr>
              <w:rPr>
                <w:rFonts w:ascii="Tahoma" w:hAnsi="Tahoma" w:cs="Tahoma"/>
                <w:sz w:val="16"/>
                <w:szCs w:val="16"/>
              </w:rPr>
            </w:pPr>
            <w:r>
              <w:rPr>
                <w:rFonts w:ascii="Tahoma" w:hAnsi="Tahoma" w:cs="Tahoma"/>
                <w:sz w:val="16"/>
                <w:szCs w:val="16"/>
              </w:rPr>
              <w:t>Sabe manejar:</w:t>
            </w:r>
          </w:p>
          <w:p w:rsidR="00DC1543" w:rsidP="000B5816" w:rsidRDefault="00DC1543" w14:paraId="57EF7644" wp14:textId="77777777">
            <w:pPr>
              <w:tabs>
                <w:tab w:val="num" w:pos="709"/>
              </w:tabs>
              <w:ind w:left="314" w:hanging="180"/>
              <w:jc w:val="both"/>
              <w:rPr>
                <w:rFonts w:ascii="Tahoma" w:hAnsi="Tahoma" w:cs="Tahoma"/>
                <w:sz w:val="16"/>
                <w:szCs w:val="16"/>
              </w:rPr>
            </w:pPr>
            <w:r>
              <w:rPr>
                <w:rFonts w:ascii="Tahoma" w:hAnsi="Tahoma" w:cs="Tahoma"/>
                <w:sz w:val="16"/>
                <w:szCs w:val="16"/>
              </w:rPr>
              <w:t>-Tablas de talla y peso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9C30D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DA707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EDC86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3D8B7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13774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A46182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7B2990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88C5EF1" wp14:textId="77777777">
            <w:pPr>
              <w:rPr>
                <w:rFonts w:ascii="Tahoma" w:hAnsi="Tahoma" w:cs="Tahoma"/>
                <w:sz w:val="16"/>
                <w:szCs w:val="16"/>
              </w:rPr>
            </w:pPr>
            <w:r>
              <w:rPr>
                <w:rFonts w:ascii="Tahoma" w:hAnsi="Tahoma" w:cs="Tahoma"/>
                <w:sz w:val="16"/>
                <w:szCs w:val="16"/>
              </w:rPr>
              <w:t>Sabe manejar:</w:t>
            </w:r>
          </w:p>
          <w:p w:rsidR="00DC1543" w:rsidP="000B5816" w:rsidRDefault="00DC1543" w14:paraId="37FAC7BA" wp14:textId="77777777">
            <w:pPr>
              <w:tabs>
                <w:tab w:val="num" w:pos="709"/>
              </w:tabs>
              <w:ind w:left="314" w:hanging="180"/>
              <w:jc w:val="both"/>
              <w:rPr>
                <w:rFonts w:ascii="Tahoma" w:hAnsi="Tahoma" w:cs="Tahoma"/>
                <w:sz w:val="16"/>
                <w:szCs w:val="16"/>
              </w:rPr>
            </w:pPr>
            <w:r>
              <w:rPr>
                <w:rFonts w:ascii="Tahoma" w:hAnsi="Tahoma" w:cs="Tahoma"/>
                <w:sz w:val="16"/>
                <w:szCs w:val="16"/>
              </w:rPr>
              <w:t>- Medida del pliegue cutáneo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78C46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167DD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0E3CD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D25CB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0D467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501EDB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5B7C6E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5C5E892" wp14:textId="77777777">
            <w:pPr>
              <w:rPr>
                <w:rFonts w:ascii="Tahoma" w:hAnsi="Tahoma" w:cs="Tahoma"/>
                <w:sz w:val="16"/>
                <w:szCs w:val="16"/>
              </w:rPr>
            </w:pPr>
            <w:r>
              <w:rPr>
                <w:rFonts w:ascii="Tahoma" w:hAnsi="Tahoma" w:cs="Tahoma"/>
                <w:sz w:val="16"/>
                <w:szCs w:val="16"/>
              </w:rPr>
              <w:t>Sabe manejar:</w:t>
            </w:r>
          </w:p>
          <w:p w:rsidR="00DC1543" w:rsidP="000B5816" w:rsidRDefault="00DC1543" w14:paraId="7DBDB120" wp14:textId="77777777">
            <w:pPr>
              <w:tabs>
                <w:tab w:val="num" w:pos="709"/>
              </w:tabs>
              <w:ind w:left="314" w:hanging="180"/>
              <w:jc w:val="both"/>
              <w:rPr>
                <w:rFonts w:ascii="Tahoma" w:hAnsi="Tahoma" w:cs="Tahoma"/>
                <w:sz w:val="16"/>
                <w:szCs w:val="16"/>
              </w:rPr>
            </w:pPr>
            <w:r>
              <w:rPr>
                <w:rFonts w:ascii="Tahoma" w:hAnsi="Tahoma" w:cs="Tahoma"/>
                <w:sz w:val="16"/>
                <w:szCs w:val="16"/>
              </w:rPr>
              <w:t>- Índice de masa corporal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43B71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2A88B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02EF4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94BD4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6D3D7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799610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E18B83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961AC64" wp14:textId="77777777">
            <w:pPr>
              <w:rPr>
                <w:rFonts w:ascii="Tahoma" w:hAnsi="Tahoma" w:cs="Tahoma"/>
                <w:sz w:val="16"/>
                <w:szCs w:val="16"/>
              </w:rPr>
            </w:pPr>
            <w:r>
              <w:rPr>
                <w:rFonts w:ascii="Tahoma" w:hAnsi="Tahoma" w:cs="Tahoma"/>
                <w:sz w:val="16"/>
                <w:szCs w:val="16"/>
              </w:rPr>
              <w:t>Sabe manejar:</w:t>
            </w:r>
          </w:p>
          <w:p w:rsidR="00DC1543" w:rsidP="000B5816" w:rsidRDefault="00DC1543" w14:paraId="07B9A369" wp14:textId="77777777">
            <w:pPr>
              <w:tabs>
                <w:tab w:val="num" w:pos="709"/>
              </w:tabs>
              <w:ind w:left="314" w:hanging="180"/>
              <w:jc w:val="both"/>
              <w:rPr>
                <w:rFonts w:ascii="Tahoma" w:hAnsi="Tahoma" w:cs="Tahoma"/>
                <w:sz w:val="16"/>
                <w:szCs w:val="16"/>
              </w:rPr>
            </w:pPr>
            <w:r>
              <w:rPr>
                <w:rFonts w:ascii="Tahoma" w:hAnsi="Tahoma" w:cs="Tahoma"/>
                <w:sz w:val="16"/>
                <w:szCs w:val="16"/>
              </w:rPr>
              <w:t>- Índice cintura-cadera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5F480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C491C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BD294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AC58F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7E057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1B8DB4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D65C06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6498A69" wp14:textId="77777777">
            <w:pPr>
              <w:jc w:val="both"/>
              <w:rPr>
                <w:rFonts w:ascii="Tahoma" w:hAnsi="Tahoma" w:cs="Tahoma"/>
                <w:sz w:val="16"/>
                <w:szCs w:val="16"/>
              </w:rPr>
            </w:pPr>
            <w:r>
              <w:rPr>
                <w:rFonts w:ascii="Tahoma" w:hAnsi="Tahoma" w:cs="Tahoma"/>
                <w:sz w:val="16"/>
                <w:szCs w:val="16"/>
              </w:rPr>
              <w:t>Maneja el diagnóstico y los criterios de derivación de:</w:t>
            </w:r>
          </w:p>
          <w:p w:rsidR="00DC1543" w:rsidP="000B5816" w:rsidRDefault="00DC1543" w14:paraId="0BE53AB9" wp14:textId="77777777">
            <w:pPr>
              <w:tabs>
                <w:tab w:val="num" w:pos="709"/>
              </w:tabs>
              <w:ind w:left="314" w:hanging="180"/>
              <w:jc w:val="both"/>
              <w:rPr>
                <w:rFonts w:ascii="Tahoma" w:hAnsi="Tahoma" w:cs="Tahoma"/>
                <w:sz w:val="16"/>
                <w:szCs w:val="16"/>
              </w:rPr>
            </w:pPr>
            <w:r>
              <w:rPr>
                <w:rFonts w:ascii="Tahoma" w:hAnsi="Tahoma" w:cs="Tahoma"/>
                <w:sz w:val="16"/>
                <w:szCs w:val="16"/>
              </w:rPr>
              <w:t>- Obesidad androide y ginecoide. Valoración de su riesgo cardiovascular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222C2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05309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84048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2A7A1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97D62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A857E2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A8A3E0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3BAE512" wp14:textId="77777777">
            <w:pPr>
              <w:jc w:val="both"/>
              <w:rPr>
                <w:rFonts w:ascii="Tahoma" w:hAnsi="Tahoma" w:cs="Tahoma"/>
                <w:sz w:val="16"/>
                <w:szCs w:val="16"/>
              </w:rPr>
            </w:pPr>
            <w:r>
              <w:rPr>
                <w:rFonts w:ascii="Tahoma" w:hAnsi="Tahoma" w:cs="Tahoma"/>
                <w:sz w:val="16"/>
                <w:szCs w:val="16"/>
              </w:rPr>
              <w:t>Maneja el diagnóstico y los criterios de derivación de:</w:t>
            </w:r>
          </w:p>
          <w:p w:rsidR="00DC1543" w:rsidP="000B5816" w:rsidRDefault="00DC1543" w14:paraId="7F032CF5" wp14:textId="77777777">
            <w:pPr>
              <w:tabs>
                <w:tab w:val="num" w:pos="709"/>
              </w:tabs>
              <w:ind w:left="314" w:hanging="180"/>
              <w:jc w:val="both"/>
              <w:rPr>
                <w:rFonts w:ascii="Tahoma" w:hAnsi="Tahoma" w:cs="Tahoma"/>
                <w:sz w:val="16"/>
                <w:szCs w:val="16"/>
              </w:rPr>
            </w:pPr>
            <w:r>
              <w:rPr>
                <w:rFonts w:ascii="Tahoma" w:hAnsi="Tahoma" w:cs="Tahoma"/>
                <w:sz w:val="16"/>
                <w:szCs w:val="16"/>
              </w:rPr>
              <w:t>- Obesidad secundaria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14873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86D3B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E6EF5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53CDF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6C9F5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35D0F7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0DB391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2A17299" wp14:textId="77777777">
            <w:pPr>
              <w:jc w:val="both"/>
              <w:rPr>
                <w:rFonts w:ascii="Tahoma" w:hAnsi="Tahoma" w:cs="Tahoma"/>
                <w:sz w:val="16"/>
                <w:szCs w:val="16"/>
              </w:rPr>
            </w:pPr>
            <w:r>
              <w:rPr>
                <w:rFonts w:ascii="Tahoma" w:hAnsi="Tahoma" w:cs="Tahoma"/>
                <w:sz w:val="16"/>
                <w:szCs w:val="16"/>
              </w:rPr>
              <w:t>Maneja el diagnóstico y los criterios de derivación de:</w:t>
            </w:r>
          </w:p>
          <w:p w:rsidR="00DC1543" w:rsidP="000B5816" w:rsidRDefault="00DC1543" w14:paraId="480073FC" wp14:textId="77777777">
            <w:pPr>
              <w:tabs>
                <w:tab w:val="num" w:pos="709"/>
              </w:tabs>
              <w:ind w:left="314" w:hanging="180"/>
              <w:jc w:val="both"/>
              <w:rPr>
                <w:rFonts w:ascii="Tahoma" w:hAnsi="Tahoma" w:cs="Tahoma"/>
                <w:sz w:val="16"/>
                <w:szCs w:val="16"/>
              </w:rPr>
            </w:pPr>
            <w:r>
              <w:rPr>
                <w:rFonts w:ascii="Tahoma" w:hAnsi="Tahoma" w:cs="Tahoma"/>
                <w:sz w:val="16"/>
                <w:szCs w:val="16"/>
              </w:rPr>
              <w:t>- Obesidad mórbida o maligna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DB7DA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ADD47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7F236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B8DB1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261CC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78DCCA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DE1BED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7F402FA" wp14:textId="77777777">
            <w:pPr>
              <w:jc w:val="both"/>
              <w:rPr>
                <w:rFonts w:ascii="Tahoma" w:hAnsi="Tahoma" w:cs="Tahoma"/>
                <w:sz w:val="16"/>
                <w:szCs w:val="16"/>
              </w:rPr>
            </w:pPr>
            <w:r>
              <w:rPr>
                <w:rFonts w:ascii="Tahoma" w:hAnsi="Tahoma" w:cs="Tahoma"/>
                <w:sz w:val="16"/>
                <w:szCs w:val="16"/>
              </w:rPr>
              <w:t>Conoce las indicaciones y sabe interpretar:</w:t>
            </w:r>
          </w:p>
          <w:p w:rsidR="00DC1543" w:rsidP="000B5816" w:rsidRDefault="00DC1543" w14:paraId="48400B01" wp14:textId="77777777">
            <w:pPr>
              <w:tabs>
                <w:tab w:val="num" w:pos="709"/>
              </w:tabs>
              <w:ind w:left="314" w:hanging="180"/>
              <w:jc w:val="both"/>
              <w:rPr>
                <w:rFonts w:ascii="Tahoma" w:hAnsi="Tahoma" w:cs="Tahoma"/>
                <w:sz w:val="16"/>
                <w:szCs w:val="16"/>
              </w:rPr>
            </w:pPr>
            <w:r>
              <w:rPr>
                <w:rFonts w:ascii="Tahoma" w:hAnsi="Tahoma" w:cs="Tahoma"/>
                <w:sz w:val="16"/>
                <w:szCs w:val="16"/>
              </w:rPr>
              <w:t>- Exámenes de laboratorio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7BAC0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149C8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95B3C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35466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7F43F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B9796B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5BE713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ECA2396" wp14:textId="77777777">
            <w:pPr>
              <w:jc w:val="both"/>
              <w:rPr>
                <w:rFonts w:ascii="Tahoma" w:hAnsi="Tahoma" w:cs="Tahoma"/>
                <w:sz w:val="16"/>
                <w:szCs w:val="16"/>
              </w:rPr>
            </w:pPr>
            <w:r>
              <w:rPr>
                <w:rFonts w:ascii="Tahoma" w:hAnsi="Tahoma" w:cs="Tahoma"/>
                <w:sz w:val="16"/>
                <w:szCs w:val="16"/>
              </w:rPr>
              <w:t>Maneja la terapéutica:</w:t>
            </w:r>
          </w:p>
          <w:p w:rsidR="00DC1543" w:rsidP="000B5816" w:rsidRDefault="00DC1543" w14:paraId="45E29003" wp14:textId="77777777">
            <w:pPr>
              <w:tabs>
                <w:tab w:val="num" w:pos="709"/>
              </w:tabs>
              <w:ind w:left="314" w:hanging="180"/>
              <w:jc w:val="both"/>
              <w:rPr>
                <w:rFonts w:ascii="Tahoma" w:hAnsi="Tahoma" w:cs="Tahoma"/>
                <w:sz w:val="16"/>
                <w:szCs w:val="16"/>
              </w:rPr>
            </w:pPr>
            <w:r>
              <w:rPr>
                <w:rFonts w:ascii="Tahoma" w:hAnsi="Tahoma" w:cs="Tahoma"/>
                <w:sz w:val="16"/>
                <w:szCs w:val="16"/>
              </w:rPr>
              <w:t>- Valora el paciente obeso androide y ginecoide</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DA2EF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B3B59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12604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A960F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95233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8D5700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1E5E03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C5F7A1A" wp14:textId="77777777">
            <w:pPr>
              <w:jc w:val="both"/>
              <w:rPr>
                <w:rFonts w:ascii="Tahoma" w:hAnsi="Tahoma" w:cs="Tahoma"/>
                <w:sz w:val="16"/>
                <w:szCs w:val="16"/>
              </w:rPr>
            </w:pPr>
            <w:r>
              <w:rPr>
                <w:rFonts w:ascii="Tahoma" w:hAnsi="Tahoma" w:cs="Tahoma"/>
                <w:sz w:val="16"/>
                <w:szCs w:val="16"/>
              </w:rPr>
              <w:t>Maneja la terapéutica:</w:t>
            </w:r>
          </w:p>
          <w:p w:rsidR="00DC1543" w:rsidP="000B5816" w:rsidRDefault="00DC1543" w14:paraId="4D39BD04" wp14:textId="77777777">
            <w:pPr>
              <w:tabs>
                <w:tab w:val="num" w:pos="709"/>
              </w:tabs>
              <w:ind w:left="314" w:hanging="180"/>
              <w:jc w:val="both"/>
              <w:rPr>
                <w:rFonts w:ascii="Tahoma" w:hAnsi="Tahoma" w:cs="Tahoma"/>
                <w:sz w:val="16"/>
                <w:szCs w:val="16"/>
              </w:rPr>
            </w:pPr>
            <w:r>
              <w:rPr>
                <w:rFonts w:ascii="Tahoma" w:hAnsi="Tahoma" w:cs="Tahoma"/>
                <w:sz w:val="16"/>
                <w:szCs w:val="16"/>
              </w:rPr>
              <w:t>- Es competente para negociar con el paciente las recomendaciones sobre estilos de vida y el tratamiento individualizado que mejor se adecuen a cada paciente en concreto, con especial atención al seguimiento de éstas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D6AB5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84019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D6149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85F8C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E4935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D6DC91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E3FFE3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1A0DA3B" wp14:textId="77777777">
            <w:pPr>
              <w:jc w:val="both"/>
              <w:rPr>
                <w:rFonts w:ascii="Tahoma" w:hAnsi="Tahoma" w:cs="Tahoma"/>
                <w:sz w:val="16"/>
                <w:szCs w:val="16"/>
              </w:rPr>
            </w:pPr>
            <w:r>
              <w:rPr>
                <w:rFonts w:ascii="Tahoma" w:hAnsi="Tahoma" w:cs="Tahoma"/>
                <w:sz w:val="16"/>
                <w:szCs w:val="16"/>
              </w:rPr>
              <w:t>Maneja la terapéutica:</w:t>
            </w:r>
          </w:p>
          <w:p w:rsidR="00DC1543" w:rsidP="000B5816" w:rsidRDefault="00DC1543" w14:paraId="3814E1A5" wp14:textId="77777777">
            <w:pPr>
              <w:tabs>
                <w:tab w:val="num" w:pos="709"/>
              </w:tabs>
              <w:ind w:left="314" w:hanging="180"/>
              <w:jc w:val="both"/>
              <w:rPr>
                <w:rFonts w:ascii="Tahoma" w:hAnsi="Tahoma" w:cs="Tahoma"/>
                <w:sz w:val="16"/>
                <w:szCs w:val="16"/>
              </w:rPr>
            </w:pPr>
            <w:r>
              <w:rPr>
                <w:rFonts w:ascii="Tahoma" w:hAnsi="Tahoma" w:cs="Tahoma"/>
                <w:sz w:val="16"/>
                <w:szCs w:val="16"/>
              </w:rPr>
              <w:t>- Establece los objetivos a alcanzar, la periodicidad de las visitas y los parámetros clínicos a controlar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25546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D73E3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5E292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06EC8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926DC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DA6410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C14D52C"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2562F0B" wp14:textId="77777777">
            <w:pPr>
              <w:jc w:val="both"/>
              <w:rPr>
                <w:rFonts w:ascii="Tahoma" w:hAnsi="Tahoma" w:cs="Tahoma"/>
                <w:sz w:val="16"/>
                <w:szCs w:val="16"/>
              </w:rPr>
            </w:pPr>
            <w:r>
              <w:rPr>
                <w:rFonts w:ascii="Tahoma" w:hAnsi="Tahoma" w:cs="Tahoma"/>
                <w:sz w:val="16"/>
                <w:szCs w:val="16"/>
              </w:rPr>
              <w:t>Maneja la terapéutica:</w:t>
            </w:r>
          </w:p>
          <w:p w:rsidR="00DC1543" w:rsidP="000B5816" w:rsidRDefault="00DC1543" w14:paraId="530ADC9C" wp14:textId="77777777">
            <w:pPr>
              <w:tabs>
                <w:tab w:val="num" w:pos="709"/>
              </w:tabs>
              <w:ind w:left="314" w:hanging="180"/>
              <w:jc w:val="both"/>
              <w:rPr>
                <w:rFonts w:ascii="Tahoma" w:hAnsi="Tahoma" w:cs="Tahoma"/>
                <w:sz w:val="16"/>
                <w:szCs w:val="16"/>
              </w:rPr>
            </w:pPr>
            <w:r>
              <w:rPr>
                <w:rFonts w:ascii="Tahoma" w:hAnsi="Tahoma" w:cs="Tahoma"/>
                <w:sz w:val="16"/>
                <w:szCs w:val="16"/>
              </w:rPr>
              <w:t>- Conoce ampliamente las diferentes dietas hipocalóricas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2C9EF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005A8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A06A4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9B5F0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3BB1C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AFEBC7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69123AD" wp14:textId="77777777">
            <w:pPr>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DC1543" w:rsidP="000B5816" w:rsidRDefault="00DC1543" w14:paraId="701C4DD7" wp14:textId="77777777">
            <w:pPr>
              <w:jc w:val="both"/>
              <w:rPr>
                <w:rFonts w:ascii="Tahoma" w:hAnsi="Tahoma" w:cs="Tahoma"/>
                <w:sz w:val="16"/>
                <w:szCs w:val="16"/>
              </w:rPr>
            </w:pPr>
            <w:r>
              <w:rPr>
                <w:rFonts w:ascii="Tahoma" w:hAnsi="Tahoma" w:cs="Tahoma"/>
                <w:sz w:val="16"/>
                <w:szCs w:val="16"/>
              </w:rPr>
              <w:t>Maneja la terapéutica:</w:t>
            </w:r>
          </w:p>
          <w:p w:rsidR="00DC1543" w:rsidP="000B5816" w:rsidRDefault="00DC1543" w14:paraId="7818A8DE" wp14:textId="77777777">
            <w:pPr>
              <w:tabs>
                <w:tab w:val="num" w:pos="709"/>
              </w:tabs>
              <w:ind w:left="314" w:hanging="180"/>
              <w:jc w:val="both"/>
              <w:rPr>
                <w:rFonts w:ascii="Tahoma" w:hAnsi="Tahoma" w:cs="Tahoma"/>
                <w:sz w:val="16"/>
                <w:szCs w:val="16"/>
              </w:rPr>
            </w:pPr>
            <w:r>
              <w:rPr>
                <w:rFonts w:ascii="Tahoma" w:hAnsi="Tahoma" w:cs="Tahoma"/>
                <w:sz w:val="16"/>
                <w:szCs w:val="16"/>
              </w:rPr>
              <w:t>- Conoce las indicaciones y contraindicación de los grupos famacológicos, así como de sus efectos secundarios y dosificación</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DD949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97983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7F96B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A676B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43558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E14441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82BC9E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F853895" wp14:textId="77777777">
            <w:pPr>
              <w:jc w:val="both"/>
              <w:rPr>
                <w:rFonts w:ascii="Tahoma" w:hAnsi="Tahoma" w:cs="Tahoma"/>
                <w:sz w:val="16"/>
                <w:szCs w:val="16"/>
              </w:rPr>
            </w:pPr>
            <w:r>
              <w:rPr>
                <w:rFonts w:ascii="Tahoma" w:hAnsi="Tahoma" w:cs="Tahoma"/>
                <w:sz w:val="16"/>
                <w:szCs w:val="16"/>
              </w:rPr>
              <w:t>Maneja la terapéutica:</w:t>
            </w:r>
          </w:p>
          <w:p w:rsidR="00DC1543" w:rsidP="000B5816" w:rsidRDefault="00DC1543" w14:paraId="53595E51" wp14:textId="77777777">
            <w:pPr>
              <w:tabs>
                <w:tab w:val="num" w:pos="709"/>
              </w:tabs>
              <w:ind w:left="314" w:hanging="180"/>
              <w:jc w:val="both"/>
              <w:rPr>
                <w:rFonts w:ascii="Tahoma" w:hAnsi="Tahoma" w:cs="Tahoma"/>
                <w:sz w:val="16"/>
                <w:szCs w:val="16"/>
              </w:rPr>
            </w:pPr>
            <w:r>
              <w:rPr>
                <w:rFonts w:ascii="Tahoma" w:hAnsi="Tahoma" w:cs="Tahoma"/>
                <w:sz w:val="16"/>
                <w:szCs w:val="16"/>
              </w:rPr>
              <w:t>- Conoce las complicaciones crónicas de la obesidad</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4C9D4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FA6EF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64E45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9EBFE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52759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AB5C87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D144373" wp14:textId="77777777">
            <w:pPr>
              <w:tabs>
                <w:tab w:val="num" w:pos="284"/>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BDE409F" wp14:textId="77777777">
            <w:pPr>
              <w:tabs>
                <w:tab w:val="num" w:pos="284"/>
              </w:tabs>
              <w:rPr>
                <w:rFonts w:ascii="Tahoma" w:hAnsi="Tahoma" w:cs="Tahoma"/>
                <w:sz w:val="16"/>
                <w:szCs w:val="16"/>
              </w:rPr>
            </w:pPr>
            <w:r>
              <w:rPr>
                <w:rFonts w:ascii="Tahoma" w:hAnsi="Tahoma" w:cs="Tahoma"/>
                <w:sz w:val="16"/>
                <w:szCs w:val="16"/>
              </w:rPr>
              <w:t xml:space="preserve">Sabe realizar el abordaje familiar y psicosocial del paciente obeso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805F7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8107A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2E950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6149C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9E643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958B8D1"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37EF8773"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3DB6658A" wp14:textId="77777777">
            <w:pPr>
              <w:autoSpaceDE w:val="0"/>
              <w:autoSpaceDN w:val="0"/>
              <w:adjustRightInd w:val="0"/>
              <w:jc w:val="both"/>
              <w:rPr>
                <w:rFonts w:ascii="Tahoma" w:hAnsi="Tahoma" w:cs="Tahoma"/>
                <w:sz w:val="16"/>
                <w:szCs w:val="16"/>
              </w:rPr>
            </w:pPr>
            <w:r>
              <w:rPr>
                <w:rFonts w:ascii="Tahoma" w:hAnsi="Tahoma" w:cs="Tahoma"/>
                <w:sz w:val="16"/>
                <w:szCs w:val="16"/>
              </w:rPr>
              <w:t>Sabe realizar Educación para la salud en grupos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C09B9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D7BF3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08A11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53514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21D6C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488AD4D"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264DB34A"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7BB0D3C9" wp14:textId="77777777">
            <w:pPr>
              <w:rPr>
                <w:rFonts w:ascii="Tahoma" w:hAnsi="Tahoma" w:cs="Tahoma"/>
                <w:sz w:val="16"/>
                <w:szCs w:val="16"/>
              </w:rPr>
            </w:pPr>
            <w:r>
              <w:rPr>
                <w:rFonts w:ascii="Tahoma" w:hAnsi="Tahoma" w:cs="Tahoma"/>
                <w:sz w:val="16"/>
                <w:szCs w:val="16"/>
              </w:rPr>
              <w:t>Sabe realizar el abordaje e intervención familiar en el paciente con obesidad mórbida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5CD8E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F3752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AE3A4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02714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3550B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46D55831" wp14:textId="77777777">
      <w:pPr>
        <w:autoSpaceDE w:val="0"/>
        <w:autoSpaceDN w:val="0"/>
        <w:adjustRightInd w:val="0"/>
        <w:jc w:val="both"/>
        <w:rPr>
          <w:rFonts w:ascii="Tahoma" w:hAnsi="Tahoma" w:cs="Tahoma"/>
          <w:b/>
          <w:sz w:val="16"/>
          <w:szCs w:val="16"/>
        </w:rPr>
      </w:pPr>
    </w:p>
    <w:p xmlns:wp14="http://schemas.microsoft.com/office/word/2010/wordml" w:rsidR="00CC066E" w:rsidP="00897F07" w:rsidRDefault="00CC066E" w14:paraId="2C36D8C5" wp14:textId="77777777">
      <w:pPr>
        <w:autoSpaceDE w:val="0"/>
        <w:autoSpaceDN w:val="0"/>
        <w:adjustRightInd w:val="0"/>
        <w:spacing w:after="120"/>
        <w:jc w:val="both"/>
        <w:rPr>
          <w:rFonts w:ascii="Tahoma" w:hAnsi="Tahoma" w:cs="Tahoma"/>
          <w:b/>
          <w:sz w:val="16"/>
          <w:szCs w:val="16"/>
        </w:rPr>
      </w:pPr>
    </w:p>
    <w:p xmlns:wp14="http://schemas.microsoft.com/office/word/2010/wordml" w:rsidR="000B5816" w:rsidP="00C15E67" w:rsidRDefault="000B5816" w14:paraId="268B103F" wp14:textId="77777777">
      <w:pPr>
        <w:autoSpaceDE w:val="0"/>
        <w:autoSpaceDN w:val="0"/>
        <w:adjustRightInd w:val="0"/>
        <w:spacing w:after="120"/>
        <w:ind w:left="708" w:firstLine="708"/>
        <w:jc w:val="both"/>
        <w:rPr>
          <w:rFonts w:ascii="Tahoma" w:hAnsi="Tahoma" w:cs="Tahoma"/>
          <w:b/>
          <w:sz w:val="16"/>
          <w:szCs w:val="16"/>
        </w:rPr>
      </w:pPr>
      <w:r w:rsidRPr="00C15E67">
        <w:rPr>
          <w:rFonts w:ascii="Tahoma" w:hAnsi="Tahoma" w:cs="Tahoma"/>
          <w:b/>
          <w:sz w:val="18"/>
          <w:szCs w:val="18"/>
        </w:rPr>
        <w:t>2.1.5.3.- COMPETENCIA ESPECÍFICA: PROBLEMAS TIROIDEO</w:t>
      </w:r>
      <w:r>
        <w:rPr>
          <w:rFonts w:ascii="Tahoma" w:hAnsi="Tahoma" w:cs="Tahoma"/>
          <w:b/>
          <w:sz w:val="16"/>
          <w:szCs w:val="16"/>
        </w:rPr>
        <w:t>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368"/>
        <w:gridCol w:w="6483"/>
        <w:gridCol w:w="607"/>
        <w:gridCol w:w="607"/>
        <w:gridCol w:w="607"/>
        <w:gridCol w:w="607"/>
        <w:gridCol w:w="627"/>
      </w:tblGrid>
      <w:tr xmlns:wp14="http://schemas.microsoft.com/office/word/2010/wordml" w:rsidR="00DC1543" w:rsidTr="006B5541" w14:paraId="6DC63FF0" wp14:textId="77777777">
        <w:trPr>
          <w:cantSplit/>
          <w:tblCellSpacing w:w="20" w:type="dxa"/>
        </w:trPr>
        <w:tc>
          <w:tcPr>
            <w:tcW w:w="0" w:type="auto"/>
            <w:tcMar>
              <w:top w:w="28" w:type="dxa"/>
              <w:left w:w="79" w:type="dxa"/>
              <w:bottom w:w="28" w:type="dxa"/>
              <w:right w:w="79" w:type="dxa"/>
            </w:tcMar>
            <w:vAlign w:val="center"/>
          </w:tcPr>
          <w:p w:rsidR="00DC1543" w:rsidP="000B5816" w:rsidRDefault="00DC1543" w14:paraId="07B2DF15"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DC1543" w:rsidP="00DC1543" w:rsidRDefault="00DC1543" w14:paraId="704A7F2E"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DC1543" w:rsidP="000B5816" w:rsidRDefault="00DC1543" w14:paraId="2C39699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DC1543" w:rsidP="000B5816" w:rsidRDefault="00DC1543" w14:paraId="2B58DB3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DC1543" w:rsidP="000B5816" w:rsidRDefault="00DC1543" w14:paraId="0DDDE148"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DC1543" w:rsidP="000B5816" w:rsidRDefault="00DC1543" w14:paraId="00AA55B7"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79" w:type="dxa"/>
              <w:bottom w:w="28" w:type="dxa"/>
              <w:right w:w="79" w:type="dxa"/>
            </w:tcMar>
            <w:vAlign w:val="center"/>
          </w:tcPr>
          <w:p w:rsidR="00DC1543" w:rsidP="000B5816" w:rsidRDefault="00DC1543" w14:paraId="30A75B42"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DC1543" w:rsidTr="006B5541" w14:paraId="3479D0B8" wp14:textId="77777777">
        <w:trPr>
          <w:cantSplit/>
          <w:tblCellSpacing w:w="20" w:type="dxa"/>
        </w:trPr>
        <w:tc>
          <w:tcPr>
            <w:tcW w:w="0" w:type="auto"/>
            <w:tcMar>
              <w:top w:w="28" w:type="dxa"/>
              <w:left w:w="79" w:type="dxa"/>
              <w:bottom w:w="28" w:type="dxa"/>
              <w:right w:w="79" w:type="dxa"/>
            </w:tcMar>
            <w:vAlign w:val="center"/>
          </w:tcPr>
          <w:p w:rsidR="00DC1543" w:rsidP="000B5816" w:rsidRDefault="00DC1543" w14:paraId="6F91FAEA"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DC1543" w:rsidP="000B5816" w:rsidRDefault="00DC1543" w14:paraId="42519720"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DC1543" w:rsidP="000B5816" w:rsidRDefault="00DC1543" w14:paraId="1DA7D401"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DC1543" w:rsidP="000B5816" w:rsidRDefault="00DC1543" w14:paraId="72962CBF"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DC1543" w:rsidP="000B5816" w:rsidRDefault="00DC1543" w14:paraId="7DBD8BD4"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DC1543" w:rsidP="000B5816" w:rsidRDefault="00DC1543" w14:paraId="3C81C69C"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DC1543" w:rsidP="000B5816" w:rsidRDefault="00DC1543" w14:paraId="1A45DA80"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3190092C"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2FA32CB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07A9BF6A" wp14:textId="77777777">
            <w:pPr>
              <w:rPr>
                <w:rFonts w:ascii="Tahoma" w:hAnsi="Tahoma" w:cs="Tahoma"/>
                <w:sz w:val="16"/>
                <w:szCs w:val="16"/>
              </w:rPr>
            </w:pPr>
            <w:r>
              <w:rPr>
                <w:rFonts w:ascii="Tahoma" w:hAnsi="Tahoma" w:cs="Tahoma"/>
                <w:sz w:val="16"/>
                <w:szCs w:val="16"/>
              </w:rPr>
              <w:t>Conoce las actividades preventivas:</w:t>
            </w:r>
          </w:p>
          <w:p w:rsidR="00DC1543" w:rsidP="000B5816" w:rsidRDefault="00DC1543" w14:paraId="2A589F1C" wp14:textId="77777777">
            <w:pPr>
              <w:tabs>
                <w:tab w:val="num" w:pos="709"/>
              </w:tabs>
              <w:ind w:left="314" w:hanging="180"/>
              <w:jc w:val="both"/>
              <w:rPr>
                <w:rFonts w:ascii="Tahoma" w:hAnsi="Tahoma" w:cs="Tahoma"/>
                <w:sz w:val="16"/>
                <w:szCs w:val="16"/>
              </w:rPr>
            </w:pPr>
            <w:r>
              <w:rPr>
                <w:rFonts w:ascii="Tahoma" w:hAnsi="Tahoma" w:cs="Tahoma"/>
                <w:sz w:val="16"/>
                <w:szCs w:val="16"/>
              </w:rPr>
              <w:t>- Cribado de hipotiroidismo congénito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04E03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F416A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CB4C5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A3CD8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7D616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DF4F983"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4290236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0BA8537D" wp14:textId="77777777">
            <w:pPr>
              <w:rPr>
                <w:rFonts w:ascii="Tahoma" w:hAnsi="Tahoma" w:cs="Tahoma"/>
                <w:sz w:val="16"/>
                <w:szCs w:val="16"/>
              </w:rPr>
            </w:pPr>
            <w:r>
              <w:rPr>
                <w:rFonts w:ascii="Tahoma" w:hAnsi="Tahoma" w:cs="Tahoma"/>
                <w:sz w:val="16"/>
                <w:szCs w:val="16"/>
              </w:rPr>
              <w:t>Conoce las actividades preventivas:</w:t>
            </w:r>
          </w:p>
          <w:p w:rsidR="00DC1543" w:rsidP="000B5816" w:rsidRDefault="00DC1543" w14:paraId="163B3E15" wp14:textId="77777777">
            <w:pPr>
              <w:tabs>
                <w:tab w:val="num" w:pos="709"/>
              </w:tabs>
              <w:ind w:left="314" w:hanging="180"/>
              <w:jc w:val="both"/>
              <w:rPr>
                <w:rFonts w:ascii="Tahoma" w:hAnsi="Tahoma" w:cs="Tahoma"/>
                <w:sz w:val="16"/>
                <w:szCs w:val="16"/>
              </w:rPr>
            </w:pPr>
            <w:r>
              <w:rPr>
                <w:rFonts w:ascii="Tahoma" w:hAnsi="Tahoma" w:cs="Tahoma"/>
                <w:sz w:val="16"/>
                <w:szCs w:val="16"/>
              </w:rPr>
              <w:t>- Correcto aporte de yodo a la dieta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A1125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34FB3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A0BC0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57F38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A0BD1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33F258F"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6341FF4B"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07B68D6D" wp14:textId="77777777">
            <w:pPr>
              <w:rPr>
                <w:rFonts w:ascii="Tahoma" w:hAnsi="Tahoma" w:cs="Tahoma"/>
                <w:sz w:val="16"/>
                <w:szCs w:val="16"/>
              </w:rPr>
            </w:pPr>
            <w:r>
              <w:rPr>
                <w:rFonts w:ascii="Tahoma" w:hAnsi="Tahoma" w:cs="Tahoma"/>
                <w:sz w:val="16"/>
                <w:szCs w:val="16"/>
              </w:rPr>
              <w:t>Maneja el diagnóstico, la terapéutica y los criterios de derivación de:</w:t>
            </w:r>
          </w:p>
          <w:p w:rsidR="00DC1543" w:rsidP="000B5816" w:rsidRDefault="00DC1543" w14:paraId="5C7D39B2" wp14:textId="77777777">
            <w:pPr>
              <w:tabs>
                <w:tab w:val="num" w:pos="709"/>
              </w:tabs>
              <w:ind w:left="314" w:hanging="180"/>
              <w:jc w:val="both"/>
              <w:rPr>
                <w:rFonts w:ascii="Tahoma" w:hAnsi="Tahoma" w:cs="Tahoma"/>
                <w:sz w:val="16"/>
                <w:szCs w:val="16"/>
              </w:rPr>
            </w:pPr>
            <w:r>
              <w:rPr>
                <w:rFonts w:ascii="Tahoma" w:hAnsi="Tahoma" w:cs="Tahoma"/>
                <w:sz w:val="16"/>
                <w:szCs w:val="16"/>
              </w:rPr>
              <w:t>- Bocio simple y nodular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C9C59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6C719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554FF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CCB41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73232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AF80510"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04671AF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43050DA6" wp14:textId="77777777">
            <w:pPr>
              <w:rPr>
                <w:rFonts w:ascii="Tahoma" w:hAnsi="Tahoma" w:cs="Tahoma"/>
                <w:sz w:val="16"/>
                <w:szCs w:val="16"/>
              </w:rPr>
            </w:pPr>
            <w:r>
              <w:rPr>
                <w:rFonts w:ascii="Tahoma" w:hAnsi="Tahoma" w:cs="Tahoma"/>
                <w:sz w:val="16"/>
                <w:szCs w:val="16"/>
              </w:rPr>
              <w:t>Maneja el diagnóstico, la terapéutica y los criterios de derivación de:</w:t>
            </w:r>
          </w:p>
          <w:p w:rsidR="00DC1543" w:rsidP="000B5816" w:rsidRDefault="00DC1543" w14:paraId="57C22485" wp14:textId="77777777">
            <w:pPr>
              <w:tabs>
                <w:tab w:val="num" w:pos="709"/>
              </w:tabs>
              <w:ind w:left="314" w:hanging="180"/>
              <w:jc w:val="both"/>
              <w:rPr>
                <w:rFonts w:ascii="Tahoma" w:hAnsi="Tahoma" w:cs="Tahoma"/>
                <w:sz w:val="16"/>
                <w:szCs w:val="16"/>
              </w:rPr>
            </w:pPr>
            <w:r>
              <w:rPr>
                <w:rFonts w:ascii="Tahoma" w:hAnsi="Tahoma" w:cs="Tahoma"/>
                <w:sz w:val="16"/>
                <w:szCs w:val="16"/>
              </w:rPr>
              <w:t>- Enfermedad de Graves-Basedow</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BEC79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99F53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61057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E4A40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23979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B10F641"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6EFED05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24327AC1" wp14:textId="77777777">
            <w:pPr>
              <w:rPr>
                <w:rFonts w:ascii="Tahoma" w:hAnsi="Tahoma" w:cs="Tahoma"/>
                <w:sz w:val="16"/>
                <w:szCs w:val="16"/>
              </w:rPr>
            </w:pPr>
            <w:r>
              <w:rPr>
                <w:rFonts w:ascii="Tahoma" w:hAnsi="Tahoma" w:cs="Tahoma"/>
                <w:sz w:val="16"/>
                <w:szCs w:val="16"/>
              </w:rPr>
              <w:t>Maneja el diagnóstico, la terapéutica y los criterios de derivación de:</w:t>
            </w:r>
          </w:p>
          <w:p w:rsidR="00DC1543" w:rsidP="000B5816" w:rsidRDefault="00DC1543" w14:paraId="589050CD" wp14:textId="77777777">
            <w:pPr>
              <w:tabs>
                <w:tab w:val="num" w:pos="709"/>
              </w:tabs>
              <w:ind w:left="314" w:hanging="180"/>
              <w:jc w:val="both"/>
              <w:rPr>
                <w:rFonts w:ascii="Tahoma" w:hAnsi="Tahoma" w:cs="Tahoma"/>
                <w:sz w:val="16"/>
                <w:szCs w:val="16"/>
              </w:rPr>
            </w:pPr>
            <w:r>
              <w:rPr>
                <w:rFonts w:ascii="Tahoma" w:hAnsi="Tahoma" w:cs="Tahoma"/>
                <w:sz w:val="16"/>
                <w:szCs w:val="16"/>
              </w:rPr>
              <w:t>- Tiroiditis de Hashimoto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071A4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18C0F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63046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1BD72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482B8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2D3EFB3"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1037B05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5F30331B" wp14:textId="77777777">
            <w:pPr>
              <w:rPr>
                <w:rFonts w:ascii="Tahoma" w:hAnsi="Tahoma" w:cs="Tahoma"/>
                <w:sz w:val="16"/>
                <w:szCs w:val="16"/>
              </w:rPr>
            </w:pPr>
            <w:r>
              <w:rPr>
                <w:rFonts w:ascii="Tahoma" w:hAnsi="Tahoma" w:cs="Tahoma"/>
                <w:sz w:val="16"/>
                <w:szCs w:val="16"/>
              </w:rPr>
              <w:t>Maneja el diagnóstico, la terapéutica y los criterios de derivación de:</w:t>
            </w:r>
          </w:p>
          <w:p w:rsidR="00DC1543" w:rsidP="000B5816" w:rsidRDefault="00DC1543" w14:paraId="389A0665" wp14:textId="77777777">
            <w:pPr>
              <w:tabs>
                <w:tab w:val="num" w:pos="709"/>
              </w:tabs>
              <w:ind w:left="314" w:hanging="180"/>
              <w:jc w:val="both"/>
              <w:rPr>
                <w:rFonts w:ascii="Tahoma" w:hAnsi="Tahoma" w:cs="Tahoma"/>
                <w:sz w:val="16"/>
                <w:szCs w:val="16"/>
                <w:lang w:val="en-GB"/>
              </w:rPr>
            </w:pPr>
            <w:r>
              <w:rPr>
                <w:rFonts w:ascii="Tahoma" w:hAnsi="Tahoma" w:cs="Tahoma"/>
                <w:sz w:val="16"/>
                <w:szCs w:val="16"/>
                <w:lang w:val="en-GB"/>
              </w:rPr>
              <w:t>- Otras tiroiditis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234FD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03236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578FB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F3D4A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0AC29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2746488"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32E5B947"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CCFFFF"/>
            <w:tcMar>
              <w:top w:w="28" w:type="dxa"/>
              <w:left w:w="79" w:type="dxa"/>
              <w:bottom w:w="28" w:type="dxa"/>
              <w:right w:w="79" w:type="dxa"/>
            </w:tcMar>
            <w:vAlign w:val="center"/>
          </w:tcPr>
          <w:p w:rsidR="00DC1543" w:rsidP="000B5816" w:rsidRDefault="00DC1543" w14:paraId="60DA975E" wp14:textId="77777777">
            <w:pPr>
              <w:rPr>
                <w:rFonts w:ascii="Tahoma" w:hAnsi="Tahoma" w:cs="Tahoma"/>
                <w:sz w:val="16"/>
                <w:szCs w:val="16"/>
              </w:rPr>
            </w:pPr>
            <w:r>
              <w:rPr>
                <w:rFonts w:ascii="Tahoma" w:hAnsi="Tahoma" w:cs="Tahoma"/>
                <w:sz w:val="16"/>
                <w:szCs w:val="16"/>
              </w:rPr>
              <w:t>Maneja el diagnóstico, la terapéutica y los criterios de derivación de:</w:t>
            </w:r>
          </w:p>
          <w:p w:rsidR="00DC1543" w:rsidP="000B5816" w:rsidRDefault="00DC1543" w14:paraId="2750619F" wp14:textId="77777777">
            <w:pPr>
              <w:tabs>
                <w:tab w:val="num" w:pos="709"/>
              </w:tabs>
              <w:ind w:left="314" w:hanging="180"/>
              <w:jc w:val="both"/>
              <w:rPr>
                <w:rFonts w:ascii="Tahoma" w:hAnsi="Tahoma" w:cs="Tahoma"/>
                <w:sz w:val="16"/>
                <w:szCs w:val="16"/>
              </w:rPr>
            </w:pPr>
            <w:r>
              <w:rPr>
                <w:rFonts w:ascii="Tahoma" w:hAnsi="Tahoma" w:cs="Tahoma"/>
                <w:sz w:val="16"/>
                <w:szCs w:val="16"/>
              </w:rPr>
              <w:t>- Alteración tiroidea subclínica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69573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6654F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B7424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68A1A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42B02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95621AF"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2A9E7F3F"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255B2A40" wp14:textId="77777777">
            <w:pPr>
              <w:autoSpaceDE w:val="0"/>
              <w:autoSpaceDN w:val="0"/>
              <w:adjustRightInd w:val="0"/>
              <w:jc w:val="both"/>
              <w:rPr>
                <w:rFonts w:ascii="Tahoma" w:hAnsi="Tahoma" w:cs="Tahoma"/>
                <w:sz w:val="16"/>
                <w:szCs w:val="16"/>
              </w:rPr>
            </w:pPr>
            <w:r>
              <w:rPr>
                <w:rFonts w:ascii="Tahoma" w:hAnsi="Tahoma" w:cs="Tahoma"/>
                <w:sz w:val="16"/>
                <w:szCs w:val="16"/>
              </w:rPr>
              <w:t>Maneja el diagnóstico y el control evolutivo del cáncer tiroideo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22244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F59C1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75DA2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92674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A42A7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CFCD78B"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4B46598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76C118FA" wp14:textId="77777777">
            <w:pPr>
              <w:rPr>
                <w:rFonts w:ascii="Tahoma" w:hAnsi="Tahoma" w:cs="Tahoma"/>
                <w:sz w:val="16"/>
                <w:szCs w:val="16"/>
              </w:rPr>
            </w:pPr>
            <w:r>
              <w:rPr>
                <w:rFonts w:ascii="Tahoma" w:hAnsi="Tahoma" w:cs="Tahoma"/>
                <w:sz w:val="16"/>
                <w:szCs w:val="16"/>
              </w:rPr>
              <w:t>Sabe hacer la exploración del área tiroidea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624A0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04C76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0EDE6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72E4A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58F04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5F1A050"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0519FD3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3C79AA4B" wp14:textId="77777777">
            <w:pPr>
              <w:rPr>
                <w:rFonts w:ascii="Tahoma" w:hAnsi="Tahoma" w:cs="Tahoma"/>
                <w:sz w:val="16"/>
                <w:szCs w:val="16"/>
              </w:rPr>
            </w:pPr>
            <w:r>
              <w:rPr>
                <w:rFonts w:ascii="Tahoma" w:hAnsi="Tahoma" w:cs="Tahoma"/>
                <w:sz w:val="16"/>
                <w:szCs w:val="16"/>
              </w:rPr>
              <w:t>Conoce las indicaciones de los siguientes procedimientos diagnósticos:</w:t>
            </w:r>
          </w:p>
          <w:p w:rsidR="00DC1543" w:rsidP="000B5816" w:rsidRDefault="00DC1543" w14:paraId="5A3D7948" wp14:textId="77777777">
            <w:pPr>
              <w:tabs>
                <w:tab w:val="num" w:pos="709"/>
              </w:tabs>
              <w:ind w:left="314" w:hanging="180"/>
              <w:jc w:val="both"/>
              <w:rPr>
                <w:rFonts w:ascii="Tahoma" w:hAnsi="Tahoma" w:cs="Tahoma"/>
                <w:sz w:val="16"/>
                <w:szCs w:val="16"/>
              </w:rPr>
            </w:pPr>
            <w:r>
              <w:rPr>
                <w:rFonts w:ascii="Tahoma" w:hAnsi="Tahoma" w:cs="Tahoma"/>
                <w:sz w:val="16"/>
                <w:szCs w:val="16"/>
              </w:rPr>
              <w:t>- Determinación de anticuerpos antitiroglobulina y antimicrosomales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E6FA9F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1D068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028AD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A864F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8E282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79BFED1"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5C7C5EC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48A45685" wp14:textId="77777777">
            <w:pPr>
              <w:rPr>
                <w:rFonts w:ascii="Tahoma" w:hAnsi="Tahoma" w:cs="Tahoma"/>
                <w:sz w:val="16"/>
                <w:szCs w:val="16"/>
              </w:rPr>
            </w:pPr>
            <w:r>
              <w:rPr>
                <w:rFonts w:ascii="Tahoma" w:hAnsi="Tahoma" w:cs="Tahoma"/>
                <w:sz w:val="16"/>
                <w:szCs w:val="16"/>
              </w:rPr>
              <w:t>Conoce las indicaciones de los siguientes procedimientos diagnósticos:</w:t>
            </w:r>
          </w:p>
          <w:p w:rsidR="00DC1543" w:rsidP="000B5816" w:rsidRDefault="00DC1543" w14:paraId="527DA907" wp14:textId="77777777">
            <w:pPr>
              <w:tabs>
                <w:tab w:val="num" w:pos="709"/>
              </w:tabs>
              <w:ind w:left="314" w:hanging="180"/>
              <w:jc w:val="both"/>
              <w:rPr>
                <w:rFonts w:ascii="Tahoma" w:hAnsi="Tahoma" w:cs="Tahoma"/>
                <w:sz w:val="16"/>
                <w:szCs w:val="16"/>
              </w:rPr>
            </w:pPr>
            <w:r>
              <w:rPr>
                <w:rFonts w:ascii="Tahoma" w:hAnsi="Tahoma" w:cs="Tahoma"/>
                <w:sz w:val="16"/>
                <w:szCs w:val="16"/>
              </w:rPr>
              <w:t>- Ecografía tiroidea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6C3C9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C6301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C17F5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4AC75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60F63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8329036"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208F14C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26E54D8E" wp14:textId="77777777">
            <w:pPr>
              <w:rPr>
                <w:rFonts w:ascii="Tahoma" w:hAnsi="Tahoma" w:cs="Tahoma"/>
                <w:sz w:val="16"/>
                <w:szCs w:val="16"/>
              </w:rPr>
            </w:pPr>
            <w:r>
              <w:rPr>
                <w:rFonts w:ascii="Tahoma" w:hAnsi="Tahoma" w:cs="Tahoma"/>
                <w:sz w:val="16"/>
                <w:szCs w:val="16"/>
              </w:rPr>
              <w:t>Conoce las indicaciones de los siguientes procedimientos diagnósticos:</w:t>
            </w:r>
          </w:p>
          <w:p w:rsidR="00DC1543" w:rsidP="000B5816" w:rsidRDefault="00DC1543" w14:paraId="387C97E4" wp14:textId="77777777">
            <w:pPr>
              <w:tabs>
                <w:tab w:val="num" w:pos="709"/>
              </w:tabs>
              <w:ind w:left="314" w:hanging="180"/>
              <w:jc w:val="both"/>
              <w:rPr>
                <w:rFonts w:ascii="Tahoma" w:hAnsi="Tahoma" w:cs="Tahoma"/>
                <w:sz w:val="16"/>
                <w:szCs w:val="16"/>
              </w:rPr>
            </w:pPr>
            <w:r>
              <w:rPr>
                <w:rFonts w:ascii="Tahoma" w:hAnsi="Tahoma" w:cs="Tahoma"/>
                <w:sz w:val="16"/>
                <w:szCs w:val="16"/>
              </w:rPr>
              <w:t>- PAAF</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AEF0B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FF4A2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3ACBA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4F718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242AD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190A7F4"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184EA21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6CB72F99" wp14:textId="77777777">
            <w:pPr>
              <w:rPr>
                <w:rFonts w:ascii="Tahoma" w:hAnsi="Tahoma" w:cs="Tahoma"/>
                <w:sz w:val="16"/>
                <w:szCs w:val="16"/>
              </w:rPr>
            </w:pPr>
            <w:r>
              <w:rPr>
                <w:rFonts w:ascii="Tahoma" w:hAnsi="Tahoma" w:cs="Tahoma"/>
                <w:sz w:val="16"/>
                <w:szCs w:val="16"/>
              </w:rPr>
              <w:t>Conoce las indicaciones de los siguientes procedimientos diagnósticos:</w:t>
            </w:r>
          </w:p>
          <w:p w:rsidR="00DC1543" w:rsidP="000B5816" w:rsidRDefault="00DC1543" w14:paraId="0B84D063" wp14:textId="77777777">
            <w:pPr>
              <w:tabs>
                <w:tab w:val="num" w:pos="709"/>
              </w:tabs>
              <w:ind w:left="314" w:hanging="180"/>
              <w:jc w:val="both"/>
              <w:rPr>
                <w:rFonts w:ascii="Tahoma" w:hAnsi="Tahoma" w:cs="Tahoma"/>
                <w:sz w:val="16"/>
                <w:szCs w:val="16"/>
              </w:rPr>
            </w:pPr>
            <w:r>
              <w:rPr>
                <w:rFonts w:ascii="Tahoma" w:hAnsi="Tahoma" w:cs="Tahoma"/>
                <w:sz w:val="16"/>
                <w:szCs w:val="16"/>
              </w:rPr>
              <w:t>- Gammagrafía tiroidea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F4B97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D9A4E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218A9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8B822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E56EF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8F8A5F5"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50695AA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4FA5B48B" wp14:textId="77777777">
            <w:pPr>
              <w:rPr>
                <w:rFonts w:ascii="Tahoma" w:hAnsi="Tahoma" w:cs="Tahoma"/>
                <w:sz w:val="16"/>
                <w:szCs w:val="16"/>
              </w:rPr>
            </w:pPr>
            <w:r>
              <w:rPr>
                <w:rFonts w:ascii="Tahoma" w:hAnsi="Tahoma" w:cs="Tahoma"/>
                <w:sz w:val="16"/>
                <w:szCs w:val="16"/>
              </w:rPr>
              <w:t>Maneja la urgencia en patología tiroidea:</w:t>
            </w:r>
          </w:p>
          <w:p w:rsidR="00DC1543" w:rsidP="000B5816" w:rsidRDefault="00DC1543" w14:paraId="24C5DD7F" wp14:textId="77777777">
            <w:pPr>
              <w:tabs>
                <w:tab w:val="num" w:pos="709"/>
              </w:tabs>
              <w:ind w:left="314" w:hanging="180"/>
              <w:jc w:val="both"/>
              <w:rPr>
                <w:rFonts w:ascii="Tahoma" w:hAnsi="Tahoma" w:cs="Tahoma"/>
                <w:sz w:val="16"/>
                <w:szCs w:val="16"/>
              </w:rPr>
            </w:pPr>
            <w:r>
              <w:rPr>
                <w:rFonts w:ascii="Tahoma" w:hAnsi="Tahoma" w:cs="Tahoma"/>
                <w:sz w:val="16"/>
                <w:szCs w:val="16"/>
              </w:rPr>
              <w:t>- Crisis tirotóxica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914BA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9F0D5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2FA41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EAECD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BF6A2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877A1CF"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6AFD0DE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087A1BCA" wp14:textId="77777777">
            <w:pPr>
              <w:rPr>
                <w:rFonts w:ascii="Tahoma" w:hAnsi="Tahoma" w:cs="Tahoma"/>
                <w:sz w:val="16"/>
                <w:szCs w:val="16"/>
              </w:rPr>
            </w:pPr>
            <w:r>
              <w:rPr>
                <w:rFonts w:ascii="Tahoma" w:hAnsi="Tahoma" w:cs="Tahoma"/>
                <w:sz w:val="16"/>
                <w:szCs w:val="16"/>
              </w:rPr>
              <w:t>Maneja la urgencia en patología tiroidea:</w:t>
            </w:r>
          </w:p>
          <w:p w:rsidR="00DC1543" w:rsidP="000B5816" w:rsidRDefault="00DC1543" w14:paraId="1AD24ADA" wp14:textId="77777777">
            <w:pPr>
              <w:tabs>
                <w:tab w:val="num" w:pos="709"/>
              </w:tabs>
              <w:ind w:left="314" w:hanging="180"/>
              <w:jc w:val="both"/>
              <w:rPr>
                <w:rFonts w:ascii="Tahoma" w:hAnsi="Tahoma" w:cs="Tahoma"/>
                <w:sz w:val="16"/>
                <w:szCs w:val="16"/>
              </w:rPr>
            </w:pPr>
            <w:r>
              <w:rPr>
                <w:rFonts w:ascii="Tahoma" w:hAnsi="Tahoma" w:cs="Tahoma"/>
                <w:sz w:val="16"/>
                <w:szCs w:val="16"/>
              </w:rPr>
              <w:t>- Coma mixedematoso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68677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5A852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8F81D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17332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635FA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9F343BC" wp14:textId="77777777">
        <w:trPr>
          <w:cantSplit/>
          <w:tblCellSpacing w:w="20" w:type="dxa"/>
        </w:trPr>
        <w:tc>
          <w:tcPr>
            <w:tcW w:w="0" w:type="auto"/>
            <w:shd w:val="clear" w:color="auto" w:fill="CCFFFF"/>
            <w:tcMar>
              <w:top w:w="28" w:type="dxa"/>
              <w:left w:w="79" w:type="dxa"/>
              <w:bottom w:w="28" w:type="dxa"/>
              <w:right w:w="79" w:type="dxa"/>
            </w:tcMar>
            <w:vAlign w:val="center"/>
          </w:tcPr>
          <w:p w:rsidR="00DC1543" w:rsidP="000B5816" w:rsidRDefault="00DC1543" w14:paraId="197F3CED" wp14:textId="77777777">
            <w:pPr>
              <w:tabs>
                <w:tab w:val="num" w:pos="1069"/>
              </w:tabs>
              <w:jc w:val="center"/>
              <w:rPr>
                <w:rFonts w:ascii="Tahoma" w:hAnsi="Tahoma" w:cs="Tahoma"/>
                <w:sz w:val="16"/>
                <w:szCs w:val="16"/>
              </w:rPr>
            </w:pPr>
            <w:r>
              <w:rPr>
                <w:rFonts w:ascii="Tahoma" w:hAnsi="Tahoma" w:cs="Tahoma"/>
                <w:sz w:val="16"/>
                <w:szCs w:val="16"/>
              </w:rPr>
              <w:t>I</w:t>
            </w:r>
          </w:p>
        </w:tc>
        <w:tc>
          <w:tcPr>
            <w:tcW w:w="0" w:type="auto"/>
            <w:shd w:val="clear" w:color="auto" w:fill="CCFFFF"/>
            <w:tcMar>
              <w:top w:w="28" w:type="dxa"/>
              <w:left w:w="79" w:type="dxa"/>
              <w:bottom w:w="28" w:type="dxa"/>
              <w:right w:w="79" w:type="dxa"/>
            </w:tcMar>
            <w:vAlign w:val="center"/>
          </w:tcPr>
          <w:p w:rsidR="00DC1543" w:rsidP="000B5816" w:rsidRDefault="00DC1543" w14:paraId="5CC463BA" wp14:textId="77777777">
            <w:pPr>
              <w:tabs>
                <w:tab w:val="num" w:pos="1069"/>
              </w:tabs>
              <w:rPr>
                <w:rFonts w:ascii="Tahoma" w:hAnsi="Tahoma" w:cs="Tahoma"/>
                <w:sz w:val="16"/>
                <w:szCs w:val="16"/>
              </w:rPr>
            </w:pPr>
            <w:r>
              <w:rPr>
                <w:rFonts w:ascii="Tahoma" w:hAnsi="Tahoma" w:cs="Tahoma"/>
                <w:sz w:val="16"/>
                <w:szCs w:val="16"/>
              </w:rPr>
              <w:t xml:space="preserve">Sabe realizar el abordaje familiar y psicosocial del paciente tiroideo crónico o diagnosticado de cáncer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269A1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B393D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4E8F4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57B33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7194F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D0DDDC4"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13AFC558"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70C74512" wp14:textId="77777777">
            <w:pPr>
              <w:rPr>
                <w:rFonts w:ascii="Tahoma" w:hAnsi="Tahoma" w:cs="Tahoma"/>
                <w:sz w:val="16"/>
                <w:szCs w:val="16"/>
              </w:rPr>
            </w:pPr>
            <w:r>
              <w:rPr>
                <w:rFonts w:ascii="Tahoma" w:hAnsi="Tahoma" w:cs="Tahoma"/>
                <w:sz w:val="16"/>
                <w:szCs w:val="16"/>
              </w:rPr>
              <w:t>Conoce las indicaciones de los siguientes procedimientos diagnósticos:</w:t>
            </w:r>
          </w:p>
          <w:p w:rsidR="00DC1543" w:rsidP="000B5816" w:rsidRDefault="00DC1543" w14:paraId="0F4E1D8E" wp14:textId="77777777">
            <w:pPr>
              <w:autoSpaceDE w:val="0"/>
              <w:autoSpaceDN w:val="0"/>
              <w:adjustRightInd w:val="0"/>
              <w:jc w:val="both"/>
              <w:rPr>
                <w:rFonts w:ascii="Tahoma" w:hAnsi="Tahoma" w:cs="Tahoma"/>
                <w:sz w:val="16"/>
                <w:szCs w:val="16"/>
              </w:rPr>
            </w:pPr>
            <w:r>
              <w:rPr>
                <w:rFonts w:ascii="Tahoma" w:hAnsi="Tahoma" w:cs="Tahoma"/>
                <w:sz w:val="16"/>
                <w:szCs w:val="16"/>
              </w:rPr>
              <w:t>TAC/RNM en el estudio de patología tiroidea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7B046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EF88A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1C949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BCF11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1D741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673CE031" wp14:textId="77777777">
      <w:pPr>
        <w:autoSpaceDE w:val="0"/>
        <w:autoSpaceDN w:val="0"/>
        <w:adjustRightInd w:val="0"/>
        <w:jc w:val="both"/>
        <w:rPr>
          <w:rFonts w:ascii="Tahoma" w:hAnsi="Tahoma" w:cs="Tahoma"/>
          <w:b/>
          <w:sz w:val="16"/>
          <w:szCs w:val="16"/>
        </w:rPr>
      </w:pPr>
    </w:p>
    <w:p xmlns:wp14="http://schemas.microsoft.com/office/word/2010/wordml" w:rsidR="00CC066E" w:rsidP="000B5816" w:rsidRDefault="00CC066E" w14:paraId="469C249A" wp14:textId="77777777">
      <w:pPr>
        <w:autoSpaceDE w:val="0"/>
        <w:autoSpaceDN w:val="0"/>
        <w:adjustRightInd w:val="0"/>
        <w:jc w:val="both"/>
        <w:rPr>
          <w:rFonts w:ascii="Tahoma" w:hAnsi="Tahoma" w:cs="Tahoma"/>
          <w:b/>
          <w:sz w:val="16"/>
          <w:szCs w:val="16"/>
        </w:rPr>
      </w:pPr>
    </w:p>
    <w:p xmlns:wp14="http://schemas.microsoft.com/office/word/2010/wordml" w:rsidRPr="00C15E67" w:rsidR="000B5816" w:rsidP="00650923" w:rsidRDefault="000B5816" w14:paraId="00B6CF57" wp14:textId="77777777">
      <w:pPr>
        <w:autoSpaceDE w:val="0"/>
        <w:autoSpaceDN w:val="0"/>
        <w:adjustRightInd w:val="0"/>
        <w:spacing w:line="360" w:lineRule="auto"/>
        <w:ind w:firstLine="708"/>
        <w:jc w:val="both"/>
        <w:rPr>
          <w:rFonts w:ascii="Tahoma" w:hAnsi="Tahoma" w:cs="Tahoma"/>
          <w:b/>
          <w:sz w:val="18"/>
          <w:szCs w:val="18"/>
        </w:rPr>
      </w:pPr>
      <w:r w:rsidRPr="00C15E67">
        <w:rPr>
          <w:rFonts w:ascii="Tahoma" w:hAnsi="Tahoma" w:cs="Tahoma"/>
          <w:b/>
          <w:sz w:val="18"/>
          <w:szCs w:val="18"/>
        </w:rPr>
        <w:t>2.1.5.4.- COMPETENCIA ESPECÍFICA: OTROS PROBLEMAS METABÓLICOS Y ENDOCRINOLÓGICOS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368"/>
        <w:gridCol w:w="6483"/>
        <w:gridCol w:w="607"/>
        <w:gridCol w:w="607"/>
        <w:gridCol w:w="607"/>
        <w:gridCol w:w="607"/>
        <w:gridCol w:w="627"/>
      </w:tblGrid>
      <w:tr xmlns:wp14="http://schemas.microsoft.com/office/word/2010/wordml" w:rsidR="00DC1543" w:rsidTr="006B5541" w14:paraId="448E4098" wp14:textId="77777777">
        <w:trPr>
          <w:cantSplit/>
          <w:tblCellSpacing w:w="20" w:type="dxa"/>
        </w:trPr>
        <w:tc>
          <w:tcPr>
            <w:tcW w:w="0" w:type="auto"/>
            <w:tcMar>
              <w:top w:w="28" w:type="dxa"/>
              <w:left w:w="79" w:type="dxa"/>
              <w:bottom w:w="28" w:type="dxa"/>
              <w:right w:w="79" w:type="dxa"/>
            </w:tcMar>
            <w:vAlign w:val="center"/>
          </w:tcPr>
          <w:p w:rsidR="00DC1543" w:rsidP="000B5816" w:rsidRDefault="00DC1543" w14:paraId="26D6397C"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DC1543" w:rsidP="00DC1543" w:rsidRDefault="00DC1543" w14:paraId="17390002"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DC1543" w:rsidP="000B5816" w:rsidRDefault="00DC1543" w14:paraId="13F58EED"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DC1543" w:rsidP="000B5816" w:rsidRDefault="00DC1543" w14:paraId="3E888B6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DC1543" w:rsidP="000B5816" w:rsidRDefault="00DC1543" w14:paraId="6E54E70B"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DC1543" w:rsidP="000B5816" w:rsidRDefault="00DC1543" w14:paraId="74A4A74E"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567" w:type="dxa"/>
            <w:vMerge w:val="restart"/>
            <w:shd w:val="clear" w:color="auto" w:fill="DBE5F1"/>
            <w:tcMar>
              <w:top w:w="28" w:type="dxa"/>
              <w:left w:w="79" w:type="dxa"/>
              <w:bottom w:w="28" w:type="dxa"/>
              <w:right w:w="79" w:type="dxa"/>
            </w:tcMar>
            <w:vAlign w:val="center"/>
          </w:tcPr>
          <w:p w:rsidR="00DC1543" w:rsidP="000B5816" w:rsidRDefault="00DC1543" w14:paraId="6E398BE0"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r>
      <w:tr xmlns:wp14="http://schemas.microsoft.com/office/word/2010/wordml" w:rsidR="00DC1543" w:rsidTr="006B5541" w14:paraId="3B7BA1A1" wp14:textId="77777777">
        <w:trPr>
          <w:cantSplit/>
          <w:tblCellSpacing w:w="20" w:type="dxa"/>
        </w:trPr>
        <w:tc>
          <w:tcPr>
            <w:tcW w:w="0" w:type="auto"/>
            <w:tcMar>
              <w:top w:w="28" w:type="dxa"/>
              <w:left w:w="79" w:type="dxa"/>
              <w:bottom w:w="28" w:type="dxa"/>
              <w:right w:w="79" w:type="dxa"/>
            </w:tcMar>
            <w:vAlign w:val="center"/>
          </w:tcPr>
          <w:p w:rsidR="00DC1543" w:rsidP="000B5816" w:rsidRDefault="00DC1543" w14:paraId="783343E4"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DC1543" w:rsidP="000B5816" w:rsidRDefault="00DC1543" w14:paraId="4C4352C9"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DC1543" w:rsidP="000B5816" w:rsidRDefault="00DC1543" w14:paraId="62C77B95"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DC1543" w:rsidP="000B5816" w:rsidRDefault="00DC1543" w14:paraId="14D7DE74"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DC1543" w:rsidP="000B5816" w:rsidRDefault="00DC1543" w14:paraId="3E0BCEF5"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DC1543" w:rsidP="000B5816" w:rsidRDefault="00DC1543" w14:paraId="781B1F05"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DC1543" w:rsidP="000B5816" w:rsidRDefault="00DC1543" w14:paraId="7BBB911E"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63CBA33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CC954FA" wp14:textId="77777777">
            <w:pPr>
              <w:tabs>
                <w:tab w:val="num" w:pos="284"/>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371FBEA" wp14:textId="77777777">
            <w:pPr>
              <w:tabs>
                <w:tab w:val="num" w:pos="284"/>
              </w:tabs>
              <w:rPr>
                <w:rFonts w:ascii="Tahoma" w:hAnsi="Tahoma" w:cs="Tahoma"/>
                <w:sz w:val="16"/>
                <w:szCs w:val="16"/>
              </w:rPr>
            </w:pPr>
            <w:r>
              <w:rPr>
                <w:rFonts w:ascii="Tahoma" w:hAnsi="Tahoma" w:cs="Tahoma"/>
                <w:sz w:val="16"/>
                <w:szCs w:val="16"/>
              </w:rPr>
              <w:t>Conoce y aplica las actividades preventivas pertinentes en pacientes con endocrinopatías crónicas: prevención de la osteoporosis...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B8FAA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B95A2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B8AF2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7DBF7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5E09C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707735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2F359D2" wp14:textId="77777777">
            <w:pPr>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DC1543" w:rsidP="000B5816" w:rsidRDefault="00DC1543" w14:paraId="75E2D426" wp14:textId="77777777">
            <w:pPr>
              <w:rPr>
                <w:rFonts w:ascii="Tahoma" w:hAnsi="Tahoma" w:cs="Tahoma"/>
                <w:sz w:val="16"/>
                <w:szCs w:val="16"/>
              </w:rPr>
            </w:pPr>
            <w:r>
              <w:rPr>
                <w:rFonts w:ascii="Tahoma" w:hAnsi="Tahoma" w:cs="Tahoma"/>
                <w:sz w:val="16"/>
                <w:szCs w:val="16"/>
              </w:rPr>
              <w:t>Maneja la sospecha diagnóstica, los criterios de derivación y el control evolutivo posterior de:</w:t>
            </w:r>
          </w:p>
          <w:p w:rsidR="00DC1543" w:rsidP="000B5816" w:rsidRDefault="00DC1543" w14:paraId="2B13D6B0" wp14:textId="77777777">
            <w:pPr>
              <w:tabs>
                <w:tab w:val="num" w:pos="709"/>
              </w:tabs>
              <w:ind w:left="314" w:hanging="180"/>
              <w:jc w:val="both"/>
              <w:rPr>
                <w:rFonts w:ascii="Tahoma" w:hAnsi="Tahoma" w:cs="Tahoma"/>
                <w:sz w:val="16"/>
                <w:szCs w:val="16"/>
              </w:rPr>
            </w:pPr>
            <w:r>
              <w:rPr>
                <w:rFonts w:ascii="Tahoma" w:hAnsi="Tahoma" w:cs="Tahoma"/>
                <w:sz w:val="16"/>
                <w:szCs w:val="16"/>
              </w:rPr>
              <w:t>- Hiperparatiroidismo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8E703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4F9D7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56A15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B7C0E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6D029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D546C9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45E691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403043A" wp14:textId="77777777">
            <w:pPr>
              <w:rPr>
                <w:rFonts w:ascii="Tahoma" w:hAnsi="Tahoma" w:cs="Tahoma"/>
                <w:sz w:val="16"/>
                <w:szCs w:val="16"/>
              </w:rPr>
            </w:pPr>
            <w:r>
              <w:rPr>
                <w:rFonts w:ascii="Tahoma" w:hAnsi="Tahoma" w:cs="Tahoma"/>
                <w:sz w:val="16"/>
                <w:szCs w:val="16"/>
              </w:rPr>
              <w:t>Maneja la sospecha diagnóstica, los criterios de derivación y el control evolutivo posterior de:</w:t>
            </w:r>
          </w:p>
          <w:p w:rsidR="00DC1543" w:rsidP="000B5816" w:rsidRDefault="00DC1543" w14:paraId="7F7A411B" wp14:textId="77777777">
            <w:pPr>
              <w:tabs>
                <w:tab w:val="num" w:pos="709"/>
              </w:tabs>
              <w:ind w:left="314" w:hanging="180"/>
              <w:jc w:val="both"/>
              <w:rPr>
                <w:rFonts w:ascii="Tahoma" w:hAnsi="Tahoma" w:cs="Tahoma"/>
                <w:sz w:val="16"/>
                <w:szCs w:val="16"/>
              </w:rPr>
            </w:pPr>
            <w:r>
              <w:rPr>
                <w:rFonts w:ascii="Tahoma" w:hAnsi="Tahoma" w:cs="Tahoma"/>
                <w:sz w:val="16"/>
                <w:szCs w:val="16"/>
              </w:rPr>
              <w:t>- Hipoparatiroidismo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AEB5F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F01A0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17145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A54CE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81E2F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D589AF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D93B75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71C04A0" wp14:textId="77777777">
            <w:pPr>
              <w:rPr>
                <w:rFonts w:ascii="Tahoma" w:hAnsi="Tahoma" w:cs="Tahoma"/>
                <w:sz w:val="16"/>
                <w:szCs w:val="16"/>
              </w:rPr>
            </w:pPr>
            <w:r>
              <w:rPr>
                <w:rFonts w:ascii="Tahoma" w:hAnsi="Tahoma" w:cs="Tahoma"/>
                <w:sz w:val="16"/>
                <w:szCs w:val="16"/>
              </w:rPr>
              <w:t>Maneja la sospecha diagnóstica, los criterios de derivación y el control evolutivo posterior de:</w:t>
            </w:r>
          </w:p>
          <w:p w:rsidR="00DC1543" w:rsidP="000B5816" w:rsidRDefault="00DC1543" w14:paraId="4161D767" wp14:textId="77777777">
            <w:pPr>
              <w:tabs>
                <w:tab w:val="num" w:pos="709"/>
              </w:tabs>
              <w:ind w:left="314" w:hanging="180"/>
              <w:jc w:val="both"/>
              <w:rPr>
                <w:rFonts w:ascii="Tahoma" w:hAnsi="Tahoma" w:cs="Tahoma"/>
                <w:sz w:val="16"/>
                <w:szCs w:val="16"/>
              </w:rPr>
            </w:pPr>
            <w:r>
              <w:rPr>
                <w:rFonts w:ascii="Tahoma" w:hAnsi="Tahoma" w:cs="Tahoma"/>
                <w:sz w:val="16"/>
                <w:szCs w:val="16"/>
              </w:rPr>
              <w:t>- Enfermedad de Addison</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BA5D7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8BD27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DE0CE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F4400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3C107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64721E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6B44C5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E96D867" wp14:textId="77777777">
            <w:pPr>
              <w:rPr>
                <w:rFonts w:ascii="Tahoma" w:hAnsi="Tahoma" w:cs="Tahoma"/>
                <w:sz w:val="16"/>
                <w:szCs w:val="16"/>
              </w:rPr>
            </w:pPr>
            <w:r>
              <w:rPr>
                <w:rFonts w:ascii="Tahoma" w:hAnsi="Tahoma" w:cs="Tahoma"/>
                <w:sz w:val="16"/>
                <w:szCs w:val="16"/>
              </w:rPr>
              <w:t>Maneja la sospecha diagnóstica, los criterios de derivación y el control evolutivo posterior de:</w:t>
            </w:r>
          </w:p>
          <w:p w:rsidR="00DC1543" w:rsidP="000B5816" w:rsidRDefault="00DC1543" w14:paraId="6BA2F5DE" wp14:textId="77777777">
            <w:pPr>
              <w:tabs>
                <w:tab w:val="num" w:pos="709"/>
              </w:tabs>
              <w:ind w:left="314" w:hanging="180"/>
              <w:jc w:val="both"/>
              <w:rPr>
                <w:rFonts w:ascii="Tahoma" w:hAnsi="Tahoma" w:cs="Tahoma"/>
                <w:sz w:val="16"/>
                <w:szCs w:val="16"/>
              </w:rPr>
            </w:pPr>
            <w:r>
              <w:rPr>
                <w:rFonts w:ascii="Tahoma" w:hAnsi="Tahoma" w:cs="Tahoma"/>
                <w:sz w:val="16"/>
                <w:szCs w:val="16"/>
              </w:rPr>
              <w:t>- Hipofunción corticosuprarrenal secundaria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7C0CC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3E879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6ECE8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6B702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82E21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0FDF1E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CB6B16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E6F875C" wp14:textId="77777777">
            <w:pPr>
              <w:rPr>
                <w:rFonts w:ascii="Tahoma" w:hAnsi="Tahoma" w:cs="Tahoma"/>
                <w:sz w:val="16"/>
                <w:szCs w:val="16"/>
              </w:rPr>
            </w:pPr>
            <w:r>
              <w:rPr>
                <w:rFonts w:ascii="Tahoma" w:hAnsi="Tahoma" w:cs="Tahoma"/>
                <w:sz w:val="16"/>
                <w:szCs w:val="16"/>
              </w:rPr>
              <w:t>Maneja la sospecha diagnóstica, los criterios de derivación y el control evolutivo posterior de:</w:t>
            </w:r>
          </w:p>
          <w:p w:rsidR="00DC1543" w:rsidP="000B5816" w:rsidRDefault="00DC1543" w14:paraId="2E324182" wp14:textId="77777777">
            <w:pPr>
              <w:tabs>
                <w:tab w:val="num" w:pos="709"/>
              </w:tabs>
              <w:ind w:left="314" w:hanging="180"/>
              <w:jc w:val="both"/>
              <w:rPr>
                <w:rFonts w:ascii="Tahoma" w:hAnsi="Tahoma" w:cs="Tahoma"/>
                <w:sz w:val="16"/>
                <w:szCs w:val="16"/>
              </w:rPr>
            </w:pPr>
            <w:r>
              <w:rPr>
                <w:rFonts w:ascii="Tahoma" w:hAnsi="Tahoma" w:cs="Tahoma"/>
                <w:sz w:val="16"/>
                <w:szCs w:val="16"/>
                <w:lang w:val="pt-BR"/>
              </w:rPr>
              <w:t>- Hiperaldosteronismo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2D82D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60424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4D8A0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85EE8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923FC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5A668F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DD5E75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BAE4C58" wp14:textId="77777777">
            <w:pPr>
              <w:rPr>
                <w:rFonts w:ascii="Tahoma" w:hAnsi="Tahoma" w:cs="Tahoma"/>
                <w:sz w:val="16"/>
                <w:szCs w:val="16"/>
              </w:rPr>
            </w:pPr>
            <w:r>
              <w:rPr>
                <w:rFonts w:ascii="Tahoma" w:hAnsi="Tahoma" w:cs="Tahoma"/>
                <w:sz w:val="16"/>
                <w:szCs w:val="16"/>
              </w:rPr>
              <w:t>Maneja la sospecha diagnóstica, los criterios de derivación y el control evolutivo posterior de:</w:t>
            </w:r>
          </w:p>
          <w:p w:rsidR="00DC1543" w:rsidP="000B5816" w:rsidRDefault="00DC1543" w14:paraId="20E4B94C" wp14:textId="77777777">
            <w:pPr>
              <w:tabs>
                <w:tab w:val="num" w:pos="709"/>
              </w:tabs>
              <w:ind w:left="314" w:hanging="180"/>
              <w:jc w:val="both"/>
              <w:rPr>
                <w:rFonts w:ascii="Tahoma" w:hAnsi="Tahoma" w:cs="Tahoma"/>
                <w:sz w:val="16"/>
                <w:szCs w:val="16"/>
              </w:rPr>
            </w:pPr>
            <w:r>
              <w:rPr>
                <w:rFonts w:ascii="Tahoma" w:hAnsi="Tahoma" w:cs="Tahoma"/>
                <w:sz w:val="16"/>
                <w:szCs w:val="16"/>
                <w:lang w:val="pt-BR"/>
              </w:rPr>
              <w:t>- Síndrome de Cushing</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E294F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D2E78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C1FF8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E8C36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45647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9F4197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30FE94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123CFF5" wp14:textId="77777777">
            <w:pPr>
              <w:rPr>
                <w:rFonts w:ascii="Tahoma" w:hAnsi="Tahoma" w:cs="Tahoma"/>
                <w:sz w:val="16"/>
                <w:szCs w:val="16"/>
              </w:rPr>
            </w:pPr>
            <w:r>
              <w:rPr>
                <w:rFonts w:ascii="Tahoma" w:hAnsi="Tahoma" w:cs="Tahoma"/>
                <w:sz w:val="16"/>
                <w:szCs w:val="16"/>
              </w:rPr>
              <w:t>Maneja la sospecha diagnóstica, los criterios de derivación y el control evolutivo posterior de:</w:t>
            </w:r>
          </w:p>
          <w:p w:rsidR="00DC1543" w:rsidP="000B5816" w:rsidRDefault="00DC1543" w14:paraId="530D8005" wp14:textId="77777777">
            <w:pPr>
              <w:tabs>
                <w:tab w:val="num" w:pos="709"/>
              </w:tabs>
              <w:ind w:left="314" w:hanging="180"/>
              <w:jc w:val="both"/>
              <w:rPr>
                <w:rFonts w:ascii="Tahoma" w:hAnsi="Tahoma" w:cs="Tahoma"/>
                <w:sz w:val="16"/>
                <w:szCs w:val="16"/>
              </w:rPr>
            </w:pPr>
            <w:r>
              <w:rPr>
                <w:rFonts w:ascii="Tahoma" w:hAnsi="Tahoma" w:cs="Tahoma"/>
                <w:sz w:val="16"/>
                <w:szCs w:val="16"/>
                <w:lang w:val="pt-BR"/>
              </w:rPr>
              <w:t>- Feocromocitoma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5D0D6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D5B0B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4B94E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94E72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78CD3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D93DE9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42C855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DA9751A" wp14:textId="77777777">
            <w:pPr>
              <w:rPr>
                <w:rFonts w:ascii="Tahoma" w:hAnsi="Tahoma" w:cs="Tahoma"/>
                <w:sz w:val="16"/>
                <w:szCs w:val="16"/>
              </w:rPr>
            </w:pPr>
            <w:r>
              <w:rPr>
                <w:rFonts w:ascii="Tahoma" w:hAnsi="Tahoma" w:cs="Tahoma"/>
                <w:sz w:val="16"/>
                <w:szCs w:val="16"/>
              </w:rPr>
              <w:t>Maneja la sospecha diagnóstica, los criterios de derivación y el control evolutivo posterior de:</w:t>
            </w:r>
          </w:p>
          <w:p w:rsidR="00DC1543" w:rsidP="000B5816" w:rsidRDefault="00DC1543" w14:paraId="53D708A3" wp14:textId="77777777">
            <w:pPr>
              <w:tabs>
                <w:tab w:val="num" w:pos="709"/>
              </w:tabs>
              <w:ind w:left="314" w:hanging="180"/>
              <w:jc w:val="both"/>
              <w:rPr>
                <w:rFonts w:ascii="Tahoma" w:hAnsi="Tahoma" w:cs="Tahoma"/>
                <w:sz w:val="16"/>
                <w:szCs w:val="16"/>
              </w:rPr>
            </w:pPr>
            <w:r>
              <w:rPr>
                <w:rFonts w:ascii="Tahoma" w:hAnsi="Tahoma" w:cs="Tahoma"/>
                <w:sz w:val="16"/>
                <w:szCs w:val="16"/>
                <w:lang w:val="pt-BR"/>
              </w:rPr>
              <w:t>- Hiperpituitarismo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AEF4A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CC255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F8181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C7E57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F095C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F3E608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ADB346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C128E9C" wp14:textId="77777777">
            <w:pPr>
              <w:rPr>
                <w:rFonts w:ascii="Tahoma" w:hAnsi="Tahoma" w:cs="Tahoma"/>
                <w:sz w:val="16"/>
                <w:szCs w:val="16"/>
              </w:rPr>
            </w:pPr>
            <w:r>
              <w:rPr>
                <w:rFonts w:ascii="Tahoma" w:hAnsi="Tahoma" w:cs="Tahoma"/>
                <w:sz w:val="16"/>
                <w:szCs w:val="16"/>
              </w:rPr>
              <w:t>Maneja la sospecha diagnóstica, los criterios de derivación y el control evolutivo posterior de:</w:t>
            </w:r>
          </w:p>
          <w:p w:rsidR="00DC1543" w:rsidP="000B5816" w:rsidRDefault="00DC1543" w14:paraId="76E27B55" wp14:textId="77777777">
            <w:pPr>
              <w:tabs>
                <w:tab w:val="num" w:pos="709"/>
              </w:tabs>
              <w:ind w:left="314" w:hanging="180"/>
              <w:jc w:val="both"/>
              <w:rPr>
                <w:rFonts w:ascii="Tahoma" w:hAnsi="Tahoma" w:cs="Tahoma"/>
                <w:sz w:val="16"/>
                <w:szCs w:val="16"/>
              </w:rPr>
            </w:pPr>
            <w:r>
              <w:rPr>
                <w:rFonts w:ascii="Tahoma" w:hAnsi="Tahoma" w:cs="Tahoma"/>
                <w:sz w:val="16"/>
                <w:szCs w:val="16"/>
              </w:rPr>
              <w:t>- Hipopituitarismo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BC291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C51B6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4E15F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A7275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5E793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CD9A86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E82A46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57E1695" wp14:textId="77777777">
            <w:pPr>
              <w:rPr>
                <w:rFonts w:ascii="Tahoma" w:hAnsi="Tahoma" w:cs="Tahoma"/>
                <w:sz w:val="16"/>
                <w:szCs w:val="16"/>
              </w:rPr>
            </w:pPr>
            <w:r>
              <w:rPr>
                <w:rFonts w:ascii="Tahoma" w:hAnsi="Tahoma" w:cs="Tahoma"/>
                <w:sz w:val="16"/>
                <w:szCs w:val="16"/>
              </w:rPr>
              <w:t>Conoce las indicaciones y sabe interpretar:</w:t>
            </w:r>
          </w:p>
          <w:p w:rsidR="00DC1543" w:rsidP="000B5816" w:rsidRDefault="00DC1543" w14:paraId="6383C332" wp14:textId="77777777">
            <w:pPr>
              <w:tabs>
                <w:tab w:val="num" w:pos="709"/>
              </w:tabs>
              <w:ind w:left="314" w:hanging="180"/>
              <w:jc w:val="both"/>
              <w:rPr>
                <w:rFonts w:ascii="Tahoma" w:hAnsi="Tahoma" w:cs="Tahoma"/>
                <w:sz w:val="16"/>
                <w:szCs w:val="16"/>
              </w:rPr>
            </w:pPr>
            <w:r>
              <w:rPr>
                <w:rFonts w:ascii="Tahoma" w:hAnsi="Tahoma" w:cs="Tahoma"/>
                <w:sz w:val="16"/>
                <w:szCs w:val="16"/>
              </w:rPr>
              <w:t>- Exámenes de laboratorio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08D06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D09C7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8A7D5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E1254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89585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1D8E0B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032680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E3C30E8" wp14:textId="77777777">
            <w:pPr>
              <w:rPr>
                <w:rFonts w:ascii="Tahoma" w:hAnsi="Tahoma" w:cs="Tahoma"/>
                <w:sz w:val="16"/>
                <w:szCs w:val="16"/>
              </w:rPr>
            </w:pPr>
            <w:r>
              <w:rPr>
                <w:rFonts w:ascii="Tahoma" w:hAnsi="Tahoma" w:cs="Tahoma"/>
                <w:sz w:val="16"/>
                <w:szCs w:val="16"/>
              </w:rPr>
              <w:t>Conoce las indicaciones y sabe interpretar:</w:t>
            </w:r>
          </w:p>
          <w:p w:rsidR="00DC1543" w:rsidP="000B5816" w:rsidRDefault="00DC1543" w14:paraId="7875ADD9" wp14:textId="77777777">
            <w:pPr>
              <w:tabs>
                <w:tab w:val="num" w:pos="709"/>
              </w:tabs>
              <w:ind w:left="314" w:hanging="180"/>
              <w:jc w:val="both"/>
              <w:rPr>
                <w:rFonts w:ascii="Tahoma" w:hAnsi="Tahoma" w:cs="Tahoma"/>
                <w:sz w:val="16"/>
                <w:szCs w:val="16"/>
              </w:rPr>
            </w:pPr>
            <w:r>
              <w:rPr>
                <w:rFonts w:ascii="Tahoma" w:hAnsi="Tahoma" w:cs="Tahoma"/>
                <w:sz w:val="16"/>
                <w:szCs w:val="16"/>
              </w:rPr>
              <w:t>- Exámenes de radiología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E9ADA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492D0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D51DA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63952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CCAE4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39BDD2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A23BD6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E5F6E00" wp14:textId="77777777">
            <w:pPr>
              <w:rPr>
                <w:rFonts w:ascii="Tahoma" w:hAnsi="Tahoma" w:cs="Tahoma"/>
                <w:sz w:val="16"/>
                <w:szCs w:val="16"/>
              </w:rPr>
            </w:pPr>
            <w:r>
              <w:rPr>
                <w:rFonts w:ascii="Tahoma" w:hAnsi="Tahoma" w:cs="Tahoma"/>
                <w:sz w:val="16"/>
                <w:szCs w:val="16"/>
              </w:rPr>
              <w:t>Maneja el diagnóstico y los criterios de derivación de:</w:t>
            </w:r>
          </w:p>
          <w:p w:rsidR="00DC1543" w:rsidP="000B5816" w:rsidRDefault="00DC1543" w14:paraId="255AD0DE" wp14:textId="77777777">
            <w:pPr>
              <w:tabs>
                <w:tab w:val="num" w:pos="709"/>
              </w:tabs>
              <w:ind w:left="314" w:hanging="180"/>
              <w:jc w:val="both"/>
              <w:rPr>
                <w:rFonts w:ascii="Tahoma" w:hAnsi="Tahoma" w:cs="Tahoma"/>
                <w:sz w:val="16"/>
                <w:szCs w:val="16"/>
              </w:rPr>
            </w:pPr>
            <w:r>
              <w:rPr>
                <w:rFonts w:ascii="Tahoma" w:hAnsi="Tahoma" w:cs="Tahoma"/>
                <w:sz w:val="16"/>
                <w:szCs w:val="16"/>
              </w:rPr>
              <w:t>- Hipercalcemia/Hipocalcemia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318BF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72463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559B9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55DE9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26525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861451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C1268C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C4A2DE0" wp14:textId="77777777">
            <w:pPr>
              <w:rPr>
                <w:rFonts w:ascii="Tahoma" w:hAnsi="Tahoma" w:cs="Tahoma"/>
                <w:sz w:val="16"/>
                <w:szCs w:val="16"/>
              </w:rPr>
            </w:pPr>
            <w:r>
              <w:rPr>
                <w:rFonts w:ascii="Tahoma" w:hAnsi="Tahoma" w:cs="Tahoma"/>
                <w:sz w:val="16"/>
                <w:szCs w:val="16"/>
              </w:rPr>
              <w:t>Maneja el diagnóstico y los criterios de derivación de:</w:t>
            </w:r>
          </w:p>
          <w:p w:rsidR="00DC1543" w:rsidP="000B5816" w:rsidRDefault="00DC1543" w14:paraId="01B7CD1D" wp14:textId="77777777">
            <w:pPr>
              <w:tabs>
                <w:tab w:val="num" w:pos="709"/>
              </w:tabs>
              <w:ind w:left="314" w:hanging="180"/>
              <w:jc w:val="both"/>
              <w:rPr>
                <w:rFonts w:ascii="Tahoma" w:hAnsi="Tahoma" w:cs="Tahoma"/>
                <w:sz w:val="16"/>
                <w:szCs w:val="16"/>
              </w:rPr>
            </w:pPr>
            <w:r>
              <w:rPr>
                <w:rFonts w:ascii="Tahoma" w:hAnsi="Tahoma" w:cs="Tahoma"/>
                <w:sz w:val="16"/>
                <w:szCs w:val="16"/>
              </w:rPr>
              <w:t>- Hipernatremia/Hiponatremia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5AD85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0FFA5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FC16B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7A526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C007D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AEB494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EB6065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C0C5AE3" wp14:textId="77777777">
            <w:pPr>
              <w:rPr>
                <w:rFonts w:ascii="Tahoma" w:hAnsi="Tahoma" w:cs="Tahoma"/>
                <w:sz w:val="16"/>
                <w:szCs w:val="16"/>
              </w:rPr>
            </w:pPr>
            <w:r>
              <w:rPr>
                <w:rFonts w:ascii="Tahoma" w:hAnsi="Tahoma" w:cs="Tahoma"/>
                <w:sz w:val="16"/>
                <w:szCs w:val="16"/>
              </w:rPr>
              <w:t>Maneja el diagnóstico y los criterios de derivación de:</w:t>
            </w:r>
          </w:p>
          <w:p w:rsidR="00DC1543" w:rsidP="000B5816" w:rsidRDefault="00DC1543" w14:paraId="3D18660A" wp14:textId="77777777">
            <w:pPr>
              <w:tabs>
                <w:tab w:val="num" w:pos="709"/>
              </w:tabs>
              <w:ind w:left="314" w:hanging="180"/>
              <w:jc w:val="both"/>
              <w:rPr>
                <w:rFonts w:ascii="Tahoma" w:hAnsi="Tahoma" w:cs="Tahoma"/>
                <w:sz w:val="16"/>
                <w:szCs w:val="16"/>
              </w:rPr>
            </w:pPr>
            <w:r>
              <w:rPr>
                <w:rFonts w:ascii="Tahoma" w:hAnsi="Tahoma" w:cs="Tahoma"/>
                <w:sz w:val="16"/>
                <w:szCs w:val="16"/>
              </w:rPr>
              <w:t>- Hiperpotasemia/Hipopotasemia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14282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2586A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34A9E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179BF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FB8DF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611B38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EE4D54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0B28852" wp14:textId="77777777">
            <w:pPr>
              <w:rPr>
                <w:rFonts w:ascii="Tahoma" w:hAnsi="Tahoma" w:cs="Tahoma"/>
                <w:sz w:val="16"/>
                <w:szCs w:val="16"/>
              </w:rPr>
            </w:pPr>
            <w:r>
              <w:rPr>
                <w:rFonts w:ascii="Tahoma" w:hAnsi="Tahoma" w:cs="Tahoma"/>
                <w:sz w:val="16"/>
                <w:szCs w:val="16"/>
              </w:rPr>
              <w:t>Maneja el paciente en situación de urgencia:</w:t>
            </w:r>
          </w:p>
          <w:p w:rsidR="00DC1543" w:rsidP="000B5816" w:rsidRDefault="00DC1543" w14:paraId="093E1C78" wp14:textId="77777777">
            <w:pPr>
              <w:tabs>
                <w:tab w:val="num" w:pos="709"/>
              </w:tabs>
              <w:ind w:left="314" w:hanging="180"/>
              <w:jc w:val="both"/>
              <w:rPr>
                <w:rFonts w:ascii="Tahoma" w:hAnsi="Tahoma" w:cs="Tahoma"/>
                <w:sz w:val="16"/>
                <w:szCs w:val="16"/>
              </w:rPr>
            </w:pPr>
            <w:r>
              <w:rPr>
                <w:rFonts w:ascii="Tahoma" w:hAnsi="Tahoma" w:cs="Tahoma"/>
                <w:sz w:val="16"/>
                <w:szCs w:val="16"/>
              </w:rPr>
              <w:t>- Insuficiencia suprarrenal aguda (crisis addisoniana)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08E9C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584BC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BD9E8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CD225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97E19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34CC6D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4C926FA"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1AE5B9C"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Sabe realizar el abordaje familiar y psicosocial del paciente con endocrinopatía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83542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A9FC9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13240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8D270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824D1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D6E9271"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171535D8"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590E7027" wp14:textId="77777777">
            <w:pPr>
              <w:rPr>
                <w:rFonts w:ascii="Tahoma" w:hAnsi="Tahoma" w:cs="Tahoma"/>
                <w:sz w:val="16"/>
                <w:szCs w:val="16"/>
              </w:rPr>
            </w:pPr>
            <w:r>
              <w:rPr>
                <w:rFonts w:ascii="Tahoma" w:hAnsi="Tahoma" w:cs="Tahoma"/>
                <w:sz w:val="16"/>
                <w:szCs w:val="16"/>
              </w:rPr>
              <w:t>Maneja la sospecha diagnóstica de:</w:t>
            </w:r>
          </w:p>
          <w:p w:rsidR="00DC1543" w:rsidP="000B5816" w:rsidRDefault="00DC1543" w14:paraId="62E1F32F" wp14:textId="77777777">
            <w:pPr>
              <w:tabs>
                <w:tab w:val="num" w:pos="709"/>
              </w:tabs>
              <w:ind w:left="314" w:hanging="180"/>
              <w:jc w:val="both"/>
              <w:rPr>
                <w:rFonts w:ascii="Tahoma" w:hAnsi="Tahoma" w:cs="Tahoma"/>
                <w:sz w:val="16"/>
                <w:szCs w:val="16"/>
              </w:rPr>
            </w:pPr>
            <w:r>
              <w:rPr>
                <w:rFonts w:ascii="Tahoma" w:hAnsi="Tahoma" w:cs="Tahoma"/>
                <w:sz w:val="16"/>
                <w:szCs w:val="16"/>
              </w:rPr>
              <w:t>- Enfermedades del sistema APUD</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FEFDF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84E05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03432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21CAF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578AE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09156FF"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58CD4691"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75AC84C3" wp14:textId="77777777">
            <w:pPr>
              <w:rPr>
                <w:rFonts w:ascii="Tahoma" w:hAnsi="Tahoma" w:cs="Tahoma"/>
                <w:sz w:val="16"/>
                <w:szCs w:val="16"/>
              </w:rPr>
            </w:pPr>
            <w:r>
              <w:rPr>
                <w:rFonts w:ascii="Tahoma" w:hAnsi="Tahoma" w:cs="Tahoma"/>
                <w:sz w:val="16"/>
                <w:szCs w:val="16"/>
              </w:rPr>
              <w:t>Maneja la sospecha diagnóstica de:</w:t>
            </w:r>
          </w:p>
          <w:p w:rsidR="00DC1543" w:rsidP="000B5816" w:rsidRDefault="00DC1543" w14:paraId="677DE478" wp14:textId="77777777">
            <w:pPr>
              <w:tabs>
                <w:tab w:val="num" w:pos="709"/>
              </w:tabs>
              <w:ind w:left="314" w:hanging="180"/>
              <w:jc w:val="both"/>
              <w:rPr>
                <w:rFonts w:ascii="Tahoma" w:hAnsi="Tahoma" w:cs="Tahoma"/>
                <w:sz w:val="16"/>
                <w:szCs w:val="16"/>
                <w:lang w:val="pt-BR"/>
              </w:rPr>
            </w:pPr>
            <w:r>
              <w:rPr>
                <w:rFonts w:ascii="Tahoma" w:hAnsi="Tahoma" w:cs="Tahoma"/>
                <w:sz w:val="16"/>
                <w:szCs w:val="16"/>
                <w:lang w:val="pt-BR"/>
              </w:rPr>
              <w:t>- Síndrome carcinoide</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816A9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8531C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32A83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3E476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6F3E8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3D3B70A"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3276CA8F"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06AB1C5A" wp14:textId="77777777">
            <w:pPr>
              <w:rPr>
                <w:rFonts w:ascii="Tahoma" w:hAnsi="Tahoma" w:cs="Tahoma"/>
                <w:sz w:val="16"/>
                <w:szCs w:val="16"/>
              </w:rPr>
            </w:pPr>
            <w:r>
              <w:rPr>
                <w:rFonts w:ascii="Tahoma" w:hAnsi="Tahoma" w:cs="Tahoma"/>
                <w:sz w:val="16"/>
                <w:szCs w:val="16"/>
              </w:rPr>
              <w:t>Maneja la sospecha diagnóstica de:</w:t>
            </w:r>
          </w:p>
          <w:p w:rsidR="00DC1543" w:rsidP="000B5816" w:rsidRDefault="00DC1543" w14:paraId="0E9F80BD" wp14:textId="77777777">
            <w:pPr>
              <w:tabs>
                <w:tab w:val="num" w:pos="709"/>
              </w:tabs>
              <w:ind w:left="314" w:hanging="180"/>
              <w:jc w:val="both"/>
              <w:rPr>
                <w:rFonts w:ascii="Tahoma" w:hAnsi="Tahoma" w:cs="Tahoma"/>
                <w:sz w:val="16"/>
                <w:szCs w:val="16"/>
              </w:rPr>
            </w:pPr>
            <w:r>
              <w:rPr>
                <w:rFonts w:ascii="Tahoma" w:hAnsi="Tahoma" w:cs="Tahoma"/>
                <w:sz w:val="16"/>
                <w:szCs w:val="16"/>
              </w:rPr>
              <w:t>- Tumores endocrinos múltiples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AB078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65972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5A916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E0288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A9F5C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A6CD07F"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565CD6CD"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5FD0C542" wp14:textId="77777777">
            <w:pPr>
              <w:rPr>
                <w:rFonts w:ascii="Tahoma" w:hAnsi="Tahoma" w:cs="Tahoma"/>
                <w:sz w:val="16"/>
                <w:szCs w:val="16"/>
              </w:rPr>
            </w:pPr>
            <w:r>
              <w:rPr>
                <w:rFonts w:ascii="Tahoma" w:hAnsi="Tahoma" w:cs="Tahoma"/>
                <w:sz w:val="16"/>
                <w:szCs w:val="16"/>
              </w:rPr>
              <w:t>Maneja la sospecha diagnóstica de:</w:t>
            </w:r>
          </w:p>
          <w:p w:rsidR="00DC1543" w:rsidP="000B5816" w:rsidRDefault="00DC1543" w14:paraId="760AA1E9" wp14:textId="77777777">
            <w:pPr>
              <w:tabs>
                <w:tab w:val="num" w:pos="709"/>
              </w:tabs>
              <w:ind w:left="314" w:hanging="180"/>
              <w:jc w:val="both"/>
              <w:rPr>
                <w:rFonts w:ascii="Tahoma" w:hAnsi="Tahoma" w:cs="Tahoma"/>
                <w:sz w:val="16"/>
                <w:szCs w:val="16"/>
              </w:rPr>
            </w:pPr>
            <w:r>
              <w:rPr>
                <w:rFonts w:ascii="Tahoma" w:hAnsi="Tahoma" w:cs="Tahoma"/>
                <w:sz w:val="16"/>
                <w:szCs w:val="16"/>
              </w:rPr>
              <w:t>- Endocrinopatías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52EE9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41B9F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114D8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9BD69F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1FF2B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7D7CA39B"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15BEAB6F" wp14:textId="77777777">
      <w:pPr>
        <w:rPr>
          <w:rFonts w:ascii="Tahoma" w:hAnsi="Tahoma" w:cs="Tahoma"/>
          <w:b/>
          <w:sz w:val="16"/>
          <w:szCs w:val="16"/>
        </w:rPr>
      </w:pPr>
    </w:p>
    <w:p xmlns:wp14="http://schemas.microsoft.com/office/word/2010/wordml" w:rsidRPr="00C15E67" w:rsidR="000B5816" w:rsidP="00C37AC3" w:rsidRDefault="000B5816" w14:paraId="488CF9F4" wp14:textId="77777777">
      <w:pPr>
        <w:autoSpaceDE w:val="0"/>
        <w:autoSpaceDN w:val="0"/>
        <w:adjustRightInd w:val="0"/>
        <w:spacing w:line="360" w:lineRule="auto"/>
        <w:ind w:left="708"/>
        <w:jc w:val="both"/>
        <w:rPr>
          <w:rFonts w:ascii="Tahoma" w:hAnsi="Tahoma" w:cs="Tahoma"/>
          <w:b/>
          <w:sz w:val="20"/>
          <w:szCs w:val="20"/>
        </w:rPr>
      </w:pPr>
      <w:r w:rsidRPr="00C15E67">
        <w:rPr>
          <w:rFonts w:ascii="Tahoma" w:hAnsi="Tahoma" w:cs="Tahoma"/>
          <w:b/>
          <w:sz w:val="20"/>
          <w:szCs w:val="20"/>
        </w:rPr>
        <w:t>2.1.6.- COMPETENCIA ESPECÍFICA: PROBLEMAS DE LA CONDUCTA Y DE LA RELACIÓN. PROBLEMAS DE SALUD MENTAL</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23"/>
        <w:gridCol w:w="607"/>
        <w:gridCol w:w="607"/>
        <w:gridCol w:w="607"/>
        <w:gridCol w:w="607"/>
        <w:gridCol w:w="627"/>
      </w:tblGrid>
      <w:tr xmlns:wp14="http://schemas.microsoft.com/office/word/2010/wordml" w:rsidR="00DC1543" w:rsidTr="006B5541" w14:paraId="799F74DB" wp14:textId="77777777">
        <w:trPr>
          <w:cantSplit/>
          <w:tblCellSpacing w:w="20" w:type="dxa"/>
        </w:trPr>
        <w:tc>
          <w:tcPr>
            <w:tcW w:w="0" w:type="auto"/>
            <w:tcMar>
              <w:top w:w="28" w:type="dxa"/>
              <w:left w:w="79" w:type="dxa"/>
              <w:bottom w:w="28" w:type="dxa"/>
              <w:right w:w="79" w:type="dxa"/>
            </w:tcMar>
            <w:vAlign w:val="center"/>
          </w:tcPr>
          <w:p w:rsidR="00DC1543" w:rsidP="000B5816" w:rsidRDefault="00DC1543" w14:paraId="46D0B6CD"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DC1543" w:rsidP="000B5816" w:rsidRDefault="00DC1543" w14:paraId="402317DE" wp14:textId="77777777">
            <w:pPr>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DC1543" w:rsidP="000B5816" w:rsidRDefault="00DC1543" w14:paraId="5C780271"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DC1543" w:rsidP="000B5816" w:rsidRDefault="00DC1543" w14:paraId="7A65F448"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DC1543" w:rsidP="000B5816" w:rsidRDefault="00DC1543" w14:paraId="222BD261"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DC1543" w:rsidP="000B5816" w:rsidRDefault="00DC1543" w14:paraId="7191779E" wp14:textId="77777777">
            <w:pPr>
              <w:autoSpaceDE w:val="0"/>
              <w:autoSpaceDN w:val="0"/>
              <w:adjustRightInd w:val="0"/>
              <w:jc w:val="center"/>
              <w:rPr>
                <w:rFonts w:ascii="Tahoma" w:hAnsi="Tahoma" w:cs="Tahoma"/>
                <w:b/>
                <w:sz w:val="16"/>
                <w:szCs w:val="16"/>
              </w:rPr>
            </w:pPr>
            <w:r>
              <w:rPr>
                <w:rFonts w:ascii="Tahoma" w:hAnsi="Tahoma" w:cs="Tahoma"/>
                <w:b/>
                <w:sz w:val="16"/>
                <w:szCs w:val="16"/>
              </w:rPr>
              <w:t>R3</w:t>
            </w:r>
          </w:p>
        </w:tc>
        <w:tc>
          <w:tcPr>
            <w:tcW w:w="567" w:type="dxa"/>
            <w:vMerge w:val="restart"/>
            <w:shd w:val="clear" w:color="auto" w:fill="DBE5F1"/>
            <w:tcMar>
              <w:top w:w="28" w:type="dxa"/>
              <w:left w:w="79" w:type="dxa"/>
              <w:bottom w:w="28" w:type="dxa"/>
              <w:right w:w="79" w:type="dxa"/>
            </w:tcMar>
            <w:vAlign w:val="center"/>
          </w:tcPr>
          <w:p w:rsidR="00DC1543" w:rsidP="000B5816" w:rsidRDefault="00DC1543" w14:paraId="7D32A085" wp14:textId="77777777">
            <w:pPr>
              <w:autoSpaceDE w:val="0"/>
              <w:autoSpaceDN w:val="0"/>
              <w:adjustRightInd w:val="0"/>
              <w:jc w:val="center"/>
              <w:rPr>
                <w:rFonts w:ascii="Tahoma" w:hAnsi="Tahoma" w:cs="Tahoma"/>
                <w:b/>
                <w:sz w:val="16"/>
                <w:szCs w:val="16"/>
              </w:rPr>
            </w:pPr>
            <w:r>
              <w:rPr>
                <w:rFonts w:ascii="Tahoma" w:hAnsi="Tahoma" w:cs="Tahoma"/>
                <w:b/>
                <w:sz w:val="16"/>
                <w:szCs w:val="16"/>
              </w:rPr>
              <w:t>R4</w:t>
            </w:r>
          </w:p>
        </w:tc>
      </w:tr>
      <w:tr xmlns:wp14="http://schemas.microsoft.com/office/word/2010/wordml" w:rsidR="00DC1543" w:rsidTr="006B5541" w14:paraId="29F86CE5" wp14:textId="77777777">
        <w:trPr>
          <w:cantSplit/>
          <w:tblCellSpacing w:w="20" w:type="dxa"/>
        </w:trPr>
        <w:tc>
          <w:tcPr>
            <w:tcW w:w="0" w:type="auto"/>
            <w:tcMar>
              <w:top w:w="28" w:type="dxa"/>
              <w:left w:w="79" w:type="dxa"/>
              <w:bottom w:w="28" w:type="dxa"/>
              <w:right w:w="79" w:type="dxa"/>
            </w:tcMar>
            <w:vAlign w:val="center"/>
          </w:tcPr>
          <w:p w:rsidR="00DC1543" w:rsidP="000B5816" w:rsidRDefault="00DC1543" w14:paraId="66DED756" wp14:textId="77777777">
            <w:pPr>
              <w:jc w:val="center"/>
              <w:rPr>
                <w:rFonts w:ascii="Tahoma" w:hAnsi="Tahoma" w:cs="Tahoma"/>
                <w:b/>
                <w:sz w:val="16"/>
                <w:szCs w:val="16"/>
              </w:rPr>
            </w:pPr>
            <w:r>
              <w:rPr>
                <w:rFonts w:ascii="Tahoma" w:hAnsi="Tahoma" w:cs="Tahoma"/>
                <w:b/>
                <w:sz w:val="16"/>
                <w:szCs w:val="16"/>
              </w:rPr>
              <w:t>P</w:t>
            </w:r>
          </w:p>
        </w:tc>
        <w:tc>
          <w:tcPr>
            <w:tcW w:w="0" w:type="auto"/>
            <w:tcMar>
              <w:top w:w="28" w:type="dxa"/>
              <w:left w:w="79" w:type="dxa"/>
              <w:bottom w:w="28" w:type="dxa"/>
              <w:right w:w="79" w:type="dxa"/>
            </w:tcMar>
            <w:vAlign w:val="center"/>
          </w:tcPr>
          <w:p w:rsidR="00DC1543" w:rsidP="000B5816" w:rsidRDefault="00DC1543" w14:paraId="54F3EC0C"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DC1543" w:rsidP="000B5816" w:rsidRDefault="00DC1543" w14:paraId="32D6EB65"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DC1543" w:rsidP="000B5816" w:rsidRDefault="00DC1543" w14:paraId="786D2455"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DC1543" w:rsidP="000B5816" w:rsidRDefault="00DC1543" w14:paraId="53B49A5A"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DC1543" w:rsidP="000B5816" w:rsidRDefault="00DC1543" w14:paraId="625E5211"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DC1543" w:rsidP="000B5816" w:rsidRDefault="00DC1543" w14:paraId="7CDD8264"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37CB3FCA"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E0EFD9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1DF64C6" wp14:textId="77777777">
            <w:pPr>
              <w:rPr>
                <w:rFonts w:ascii="Tahoma" w:hAnsi="Tahoma" w:cs="Tahoma"/>
                <w:sz w:val="16"/>
                <w:szCs w:val="16"/>
              </w:rPr>
            </w:pPr>
            <w:r>
              <w:rPr>
                <w:rFonts w:ascii="Tahoma" w:hAnsi="Tahoma" w:cs="Tahoma"/>
                <w:sz w:val="16"/>
                <w:szCs w:val="16"/>
              </w:rPr>
              <w:t>Conoce y aplica las medidas preventivas de los trastornos de salud mental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56FF2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9AF1F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A351F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6F683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0C1CD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92A0EF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69A6C9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997CFD1" wp14:textId="77777777">
            <w:pPr>
              <w:rPr>
                <w:rFonts w:ascii="Tahoma" w:hAnsi="Tahoma" w:cs="Tahoma"/>
                <w:sz w:val="16"/>
                <w:szCs w:val="16"/>
              </w:rPr>
            </w:pPr>
            <w:r>
              <w:rPr>
                <w:rFonts w:ascii="Tahoma" w:hAnsi="Tahoma" w:cs="Tahoma"/>
                <w:sz w:val="16"/>
                <w:szCs w:val="16"/>
              </w:rPr>
              <w:t>Sabe hacer:</w:t>
            </w:r>
          </w:p>
          <w:p w:rsidR="00DC1543" w:rsidP="000B5816" w:rsidRDefault="00DC1543" w14:paraId="67EC5672" wp14:textId="77777777">
            <w:pPr>
              <w:tabs>
                <w:tab w:val="num" w:pos="709"/>
              </w:tabs>
              <w:ind w:left="314" w:hanging="180"/>
              <w:jc w:val="both"/>
              <w:rPr>
                <w:rFonts w:ascii="Tahoma" w:hAnsi="Tahoma" w:cs="Tahoma"/>
                <w:sz w:val="16"/>
                <w:szCs w:val="16"/>
              </w:rPr>
            </w:pPr>
            <w:r>
              <w:rPr>
                <w:rFonts w:ascii="Tahoma" w:hAnsi="Tahoma" w:cs="Tahoma"/>
                <w:sz w:val="16"/>
                <w:szCs w:val="16"/>
              </w:rPr>
              <w:t>- Entrevista clínica psicopatológica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1976B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072DA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95A9C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A4A0C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1BA96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E1A855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0E86F98" wp14:textId="77777777">
            <w:pPr>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DC1543" w:rsidP="000B5816" w:rsidRDefault="00DC1543" w14:paraId="3DDBD427" wp14:textId="77777777">
            <w:pPr>
              <w:rPr>
                <w:rFonts w:ascii="Tahoma" w:hAnsi="Tahoma" w:cs="Tahoma"/>
                <w:sz w:val="16"/>
                <w:szCs w:val="16"/>
              </w:rPr>
            </w:pPr>
            <w:r>
              <w:rPr>
                <w:rFonts w:ascii="Tahoma" w:hAnsi="Tahoma" w:cs="Tahoma"/>
                <w:sz w:val="16"/>
                <w:szCs w:val="16"/>
              </w:rPr>
              <w:t>Sabe hacer:</w:t>
            </w:r>
          </w:p>
          <w:p w:rsidR="00DC1543" w:rsidP="000B5816" w:rsidRDefault="00DC1543" w14:paraId="410C16CA" wp14:textId="77777777">
            <w:pPr>
              <w:tabs>
                <w:tab w:val="num" w:pos="709"/>
              </w:tabs>
              <w:ind w:left="314" w:hanging="180"/>
              <w:jc w:val="both"/>
              <w:rPr>
                <w:rFonts w:ascii="Tahoma" w:hAnsi="Tahoma" w:cs="Tahoma"/>
                <w:sz w:val="16"/>
                <w:szCs w:val="16"/>
              </w:rPr>
            </w:pPr>
            <w:r>
              <w:rPr>
                <w:rFonts w:ascii="Tahoma" w:hAnsi="Tahoma" w:cs="Tahoma"/>
                <w:sz w:val="16"/>
                <w:szCs w:val="16"/>
              </w:rPr>
              <w:t>- Tests psicológicos básicos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507D3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85044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C1A4A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41A37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541E9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D2058D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B20BE2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8B59303" wp14:textId="77777777">
            <w:pPr>
              <w:rPr>
                <w:rFonts w:ascii="Tahoma" w:hAnsi="Tahoma" w:cs="Tahoma"/>
                <w:sz w:val="16"/>
                <w:szCs w:val="16"/>
              </w:rPr>
            </w:pPr>
            <w:r>
              <w:rPr>
                <w:rFonts w:ascii="Tahoma" w:hAnsi="Tahoma" w:cs="Tahoma"/>
                <w:sz w:val="16"/>
                <w:szCs w:val="16"/>
              </w:rPr>
              <w:t>Maneja el diagnóstico y la terapéutica:</w:t>
            </w:r>
          </w:p>
          <w:p w:rsidR="00DC1543" w:rsidP="000B5816" w:rsidRDefault="00DC1543" w14:paraId="5970633A" wp14:textId="77777777">
            <w:pPr>
              <w:tabs>
                <w:tab w:val="num" w:pos="709"/>
              </w:tabs>
              <w:ind w:left="314" w:hanging="180"/>
              <w:jc w:val="both"/>
              <w:rPr>
                <w:rFonts w:ascii="Tahoma" w:hAnsi="Tahoma" w:cs="Tahoma"/>
                <w:sz w:val="16"/>
                <w:szCs w:val="16"/>
              </w:rPr>
            </w:pPr>
            <w:r>
              <w:rPr>
                <w:rFonts w:ascii="Tahoma" w:hAnsi="Tahoma" w:cs="Tahoma"/>
                <w:sz w:val="16"/>
                <w:szCs w:val="16"/>
              </w:rPr>
              <w:t>- Trastorno depresivo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82059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D6C20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B9A5F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AD84B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93380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4CDD5DF"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A1C9FB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B846E2B" wp14:textId="77777777">
            <w:pPr>
              <w:rPr>
                <w:rFonts w:ascii="Tahoma" w:hAnsi="Tahoma" w:cs="Tahoma"/>
                <w:sz w:val="16"/>
                <w:szCs w:val="16"/>
              </w:rPr>
            </w:pPr>
            <w:r>
              <w:rPr>
                <w:rFonts w:ascii="Tahoma" w:hAnsi="Tahoma" w:cs="Tahoma"/>
                <w:sz w:val="16"/>
                <w:szCs w:val="16"/>
              </w:rPr>
              <w:t>Maneja el diagnóstico y la terapéutica:</w:t>
            </w:r>
          </w:p>
          <w:p w:rsidR="00DC1543" w:rsidP="000B5816" w:rsidRDefault="00DC1543" w14:paraId="0AC432B8" wp14:textId="77777777">
            <w:pPr>
              <w:tabs>
                <w:tab w:val="num" w:pos="709"/>
              </w:tabs>
              <w:ind w:left="314" w:hanging="180"/>
              <w:jc w:val="both"/>
              <w:rPr>
                <w:rFonts w:ascii="Tahoma" w:hAnsi="Tahoma" w:cs="Tahoma"/>
                <w:sz w:val="16"/>
                <w:szCs w:val="16"/>
              </w:rPr>
            </w:pPr>
            <w:r>
              <w:rPr>
                <w:rFonts w:ascii="Tahoma" w:hAnsi="Tahoma" w:cs="Tahoma"/>
                <w:sz w:val="16"/>
                <w:szCs w:val="16"/>
              </w:rPr>
              <w:t>- Trastorno por ansiedad</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908A6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E3F70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4B74E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1A742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4EF41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9AFF7A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7B7630C"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A76E8A2" wp14:textId="77777777">
            <w:pPr>
              <w:rPr>
                <w:rFonts w:ascii="Tahoma" w:hAnsi="Tahoma" w:cs="Tahoma"/>
                <w:sz w:val="16"/>
                <w:szCs w:val="16"/>
              </w:rPr>
            </w:pPr>
            <w:r>
              <w:rPr>
                <w:rFonts w:ascii="Tahoma" w:hAnsi="Tahoma" w:cs="Tahoma"/>
                <w:sz w:val="16"/>
                <w:szCs w:val="16"/>
              </w:rPr>
              <w:t>Maneja el diagnóstico y el control evolutivo de:</w:t>
            </w:r>
          </w:p>
          <w:p w:rsidR="00DC1543" w:rsidP="000B5816" w:rsidRDefault="00DC1543" w14:paraId="70D9C800"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Trastornos del comportamiento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67E4A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B92FC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A9384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E9EF1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E25ED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4F4379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3A3EAF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80B47E3" wp14:textId="77777777">
            <w:pPr>
              <w:rPr>
                <w:rFonts w:ascii="Tahoma" w:hAnsi="Tahoma" w:cs="Tahoma"/>
                <w:sz w:val="16"/>
                <w:szCs w:val="16"/>
              </w:rPr>
            </w:pPr>
            <w:r>
              <w:rPr>
                <w:rFonts w:ascii="Tahoma" w:hAnsi="Tahoma" w:cs="Tahoma"/>
                <w:sz w:val="16"/>
                <w:szCs w:val="16"/>
              </w:rPr>
              <w:t>Maneja el diagnóstico y el control evolutivo de:</w:t>
            </w:r>
          </w:p>
          <w:p w:rsidR="00DC1543" w:rsidP="000B5816" w:rsidRDefault="00DC1543" w14:paraId="3907729D"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Trastornos de la alimentación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E5061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F999B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4AF40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61B79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C819D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D54E12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3DF76F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09E18C3" wp14:textId="77777777">
            <w:pPr>
              <w:rPr>
                <w:rFonts w:ascii="Tahoma" w:hAnsi="Tahoma" w:cs="Tahoma"/>
                <w:sz w:val="16"/>
                <w:szCs w:val="16"/>
              </w:rPr>
            </w:pPr>
            <w:r>
              <w:rPr>
                <w:rFonts w:ascii="Tahoma" w:hAnsi="Tahoma" w:cs="Tahoma"/>
                <w:sz w:val="16"/>
                <w:szCs w:val="16"/>
              </w:rPr>
              <w:t>Maneja el diagnóstico y el control evolutivo de:</w:t>
            </w:r>
          </w:p>
          <w:p w:rsidR="00DC1543" w:rsidP="000B5816" w:rsidRDefault="00DC1543" w14:paraId="7E94784E"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Trastornos de la autoimagen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7AA25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8ABCD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8E8AE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BB4B1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0F432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D06483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0637AB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777D358A" wp14:textId="77777777">
            <w:pPr>
              <w:rPr>
                <w:rFonts w:ascii="Tahoma" w:hAnsi="Tahoma" w:cs="Tahoma"/>
                <w:sz w:val="16"/>
                <w:szCs w:val="16"/>
              </w:rPr>
            </w:pPr>
            <w:r>
              <w:rPr>
                <w:rFonts w:ascii="Tahoma" w:hAnsi="Tahoma" w:cs="Tahoma"/>
                <w:sz w:val="16"/>
                <w:szCs w:val="16"/>
              </w:rPr>
              <w:t>Maneja el diagnóstico y el control evolutivo de:</w:t>
            </w:r>
          </w:p>
          <w:p w:rsidR="00DC1543" w:rsidP="000B5816" w:rsidRDefault="00DC1543" w14:paraId="6A329BE3"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Trastornos sexuales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9AEB9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6783D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11050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ADCDD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AFE72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1EEB5F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BFCB12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8E1FCB6" wp14:textId="77777777">
            <w:pPr>
              <w:rPr>
                <w:rFonts w:ascii="Tahoma" w:hAnsi="Tahoma" w:cs="Tahoma"/>
                <w:sz w:val="16"/>
                <w:szCs w:val="16"/>
              </w:rPr>
            </w:pPr>
            <w:r>
              <w:rPr>
                <w:rFonts w:ascii="Tahoma" w:hAnsi="Tahoma" w:cs="Tahoma"/>
                <w:sz w:val="16"/>
                <w:szCs w:val="16"/>
              </w:rPr>
              <w:t>Maneja el diagnóstico y el control evolutivo de:</w:t>
            </w:r>
          </w:p>
          <w:p w:rsidR="00DC1543" w:rsidP="000B5816" w:rsidRDefault="00DC1543" w14:paraId="1EDDEA5A"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Trastorno psicótico, con énfasis en la detección precoz y activa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3E893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16848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39CEF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098152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14F7F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381717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071AF6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1A12818" wp14:textId="77777777">
            <w:pPr>
              <w:rPr>
                <w:rFonts w:ascii="Tahoma" w:hAnsi="Tahoma" w:cs="Tahoma"/>
                <w:sz w:val="16"/>
                <w:szCs w:val="16"/>
              </w:rPr>
            </w:pPr>
            <w:r>
              <w:rPr>
                <w:rFonts w:ascii="Tahoma" w:hAnsi="Tahoma" w:cs="Tahoma"/>
                <w:sz w:val="16"/>
                <w:szCs w:val="16"/>
              </w:rPr>
              <w:t xml:space="preserve">Sabe utilizar las estrategias terapéuticas básicas: </w:t>
            </w:r>
          </w:p>
          <w:p w:rsidR="00DC1543" w:rsidP="000B5816" w:rsidRDefault="00DC1543" w14:paraId="1651A471" wp14:textId="77777777">
            <w:pPr>
              <w:tabs>
                <w:tab w:val="num" w:pos="709"/>
              </w:tabs>
              <w:ind w:left="314" w:hanging="180"/>
              <w:jc w:val="both"/>
              <w:rPr>
                <w:rFonts w:ascii="Tahoma" w:hAnsi="Tahoma" w:cs="Tahoma"/>
                <w:sz w:val="16"/>
                <w:szCs w:val="16"/>
              </w:rPr>
            </w:pPr>
            <w:r>
              <w:rPr>
                <w:rFonts w:ascii="Tahoma" w:hAnsi="Tahoma" w:cs="Tahoma"/>
                <w:sz w:val="16"/>
                <w:szCs w:val="16"/>
              </w:rPr>
              <w:t>- Terapias de apoyo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F3BEF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B7990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A7679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27282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1931A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0DB744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61D106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278DC51" wp14:textId="77777777">
            <w:pPr>
              <w:rPr>
                <w:rFonts w:ascii="Tahoma" w:hAnsi="Tahoma" w:cs="Tahoma"/>
                <w:sz w:val="16"/>
                <w:szCs w:val="16"/>
              </w:rPr>
            </w:pPr>
            <w:r>
              <w:rPr>
                <w:rFonts w:ascii="Tahoma" w:hAnsi="Tahoma" w:cs="Tahoma"/>
                <w:sz w:val="16"/>
                <w:szCs w:val="16"/>
              </w:rPr>
              <w:t xml:space="preserve">Sabe utilizar las estrategias terapéuticas básicas: </w:t>
            </w:r>
          </w:p>
          <w:p w:rsidR="00DC1543" w:rsidP="000B5816" w:rsidRDefault="00DC1543" w14:paraId="0B15E9A9" wp14:textId="77777777">
            <w:pPr>
              <w:tabs>
                <w:tab w:val="num" w:pos="709"/>
              </w:tabs>
              <w:ind w:left="314" w:hanging="180"/>
              <w:jc w:val="both"/>
              <w:rPr>
                <w:rFonts w:ascii="Tahoma" w:hAnsi="Tahoma" w:cs="Tahoma"/>
                <w:sz w:val="16"/>
                <w:szCs w:val="16"/>
              </w:rPr>
            </w:pPr>
            <w:r>
              <w:rPr>
                <w:rFonts w:ascii="Tahoma" w:hAnsi="Tahoma" w:cs="Tahoma"/>
                <w:sz w:val="16"/>
                <w:szCs w:val="16"/>
              </w:rPr>
              <w:t>- Técnicas de contención terapéutica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D6981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D686E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487EF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61493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DCEF7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3F931A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731929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413B77F" wp14:textId="77777777">
            <w:pPr>
              <w:rPr>
                <w:rFonts w:ascii="Tahoma" w:hAnsi="Tahoma" w:cs="Tahoma"/>
                <w:sz w:val="16"/>
                <w:szCs w:val="16"/>
              </w:rPr>
            </w:pPr>
            <w:r>
              <w:rPr>
                <w:rFonts w:ascii="Tahoma" w:hAnsi="Tahoma" w:cs="Tahoma"/>
                <w:sz w:val="16"/>
                <w:szCs w:val="16"/>
              </w:rPr>
              <w:t xml:space="preserve">Sabe utilizar las estrategias terapéuticas básicas: </w:t>
            </w:r>
          </w:p>
          <w:p w:rsidR="00DC1543" w:rsidP="000B5816" w:rsidRDefault="00DC1543" w14:paraId="5AD7A718" wp14:textId="77777777">
            <w:pPr>
              <w:tabs>
                <w:tab w:val="num" w:pos="709"/>
              </w:tabs>
              <w:ind w:left="314" w:hanging="180"/>
              <w:jc w:val="both"/>
              <w:rPr>
                <w:rFonts w:ascii="Tahoma" w:hAnsi="Tahoma" w:cs="Tahoma"/>
                <w:sz w:val="16"/>
                <w:szCs w:val="16"/>
              </w:rPr>
            </w:pPr>
            <w:r>
              <w:rPr>
                <w:rFonts w:ascii="Tahoma" w:hAnsi="Tahoma" w:cs="Tahoma"/>
                <w:sz w:val="16"/>
                <w:szCs w:val="16"/>
              </w:rPr>
              <w:t>- Psicofármacos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90A04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DA1E2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C0CA8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FA907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9E7B0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259C23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BB23B7B"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C140A41" wp14:textId="77777777">
            <w:pPr>
              <w:rPr>
                <w:rFonts w:ascii="Tahoma" w:hAnsi="Tahoma" w:cs="Tahoma"/>
                <w:sz w:val="16"/>
                <w:szCs w:val="16"/>
              </w:rPr>
            </w:pPr>
            <w:r>
              <w:rPr>
                <w:rFonts w:ascii="Tahoma" w:hAnsi="Tahoma" w:cs="Tahoma"/>
                <w:sz w:val="16"/>
                <w:szCs w:val="16"/>
              </w:rPr>
              <w:t xml:space="preserve">Sabe utilizar las estrategias terapéuticas básicas: </w:t>
            </w:r>
          </w:p>
          <w:p w:rsidR="00DC1543" w:rsidP="000B5816" w:rsidRDefault="00DC1543" w14:paraId="022EF2D3" wp14:textId="77777777">
            <w:pPr>
              <w:tabs>
                <w:tab w:val="num" w:pos="709"/>
              </w:tabs>
              <w:ind w:left="314" w:hanging="180"/>
              <w:jc w:val="both"/>
              <w:rPr>
                <w:rFonts w:ascii="Tahoma" w:hAnsi="Tahoma" w:cs="Tahoma"/>
                <w:sz w:val="16"/>
                <w:szCs w:val="16"/>
              </w:rPr>
            </w:pPr>
            <w:r>
              <w:rPr>
                <w:rFonts w:ascii="Tahoma" w:hAnsi="Tahoma" w:cs="Tahoma"/>
                <w:sz w:val="16"/>
                <w:szCs w:val="16"/>
              </w:rPr>
              <w:t>- Interconsulta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607E2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88457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B7126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F7928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7DC9E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F04419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B729C0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BF2EE07" wp14:textId="77777777">
            <w:pPr>
              <w:rPr>
                <w:rFonts w:ascii="Tahoma" w:hAnsi="Tahoma" w:cs="Tahoma"/>
                <w:sz w:val="16"/>
                <w:szCs w:val="16"/>
              </w:rPr>
            </w:pPr>
            <w:r>
              <w:rPr>
                <w:rFonts w:ascii="Tahoma" w:hAnsi="Tahoma" w:cs="Tahoma"/>
                <w:sz w:val="16"/>
                <w:szCs w:val="16"/>
              </w:rPr>
              <w:t>Maneja la atención a las situaciones urgentes en salud mental:</w:t>
            </w:r>
          </w:p>
          <w:p w:rsidR="00DC1543" w:rsidP="000B5816" w:rsidRDefault="00DC1543" w14:paraId="480DB25A" wp14:textId="77777777">
            <w:pPr>
              <w:tabs>
                <w:tab w:val="num" w:pos="709"/>
              </w:tabs>
              <w:ind w:left="314" w:hanging="180"/>
              <w:jc w:val="both"/>
              <w:rPr>
                <w:rFonts w:ascii="Tahoma" w:hAnsi="Tahoma" w:cs="Tahoma"/>
                <w:sz w:val="16"/>
                <w:szCs w:val="16"/>
              </w:rPr>
            </w:pPr>
            <w:r>
              <w:rPr>
                <w:rFonts w:ascii="Tahoma" w:hAnsi="Tahoma" w:cs="Tahoma"/>
                <w:sz w:val="16"/>
                <w:szCs w:val="16"/>
              </w:rPr>
              <w:t>- Intentos de autolisis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5208C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F9931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2E07E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4AB5E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7770D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49BEDA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145E05C"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FB022B8" wp14:textId="77777777">
            <w:pPr>
              <w:rPr>
                <w:rFonts w:ascii="Tahoma" w:hAnsi="Tahoma" w:cs="Tahoma"/>
                <w:sz w:val="16"/>
                <w:szCs w:val="16"/>
              </w:rPr>
            </w:pPr>
            <w:r>
              <w:rPr>
                <w:rFonts w:ascii="Tahoma" w:hAnsi="Tahoma" w:cs="Tahoma"/>
                <w:sz w:val="16"/>
                <w:szCs w:val="16"/>
              </w:rPr>
              <w:t>Maneja la atención a las situaciones urgentes en salud mental:</w:t>
            </w:r>
          </w:p>
          <w:p w:rsidR="00DC1543" w:rsidP="000B5816" w:rsidRDefault="00DC1543" w14:paraId="616779FF" wp14:textId="77777777">
            <w:pPr>
              <w:tabs>
                <w:tab w:val="num" w:pos="709"/>
              </w:tabs>
              <w:ind w:left="314" w:hanging="180"/>
              <w:jc w:val="both"/>
              <w:rPr>
                <w:rFonts w:ascii="Tahoma" w:hAnsi="Tahoma" w:cs="Tahoma"/>
                <w:sz w:val="16"/>
                <w:szCs w:val="16"/>
              </w:rPr>
            </w:pPr>
            <w:r>
              <w:rPr>
                <w:rFonts w:ascii="Tahoma" w:hAnsi="Tahoma" w:cs="Tahoma"/>
                <w:sz w:val="16"/>
                <w:szCs w:val="16"/>
              </w:rPr>
              <w:t>- Agitación psicomotriz</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CD513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FF3CE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6BA7E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B0182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2019D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B1E2F2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1F14C9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817CB7D" wp14:textId="77777777">
            <w:pPr>
              <w:rPr>
                <w:rFonts w:ascii="Tahoma" w:hAnsi="Tahoma" w:cs="Tahoma"/>
                <w:sz w:val="16"/>
                <w:szCs w:val="16"/>
              </w:rPr>
            </w:pPr>
            <w:r>
              <w:rPr>
                <w:rFonts w:ascii="Tahoma" w:hAnsi="Tahoma" w:cs="Tahoma"/>
                <w:sz w:val="16"/>
                <w:szCs w:val="16"/>
              </w:rPr>
              <w:t>Maneja la atención a las situaciones urgentes en salud mental:</w:t>
            </w:r>
          </w:p>
          <w:p w:rsidR="00DC1543" w:rsidP="000B5816" w:rsidRDefault="00DC1543" w14:paraId="0E84DFD3" wp14:textId="77777777">
            <w:pPr>
              <w:tabs>
                <w:tab w:val="num" w:pos="709"/>
              </w:tabs>
              <w:ind w:left="314" w:hanging="180"/>
              <w:jc w:val="both"/>
              <w:rPr>
                <w:rFonts w:ascii="Tahoma" w:hAnsi="Tahoma" w:cs="Tahoma"/>
                <w:sz w:val="16"/>
                <w:szCs w:val="16"/>
              </w:rPr>
            </w:pPr>
            <w:r>
              <w:rPr>
                <w:rFonts w:ascii="Tahoma" w:hAnsi="Tahoma" w:cs="Tahoma"/>
                <w:sz w:val="16"/>
                <w:szCs w:val="16"/>
              </w:rPr>
              <w:t>- Crisis psicótica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F4051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E5819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6A3C3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C6999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CF425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05DA94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6582C9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8A613C2" wp14:textId="77777777">
            <w:pPr>
              <w:rPr>
                <w:rFonts w:ascii="Tahoma" w:hAnsi="Tahoma" w:cs="Tahoma"/>
                <w:sz w:val="16"/>
                <w:szCs w:val="16"/>
              </w:rPr>
            </w:pPr>
            <w:r>
              <w:rPr>
                <w:rFonts w:ascii="Tahoma" w:hAnsi="Tahoma" w:cs="Tahoma"/>
                <w:sz w:val="16"/>
                <w:szCs w:val="16"/>
              </w:rPr>
              <w:t>Maneja la atención a las situaciones urgentes en salud mental:</w:t>
            </w:r>
          </w:p>
          <w:p w:rsidR="00DC1543" w:rsidP="000B5816" w:rsidRDefault="00DC1543" w14:paraId="50408D05" wp14:textId="77777777">
            <w:pPr>
              <w:tabs>
                <w:tab w:val="num" w:pos="709"/>
              </w:tabs>
              <w:ind w:left="314" w:hanging="180"/>
              <w:jc w:val="both"/>
              <w:rPr>
                <w:rFonts w:ascii="Tahoma" w:hAnsi="Tahoma" w:cs="Tahoma"/>
                <w:sz w:val="16"/>
                <w:szCs w:val="16"/>
              </w:rPr>
            </w:pPr>
            <w:r>
              <w:rPr>
                <w:rFonts w:ascii="Tahoma" w:hAnsi="Tahoma" w:cs="Tahoma"/>
                <w:sz w:val="16"/>
                <w:szCs w:val="16"/>
              </w:rPr>
              <w:t>- Cuadro de manía e hipomanía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EB3E7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0AFC4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B29B7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91188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4A8E2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63A7380"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149BEB8"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A3CA377" wp14:textId="77777777">
            <w:pPr>
              <w:autoSpaceDE w:val="0"/>
              <w:autoSpaceDN w:val="0"/>
              <w:adjustRightInd w:val="0"/>
              <w:jc w:val="both"/>
              <w:rPr>
                <w:rFonts w:ascii="Tahoma" w:hAnsi="Tahoma" w:cs="Tahoma"/>
                <w:sz w:val="16"/>
                <w:szCs w:val="16"/>
              </w:rPr>
            </w:pPr>
            <w:r>
              <w:rPr>
                <w:rFonts w:ascii="Tahoma" w:hAnsi="Tahoma" w:cs="Tahoma"/>
                <w:sz w:val="16"/>
                <w:szCs w:val="16"/>
              </w:rPr>
              <w:t>Sabe entender las emociones y conflictos psicológicos de las personas con problemas de salud</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19063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83468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4472F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B0472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FAB9A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4CDA28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D657392"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147CA09" wp14:textId="77777777">
            <w:pPr>
              <w:autoSpaceDE w:val="0"/>
              <w:autoSpaceDN w:val="0"/>
              <w:adjustRightInd w:val="0"/>
              <w:jc w:val="both"/>
              <w:rPr>
                <w:rFonts w:ascii="Tahoma" w:hAnsi="Tahoma" w:cs="Tahoma"/>
                <w:sz w:val="16"/>
                <w:szCs w:val="16"/>
              </w:rPr>
            </w:pPr>
            <w:r>
              <w:rPr>
                <w:rFonts w:ascii="Tahoma" w:hAnsi="Tahoma" w:cs="Tahoma"/>
                <w:sz w:val="16"/>
                <w:szCs w:val="16"/>
              </w:rPr>
              <w:t>Sabe realizar un correcto abordaje familiar y psicosocial ante situaciones especiales: síndrome depresivo, demencias, enfermos terminales, duelo, incapacidades severas, etc.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188ED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50EA9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D09B1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5897A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7D06E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F6F2F39"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76C5DAE7"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77BB0041" wp14:textId="77777777">
            <w:pPr>
              <w:rPr>
                <w:rFonts w:ascii="Tahoma" w:hAnsi="Tahoma" w:cs="Tahoma"/>
                <w:sz w:val="16"/>
                <w:szCs w:val="16"/>
              </w:rPr>
            </w:pPr>
            <w:r>
              <w:rPr>
                <w:rFonts w:ascii="Tahoma" w:hAnsi="Tahoma" w:cs="Tahoma"/>
                <w:sz w:val="16"/>
                <w:szCs w:val="16"/>
              </w:rPr>
              <w:t xml:space="preserve">Maneja la prevención de situaciones de riesgo ligadas a las principales etapas vitales: adolescencia, maternidad, menopausia, envejecimiento y jubilación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A906A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8255A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C9CD4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E7F29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94F8F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2F06865" wp14:textId="77777777">
        <w:trPr>
          <w:cantSplit/>
          <w:tblCellSpacing w:w="20" w:type="dxa"/>
        </w:trPr>
        <w:tc>
          <w:tcPr>
            <w:tcW w:w="0" w:type="auto"/>
            <w:shd w:val="clear" w:color="auto" w:fill="FFFF99"/>
            <w:tcMar>
              <w:top w:w="28" w:type="dxa"/>
              <w:left w:w="79" w:type="dxa"/>
              <w:bottom w:w="28" w:type="dxa"/>
              <w:right w:w="79" w:type="dxa"/>
            </w:tcMar>
            <w:vAlign w:val="center"/>
          </w:tcPr>
          <w:p w:rsidR="00DC1543" w:rsidP="000B5816" w:rsidRDefault="00DC1543" w14:paraId="5979B76B"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DC1543" w:rsidP="000B5816" w:rsidRDefault="00DC1543" w14:paraId="10A29F6E" wp14:textId="77777777">
            <w:pPr>
              <w:autoSpaceDE w:val="0"/>
              <w:autoSpaceDN w:val="0"/>
              <w:adjustRightInd w:val="0"/>
              <w:jc w:val="both"/>
              <w:rPr>
                <w:rFonts w:ascii="Tahoma" w:hAnsi="Tahoma" w:cs="Tahoma"/>
                <w:sz w:val="16"/>
                <w:szCs w:val="16"/>
              </w:rPr>
            </w:pPr>
            <w:r>
              <w:rPr>
                <w:rFonts w:ascii="Tahoma" w:hAnsi="Tahoma" w:cs="Tahoma"/>
                <w:sz w:val="16"/>
                <w:szCs w:val="16"/>
              </w:rPr>
              <w:t>Maneja el diagnóstico y la terapéutica de situaciones conflictivas en Atención Primaria con relación a la salud mental: pacientes somatizadores, hiperfrecuentadores, reivindicativos, agresivos, rentistas, etc.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7EC67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AA314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30176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65ECE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ED0E4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A80EF70"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59329FB9"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12EAD212" wp14:textId="77777777">
            <w:pPr>
              <w:jc w:val="both"/>
              <w:rPr>
                <w:rFonts w:ascii="Tahoma" w:hAnsi="Tahoma"/>
                <w:sz w:val="16"/>
                <w:szCs w:val="16"/>
              </w:rPr>
            </w:pPr>
            <w:r>
              <w:rPr>
                <w:rFonts w:ascii="Tahoma" w:hAnsi="Tahoma" w:cs="Tahoma"/>
                <w:sz w:val="16"/>
                <w:szCs w:val="16"/>
              </w:rPr>
              <w:t>Conoce la indicación y sabe poner en práctica técnicas terapéuticas más especializadas: terapias cognitivas, grupos de autoayuda, etc.</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FAC74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AF7DB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650D8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1BE4E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8B193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21997A4" wp14:textId="77777777">
        <w:trPr>
          <w:cantSplit/>
          <w:tblCellSpacing w:w="20" w:type="dxa"/>
        </w:trPr>
        <w:tc>
          <w:tcPr>
            <w:tcW w:w="0" w:type="auto"/>
            <w:shd w:val="clear" w:color="auto" w:fill="CCFFCC"/>
            <w:tcMar>
              <w:top w:w="28" w:type="dxa"/>
              <w:left w:w="79" w:type="dxa"/>
              <w:bottom w:w="28" w:type="dxa"/>
              <w:right w:w="79" w:type="dxa"/>
            </w:tcMar>
            <w:vAlign w:val="center"/>
          </w:tcPr>
          <w:p w:rsidR="00DC1543" w:rsidP="000B5816" w:rsidRDefault="00DC1543" w14:paraId="72506469"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DC1543" w:rsidP="000B5816" w:rsidRDefault="00DC1543" w14:paraId="6BF4E1A9" wp14:textId="77777777">
            <w:pPr>
              <w:jc w:val="both"/>
              <w:rPr>
                <w:rFonts w:ascii="Tahoma" w:hAnsi="Tahoma"/>
                <w:sz w:val="16"/>
                <w:szCs w:val="16"/>
              </w:rPr>
            </w:pPr>
            <w:r>
              <w:rPr>
                <w:rFonts w:ascii="Tahoma" w:hAnsi="Tahoma" w:cs="Tahoma"/>
                <w:sz w:val="16"/>
                <w:szCs w:val="16"/>
              </w:rPr>
              <w:t>Sabe realizar la intervención familiar en situaciones especiales: paciente psicótico, trastornos del comportamiento alimentario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C2CB0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82642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E4BD3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6F42B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8C6FA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1C3B61DB" wp14:textId="77777777">
      <w:pPr>
        <w:autoSpaceDE w:val="0"/>
        <w:autoSpaceDN w:val="0"/>
        <w:adjustRightInd w:val="0"/>
        <w:jc w:val="both"/>
        <w:rPr>
          <w:rFonts w:ascii="Tahoma" w:hAnsi="Tahoma" w:cs="Tahoma"/>
          <w:b/>
          <w:sz w:val="16"/>
          <w:szCs w:val="16"/>
        </w:rPr>
      </w:pPr>
    </w:p>
    <w:p xmlns:wp14="http://schemas.microsoft.com/office/word/2010/wordml" w:rsidR="000B5816" w:rsidP="000B5816" w:rsidRDefault="000B5816" w14:paraId="3D0680D9" wp14:textId="77777777">
      <w:pPr>
        <w:rPr>
          <w:rFonts w:ascii="Tahoma" w:hAnsi="Tahoma" w:cs="Tahoma"/>
          <w:b/>
          <w:sz w:val="16"/>
          <w:szCs w:val="16"/>
        </w:rPr>
      </w:pPr>
    </w:p>
    <w:p xmlns:wp14="http://schemas.microsoft.com/office/word/2010/wordml" w:rsidRPr="00C15E67" w:rsidR="000B5816" w:rsidP="00C37AC3" w:rsidRDefault="000B5816" w14:paraId="1A34EC47" wp14:textId="77777777">
      <w:pPr>
        <w:tabs>
          <w:tab w:val="left" w:pos="5940"/>
          <w:tab w:val="right" w:leader="dot" w:pos="8647"/>
        </w:tabs>
        <w:spacing w:line="360" w:lineRule="auto"/>
        <w:ind w:firstLine="567"/>
        <w:rPr>
          <w:rFonts w:ascii="Tahoma" w:hAnsi="Tahoma" w:cs="Tahoma"/>
          <w:b/>
          <w:sz w:val="20"/>
          <w:szCs w:val="20"/>
        </w:rPr>
      </w:pPr>
      <w:r w:rsidRPr="00C15E67">
        <w:rPr>
          <w:rFonts w:ascii="Tahoma" w:hAnsi="Tahoma" w:cs="Tahoma"/>
          <w:b/>
          <w:sz w:val="20"/>
          <w:szCs w:val="20"/>
        </w:rPr>
        <w:t>2.1.7.- COMPETENCIA ESPECÍFICA: PROBLEMAS DEL SISTEMA NERVIOSO</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23"/>
        <w:gridCol w:w="607"/>
        <w:gridCol w:w="607"/>
        <w:gridCol w:w="607"/>
        <w:gridCol w:w="607"/>
        <w:gridCol w:w="627"/>
      </w:tblGrid>
      <w:tr xmlns:wp14="http://schemas.microsoft.com/office/word/2010/wordml" w:rsidR="00DC1543" w:rsidTr="006B5541" w14:paraId="62A690E3" wp14:textId="77777777">
        <w:trPr>
          <w:cantSplit/>
          <w:tblCellSpacing w:w="20" w:type="dxa"/>
        </w:trPr>
        <w:tc>
          <w:tcPr>
            <w:tcW w:w="0" w:type="auto"/>
            <w:tcMar>
              <w:top w:w="28" w:type="dxa"/>
              <w:left w:w="79" w:type="dxa"/>
              <w:bottom w:w="28" w:type="dxa"/>
              <w:right w:w="79" w:type="dxa"/>
            </w:tcMar>
            <w:vAlign w:val="center"/>
          </w:tcPr>
          <w:p w:rsidR="00DC1543" w:rsidP="000B5816" w:rsidRDefault="00DC1543" w14:paraId="4237201E"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DC1543" w:rsidP="00DC1543" w:rsidRDefault="00DC1543" w14:paraId="361B1B8C"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28" w:type="dxa"/>
              <w:right w:w="79" w:type="dxa"/>
            </w:tcMar>
            <w:vAlign w:val="center"/>
          </w:tcPr>
          <w:p w:rsidR="00DC1543" w:rsidP="000B5816" w:rsidRDefault="00DC1543" w14:paraId="450B451F"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28" w:type="dxa"/>
              <w:right w:w="79" w:type="dxa"/>
            </w:tcMar>
            <w:vAlign w:val="center"/>
          </w:tcPr>
          <w:p w:rsidR="00DC1543" w:rsidP="000B5816" w:rsidRDefault="00DC1543" w14:paraId="79AA25B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28" w:type="dxa"/>
              <w:right w:w="79" w:type="dxa"/>
            </w:tcMar>
            <w:vAlign w:val="center"/>
          </w:tcPr>
          <w:p w:rsidR="00DC1543" w:rsidP="000B5816" w:rsidRDefault="00DC1543" w14:paraId="73D4FEB1"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28" w:type="dxa"/>
              <w:right w:w="79" w:type="dxa"/>
            </w:tcMar>
            <w:vAlign w:val="center"/>
          </w:tcPr>
          <w:p w:rsidR="00DC1543" w:rsidP="000B5816" w:rsidRDefault="00DC1543" w14:paraId="1535737B" wp14:textId="77777777">
            <w:pPr>
              <w:autoSpaceDE w:val="0"/>
              <w:autoSpaceDN w:val="0"/>
              <w:adjustRightInd w:val="0"/>
              <w:jc w:val="center"/>
              <w:rPr>
                <w:rFonts w:ascii="Tahoma" w:hAnsi="Tahoma" w:cs="Tahoma"/>
                <w:b/>
                <w:sz w:val="16"/>
                <w:szCs w:val="16"/>
              </w:rPr>
            </w:pPr>
            <w:r>
              <w:rPr>
                <w:rFonts w:ascii="Tahoma" w:hAnsi="Tahoma" w:cs="Tahoma"/>
                <w:b/>
                <w:sz w:val="16"/>
                <w:szCs w:val="16"/>
              </w:rPr>
              <w:t>R3</w:t>
            </w:r>
          </w:p>
        </w:tc>
        <w:tc>
          <w:tcPr>
            <w:tcW w:w="567" w:type="dxa"/>
            <w:vMerge w:val="restart"/>
            <w:shd w:val="clear" w:color="auto" w:fill="DBE5F1"/>
            <w:tcMar>
              <w:top w:w="28" w:type="dxa"/>
              <w:left w:w="79" w:type="dxa"/>
              <w:bottom w:w="28" w:type="dxa"/>
              <w:right w:w="79" w:type="dxa"/>
            </w:tcMar>
            <w:vAlign w:val="center"/>
          </w:tcPr>
          <w:p w:rsidR="00DC1543" w:rsidP="000B5816" w:rsidRDefault="00DC1543" w14:paraId="640B7140" wp14:textId="77777777">
            <w:pPr>
              <w:autoSpaceDE w:val="0"/>
              <w:autoSpaceDN w:val="0"/>
              <w:adjustRightInd w:val="0"/>
              <w:jc w:val="center"/>
              <w:rPr>
                <w:rFonts w:ascii="Tahoma" w:hAnsi="Tahoma" w:cs="Tahoma"/>
                <w:b/>
                <w:sz w:val="16"/>
                <w:szCs w:val="16"/>
              </w:rPr>
            </w:pPr>
            <w:r>
              <w:rPr>
                <w:rFonts w:ascii="Tahoma" w:hAnsi="Tahoma" w:cs="Tahoma"/>
                <w:b/>
                <w:sz w:val="16"/>
                <w:szCs w:val="16"/>
              </w:rPr>
              <w:t>R4</w:t>
            </w:r>
          </w:p>
        </w:tc>
      </w:tr>
      <w:tr xmlns:wp14="http://schemas.microsoft.com/office/word/2010/wordml" w:rsidR="00DC1543" w:rsidTr="006B5541" w14:paraId="2FE9179B" wp14:textId="77777777">
        <w:trPr>
          <w:cantSplit/>
          <w:tblCellSpacing w:w="20" w:type="dxa"/>
        </w:trPr>
        <w:tc>
          <w:tcPr>
            <w:tcW w:w="0" w:type="auto"/>
            <w:tcMar>
              <w:top w:w="28" w:type="dxa"/>
              <w:left w:w="79" w:type="dxa"/>
              <w:bottom w:w="28" w:type="dxa"/>
              <w:right w:w="79" w:type="dxa"/>
            </w:tcMar>
            <w:vAlign w:val="center"/>
          </w:tcPr>
          <w:p w:rsidR="00DC1543" w:rsidP="000B5816" w:rsidRDefault="00DC1543" w14:paraId="3EE5A053" wp14:textId="77777777">
            <w:pPr>
              <w:jc w:val="center"/>
              <w:rPr>
                <w:rFonts w:ascii="Tahoma" w:hAnsi="Tahoma" w:cs="Tahoma"/>
                <w:b/>
                <w:sz w:val="16"/>
                <w:szCs w:val="16"/>
              </w:rPr>
            </w:pPr>
            <w:r>
              <w:rPr>
                <w:rFonts w:ascii="Tahoma" w:hAnsi="Tahoma" w:cs="Tahoma"/>
                <w:b/>
                <w:sz w:val="16"/>
                <w:szCs w:val="16"/>
              </w:rPr>
              <w:t>P</w:t>
            </w:r>
          </w:p>
        </w:tc>
        <w:tc>
          <w:tcPr>
            <w:tcW w:w="0" w:type="auto"/>
            <w:tcMar>
              <w:top w:w="28" w:type="dxa"/>
              <w:left w:w="79" w:type="dxa"/>
              <w:bottom w:w="28" w:type="dxa"/>
              <w:right w:w="79" w:type="dxa"/>
            </w:tcMar>
            <w:vAlign w:val="center"/>
          </w:tcPr>
          <w:p w:rsidR="00DC1543" w:rsidP="000B5816" w:rsidRDefault="00DC1543" w14:paraId="3554E485"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28" w:type="dxa"/>
              <w:right w:w="79" w:type="dxa"/>
            </w:tcMar>
            <w:vAlign w:val="center"/>
          </w:tcPr>
          <w:p w:rsidR="00DC1543" w:rsidP="000B5816" w:rsidRDefault="00DC1543" w14:paraId="0B6BF17A"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28" w:type="dxa"/>
              <w:right w:w="79" w:type="dxa"/>
            </w:tcMar>
            <w:vAlign w:val="center"/>
          </w:tcPr>
          <w:p w:rsidR="00DC1543" w:rsidP="000B5816" w:rsidRDefault="00DC1543" w14:paraId="1E19F744"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28" w:type="dxa"/>
              <w:right w:w="79" w:type="dxa"/>
            </w:tcMar>
            <w:vAlign w:val="center"/>
          </w:tcPr>
          <w:p w:rsidR="00DC1543" w:rsidP="000B5816" w:rsidRDefault="00DC1543" w14:paraId="54086FBC"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28" w:type="dxa"/>
              <w:right w:w="79" w:type="dxa"/>
            </w:tcMar>
            <w:vAlign w:val="center"/>
          </w:tcPr>
          <w:p w:rsidR="00DC1543" w:rsidP="000B5816" w:rsidRDefault="00DC1543" w14:paraId="696A1766"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28" w:type="dxa"/>
              <w:right w:w="79" w:type="dxa"/>
            </w:tcMar>
            <w:vAlign w:val="center"/>
          </w:tcPr>
          <w:p w:rsidR="00DC1543" w:rsidP="000B5816" w:rsidRDefault="00DC1543" w14:paraId="1A058031"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1970BC2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7A1666C"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12C5580" wp14:textId="77777777">
            <w:pPr>
              <w:rPr>
                <w:rFonts w:ascii="Tahoma" w:hAnsi="Tahoma" w:cs="Tahoma"/>
                <w:sz w:val="16"/>
                <w:szCs w:val="16"/>
              </w:rPr>
            </w:pPr>
            <w:r>
              <w:rPr>
                <w:rFonts w:ascii="Tahoma" w:hAnsi="Tahoma" w:cs="Tahoma"/>
                <w:sz w:val="16"/>
                <w:szCs w:val="16"/>
              </w:rPr>
              <w:t>Conoce y aplica las actividades preventivas de los factores de riesgo cardiovascular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3C3B04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E1B37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A5887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CFD96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09F75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EC34C3C"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C3C093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7900F0D" wp14:textId="77777777">
            <w:pPr>
              <w:rPr>
                <w:rFonts w:ascii="Tahoma" w:hAnsi="Tahoma" w:cs="Tahoma"/>
                <w:sz w:val="16"/>
                <w:szCs w:val="16"/>
              </w:rPr>
            </w:pPr>
            <w:r>
              <w:rPr>
                <w:rFonts w:ascii="Tahoma" w:hAnsi="Tahoma" w:cs="Tahoma"/>
                <w:sz w:val="16"/>
                <w:szCs w:val="16"/>
              </w:rPr>
              <w:t>Sabe hacer:</w:t>
            </w:r>
          </w:p>
          <w:p w:rsidR="00DC1543" w:rsidP="000B5816" w:rsidRDefault="00DC1543" w14:paraId="270DFFC3" wp14:textId="77777777">
            <w:pPr>
              <w:tabs>
                <w:tab w:val="num" w:pos="709"/>
              </w:tabs>
              <w:ind w:left="314" w:hanging="180"/>
              <w:jc w:val="both"/>
              <w:rPr>
                <w:rFonts w:ascii="Tahoma" w:hAnsi="Tahoma" w:cs="Tahoma"/>
                <w:sz w:val="16"/>
                <w:szCs w:val="16"/>
              </w:rPr>
            </w:pPr>
            <w:r>
              <w:rPr>
                <w:rFonts w:ascii="Tahoma" w:hAnsi="Tahoma" w:cs="Tahoma"/>
                <w:sz w:val="16"/>
                <w:szCs w:val="16"/>
              </w:rPr>
              <w:t>- Anamnesis y exploración física neurológica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E2122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95C09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6BB00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4E44D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48F9E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D25EBE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5A3A6B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02B0A7A" wp14:textId="77777777">
            <w:pPr>
              <w:rPr>
                <w:rFonts w:ascii="Tahoma" w:hAnsi="Tahoma" w:cs="Tahoma"/>
                <w:sz w:val="16"/>
                <w:szCs w:val="16"/>
              </w:rPr>
            </w:pPr>
            <w:r>
              <w:rPr>
                <w:rFonts w:ascii="Tahoma" w:hAnsi="Tahoma" w:cs="Tahoma"/>
                <w:sz w:val="16"/>
                <w:szCs w:val="16"/>
              </w:rPr>
              <w:t>Sabe hacer:</w:t>
            </w:r>
          </w:p>
          <w:p w:rsidR="00DC1543" w:rsidP="000B5816" w:rsidRDefault="00DC1543" w14:paraId="3EBABC08" wp14:textId="77777777">
            <w:pPr>
              <w:tabs>
                <w:tab w:val="num" w:pos="709"/>
              </w:tabs>
              <w:ind w:left="314" w:hanging="180"/>
              <w:jc w:val="both"/>
              <w:rPr>
                <w:rFonts w:ascii="Tahoma" w:hAnsi="Tahoma" w:cs="Tahoma"/>
                <w:sz w:val="16"/>
                <w:szCs w:val="16"/>
              </w:rPr>
            </w:pPr>
            <w:r>
              <w:rPr>
                <w:rFonts w:ascii="Tahoma" w:hAnsi="Tahoma" w:cs="Tahoma"/>
                <w:sz w:val="16"/>
                <w:szCs w:val="16"/>
              </w:rPr>
              <w:t>- Fondo de ojo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0C03C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0161C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AB5C7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3B4A6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48AC7C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2CFCA5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5123232" wp14:textId="77777777">
            <w:pPr>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DC1543" w:rsidP="000B5816" w:rsidRDefault="00DC1543" w14:paraId="7AD59ECD" wp14:textId="77777777">
            <w:pPr>
              <w:rPr>
                <w:rFonts w:ascii="Tahoma" w:hAnsi="Tahoma" w:cs="Tahoma"/>
                <w:sz w:val="16"/>
                <w:szCs w:val="16"/>
              </w:rPr>
            </w:pPr>
            <w:r>
              <w:rPr>
                <w:rFonts w:ascii="Tahoma" w:hAnsi="Tahoma" w:cs="Tahoma"/>
                <w:sz w:val="16"/>
                <w:szCs w:val="16"/>
              </w:rPr>
              <w:t>Sabe hacer:</w:t>
            </w:r>
          </w:p>
          <w:p w:rsidR="00DC1543" w:rsidP="000B5816" w:rsidRDefault="00DC1543" w14:paraId="0326C11B" wp14:textId="77777777">
            <w:pPr>
              <w:tabs>
                <w:tab w:val="num" w:pos="709"/>
              </w:tabs>
              <w:ind w:left="314" w:hanging="180"/>
              <w:jc w:val="both"/>
              <w:rPr>
                <w:rFonts w:ascii="Tahoma" w:hAnsi="Tahoma" w:cs="Tahoma"/>
                <w:sz w:val="16"/>
                <w:szCs w:val="16"/>
              </w:rPr>
            </w:pPr>
            <w:r>
              <w:rPr>
                <w:rFonts w:ascii="Tahoma" w:hAnsi="Tahoma" w:cs="Tahoma"/>
                <w:sz w:val="16"/>
                <w:szCs w:val="16"/>
              </w:rPr>
              <w:t>- Valoración funcional</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F7994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B6A16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144E7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248B8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42EA8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DD10B47"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3FD6E6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3F7FCDB" wp14:textId="77777777">
            <w:pPr>
              <w:rPr>
                <w:rFonts w:ascii="Tahoma" w:hAnsi="Tahoma" w:cs="Tahoma"/>
                <w:sz w:val="16"/>
                <w:szCs w:val="16"/>
              </w:rPr>
            </w:pPr>
            <w:r>
              <w:rPr>
                <w:rFonts w:ascii="Tahoma" w:hAnsi="Tahoma" w:cs="Tahoma"/>
                <w:sz w:val="16"/>
                <w:szCs w:val="16"/>
              </w:rPr>
              <w:t>Maneja el diagnóstico, la terapéutica y/o los criterios de derivación de:</w:t>
            </w:r>
          </w:p>
          <w:p w:rsidR="00DC1543" w:rsidP="000B5816" w:rsidRDefault="00DC1543" w14:paraId="2A9014CC" wp14:textId="77777777">
            <w:pPr>
              <w:tabs>
                <w:tab w:val="num" w:pos="709"/>
              </w:tabs>
              <w:ind w:left="314" w:hanging="180"/>
              <w:jc w:val="both"/>
              <w:rPr>
                <w:rFonts w:ascii="Tahoma" w:hAnsi="Tahoma" w:cs="Tahoma"/>
                <w:sz w:val="16"/>
                <w:szCs w:val="16"/>
              </w:rPr>
            </w:pPr>
            <w:r>
              <w:rPr>
                <w:rFonts w:ascii="Tahoma" w:hAnsi="Tahoma" w:cs="Tahoma"/>
                <w:sz w:val="16"/>
                <w:szCs w:val="16"/>
              </w:rPr>
              <w:t>- Cefaleas y algias de la cara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DDE67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FCA41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97882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1D05A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AB338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982644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8C12F1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BA5C829" wp14:textId="77777777">
            <w:pPr>
              <w:rPr>
                <w:rFonts w:ascii="Tahoma" w:hAnsi="Tahoma" w:cs="Tahoma"/>
                <w:sz w:val="16"/>
                <w:szCs w:val="16"/>
              </w:rPr>
            </w:pPr>
            <w:r>
              <w:rPr>
                <w:rFonts w:ascii="Tahoma" w:hAnsi="Tahoma" w:cs="Tahoma"/>
                <w:sz w:val="16"/>
                <w:szCs w:val="16"/>
              </w:rPr>
              <w:t>Maneja el diagnóstico, la terapéutica y/o los criterios de derivación de:</w:t>
            </w:r>
          </w:p>
          <w:p w:rsidR="00DC1543" w:rsidP="000B5816" w:rsidRDefault="00DC1543" w14:paraId="2A2E531A" wp14:textId="77777777">
            <w:pPr>
              <w:tabs>
                <w:tab w:val="num" w:pos="709"/>
              </w:tabs>
              <w:ind w:left="314" w:hanging="180"/>
              <w:jc w:val="both"/>
              <w:rPr>
                <w:rFonts w:ascii="Tahoma" w:hAnsi="Tahoma" w:cs="Tahoma"/>
                <w:sz w:val="16"/>
                <w:szCs w:val="16"/>
              </w:rPr>
            </w:pPr>
            <w:r>
              <w:rPr>
                <w:rFonts w:ascii="Tahoma" w:hAnsi="Tahoma" w:cs="Tahoma"/>
                <w:sz w:val="16"/>
                <w:szCs w:val="16"/>
              </w:rPr>
              <w:t>- Síndrome vertiginoso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32AE8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F6B03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330D9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5D859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7F8D7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C05BA5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7E95AF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20B50D9" wp14:textId="77777777">
            <w:pPr>
              <w:rPr>
                <w:rFonts w:ascii="Tahoma" w:hAnsi="Tahoma" w:cs="Tahoma"/>
                <w:sz w:val="16"/>
                <w:szCs w:val="16"/>
              </w:rPr>
            </w:pPr>
            <w:r>
              <w:rPr>
                <w:rFonts w:ascii="Tahoma" w:hAnsi="Tahoma" w:cs="Tahoma"/>
                <w:sz w:val="16"/>
                <w:szCs w:val="16"/>
              </w:rPr>
              <w:t>Maneja el diagnóstico, la terapéutica y/o los criterios de derivación de:</w:t>
            </w:r>
          </w:p>
          <w:p w:rsidR="00DC1543" w:rsidP="000B5816" w:rsidRDefault="00DC1543" w14:paraId="5E6F21A5" wp14:textId="77777777">
            <w:pPr>
              <w:tabs>
                <w:tab w:val="num" w:pos="709"/>
              </w:tabs>
              <w:ind w:left="314" w:hanging="180"/>
              <w:jc w:val="both"/>
              <w:rPr>
                <w:rFonts w:ascii="Tahoma" w:hAnsi="Tahoma" w:cs="Tahoma"/>
                <w:sz w:val="16"/>
                <w:szCs w:val="16"/>
              </w:rPr>
            </w:pPr>
            <w:r>
              <w:rPr>
                <w:rFonts w:ascii="Tahoma" w:hAnsi="Tahoma" w:cs="Tahoma"/>
                <w:sz w:val="16"/>
                <w:szCs w:val="16"/>
              </w:rPr>
              <w:t>- Síncope</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EE6B9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48CF6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48F33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7A005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EAA3F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E873A0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4D9E7EB"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12740EE" wp14:textId="77777777">
            <w:pPr>
              <w:rPr>
                <w:rFonts w:ascii="Tahoma" w:hAnsi="Tahoma" w:cs="Tahoma"/>
                <w:sz w:val="16"/>
                <w:szCs w:val="16"/>
              </w:rPr>
            </w:pPr>
            <w:r>
              <w:rPr>
                <w:rFonts w:ascii="Tahoma" w:hAnsi="Tahoma" w:cs="Tahoma"/>
                <w:sz w:val="16"/>
                <w:szCs w:val="16"/>
              </w:rPr>
              <w:t>Maneja el diagnóstico, la terapéutica y/o los criterios de derivación de:</w:t>
            </w:r>
          </w:p>
          <w:p w:rsidR="00DC1543" w:rsidP="000B5816" w:rsidRDefault="00DC1543" w14:paraId="562868AE" wp14:textId="77777777">
            <w:pPr>
              <w:tabs>
                <w:tab w:val="num" w:pos="709"/>
              </w:tabs>
              <w:ind w:left="314" w:hanging="180"/>
              <w:jc w:val="both"/>
              <w:rPr>
                <w:rFonts w:ascii="Tahoma" w:hAnsi="Tahoma" w:cs="Tahoma"/>
                <w:sz w:val="16"/>
                <w:szCs w:val="16"/>
              </w:rPr>
            </w:pPr>
            <w:r>
              <w:rPr>
                <w:rFonts w:ascii="Tahoma" w:hAnsi="Tahoma" w:cs="Tahoma"/>
                <w:sz w:val="16"/>
                <w:szCs w:val="16"/>
              </w:rPr>
              <w:t>- Enfermedad cerebrovascular</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AFA1B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AE2AD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10C6F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F4080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B5791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CA432B1"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8043D5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4E33434D" wp14:textId="77777777">
            <w:pPr>
              <w:rPr>
                <w:rFonts w:ascii="Tahoma" w:hAnsi="Tahoma" w:cs="Tahoma"/>
                <w:sz w:val="16"/>
                <w:szCs w:val="16"/>
              </w:rPr>
            </w:pPr>
            <w:r>
              <w:rPr>
                <w:rFonts w:ascii="Tahoma" w:hAnsi="Tahoma" w:cs="Tahoma"/>
                <w:sz w:val="16"/>
                <w:szCs w:val="16"/>
              </w:rPr>
              <w:t>Maneja el diagnóstico, la terapéutica y/o los criterios de derivación de:</w:t>
            </w:r>
          </w:p>
          <w:p w:rsidR="00DC1543" w:rsidP="000B5816" w:rsidRDefault="00DC1543" w14:paraId="65FD2B69" wp14:textId="77777777">
            <w:pPr>
              <w:tabs>
                <w:tab w:val="num" w:pos="709"/>
              </w:tabs>
              <w:ind w:left="314" w:hanging="180"/>
              <w:jc w:val="both"/>
              <w:rPr>
                <w:rFonts w:ascii="Tahoma" w:hAnsi="Tahoma" w:cs="Tahoma"/>
                <w:sz w:val="16"/>
                <w:szCs w:val="16"/>
              </w:rPr>
            </w:pPr>
            <w:r>
              <w:rPr>
                <w:rFonts w:ascii="Tahoma" w:hAnsi="Tahoma" w:cs="Tahoma"/>
                <w:sz w:val="16"/>
                <w:szCs w:val="16"/>
              </w:rPr>
              <w:t>- Demencia y deterioro cognitivo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7AA0B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01E53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3E74C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52B3C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80F31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7F4694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B8F69C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574535F" wp14:textId="77777777">
            <w:pPr>
              <w:rPr>
                <w:rFonts w:ascii="Tahoma" w:hAnsi="Tahoma" w:cs="Tahoma"/>
                <w:sz w:val="16"/>
                <w:szCs w:val="16"/>
              </w:rPr>
            </w:pPr>
            <w:r>
              <w:rPr>
                <w:rFonts w:ascii="Tahoma" w:hAnsi="Tahoma" w:cs="Tahoma"/>
                <w:sz w:val="16"/>
                <w:szCs w:val="16"/>
              </w:rPr>
              <w:t>Maneja el diagnóstico, la terapéutica y/o los criterios de derivación de:</w:t>
            </w:r>
          </w:p>
          <w:p w:rsidR="00DC1543" w:rsidP="000B5816" w:rsidRDefault="00DC1543" w14:paraId="7AFF6768" wp14:textId="77777777">
            <w:pPr>
              <w:tabs>
                <w:tab w:val="num" w:pos="709"/>
              </w:tabs>
              <w:ind w:left="314" w:hanging="180"/>
              <w:jc w:val="both"/>
              <w:rPr>
                <w:rFonts w:ascii="Tahoma" w:hAnsi="Tahoma" w:cs="Tahoma"/>
                <w:sz w:val="16"/>
                <w:szCs w:val="16"/>
              </w:rPr>
            </w:pPr>
            <w:r>
              <w:rPr>
                <w:rFonts w:ascii="Tahoma" w:hAnsi="Tahoma" w:cs="Tahoma"/>
                <w:sz w:val="16"/>
                <w:szCs w:val="16"/>
              </w:rPr>
              <w:t>- Cuadro confusional agudo</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BF437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65D54E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F6892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E0F51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5C3777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299047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CEADDE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51CC8C12" wp14:textId="77777777">
            <w:pPr>
              <w:rPr>
                <w:rFonts w:ascii="Tahoma" w:hAnsi="Tahoma" w:cs="Tahoma"/>
                <w:sz w:val="16"/>
                <w:szCs w:val="16"/>
              </w:rPr>
            </w:pPr>
            <w:r>
              <w:rPr>
                <w:rFonts w:ascii="Tahoma" w:hAnsi="Tahoma" w:cs="Tahoma"/>
                <w:sz w:val="16"/>
                <w:szCs w:val="16"/>
              </w:rPr>
              <w:t>Maneja el diagnóstico, la terapéutica y/o los criterios de derivación de:</w:t>
            </w:r>
          </w:p>
          <w:p w:rsidR="00DC1543" w:rsidP="000B5816" w:rsidRDefault="00DC1543" w14:paraId="18938D8D" wp14:textId="77777777">
            <w:pPr>
              <w:tabs>
                <w:tab w:val="num" w:pos="709"/>
              </w:tabs>
              <w:ind w:left="314" w:hanging="180"/>
              <w:jc w:val="both"/>
              <w:rPr>
                <w:rFonts w:ascii="Tahoma" w:hAnsi="Tahoma" w:cs="Tahoma"/>
                <w:sz w:val="16"/>
                <w:szCs w:val="16"/>
              </w:rPr>
            </w:pPr>
            <w:r>
              <w:rPr>
                <w:rFonts w:ascii="Tahoma" w:hAnsi="Tahoma" w:cs="Tahoma"/>
                <w:sz w:val="16"/>
                <w:szCs w:val="16"/>
              </w:rPr>
              <w:t>- Neuropatías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495854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A3DA8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2FEBC0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9B197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662DE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A59A808"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7164A66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6589585" wp14:textId="77777777">
            <w:pPr>
              <w:rPr>
                <w:rFonts w:ascii="Tahoma" w:hAnsi="Tahoma" w:cs="Tahoma"/>
                <w:sz w:val="16"/>
                <w:szCs w:val="16"/>
              </w:rPr>
            </w:pPr>
            <w:r>
              <w:rPr>
                <w:rFonts w:ascii="Tahoma" w:hAnsi="Tahoma" w:cs="Tahoma"/>
                <w:sz w:val="16"/>
                <w:szCs w:val="16"/>
              </w:rPr>
              <w:t>Maneja el diagnóstico, la terapéutica y/o los criterios de derivación de:</w:t>
            </w:r>
          </w:p>
          <w:p w:rsidR="00DC1543" w:rsidP="000B5816" w:rsidRDefault="00DC1543" w14:paraId="7411F612" wp14:textId="77777777">
            <w:pPr>
              <w:tabs>
                <w:tab w:val="num" w:pos="709"/>
              </w:tabs>
              <w:ind w:left="314" w:hanging="180"/>
              <w:jc w:val="both"/>
              <w:rPr>
                <w:rFonts w:ascii="Tahoma" w:hAnsi="Tahoma" w:cs="Tahoma"/>
                <w:sz w:val="16"/>
                <w:szCs w:val="16"/>
              </w:rPr>
            </w:pPr>
            <w:r>
              <w:rPr>
                <w:rFonts w:ascii="Tahoma" w:hAnsi="Tahoma" w:cs="Tahoma"/>
                <w:sz w:val="16"/>
                <w:szCs w:val="16"/>
              </w:rPr>
              <w:t>- Enfermedades de los pares craneales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F33B0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B4B62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22D5E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6BB65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AD18F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F0A326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387060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24A35EB" wp14:textId="77777777">
            <w:pPr>
              <w:rPr>
                <w:rFonts w:ascii="Tahoma" w:hAnsi="Tahoma" w:cs="Tahoma"/>
                <w:sz w:val="16"/>
                <w:szCs w:val="16"/>
              </w:rPr>
            </w:pPr>
            <w:r>
              <w:rPr>
                <w:rFonts w:ascii="Tahoma" w:hAnsi="Tahoma" w:cs="Tahoma"/>
                <w:sz w:val="16"/>
                <w:szCs w:val="16"/>
              </w:rPr>
              <w:t>Maneja el diagnóstico, el control evolutivo y/o los criterios de derivación del:</w:t>
            </w:r>
          </w:p>
          <w:p w:rsidR="00DC1543" w:rsidP="000B5816" w:rsidRDefault="00DC1543" w14:paraId="2802898C" wp14:textId="77777777">
            <w:pPr>
              <w:tabs>
                <w:tab w:val="num" w:pos="709"/>
              </w:tabs>
              <w:ind w:left="314" w:hanging="180"/>
              <w:jc w:val="both"/>
              <w:rPr>
                <w:rFonts w:ascii="Tahoma" w:hAnsi="Tahoma" w:cs="Tahoma"/>
                <w:sz w:val="16"/>
                <w:szCs w:val="16"/>
              </w:rPr>
            </w:pPr>
            <w:r>
              <w:rPr>
                <w:rFonts w:ascii="Tahoma" w:hAnsi="Tahoma" w:cs="Tahoma"/>
                <w:sz w:val="16"/>
                <w:szCs w:val="16"/>
              </w:rPr>
              <w:t>- Temblor (esencial, enfermedad de Parkinson, secundario a otras enf. neurológicas)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58CC3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3C4986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D1A02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73CB4C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85D8C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0FAE63E"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5F879EF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6F09AE39" wp14:textId="77777777">
            <w:pPr>
              <w:rPr>
                <w:rFonts w:ascii="Tahoma" w:hAnsi="Tahoma" w:cs="Tahoma"/>
                <w:sz w:val="16"/>
                <w:szCs w:val="16"/>
              </w:rPr>
            </w:pPr>
            <w:r>
              <w:rPr>
                <w:rFonts w:ascii="Tahoma" w:hAnsi="Tahoma" w:cs="Tahoma"/>
                <w:sz w:val="16"/>
                <w:szCs w:val="16"/>
              </w:rPr>
              <w:t>Maneja el diagnóstico, el control evolutivo y/o los criterios de derivación del:</w:t>
            </w:r>
          </w:p>
          <w:p w:rsidR="00DC1543" w:rsidP="000B5816" w:rsidRDefault="00DC1543" w14:paraId="4C625337" wp14:textId="77777777">
            <w:pPr>
              <w:tabs>
                <w:tab w:val="num" w:pos="709"/>
              </w:tabs>
              <w:ind w:left="314" w:hanging="180"/>
              <w:jc w:val="both"/>
              <w:rPr>
                <w:rFonts w:ascii="Tahoma" w:hAnsi="Tahoma" w:cs="Tahoma"/>
                <w:sz w:val="16"/>
                <w:szCs w:val="16"/>
              </w:rPr>
            </w:pPr>
            <w:r>
              <w:rPr>
                <w:rFonts w:ascii="Tahoma" w:hAnsi="Tahoma" w:cs="Tahoma"/>
                <w:sz w:val="16"/>
                <w:szCs w:val="16"/>
              </w:rPr>
              <w:t>- Epilepsia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8F8E1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ECAB0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0A368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A3028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2BF7D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3C2165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3CCFD7F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D1E298A" wp14:textId="77777777">
            <w:pPr>
              <w:rPr>
                <w:rFonts w:ascii="Tahoma" w:hAnsi="Tahoma" w:cs="Tahoma"/>
                <w:sz w:val="16"/>
                <w:szCs w:val="16"/>
              </w:rPr>
            </w:pPr>
            <w:r>
              <w:rPr>
                <w:rFonts w:ascii="Tahoma" w:hAnsi="Tahoma" w:cs="Tahoma"/>
                <w:sz w:val="16"/>
                <w:szCs w:val="16"/>
              </w:rPr>
              <w:t>Maneja el diagnóstico, el control evolutivo y/o los criterios de derivación del:</w:t>
            </w:r>
          </w:p>
          <w:p w:rsidR="00DC1543" w:rsidP="000B5816" w:rsidRDefault="00DC1543" w14:paraId="0241E48A" wp14:textId="77777777">
            <w:pPr>
              <w:tabs>
                <w:tab w:val="num" w:pos="709"/>
              </w:tabs>
              <w:ind w:left="314" w:hanging="180"/>
              <w:jc w:val="both"/>
              <w:rPr>
                <w:rFonts w:ascii="Tahoma" w:hAnsi="Tahoma" w:cs="Tahoma"/>
                <w:sz w:val="16"/>
                <w:szCs w:val="16"/>
              </w:rPr>
            </w:pPr>
            <w:r>
              <w:rPr>
                <w:rFonts w:ascii="Tahoma" w:hAnsi="Tahoma" w:cs="Tahoma"/>
                <w:sz w:val="16"/>
                <w:szCs w:val="16"/>
              </w:rPr>
              <w:t>- Infecciones del SNC: meningitis, encefalitis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66A3D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50268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529B70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4680F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ADA95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9E169A9"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6B8326B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BBE7601" wp14:textId="77777777">
            <w:pPr>
              <w:rPr>
                <w:rFonts w:ascii="Tahoma" w:hAnsi="Tahoma" w:cs="Tahoma"/>
                <w:sz w:val="16"/>
                <w:szCs w:val="16"/>
              </w:rPr>
            </w:pPr>
            <w:r>
              <w:rPr>
                <w:rFonts w:ascii="Tahoma" w:hAnsi="Tahoma" w:cs="Tahoma"/>
                <w:sz w:val="16"/>
                <w:szCs w:val="16"/>
              </w:rPr>
              <w:t>Maneja el diagnóstico, el control evolutivo y/o los criterios de derivación del:</w:t>
            </w:r>
          </w:p>
          <w:p w:rsidR="00DC1543" w:rsidP="000B5816" w:rsidRDefault="00DC1543" w14:paraId="32CB3F6C" wp14:textId="77777777">
            <w:pPr>
              <w:tabs>
                <w:tab w:val="num" w:pos="709"/>
              </w:tabs>
              <w:ind w:left="314" w:hanging="180"/>
              <w:jc w:val="both"/>
              <w:rPr>
                <w:rFonts w:ascii="Tahoma" w:hAnsi="Tahoma" w:cs="Tahoma"/>
                <w:sz w:val="16"/>
                <w:szCs w:val="16"/>
              </w:rPr>
            </w:pPr>
            <w:r>
              <w:rPr>
                <w:rFonts w:ascii="Tahoma" w:hAnsi="Tahoma" w:cs="Tahoma"/>
                <w:sz w:val="16"/>
                <w:szCs w:val="16"/>
              </w:rPr>
              <w:t>- Alteraciones del nivel de conciencia: coma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7336F3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0DDF61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6B7579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01636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407CD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AAA8535"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BE93CB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435C2A8" wp14:textId="77777777">
            <w:pPr>
              <w:rPr>
                <w:rFonts w:ascii="Tahoma" w:hAnsi="Tahoma" w:cs="Tahoma"/>
                <w:sz w:val="16"/>
                <w:szCs w:val="16"/>
              </w:rPr>
            </w:pPr>
            <w:r>
              <w:rPr>
                <w:rFonts w:ascii="Tahoma" w:hAnsi="Tahoma" w:cs="Tahoma"/>
                <w:sz w:val="16"/>
                <w:szCs w:val="16"/>
              </w:rPr>
              <w:t>Maneja la sospecha diagnóstica y los criterios de derivación de:</w:t>
            </w:r>
          </w:p>
          <w:p w:rsidR="00DC1543" w:rsidP="000B5816" w:rsidRDefault="00DC1543" w14:paraId="2CEBA808"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Enfermedad desmielinizante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24605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800E3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6671B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E98B8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40085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CC7106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46C6E3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74F00B9" wp14:textId="77777777">
            <w:pPr>
              <w:rPr>
                <w:rFonts w:ascii="Tahoma" w:hAnsi="Tahoma" w:cs="Tahoma"/>
                <w:sz w:val="16"/>
                <w:szCs w:val="16"/>
              </w:rPr>
            </w:pPr>
            <w:r>
              <w:rPr>
                <w:rFonts w:ascii="Tahoma" w:hAnsi="Tahoma" w:cs="Tahoma"/>
                <w:sz w:val="16"/>
                <w:szCs w:val="16"/>
              </w:rPr>
              <w:t>Maneja la sospecha diagnóstica y los criterios de derivación de:</w:t>
            </w:r>
          </w:p>
          <w:p w:rsidR="00DC1543" w:rsidP="000B5816" w:rsidRDefault="00DC1543" w14:paraId="1BA1BD8C" wp14:textId="77777777">
            <w:pPr>
              <w:tabs>
                <w:tab w:val="num" w:pos="709"/>
              </w:tabs>
              <w:ind w:left="314" w:hanging="180"/>
              <w:jc w:val="both"/>
              <w:rPr>
                <w:rFonts w:ascii="Tahoma" w:hAnsi="Tahoma" w:cs="Tahoma"/>
                <w:sz w:val="16"/>
                <w:szCs w:val="16"/>
                <w:lang w:val="en-GB"/>
              </w:rPr>
            </w:pPr>
            <w:r>
              <w:rPr>
                <w:rFonts w:ascii="Tahoma" w:hAnsi="Tahoma" w:cs="Tahoma"/>
                <w:sz w:val="16"/>
                <w:szCs w:val="16"/>
                <w:lang w:val="en-GB"/>
              </w:rPr>
              <w:t xml:space="preserve">- Tumor cerebral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E0758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3480A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889BC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4F97EB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1B708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BDA9212"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16C329CF"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EEECE1"/>
            <w:tcMar>
              <w:top w:w="28" w:type="dxa"/>
              <w:left w:w="79" w:type="dxa"/>
              <w:bottom w:w="28" w:type="dxa"/>
              <w:right w:w="79" w:type="dxa"/>
            </w:tcMar>
            <w:vAlign w:val="center"/>
          </w:tcPr>
          <w:p w:rsidR="00DC1543" w:rsidP="000B5816" w:rsidRDefault="00DC1543" w14:paraId="0EE926FD" wp14:textId="77777777">
            <w:pPr>
              <w:rPr>
                <w:rFonts w:ascii="Tahoma" w:hAnsi="Tahoma" w:cs="Tahoma"/>
                <w:sz w:val="16"/>
                <w:szCs w:val="16"/>
              </w:rPr>
            </w:pPr>
            <w:r>
              <w:rPr>
                <w:rFonts w:ascii="Tahoma" w:hAnsi="Tahoma" w:cs="Tahoma"/>
                <w:sz w:val="16"/>
                <w:szCs w:val="16"/>
              </w:rPr>
              <w:t>Maneja la sospecha diagnóstica y los criterios de derivación de:</w:t>
            </w:r>
          </w:p>
          <w:p w:rsidR="00DC1543" w:rsidP="000B5816" w:rsidRDefault="00DC1543" w14:paraId="5186002D"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Enfermedad neuromuscular </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FD756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50C36C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143B73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F53A4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0150B4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E0342ED"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03E9889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DFDE0E4" wp14:textId="77777777">
            <w:pPr>
              <w:rPr>
                <w:rFonts w:ascii="Tahoma" w:hAnsi="Tahoma" w:cs="Tahoma"/>
                <w:sz w:val="16"/>
                <w:szCs w:val="16"/>
              </w:rPr>
            </w:pPr>
            <w:r>
              <w:rPr>
                <w:rFonts w:ascii="Tahoma" w:hAnsi="Tahoma" w:cs="Tahoma"/>
                <w:sz w:val="16"/>
                <w:szCs w:val="16"/>
              </w:rPr>
              <w:t>Conoce las indicaciones de los siguientes métodos diagnósticos:</w:t>
            </w:r>
          </w:p>
          <w:p w:rsidR="00DC1543" w:rsidP="000B5816" w:rsidRDefault="00DC1543" w14:paraId="28BD8998" wp14:textId="77777777">
            <w:pPr>
              <w:tabs>
                <w:tab w:val="num" w:pos="709"/>
              </w:tabs>
              <w:ind w:left="314" w:hanging="180"/>
              <w:jc w:val="both"/>
              <w:rPr>
                <w:rFonts w:ascii="Tahoma" w:hAnsi="Tahoma" w:cs="Tahoma"/>
                <w:sz w:val="16"/>
                <w:szCs w:val="16"/>
                <w:lang w:val="en-GB"/>
              </w:rPr>
            </w:pPr>
            <w:r>
              <w:rPr>
                <w:rFonts w:ascii="Tahoma" w:hAnsi="Tahoma" w:cs="Tahoma"/>
                <w:sz w:val="16"/>
                <w:szCs w:val="16"/>
                <w:lang w:val="en-GB"/>
              </w:rPr>
              <w:t>- Neuroimagen (TAC, RNM, PET)</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620037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C639C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F40E9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7B059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38827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CDE789B"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9BAE72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FEB522A" wp14:textId="77777777">
            <w:pPr>
              <w:rPr>
                <w:rFonts w:ascii="Tahoma" w:hAnsi="Tahoma" w:cs="Tahoma"/>
                <w:sz w:val="16"/>
                <w:szCs w:val="16"/>
              </w:rPr>
            </w:pPr>
            <w:r>
              <w:rPr>
                <w:rFonts w:ascii="Tahoma" w:hAnsi="Tahoma" w:cs="Tahoma"/>
                <w:sz w:val="16"/>
                <w:szCs w:val="16"/>
              </w:rPr>
              <w:t>Conoce las indicaciones de los siguientes métodos diagnósticos:</w:t>
            </w:r>
          </w:p>
          <w:p w:rsidR="00DC1543" w:rsidP="000B5816" w:rsidRDefault="00DC1543" w14:paraId="43F81486" wp14:textId="77777777">
            <w:pPr>
              <w:tabs>
                <w:tab w:val="num" w:pos="709"/>
              </w:tabs>
              <w:ind w:left="314" w:hanging="180"/>
              <w:jc w:val="both"/>
              <w:rPr>
                <w:rFonts w:ascii="Tahoma" w:hAnsi="Tahoma" w:cs="Tahoma"/>
                <w:sz w:val="16"/>
                <w:szCs w:val="16"/>
              </w:rPr>
            </w:pPr>
            <w:r>
              <w:rPr>
                <w:rFonts w:ascii="Tahoma" w:hAnsi="Tahoma" w:cs="Tahoma"/>
                <w:sz w:val="16"/>
                <w:szCs w:val="16"/>
              </w:rPr>
              <w:t>- Electroencefalograma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1DBA19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161314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7D3725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39B441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39FBFD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FD2CFC3"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105A21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050AC79D" wp14:textId="77777777">
            <w:pPr>
              <w:rPr>
                <w:rFonts w:ascii="Tahoma" w:hAnsi="Tahoma" w:cs="Tahoma"/>
                <w:sz w:val="16"/>
                <w:szCs w:val="16"/>
              </w:rPr>
            </w:pPr>
            <w:r>
              <w:rPr>
                <w:rFonts w:ascii="Tahoma" w:hAnsi="Tahoma" w:cs="Tahoma"/>
                <w:sz w:val="16"/>
                <w:szCs w:val="16"/>
              </w:rPr>
              <w:t>Conoce las indicaciones de los siguientes métodos diagnósticos:</w:t>
            </w:r>
          </w:p>
          <w:p w:rsidR="00DC1543" w:rsidP="000B5816" w:rsidRDefault="00DC1543" w14:paraId="72F14127" wp14:textId="77777777">
            <w:pPr>
              <w:tabs>
                <w:tab w:val="num" w:pos="709"/>
              </w:tabs>
              <w:ind w:left="314" w:hanging="180"/>
              <w:jc w:val="both"/>
              <w:rPr>
                <w:rFonts w:ascii="Tahoma" w:hAnsi="Tahoma" w:cs="Tahoma"/>
                <w:sz w:val="16"/>
                <w:szCs w:val="16"/>
              </w:rPr>
            </w:pPr>
            <w:r>
              <w:rPr>
                <w:rFonts w:ascii="Tahoma" w:hAnsi="Tahoma" w:cs="Tahoma"/>
                <w:sz w:val="16"/>
                <w:szCs w:val="16"/>
              </w:rPr>
              <w:t>- Electromiograma</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5A1C4F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79D4F3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036F4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17A511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6F317E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74C63A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BAF853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1E80826A" wp14:textId="77777777">
            <w:pPr>
              <w:rPr>
                <w:rFonts w:ascii="Tahoma" w:hAnsi="Tahoma" w:cs="Tahoma"/>
                <w:sz w:val="16"/>
                <w:szCs w:val="16"/>
              </w:rPr>
            </w:pPr>
            <w:r>
              <w:rPr>
                <w:rFonts w:ascii="Tahoma" w:hAnsi="Tahoma" w:cs="Tahoma"/>
                <w:sz w:val="16"/>
                <w:szCs w:val="16"/>
              </w:rPr>
              <w:t>Maneja la terapéutica de:</w:t>
            </w:r>
          </w:p>
          <w:p w:rsidR="00DC1543" w:rsidP="000B5816" w:rsidRDefault="00DC1543" w14:paraId="7B7392B1" wp14:textId="77777777">
            <w:pPr>
              <w:tabs>
                <w:tab w:val="num" w:pos="709"/>
              </w:tabs>
              <w:ind w:left="314" w:hanging="180"/>
              <w:jc w:val="both"/>
              <w:rPr>
                <w:rFonts w:ascii="Tahoma" w:hAnsi="Tahoma" w:cs="Tahoma"/>
                <w:sz w:val="16"/>
                <w:szCs w:val="16"/>
              </w:rPr>
            </w:pPr>
            <w:r>
              <w:rPr>
                <w:rFonts w:ascii="Tahoma" w:hAnsi="Tahoma" w:cs="Tahoma"/>
                <w:sz w:val="16"/>
                <w:szCs w:val="16"/>
              </w:rPr>
              <w:t>- Temblor esencial e inducido por fármacos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23F4CF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3EFF5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331D06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2E9BBD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718EB2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7700854"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2E0C58F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395469F1" wp14:textId="77777777">
            <w:pPr>
              <w:rPr>
                <w:rFonts w:ascii="Tahoma" w:hAnsi="Tahoma" w:cs="Tahoma"/>
                <w:sz w:val="16"/>
                <w:szCs w:val="16"/>
              </w:rPr>
            </w:pPr>
            <w:r>
              <w:rPr>
                <w:rFonts w:ascii="Tahoma" w:hAnsi="Tahoma" w:cs="Tahoma"/>
                <w:sz w:val="16"/>
                <w:szCs w:val="16"/>
              </w:rPr>
              <w:t>Maneja la terapéutica de:</w:t>
            </w:r>
          </w:p>
          <w:p w:rsidR="00DC1543" w:rsidP="000B5816" w:rsidRDefault="00DC1543" w14:paraId="30C61747" wp14:textId="77777777">
            <w:pPr>
              <w:tabs>
                <w:tab w:val="num" w:pos="709"/>
              </w:tabs>
              <w:ind w:left="314" w:hanging="180"/>
              <w:jc w:val="both"/>
              <w:rPr>
                <w:rFonts w:ascii="Tahoma" w:hAnsi="Tahoma" w:cs="Tahoma"/>
                <w:sz w:val="16"/>
                <w:szCs w:val="16"/>
              </w:rPr>
            </w:pPr>
            <w:r>
              <w:rPr>
                <w:rFonts w:ascii="Tahoma" w:hAnsi="Tahoma" w:cs="Tahoma"/>
                <w:sz w:val="16"/>
                <w:szCs w:val="16"/>
              </w:rPr>
              <w:t>- Contactos del paciente con meningitis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57AEF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28D539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4245CD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68069F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10F4FC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1023456" wp14:textId="77777777">
        <w:trPr>
          <w:cantSplit/>
          <w:tblCellSpacing w:w="20" w:type="dxa"/>
        </w:trPr>
        <w:tc>
          <w:tcPr>
            <w:tcW w:w="0" w:type="auto"/>
            <w:shd w:val="clear" w:color="auto" w:fill="EEECE1"/>
            <w:tcMar>
              <w:top w:w="28" w:type="dxa"/>
              <w:left w:w="79" w:type="dxa"/>
              <w:bottom w:w="28" w:type="dxa"/>
              <w:right w:w="79" w:type="dxa"/>
            </w:tcMar>
            <w:vAlign w:val="center"/>
          </w:tcPr>
          <w:p w:rsidR="00DC1543" w:rsidP="000B5816" w:rsidRDefault="00DC1543" w14:paraId="4F581F22"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DC1543" w:rsidP="000B5816" w:rsidRDefault="00DC1543" w14:paraId="2D270F1C" wp14:textId="77777777">
            <w:pPr>
              <w:autoSpaceDE w:val="0"/>
              <w:autoSpaceDN w:val="0"/>
              <w:adjustRightInd w:val="0"/>
              <w:jc w:val="both"/>
              <w:rPr>
                <w:rFonts w:ascii="Tahoma" w:hAnsi="Tahoma" w:cs="Tahoma"/>
                <w:sz w:val="16"/>
                <w:szCs w:val="16"/>
              </w:rPr>
            </w:pPr>
            <w:r>
              <w:rPr>
                <w:rFonts w:ascii="Tahoma" w:hAnsi="Tahoma" w:cs="Tahoma"/>
                <w:sz w:val="16"/>
                <w:szCs w:val="16"/>
              </w:rPr>
              <w:t>Sabe realizar el abordaje familiar y psicosocial de los pacientes con enfermedades neurológicas crónicas y/o degenerativas</w:t>
            </w:r>
          </w:p>
        </w:tc>
        <w:tc>
          <w:tcPr>
            <w:tcW w:w="567" w:type="dxa"/>
            <w:shd w:val="clear" w:color="auto" w:fill="auto"/>
            <w:tcMar>
              <w:top w:w="28" w:type="dxa"/>
              <w:left w:w="79" w:type="dxa"/>
              <w:bottom w:w="28" w:type="dxa"/>
              <w:right w:w="79" w:type="dxa"/>
            </w:tcMar>
            <w:vAlign w:val="center"/>
          </w:tcPr>
          <w:p w:rsidRPr="000A7A5A" w:rsidR="00DC1543" w:rsidP="00CC066E" w:rsidRDefault="00473F4B" w14:paraId="0EA780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28" w:type="dxa"/>
              <w:right w:w="79" w:type="dxa"/>
            </w:tcMar>
            <w:vAlign w:val="center"/>
          </w:tcPr>
          <w:p w:rsidRPr="000A7A5A" w:rsidR="00DC1543" w:rsidP="00CC066E" w:rsidRDefault="00473F4B" w14:paraId="433895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28" w:type="dxa"/>
              <w:right w:w="79" w:type="dxa"/>
            </w:tcMar>
            <w:vAlign w:val="center"/>
          </w:tcPr>
          <w:p w:rsidRPr="000A7A5A" w:rsidR="00DC1543" w:rsidP="00CC066E" w:rsidRDefault="00473F4B" w14:paraId="065A8D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28" w:type="dxa"/>
              <w:right w:w="79" w:type="dxa"/>
            </w:tcMar>
            <w:vAlign w:val="center"/>
          </w:tcPr>
          <w:p w:rsidRPr="000A7A5A" w:rsidR="00DC1543" w:rsidP="00CC066E" w:rsidRDefault="00473F4B" w14:paraId="55375D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28" w:type="dxa"/>
              <w:right w:w="79" w:type="dxa"/>
            </w:tcMar>
            <w:vAlign w:val="center"/>
          </w:tcPr>
          <w:p w:rsidRPr="000A7A5A" w:rsidR="00DC1543" w:rsidP="00CC066E" w:rsidRDefault="00473F4B" w14:paraId="2D5484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30D1B66"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00284BFE"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4B4CCE3E" wp14:textId="77777777">
            <w:pPr>
              <w:rPr>
                <w:rFonts w:ascii="Tahoma" w:hAnsi="Tahoma" w:cs="Tahoma"/>
                <w:sz w:val="16"/>
                <w:szCs w:val="16"/>
              </w:rPr>
            </w:pPr>
            <w:r>
              <w:rPr>
                <w:rFonts w:ascii="Tahoma" w:hAnsi="Tahoma" w:cs="Tahoma"/>
                <w:sz w:val="16"/>
                <w:szCs w:val="16"/>
              </w:rPr>
              <w:t>Maneja la terapéutica de:</w:t>
            </w:r>
          </w:p>
          <w:p w:rsidR="00DC1543" w:rsidP="000B5816" w:rsidRDefault="00DC1543" w14:paraId="2B672F9E" wp14:textId="77777777">
            <w:pPr>
              <w:tabs>
                <w:tab w:val="num" w:pos="709"/>
              </w:tabs>
              <w:ind w:left="314" w:hanging="180"/>
              <w:jc w:val="both"/>
              <w:rPr>
                <w:rFonts w:ascii="Tahoma" w:hAnsi="Tahoma" w:cs="Tahoma"/>
                <w:sz w:val="16"/>
                <w:szCs w:val="16"/>
              </w:rPr>
            </w:pPr>
            <w:r>
              <w:rPr>
                <w:rFonts w:ascii="Tahoma" w:hAnsi="Tahoma" w:cs="Tahoma"/>
                <w:sz w:val="16"/>
                <w:szCs w:val="16"/>
              </w:rPr>
              <w:t>- Parkinson</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79" w:type="dxa"/>
              <w:bottom w:w="28" w:type="dxa"/>
              <w:right w:w="79" w:type="dxa"/>
            </w:tcMar>
            <w:vAlign w:val="center"/>
          </w:tcPr>
          <w:p w:rsidRPr="000A7A5A" w:rsidR="00DC1543" w:rsidP="00CC066E" w:rsidRDefault="00473F4B" w14:paraId="0F429F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79" w:type="dxa"/>
              <w:bottom w:w="28" w:type="dxa"/>
              <w:right w:w="79" w:type="dxa"/>
            </w:tcMar>
            <w:vAlign w:val="center"/>
          </w:tcPr>
          <w:p w:rsidRPr="000A7A5A" w:rsidR="00DC1543" w:rsidP="00CC066E" w:rsidRDefault="00473F4B" w14:paraId="459F27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79" w:type="dxa"/>
              <w:bottom w:w="28" w:type="dxa"/>
              <w:right w:w="79" w:type="dxa"/>
            </w:tcMar>
            <w:vAlign w:val="center"/>
          </w:tcPr>
          <w:p w:rsidRPr="000A7A5A" w:rsidR="00DC1543" w:rsidP="00CC066E" w:rsidRDefault="00473F4B" w14:paraId="430C82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79" w:type="dxa"/>
              <w:bottom w:w="28" w:type="dxa"/>
              <w:right w:w="79" w:type="dxa"/>
            </w:tcMar>
            <w:vAlign w:val="center"/>
          </w:tcPr>
          <w:p w:rsidRPr="000A7A5A" w:rsidR="00DC1543" w:rsidP="00CC066E" w:rsidRDefault="00473F4B" w14:paraId="39ADFB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79" w:type="dxa"/>
              <w:bottom w:w="28" w:type="dxa"/>
              <w:right w:w="79" w:type="dxa"/>
            </w:tcMar>
            <w:vAlign w:val="center"/>
          </w:tcPr>
          <w:p w:rsidRPr="000A7A5A" w:rsidR="00DC1543" w:rsidP="00CC066E" w:rsidRDefault="00473F4B" w14:paraId="5CB117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2F61C6D"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53D6FECF"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304A4EB5" wp14:textId="77777777">
            <w:pPr>
              <w:rPr>
                <w:rFonts w:ascii="Tahoma" w:hAnsi="Tahoma" w:cs="Tahoma"/>
                <w:sz w:val="16"/>
                <w:szCs w:val="16"/>
              </w:rPr>
            </w:pPr>
            <w:r>
              <w:rPr>
                <w:rFonts w:ascii="Tahoma" w:hAnsi="Tahoma" w:cs="Tahoma"/>
                <w:sz w:val="16"/>
                <w:szCs w:val="16"/>
              </w:rPr>
              <w:t>Maneja la terapéutica de:</w:t>
            </w:r>
          </w:p>
          <w:p w:rsidR="00DC1543" w:rsidP="000B5816" w:rsidRDefault="00DC1543" w14:paraId="33253B04" wp14:textId="77777777">
            <w:pPr>
              <w:tabs>
                <w:tab w:val="num" w:pos="709"/>
              </w:tabs>
              <w:ind w:left="314" w:hanging="180"/>
              <w:jc w:val="both"/>
              <w:rPr>
                <w:rFonts w:ascii="Tahoma" w:hAnsi="Tahoma" w:cs="Tahoma"/>
                <w:sz w:val="16"/>
                <w:szCs w:val="16"/>
              </w:rPr>
            </w:pPr>
            <w:r>
              <w:rPr>
                <w:rFonts w:ascii="Tahoma" w:hAnsi="Tahoma" w:cs="Tahoma"/>
                <w:sz w:val="16"/>
                <w:szCs w:val="16"/>
              </w:rPr>
              <w:t>- Epilepsia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79" w:type="dxa"/>
              <w:bottom w:w="28" w:type="dxa"/>
              <w:right w:w="79" w:type="dxa"/>
            </w:tcMar>
            <w:vAlign w:val="center"/>
          </w:tcPr>
          <w:p w:rsidRPr="000A7A5A" w:rsidR="00DC1543" w:rsidP="00CC066E" w:rsidRDefault="00473F4B" w14:paraId="31F4EC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79" w:type="dxa"/>
              <w:bottom w:w="28" w:type="dxa"/>
              <w:right w:w="79" w:type="dxa"/>
            </w:tcMar>
            <w:vAlign w:val="center"/>
          </w:tcPr>
          <w:p w:rsidRPr="000A7A5A" w:rsidR="00DC1543" w:rsidP="00CC066E" w:rsidRDefault="00473F4B" w14:paraId="138343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79" w:type="dxa"/>
              <w:bottom w:w="28" w:type="dxa"/>
              <w:right w:w="79" w:type="dxa"/>
            </w:tcMar>
            <w:vAlign w:val="center"/>
          </w:tcPr>
          <w:p w:rsidRPr="000A7A5A" w:rsidR="00DC1543" w:rsidP="00CC066E" w:rsidRDefault="00473F4B" w14:paraId="3E836E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79" w:type="dxa"/>
              <w:bottom w:w="28" w:type="dxa"/>
              <w:right w:w="79" w:type="dxa"/>
            </w:tcMar>
            <w:vAlign w:val="center"/>
          </w:tcPr>
          <w:p w:rsidRPr="000A7A5A" w:rsidR="00DC1543" w:rsidP="00CC066E" w:rsidRDefault="00473F4B" w14:paraId="5CA9F7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79" w:type="dxa"/>
              <w:bottom w:w="28" w:type="dxa"/>
              <w:right w:w="79" w:type="dxa"/>
            </w:tcMar>
            <w:vAlign w:val="center"/>
          </w:tcPr>
          <w:p w:rsidRPr="000A7A5A" w:rsidR="00DC1543" w:rsidP="00CC066E" w:rsidRDefault="00473F4B" w14:paraId="57DF80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AF08DCE"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40B22A3C"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56A1BC29" wp14:textId="77777777">
            <w:pPr>
              <w:rPr>
                <w:rFonts w:ascii="Tahoma" w:hAnsi="Tahoma" w:cs="Tahoma"/>
                <w:sz w:val="16"/>
                <w:szCs w:val="16"/>
              </w:rPr>
            </w:pPr>
            <w:r>
              <w:rPr>
                <w:rFonts w:ascii="Tahoma" w:hAnsi="Tahoma" w:cs="Tahoma"/>
                <w:sz w:val="16"/>
                <w:szCs w:val="16"/>
              </w:rPr>
              <w:t>Maneja el diagnóstico de:</w:t>
            </w:r>
          </w:p>
          <w:p w:rsidR="00DC1543" w:rsidP="000B5816" w:rsidRDefault="00DC1543" w14:paraId="6BDAA55B" wp14:textId="77777777">
            <w:pPr>
              <w:tabs>
                <w:tab w:val="num" w:pos="709"/>
              </w:tabs>
              <w:ind w:left="314" w:hanging="180"/>
              <w:jc w:val="both"/>
              <w:rPr>
                <w:rFonts w:ascii="Tahoma" w:hAnsi="Tahoma" w:cs="Tahoma"/>
                <w:sz w:val="16"/>
                <w:szCs w:val="16"/>
              </w:rPr>
            </w:pPr>
            <w:r>
              <w:rPr>
                <w:rFonts w:ascii="Tahoma" w:hAnsi="Tahoma" w:cs="Tahoma"/>
                <w:sz w:val="16"/>
                <w:szCs w:val="16"/>
              </w:rPr>
              <w:t>- Otros trastornos del movimiento y de la marcha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79" w:type="dxa"/>
              <w:bottom w:w="28" w:type="dxa"/>
              <w:right w:w="79" w:type="dxa"/>
            </w:tcMar>
            <w:vAlign w:val="center"/>
          </w:tcPr>
          <w:p w:rsidRPr="000A7A5A" w:rsidR="00DC1543" w:rsidP="00CC066E" w:rsidRDefault="00473F4B" w14:paraId="36C1E6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79" w:type="dxa"/>
              <w:bottom w:w="28" w:type="dxa"/>
              <w:right w:w="79" w:type="dxa"/>
            </w:tcMar>
            <w:vAlign w:val="center"/>
          </w:tcPr>
          <w:p w:rsidRPr="000A7A5A" w:rsidR="00DC1543" w:rsidP="00CC066E" w:rsidRDefault="00473F4B" w14:paraId="4F52F4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79" w:type="dxa"/>
              <w:bottom w:w="28" w:type="dxa"/>
              <w:right w:w="79" w:type="dxa"/>
            </w:tcMar>
            <w:vAlign w:val="center"/>
          </w:tcPr>
          <w:p w:rsidRPr="000A7A5A" w:rsidR="00DC1543" w:rsidP="00CC066E" w:rsidRDefault="00473F4B" w14:paraId="642E2D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79" w:type="dxa"/>
              <w:bottom w:w="28" w:type="dxa"/>
              <w:right w:w="79" w:type="dxa"/>
            </w:tcMar>
            <w:vAlign w:val="center"/>
          </w:tcPr>
          <w:p w:rsidRPr="000A7A5A" w:rsidR="00DC1543" w:rsidP="00CC066E" w:rsidRDefault="00473F4B" w14:paraId="67555B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79" w:type="dxa"/>
              <w:bottom w:w="28" w:type="dxa"/>
              <w:right w:w="79" w:type="dxa"/>
            </w:tcMar>
            <w:vAlign w:val="center"/>
          </w:tcPr>
          <w:p w:rsidRPr="000A7A5A" w:rsidR="00DC1543" w:rsidP="00CC066E" w:rsidRDefault="00473F4B" w14:paraId="5E9CF6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6694DC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2C639014"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6E219208" wp14:textId="77777777">
            <w:pPr>
              <w:rPr>
                <w:rFonts w:ascii="Tahoma" w:hAnsi="Tahoma" w:cs="Tahoma"/>
                <w:sz w:val="16"/>
                <w:szCs w:val="16"/>
              </w:rPr>
            </w:pPr>
            <w:r>
              <w:rPr>
                <w:rFonts w:ascii="Tahoma" w:hAnsi="Tahoma" w:cs="Tahoma"/>
                <w:sz w:val="16"/>
                <w:szCs w:val="16"/>
              </w:rPr>
              <w:t>Conoce la fisioterapia del enfermo vascular</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79" w:type="dxa"/>
              <w:bottom w:w="28" w:type="dxa"/>
              <w:right w:w="79" w:type="dxa"/>
            </w:tcMar>
            <w:vAlign w:val="center"/>
          </w:tcPr>
          <w:p w:rsidRPr="000A7A5A" w:rsidR="00DC1543" w:rsidP="00CC066E" w:rsidRDefault="00473F4B" w14:paraId="0C4BBE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79" w:type="dxa"/>
              <w:bottom w:w="28" w:type="dxa"/>
              <w:right w:w="79" w:type="dxa"/>
            </w:tcMar>
            <w:vAlign w:val="center"/>
          </w:tcPr>
          <w:p w:rsidRPr="000A7A5A" w:rsidR="00DC1543" w:rsidP="00CC066E" w:rsidRDefault="00473F4B" w14:paraId="4E1BC0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79" w:type="dxa"/>
              <w:bottom w:w="28" w:type="dxa"/>
              <w:right w:w="79" w:type="dxa"/>
            </w:tcMar>
            <w:vAlign w:val="center"/>
          </w:tcPr>
          <w:p w:rsidRPr="000A7A5A" w:rsidR="00DC1543" w:rsidP="00CC066E" w:rsidRDefault="00473F4B" w14:paraId="0BFFFD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79" w:type="dxa"/>
              <w:bottom w:w="28" w:type="dxa"/>
              <w:right w:w="79" w:type="dxa"/>
            </w:tcMar>
            <w:vAlign w:val="center"/>
          </w:tcPr>
          <w:p w:rsidRPr="000A7A5A" w:rsidR="00DC1543" w:rsidP="00CC066E" w:rsidRDefault="00473F4B" w14:paraId="404FA6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79" w:type="dxa"/>
              <w:bottom w:w="28" w:type="dxa"/>
              <w:right w:w="79" w:type="dxa"/>
            </w:tcMar>
            <w:vAlign w:val="center"/>
          </w:tcPr>
          <w:p w:rsidRPr="000A7A5A" w:rsidR="00DC1543" w:rsidP="00CC066E" w:rsidRDefault="00473F4B" w14:paraId="5B6E0C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A3BEDE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7301307B"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DC1543" w:rsidP="000B5816" w:rsidRDefault="00DC1543" w14:paraId="7144D776" wp14:textId="77777777">
            <w:pPr>
              <w:rPr>
                <w:rFonts w:ascii="Tahoma" w:hAnsi="Tahoma" w:cs="Tahoma"/>
                <w:sz w:val="16"/>
                <w:szCs w:val="16"/>
              </w:rPr>
            </w:pPr>
            <w:r>
              <w:rPr>
                <w:rFonts w:ascii="Tahoma" w:hAnsi="Tahoma" w:cs="Tahoma"/>
                <w:sz w:val="16"/>
                <w:szCs w:val="16"/>
              </w:rPr>
              <w:t>Sabe realizar grupos de soporte al cuidador del paciente con demencia</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79" w:type="dxa"/>
              <w:bottom w:w="28" w:type="dxa"/>
              <w:right w:w="79" w:type="dxa"/>
            </w:tcMar>
            <w:vAlign w:val="center"/>
          </w:tcPr>
          <w:p w:rsidRPr="000A7A5A" w:rsidR="00DC1543" w:rsidP="00CC066E" w:rsidRDefault="00473F4B" w14:paraId="123814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79" w:type="dxa"/>
              <w:bottom w:w="28" w:type="dxa"/>
              <w:right w:w="79" w:type="dxa"/>
            </w:tcMar>
            <w:vAlign w:val="center"/>
          </w:tcPr>
          <w:p w:rsidRPr="000A7A5A" w:rsidR="00DC1543" w:rsidP="00CC066E" w:rsidRDefault="00473F4B" w14:paraId="33F648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79" w:type="dxa"/>
              <w:bottom w:w="28" w:type="dxa"/>
              <w:right w:w="79" w:type="dxa"/>
            </w:tcMar>
            <w:vAlign w:val="center"/>
          </w:tcPr>
          <w:p w:rsidRPr="000A7A5A" w:rsidR="00DC1543" w:rsidP="00CC066E" w:rsidRDefault="00473F4B" w14:paraId="3E2CC9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79" w:type="dxa"/>
              <w:bottom w:w="28" w:type="dxa"/>
              <w:right w:w="79" w:type="dxa"/>
            </w:tcMar>
            <w:vAlign w:val="center"/>
          </w:tcPr>
          <w:p w:rsidRPr="000A7A5A" w:rsidR="00DC1543" w:rsidP="00CC066E" w:rsidRDefault="00473F4B" w14:paraId="03D3EF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79" w:type="dxa"/>
              <w:bottom w:w="28" w:type="dxa"/>
              <w:right w:w="79" w:type="dxa"/>
            </w:tcMar>
            <w:vAlign w:val="center"/>
          </w:tcPr>
          <w:p w:rsidRPr="000A7A5A" w:rsidR="00DC1543" w:rsidP="00CC066E" w:rsidRDefault="00473F4B" w14:paraId="3B920C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DAA454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DC1543" w:rsidP="000B5816" w:rsidRDefault="00DC1543" w14:paraId="09ABA02A"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DC1543" w:rsidP="000B5816" w:rsidRDefault="00DC1543" w14:paraId="6FADCDEA" wp14:textId="77777777">
            <w:pPr>
              <w:rPr>
                <w:rFonts w:ascii="Tahoma" w:hAnsi="Tahoma" w:cs="Tahoma"/>
                <w:sz w:val="16"/>
                <w:szCs w:val="16"/>
              </w:rPr>
            </w:pPr>
            <w:r>
              <w:rPr>
                <w:rFonts w:ascii="Tahoma" w:hAnsi="Tahoma" w:cs="Tahoma"/>
                <w:sz w:val="16"/>
                <w:szCs w:val="16"/>
              </w:rPr>
              <w:t>Sabe hacer:</w:t>
            </w:r>
          </w:p>
          <w:p w:rsidR="00DC1543" w:rsidP="000B5816" w:rsidRDefault="00DC1543" w14:paraId="28A4B6C8" wp14:textId="77777777">
            <w:pPr>
              <w:tabs>
                <w:tab w:val="num" w:pos="709"/>
              </w:tabs>
              <w:ind w:left="314" w:hanging="180"/>
              <w:jc w:val="both"/>
              <w:rPr>
                <w:rFonts w:ascii="Tahoma" w:hAnsi="Tahoma" w:cs="Tahoma"/>
                <w:sz w:val="16"/>
                <w:szCs w:val="16"/>
              </w:rPr>
            </w:pPr>
            <w:r>
              <w:rPr>
                <w:rFonts w:ascii="Tahoma" w:hAnsi="Tahoma" w:cs="Tahoma"/>
                <w:sz w:val="16"/>
                <w:szCs w:val="16"/>
              </w:rPr>
              <w:t>- Punción lumbar</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79" w:type="dxa"/>
              <w:bottom w:w="28" w:type="dxa"/>
              <w:right w:w="79" w:type="dxa"/>
            </w:tcMar>
            <w:vAlign w:val="center"/>
          </w:tcPr>
          <w:p w:rsidRPr="000A7A5A" w:rsidR="00DC1543" w:rsidP="00CC066E" w:rsidRDefault="00473F4B" w14:paraId="1BBDD4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79" w:type="dxa"/>
              <w:bottom w:w="28" w:type="dxa"/>
              <w:right w:w="79" w:type="dxa"/>
            </w:tcMar>
            <w:vAlign w:val="center"/>
          </w:tcPr>
          <w:p w:rsidRPr="000A7A5A" w:rsidR="00DC1543" w:rsidP="00CC066E" w:rsidRDefault="00473F4B" w14:paraId="1787C6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79" w:type="dxa"/>
              <w:bottom w:w="28" w:type="dxa"/>
              <w:right w:w="79" w:type="dxa"/>
            </w:tcMar>
            <w:vAlign w:val="center"/>
          </w:tcPr>
          <w:p w:rsidRPr="000A7A5A" w:rsidR="00DC1543" w:rsidP="00CC066E" w:rsidRDefault="00473F4B" w14:paraId="3F1E44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79" w:type="dxa"/>
              <w:bottom w:w="28" w:type="dxa"/>
              <w:right w:w="79" w:type="dxa"/>
            </w:tcMar>
            <w:vAlign w:val="center"/>
          </w:tcPr>
          <w:p w:rsidRPr="000A7A5A" w:rsidR="00DC1543" w:rsidP="00CC066E" w:rsidRDefault="00473F4B" w14:paraId="78515F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79" w:type="dxa"/>
              <w:bottom w:w="28" w:type="dxa"/>
              <w:right w:w="79" w:type="dxa"/>
            </w:tcMar>
            <w:vAlign w:val="center"/>
          </w:tcPr>
          <w:p w:rsidRPr="000A7A5A" w:rsidR="00DC1543" w:rsidP="00CC066E" w:rsidRDefault="00473F4B" w14:paraId="253E72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94D819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DC1543" w:rsidP="000B5816" w:rsidRDefault="00DC1543" w14:paraId="02A2D77E"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DC1543" w:rsidP="000B5816" w:rsidRDefault="00DC1543" w14:paraId="20F937F1" wp14:textId="77777777">
            <w:pPr>
              <w:rPr>
                <w:rFonts w:ascii="Tahoma" w:hAnsi="Tahoma" w:cs="Tahoma"/>
                <w:sz w:val="16"/>
                <w:szCs w:val="16"/>
              </w:rPr>
            </w:pPr>
            <w:r>
              <w:rPr>
                <w:rFonts w:ascii="Tahoma" w:hAnsi="Tahoma" w:cs="Tahoma"/>
                <w:sz w:val="16"/>
                <w:szCs w:val="16"/>
              </w:rPr>
              <w:t>Sabe realizar la intervención familiar en familias con pacientes con enfermedades neurológicas crónicas y/o degenerativas en crisis.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79" w:type="dxa"/>
              <w:bottom w:w="28" w:type="dxa"/>
              <w:right w:w="79" w:type="dxa"/>
            </w:tcMar>
            <w:vAlign w:val="center"/>
          </w:tcPr>
          <w:p w:rsidRPr="000A7A5A" w:rsidR="00DC1543" w:rsidP="00CC066E" w:rsidRDefault="00473F4B" w14:paraId="08EFFF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79" w:type="dxa"/>
              <w:bottom w:w="28" w:type="dxa"/>
              <w:right w:w="79" w:type="dxa"/>
            </w:tcMar>
            <w:vAlign w:val="center"/>
          </w:tcPr>
          <w:p w:rsidRPr="000A7A5A" w:rsidR="00DC1543" w:rsidP="00CC066E" w:rsidRDefault="00473F4B" w14:paraId="314925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79" w:type="dxa"/>
              <w:bottom w:w="28" w:type="dxa"/>
              <w:right w:w="79" w:type="dxa"/>
            </w:tcMar>
            <w:vAlign w:val="center"/>
          </w:tcPr>
          <w:p w:rsidRPr="000A7A5A" w:rsidR="00DC1543" w:rsidP="00CC066E" w:rsidRDefault="00473F4B" w14:paraId="087537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79" w:type="dxa"/>
              <w:bottom w:w="28" w:type="dxa"/>
              <w:right w:w="79" w:type="dxa"/>
            </w:tcMar>
            <w:vAlign w:val="center"/>
          </w:tcPr>
          <w:p w:rsidRPr="000A7A5A" w:rsidR="00DC1543" w:rsidP="00CC066E" w:rsidRDefault="00473F4B" w14:paraId="351545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79" w:type="dxa"/>
              <w:bottom w:w="28" w:type="dxa"/>
              <w:right w:w="79" w:type="dxa"/>
            </w:tcMar>
            <w:vAlign w:val="center"/>
          </w:tcPr>
          <w:p w:rsidRPr="000A7A5A" w:rsidR="00DC1543" w:rsidP="00CC066E" w:rsidRDefault="00473F4B" w14:paraId="5890A6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2043C6FD" wp14:textId="77777777">
      <w:pPr>
        <w:jc w:val="both"/>
        <w:rPr>
          <w:rFonts w:ascii="Tahoma" w:hAnsi="Tahoma"/>
          <w:sz w:val="16"/>
          <w:szCs w:val="16"/>
        </w:rPr>
      </w:pPr>
    </w:p>
    <w:p xmlns:wp14="http://schemas.microsoft.com/office/word/2010/wordml" w:rsidR="000B5816" w:rsidP="000B5816" w:rsidRDefault="000B5816" w14:paraId="3AFC6028" wp14:textId="77777777">
      <w:pPr>
        <w:rPr>
          <w:rFonts w:ascii="Tahoma" w:hAnsi="Tahoma"/>
          <w:sz w:val="16"/>
          <w:szCs w:val="16"/>
        </w:rPr>
      </w:pPr>
    </w:p>
    <w:p xmlns:wp14="http://schemas.microsoft.com/office/word/2010/wordml" w:rsidRPr="00C15E67" w:rsidR="000B5816" w:rsidP="00C37AC3" w:rsidRDefault="000B5816" w14:paraId="49B3D1D2" wp14:textId="77777777">
      <w:pPr>
        <w:tabs>
          <w:tab w:val="left" w:pos="5940"/>
          <w:tab w:val="right" w:leader="dot" w:pos="8647"/>
        </w:tabs>
        <w:spacing w:line="360" w:lineRule="auto"/>
        <w:ind w:firstLine="426"/>
        <w:rPr>
          <w:rFonts w:ascii="Tahoma" w:hAnsi="Tahoma" w:cs="Tahoma"/>
          <w:b/>
          <w:sz w:val="20"/>
          <w:szCs w:val="20"/>
        </w:rPr>
      </w:pPr>
      <w:r w:rsidRPr="00C15E67">
        <w:rPr>
          <w:rFonts w:ascii="Tahoma" w:hAnsi="Tahoma" w:cs="Tahoma"/>
          <w:b/>
          <w:sz w:val="20"/>
          <w:szCs w:val="20"/>
        </w:rPr>
        <w:t>2.1.8.- COMPETENCIA ESPECÍFICA: PROBLEMAS HEMATOLÓGICOS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368"/>
        <w:gridCol w:w="6483"/>
        <w:gridCol w:w="607"/>
        <w:gridCol w:w="607"/>
        <w:gridCol w:w="607"/>
        <w:gridCol w:w="607"/>
        <w:gridCol w:w="627"/>
      </w:tblGrid>
      <w:tr xmlns:wp14="http://schemas.microsoft.com/office/word/2010/wordml" w:rsidR="00DC1543" w:rsidTr="006B5541" w14:paraId="5C6B4E1E" wp14:textId="77777777">
        <w:trPr>
          <w:cantSplit/>
          <w:tblCellSpacing w:w="20" w:type="dxa"/>
        </w:trPr>
        <w:tc>
          <w:tcPr>
            <w:tcW w:w="0" w:type="auto"/>
            <w:tcMar>
              <w:top w:w="28" w:type="dxa"/>
              <w:left w:w="79" w:type="dxa"/>
              <w:bottom w:w="57" w:type="dxa"/>
              <w:right w:w="79" w:type="dxa"/>
            </w:tcMar>
            <w:vAlign w:val="center"/>
          </w:tcPr>
          <w:p w:rsidR="00DC1543" w:rsidP="000B5816" w:rsidRDefault="00DC1543" w14:paraId="59CB1E7B" wp14:textId="77777777">
            <w:pPr>
              <w:jc w:val="center"/>
              <w:rPr>
                <w:rFonts w:ascii="Tahoma" w:hAnsi="Tahoma" w:cs="Tahoma"/>
                <w:b/>
                <w:sz w:val="16"/>
                <w:szCs w:val="16"/>
              </w:rPr>
            </w:pPr>
          </w:p>
        </w:tc>
        <w:tc>
          <w:tcPr>
            <w:tcW w:w="0" w:type="auto"/>
            <w:tcMar>
              <w:top w:w="28" w:type="dxa"/>
              <w:left w:w="79" w:type="dxa"/>
              <w:bottom w:w="57" w:type="dxa"/>
              <w:right w:w="79" w:type="dxa"/>
            </w:tcMar>
            <w:vAlign w:val="center"/>
          </w:tcPr>
          <w:p w:rsidR="00DC1543" w:rsidP="00DC1543" w:rsidRDefault="00DC1543" w14:paraId="61C7458C" wp14:textId="77777777">
            <w:pPr>
              <w:jc w:val="right"/>
              <w:rPr>
                <w:rFonts w:ascii="Tahoma" w:hAnsi="Tahoma" w:cs="Tahoma"/>
                <w:b/>
                <w:sz w:val="16"/>
                <w:szCs w:val="16"/>
              </w:rPr>
            </w:pPr>
            <w:r>
              <w:rPr>
                <w:rFonts w:ascii="Tahoma" w:hAnsi="Tahoma" w:cs="Tahoma"/>
                <w:b/>
                <w:sz w:val="16"/>
                <w:szCs w:val="16"/>
              </w:rPr>
              <w:t>AÑO DE RESIDENCIA</w:t>
            </w:r>
          </w:p>
        </w:tc>
        <w:tc>
          <w:tcPr>
            <w:tcW w:w="567" w:type="dxa"/>
            <w:vMerge w:val="restart"/>
            <w:shd w:val="clear" w:color="auto" w:fill="auto"/>
            <w:tcMar>
              <w:top w:w="28" w:type="dxa"/>
              <w:left w:w="79" w:type="dxa"/>
              <w:bottom w:w="57" w:type="dxa"/>
              <w:right w:w="79" w:type="dxa"/>
            </w:tcMar>
            <w:vAlign w:val="center"/>
          </w:tcPr>
          <w:p w:rsidR="00DC1543" w:rsidP="000B5816" w:rsidRDefault="00DC1543" w14:paraId="2A8C7A0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567" w:type="dxa"/>
            <w:vMerge w:val="restart"/>
            <w:shd w:val="clear" w:color="auto" w:fill="FDE9D9"/>
            <w:tcMar>
              <w:top w:w="28" w:type="dxa"/>
              <w:left w:w="79" w:type="dxa"/>
              <w:bottom w:w="57" w:type="dxa"/>
              <w:right w:w="79" w:type="dxa"/>
            </w:tcMar>
            <w:vAlign w:val="center"/>
          </w:tcPr>
          <w:p w:rsidR="00DC1543" w:rsidP="000B5816" w:rsidRDefault="00DC1543" w14:paraId="705B1A9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567" w:type="dxa"/>
            <w:vMerge w:val="restart"/>
            <w:shd w:val="clear" w:color="auto" w:fill="FFFFCC"/>
            <w:tcMar>
              <w:top w:w="28" w:type="dxa"/>
              <w:left w:w="79" w:type="dxa"/>
              <w:bottom w:w="57" w:type="dxa"/>
              <w:right w:w="79" w:type="dxa"/>
            </w:tcMar>
            <w:vAlign w:val="center"/>
          </w:tcPr>
          <w:p w:rsidR="00DC1543" w:rsidP="000B5816" w:rsidRDefault="00DC1543" w14:paraId="098EBB0E"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567" w:type="dxa"/>
            <w:vMerge w:val="restart"/>
            <w:shd w:val="clear" w:color="auto" w:fill="EAF1DD"/>
            <w:tcMar>
              <w:top w:w="28" w:type="dxa"/>
              <w:left w:w="79" w:type="dxa"/>
              <w:bottom w:w="57" w:type="dxa"/>
              <w:right w:w="79" w:type="dxa"/>
            </w:tcMar>
            <w:vAlign w:val="center"/>
          </w:tcPr>
          <w:p w:rsidR="00DC1543" w:rsidP="000B5816" w:rsidRDefault="00DC1543" w14:paraId="3D707FDA" wp14:textId="77777777">
            <w:pPr>
              <w:autoSpaceDE w:val="0"/>
              <w:autoSpaceDN w:val="0"/>
              <w:adjustRightInd w:val="0"/>
              <w:jc w:val="center"/>
              <w:rPr>
                <w:rFonts w:ascii="Tahoma" w:hAnsi="Tahoma" w:cs="Tahoma"/>
                <w:b/>
                <w:sz w:val="16"/>
                <w:szCs w:val="16"/>
              </w:rPr>
            </w:pPr>
            <w:r>
              <w:rPr>
                <w:rFonts w:ascii="Tahoma" w:hAnsi="Tahoma" w:cs="Tahoma"/>
                <w:b/>
                <w:sz w:val="16"/>
                <w:szCs w:val="16"/>
              </w:rPr>
              <w:t>R3</w:t>
            </w:r>
          </w:p>
        </w:tc>
        <w:tc>
          <w:tcPr>
            <w:tcW w:w="567" w:type="dxa"/>
            <w:vMerge w:val="restart"/>
            <w:shd w:val="clear" w:color="auto" w:fill="DBE5F1"/>
            <w:tcMar>
              <w:top w:w="28" w:type="dxa"/>
              <w:left w:w="79" w:type="dxa"/>
              <w:bottom w:w="57" w:type="dxa"/>
              <w:right w:w="79" w:type="dxa"/>
            </w:tcMar>
            <w:vAlign w:val="center"/>
          </w:tcPr>
          <w:p w:rsidR="00DC1543" w:rsidP="000B5816" w:rsidRDefault="00DC1543" w14:paraId="1AA3C8D2" wp14:textId="77777777">
            <w:pPr>
              <w:autoSpaceDE w:val="0"/>
              <w:autoSpaceDN w:val="0"/>
              <w:adjustRightInd w:val="0"/>
              <w:jc w:val="center"/>
              <w:rPr>
                <w:rFonts w:ascii="Tahoma" w:hAnsi="Tahoma" w:cs="Tahoma"/>
                <w:b/>
                <w:sz w:val="16"/>
                <w:szCs w:val="16"/>
              </w:rPr>
            </w:pPr>
            <w:r>
              <w:rPr>
                <w:rFonts w:ascii="Tahoma" w:hAnsi="Tahoma" w:cs="Tahoma"/>
                <w:b/>
                <w:sz w:val="16"/>
                <w:szCs w:val="16"/>
              </w:rPr>
              <w:t>R4</w:t>
            </w:r>
          </w:p>
        </w:tc>
      </w:tr>
      <w:tr xmlns:wp14="http://schemas.microsoft.com/office/word/2010/wordml" w:rsidR="00DC1543" w:rsidTr="006B5541" w14:paraId="30A74A5F" wp14:textId="77777777">
        <w:trPr>
          <w:cantSplit/>
          <w:tblCellSpacing w:w="20" w:type="dxa"/>
        </w:trPr>
        <w:tc>
          <w:tcPr>
            <w:tcW w:w="0" w:type="auto"/>
            <w:tcMar>
              <w:top w:w="28" w:type="dxa"/>
              <w:left w:w="79" w:type="dxa"/>
              <w:bottom w:w="57" w:type="dxa"/>
              <w:right w:w="79" w:type="dxa"/>
            </w:tcMar>
            <w:vAlign w:val="center"/>
          </w:tcPr>
          <w:p w:rsidR="00DC1543" w:rsidP="000B5816" w:rsidRDefault="00DC1543" w14:paraId="32AA6B51" wp14:textId="77777777">
            <w:pPr>
              <w:jc w:val="center"/>
              <w:rPr>
                <w:rFonts w:ascii="Tahoma" w:hAnsi="Tahoma" w:cs="Tahoma"/>
                <w:b/>
                <w:sz w:val="16"/>
                <w:szCs w:val="16"/>
              </w:rPr>
            </w:pPr>
            <w:r>
              <w:rPr>
                <w:rFonts w:ascii="Tahoma" w:hAnsi="Tahoma" w:cs="Tahoma"/>
                <w:b/>
                <w:sz w:val="16"/>
                <w:szCs w:val="16"/>
              </w:rPr>
              <w:t>P</w:t>
            </w:r>
          </w:p>
        </w:tc>
        <w:tc>
          <w:tcPr>
            <w:tcW w:w="0" w:type="auto"/>
            <w:tcMar>
              <w:top w:w="28" w:type="dxa"/>
              <w:left w:w="79" w:type="dxa"/>
              <w:bottom w:w="57" w:type="dxa"/>
              <w:right w:w="79" w:type="dxa"/>
            </w:tcMar>
            <w:vAlign w:val="center"/>
          </w:tcPr>
          <w:p w:rsidR="00DC1543" w:rsidP="000B5816" w:rsidRDefault="00DC1543" w14:paraId="5BDD5B8F" wp14:textId="77777777">
            <w:pPr>
              <w:rPr>
                <w:rFonts w:ascii="Tahoma" w:hAnsi="Tahoma" w:cs="Tahoma"/>
                <w:b/>
                <w:sz w:val="16"/>
                <w:szCs w:val="16"/>
              </w:rPr>
            </w:pPr>
            <w:r>
              <w:rPr>
                <w:rFonts w:ascii="Tahoma" w:hAnsi="Tahoma" w:cs="Tahoma"/>
                <w:b/>
                <w:sz w:val="16"/>
                <w:szCs w:val="16"/>
              </w:rPr>
              <w:t>COMPETENCIA</w:t>
            </w:r>
          </w:p>
        </w:tc>
        <w:tc>
          <w:tcPr>
            <w:tcW w:w="567" w:type="dxa"/>
            <w:vMerge/>
            <w:shd w:val="clear" w:color="auto" w:fill="auto"/>
            <w:tcMar>
              <w:top w:w="28" w:type="dxa"/>
              <w:left w:w="79" w:type="dxa"/>
              <w:bottom w:w="57" w:type="dxa"/>
              <w:right w:w="79" w:type="dxa"/>
            </w:tcMar>
            <w:vAlign w:val="center"/>
          </w:tcPr>
          <w:p w:rsidR="00DC1543" w:rsidP="000B5816" w:rsidRDefault="00DC1543" w14:paraId="114C4CB9" wp14:textId="77777777">
            <w:pPr>
              <w:autoSpaceDE w:val="0"/>
              <w:autoSpaceDN w:val="0"/>
              <w:adjustRightInd w:val="0"/>
              <w:jc w:val="center"/>
              <w:rPr>
                <w:rFonts w:ascii="Tahoma" w:hAnsi="Tahoma" w:cs="Tahoma"/>
                <w:b/>
                <w:sz w:val="16"/>
                <w:szCs w:val="16"/>
              </w:rPr>
            </w:pPr>
          </w:p>
        </w:tc>
        <w:tc>
          <w:tcPr>
            <w:tcW w:w="567" w:type="dxa"/>
            <w:vMerge/>
            <w:shd w:val="clear" w:color="auto" w:fill="FDE9D9"/>
            <w:tcMar>
              <w:top w:w="28" w:type="dxa"/>
              <w:left w:w="79" w:type="dxa"/>
              <w:bottom w:w="57" w:type="dxa"/>
              <w:right w:w="79" w:type="dxa"/>
            </w:tcMar>
            <w:vAlign w:val="center"/>
          </w:tcPr>
          <w:p w:rsidR="00DC1543" w:rsidP="000B5816" w:rsidRDefault="00DC1543" w14:paraId="1AC39DC0" wp14:textId="77777777">
            <w:pPr>
              <w:autoSpaceDE w:val="0"/>
              <w:autoSpaceDN w:val="0"/>
              <w:adjustRightInd w:val="0"/>
              <w:jc w:val="center"/>
              <w:rPr>
                <w:rFonts w:ascii="Tahoma" w:hAnsi="Tahoma" w:cs="Tahoma"/>
                <w:b/>
                <w:sz w:val="16"/>
                <w:szCs w:val="16"/>
              </w:rPr>
            </w:pPr>
          </w:p>
        </w:tc>
        <w:tc>
          <w:tcPr>
            <w:tcW w:w="567" w:type="dxa"/>
            <w:vMerge/>
            <w:shd w:val="clear" w:color="auto" w:fill="FFFFCC"/>
            <w:tcMar>
              <w:top w:w="28" w:type="dxa"/>
              <w:left w:w="79" w:type="dxa"/>
              <w:bottom w:w="57" w:type="dxa"/>
              <w:right w:w="79" w:type="dxa"/>
            </w:tcMar>
            <w:vAlign w:val="center"/>
          </w:tcPr>
          <w:p w:rsidR="00DC1543" w:rsidP="000B5816" w:rsidRDefault="00DC1543" w14:paraId="59DC4581" wp14:textId="77777777">
            <w:pPr>
              <w:autoSpaceDE w:val="0"/>
              <w:autoSpaceDN w:val="0"/>
              <w:adjustRightInd w:val="0"/>
              <w:jc w:val="center"/>
              <w:rPr>
                <w:rFonts w:ascii="Tahoma" w:hAnsi="Tahoma" w:cs="Tahoma"/>
                <w:b/>
                <w:sz w:val="16"/>
                <w:szCs w:val="16"/>
              </w:rPr>
            </w:pPr>
          </w:p>
        </w:tc>
        <w:tc>
          <w:tcPr>
            <w:tcW w:w="567" w:type="dxa"/>
            <w:vMerge/>
            <w:shd w:val="clear" w:color="auto" w:fill="EAF1DD"/>
            <w:tcMar>
              <w:top w:w="28" w:type="dxa"/>
              <w:left w:w="79" w:type="dxa"/>
              <w:bottom w:w="57" w:type="dxa"/>
              <w:right w:w="79" w:type="dxa"/>
            </w:tcMar>
            <w:vAlign w:val="center"/>
          </w:tcPr>
          <w:p w:rsidR="00DC1543" w:rsidP="000B5816" w:rsidRDefault="00DC1543" w14:paraId="38E8C2A6" wp14:textId="77777777">
            <w:pPr>
              <w:autoSpaceDE w:val="0"/>
              <w:autoSpaceDN w:val="0"/>
              <w:adjustRightInd w:val="0"/>
              <w:jc w:val="center"/>
              <w:rPr>
                <w:rFonts w:ascii="Tahoma" w:hAnsi="Tahoma" w:cs="Tahoma"/>
                <w:b/>
                <w:sz w:val="16"/>
                <w:szCs w:val="16"/>
              </w:rPr>
            </w:pPr>
          </w:p>
        </w:tc>
        <w:tc>
          <w:tcPr>
            <w:tcW w:w="567" w:type="dxa"/>
            <w:vMerge/>
            <w:shd w:val="clear" w:color="auto" w:fill="DBE5F1"/>
            <w:tcMar>
              <w:top w:w="28" w:type="dxa"/>
              <w:left w:w="79" w:type="dxa"/>
              <w:bottom w:w="57" w:type="dxa"/>
              <w:right w:w="79" w:type="dxa"/>
            </w:tcMar>
            <w:vAlign w:val="center"/>
          </w:tcPr>
          <w:p w:rsidR="00DC1543" w:rsidP="000B5816" w:rsidRDefault="00DC1543" w14:paraId="058395AB" wp14:textId="77777777">
            <w:pPr>
              <w:autoSpaceDE w:val="0"/>
              <w:autoSpaceDN w:val="0"/>
              <w:adjustRightInd w:val="0"/>
              <w:jc w:val="center"/>
              <w:rPr>
                <w:rFonts w:ascii="Tahoma" w:hAnsi="Tahoma" w:cs="Tahoma"/>
                <w:b/>
                <w:sz w:val="16"/>
                <w:szCs w:val="16"/>
              </w:rPr>
            </w:pPr>
          </w:p>
        </w:tc>
      </w:tr>
      <w:tr xmlns:wp14="http://schemas.microsoft.com/office/word/2010/wordml" w:rsidR="00DC1543" w:rsidTr="006B5541" w14:paraId="0887965E"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52FFDC5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3F88E928" wp14:textId="77777777">
            <w:pPr>
              <w:jc w:val="both"/>
              <w:rPr>
                <w:rFonts w:ascii="Tahoma" w:hAnsi="Tahoma" w:cs="Tahoma"/>
                <w:sz w:val="16"/>
                <w:szCs w:val="16"/>
              </w:rPr>
            </w:pPr>
            <w:r>
              <w:rPr>
                <w:rFonts w:ascii="Tahoma" w:hAnsi="Tahoma" w:cs="Tahoma"/>
                <w:sz w:val="16"/>
                <w:szCs w:val="16"/>
              </w:rPr>
              <w:t>Conoce y aplica las actividades de prevención de anemia ferropénica en mujeres embarazadas y lactantes con riesgo elevado</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0487E7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5841CC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4E7983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789852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798A74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4E92C9A7"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2FFCB3E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47018F5A" wp14:textId="77777777">
            <w:pPr>
              <w:jc w:val="both"/>
              <w:rPr>
                <w:rFonts w:ascii="Tahoma" w:hAnsi="Tahoma" w:cs="Tahoma"/>
                <w:sz w:val="16"/>
                <w:szCs w:val="16"/>
              </w:rPr>
            </w:pPr>
            <w:r>
              <w:rPr>
                <w:rFonts w:ascii="Tahoma" w:hAnsi="Tahoma" w:cs="Tahoma"/>
                <w:sz w:val="16"/>
                <w:szCs w:val="16"/>
              </w:rPr>
              <w:t>Conoce las indicaciones y sabe interpretar:</w:t>
            </w:r>
          </w:p>
          <w:p w:rsidR="00DC1543" w:rsidP="000B5816" w:rsidRDefault="00DC1543" w14:paraId="2DB27BD9" wp14:textId="77777777">
            <w:pPr>
              <w:tabs>
                <w:tab w:val="num" w:pos="709"/>
              </w:tabs>
              <w:ind w:left="314" w:hanging="180"/>
              <w:jc w:val="both"/>
              <w:rPr>
                <w:rFonts w:ascii="Tahoma" w:hAnsi="Tahoma" w:cs="Tahoma"/>
                <w:sz w:val="16"/>
                <w:szCs w:val="16"/>
              </w:rPr>
            </w:pPr>
            <w:r>
              <w:rPr>
                <w:rFonts w:ascii="Tahoma" w:hAnsi="Tahoma" w:cs="Tahoma"/>
                <w:sz w:val="16"/>
                <w:szCs w:val="16"/>
              </w:rPr>
              <w:t>- Los parámetros hematológicos básicos</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2596E9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622931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163345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696962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222FDA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DF818E5"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5820ECD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5391DC24"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70ACBACA" wp14:textId="77777777">
            <w:pPr>
              <w:tabs>
                <w:tab w:val="num" w:pos="709"/>
              </w:tabs>
              <w:ind w:left="314" w:hanging="180"/>
              <w:jc w:val="both"/>
              <w:rPr>
                <w:rFonts w:ascii="Tahoma" w:hAnsi="Tahoma" w:cs="Tahoma"/>
                <w:sz w:val="16"/>
                <w:szCs w:val="16"/>
              </w:rPr>
            </w:pPr>
            <w:r>
              <w:rPr>
                <w:rFonts w:ascii="Tahoma" w:hAnsi="Tahoma"/>
                <w:sz w:val="16"/>
                <w:szCs w:val="16"/>
              </w:rPr>
              <w:t xml:space="preserve">- </w:t>
            </w:r>
            <w:r>
              <w:rPr>
                <w:rFonts w:ascii="Tahoma" w:hAnsi="Tahoma" w:cs="Tahoma"/>
                <w:sz w:val="16"/>
                <w:szCs w:val="16"/>
              </w:rPr>
              <w:t>Alteración de la VSG</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6AE2F6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176A80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481F80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3E824D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095E17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8AE8AE9"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24939AB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74C4A105"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7962B148" wp14:textId="77777777">
            <w:pPr>
              <w:tabs>
                <w:tab w:val="num" w:pos="709"/>
              </w:tabs>
              <w:ind w:left="314" w:hanging="180"/>
              <w:jc w:val="both"/>
              <w:rPr>
                <w:rFonts w:ascii="Tahoma" w:hAnsi="Tahoma"/>
                <w:sz w:val="16"/>
                <w:szCs w:val="16"/>
              </w:rPr>
            </w:pPr>
            <w:r>
              <w:rPr>
                <w:rFonts w:ascii="Tahoma" w:hAnsi="Tahoma"/>
                <w:sz w:val="16"/>
                <w:szCs w:val="16"/>
              </w:rPr>
              <w:t xml:space="preserve">- </w:t>
            </w:r>
            <w:r>
              <w:rPr>
                <w:rFonts w:ascii="Tahoma" w:hAnsi="Tahoma" w:cs="Tahoma"/>
                <w:sz w:val="16"/>
                <w:szCs w:val="16"/>
              </w:rPr>
              <w:t>Alteración de la serie roja:</w:t>
            </w:r>
          </w:p>
          <w:p w:rsidR="00DC1543" w:rsidP="000B5816" w:rsidRDefault="00DC1543" w14:paraId="23D27BD2"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Anemia: Anemia microcítica, normocrómica y macrocítica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60CEA6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0AC139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1876E4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5E9461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7F7C48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9F36C18"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25AB86D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45E6EBB5"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3182EE03" wp14:textId="77777777">
            <w:pPr>
              <w:tabs>
                <w:tab w:val="num" w:pos="709"/>
              </w:tabs>
              <w:ind w:left="314" w:hanging="180"/>
              <w:jc w:val="both"/>
              <w:rPr>
                <w:rFonts w:ascii="Tahoma" w:hAnsi="Tahoma"/>
                <w:sz w:val="16"/>
                <w:szCs w:val="16"/>
              </w:rPr>
            </w:pPr>
            <w:r>
              <w:rPr>
                <w:rFonts w:ascii="Tahoma" w:hAnsi="Tahoma"/>
                <w:sz w:val="16"/>
                <w:szCs w:val="16"/>
              </w:rPr>
              <w:t xml:space="preserve">- </w:t>
            </w:r>
            <w:r>
              <w:rPr>
                <w:rFonts w:ascii="Tahoma" w:hAnsi="Tahoma" w:cs="Tahoma"/>
                <w:sz w:val="16"/>
                <w:szCs w:val="16"/>
              </w:rPr>
              <w:t>Alteración de la serie roja:</w:t>
            </w:r>
          </w:p>
          <w:p w:rsidR="00DC1543" w:rsidP="000B5816" w:rsidRDefault="00DC1543" w14:paraId="4A22D3CE"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Poliglobulia: Poliglobulia primaria, secundaria y relativa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30CDEA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5E36F5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7419DF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228E27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2CD5FA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B9B82B9"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11B0A2D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1F7B6534"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73D45AFC" wp14:textId="77777777">
            <w:pPr>
              <w:tabs>
                <w:tab w:val="num" w:pos="709"/>
              </w:tabs>
              <w:ind w:left="314" w:hanging="180"/>
              <w:jc w:val="both"/>
              <w:rPr>
                <w:rFonts w:ascii="Tahoma" w:hAnsi="Tahoma"/>
                <w:sz w:val="16"/>
                <w:szCs w:val="16"/>
              </w:rPr>
            </w:pPr>
            <w:r>
              <w:rPr>
                <w:rFonts w:ascii="Tahoma" w:hAnsi="Tahoma"/>
                <w:sz w:val="16"/>
                <w:szCs w:val="16"/>
              </w:rPr>
              <w:t xml:space="preserve">- </w:t>
            </w:r>
            <w:r>
              <w:rPr>
                <w:rFonts w:ascii="Tahoma" w:hAnsi="Tahoma" w:cs="Tahoma"/>
                <w:sz w:val="16"/>
                <w:szCs w:val="16"/>
              </w:rPr>
              <w:t>Alteraciones de la serie blanca:</w:t>
            </w:r>
          </w:p>
          <w:p w:rsidR="00DC1543" w:rsidP="000B5816" w:rsidRDefault="00DC1543" w14:paraId="2EEE73C1"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Leucocitosis: Neutrofilia, eosinofilia, basofilia, linfocitosis, monocitosis</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2BADEB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634C22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3262D6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7B3B66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3B7FDB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EDAE66C"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6EB27A0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0B605920"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14146829" wp14:textId="77777777">
            <w:pPr>
              <w:tabs>
                <w:tab w:val="num" w:pos="709"/>
              </w:tabs>
              <w:ind w:left="314" w:hanging="180"/>
              <w:jc w:val="both"/>
              <w:rPr>
                <w:rFonts w:ascii="Tahoma" w:hAnsi="Tahoma"/>
                <w:sz w:val="16"/>
                <w:szCs w:val="16"/>
              </w:rPr>
            </w:pPr>
            <w:r>
              <w:rPr>
                <w:rFonts w:ascii="Tahoma" w:hAnsi="Tahoma"/>
                <w:sz w:val="16"/>
                <w:szCs w:val="16"/>
              </w:rPr>
              <w:t xml:space="preserve">- </w:t>
            </w:r>
            <w:r>
              <w:rPr>
                <w:rFonts w:ascii="Tahoma" w:hAnsi="Tahoma" w:cs="Tahoma"/>
                <w:sz w:val="16"/>
                <w:szCs w:val="16"/>
              </w:rPr>
              <w:t>Alteraciones de la serie blanca:</w:t>
            </w:r>
          </w:p>
          <w:p w:rsidR="00DC1543" w:rsidP="000B5816" w:rsidRDefault="00DC1543" w14:paraId="59C26246" wp14:textId="77777777">
            <w:pPr>
              <w:numPr>
                <w:ilvl w:val="0"/>
                <w:numId w:val="18"/>
              </w:numPr>
              <w:tabs>
                <w:tab w:val="clear" w:pos="360"/>
                <w:tab w:val="num" w:pos="720"/>
              </w:tabs>
              <w:ind w:left="851" w:hanging="237"/>
              <w:rPr>
                <w:rFonts w:ascii="Tahoma" w:hAnsi="Tahoma" w:cs="Tahoma"/>
                <w:sz w:val="16"/>
                <w:szCs w:val="16"/>
                <w:lang w:val="en-GB"/>
              </w:rPr>
            </w:pPr>
            <w:r>
              <w:rPr>
                <w:rFonts w:ascii="Tahoma" w:hAnsi="Tahoma" w:cs="Tahoma"/>
                <w:sz w:val="16"/>
                <w:szCs w:val="16"/>
                <w:lang w:val="en-GB"/>
              </w:rPr>
              <w:t>Leucopenia: Neutropenia, linfopenia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1E5A6B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024469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41F17C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2E0D65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29B37E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39DB571"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6EE6834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7A2FB3CC"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3A012F39" wp14:textId="77777777">
            <w:pPr>
              <w:tabs>
                <w:tab w:val="num" w:pos="709"/>
              </w:tabs>
              <w:ind w:left="314" w:hanging="180"/>
              <w:jc w:val="both"/>
              <w:rPr>
                <w:rFonts w:ascii="Tahoma" w:hAnsi="Tahoma"/>
                <w:sz w:val="16"/>
                <w:szCs w:val="16"/>
              </w:rPr>
            </w:pPr>
            <w:r>
              <w:rPr>
                <w:rFonts w:ascii="Tahoma" w:hAnsi="Tahoma"/>
                <w:sz w:val="16"/>
                <w:szCs w:val="16"/>
              </w:rPr>
              <w:t xml:space="preserve">- </w:t>
            </w:r>
            <w:r>
              <w:rPr>
                <w:rFonts w:ascii="Tahoma" w:hAnsi="Tahoma" w:cs="Tahoma"/>
                <w:sz w:val="16"/>
                <w:szCs w:val="16"/>
              </w:rPr>
              <w:t>Alteraciones de la hemostasia y de la coagulación:</w:t>
            </w:r>
          </w:p>
          <w:p w:rsidR="00DC1543" w:rsidP="000B5816" w:rsidRDefault="00DC1543" w14:paraId="674202C2"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 xml:space="preserve"> Alteraciones plaquetarias</w:t>
            </w:r>
          </w:p>
          <w:p w:rsidR="00DC1543" w:rsidP="000B5816" w:rsidRDefault="00DC1543" w14:paraId="7B64BF2E" wp14:textId="77777777">
            <w:pPr>
              <w:numPr>
                <w:ilvl w:val="0"/>
                <w:numId w:val="27"/>
              </w:numPr>
              <w:ind w:hanging="215"/>
              <w:rPr>
                <w:rFonts w:ascii="Tahoma" w:hAnsi="Tahoma" w:cs="Tahoma"/>
                <w:sz w:val="16"/>
                <w:szCs w:val="16"/>
              </w:rPr>
            </w:pPr>
            <w:r>
              <w:rPr>
                <w:rFonts w:ascii="Tahoma" w:hAnsi="Tahoma" w:cs="Tahoma"/>
                <w:sz w:val="16"/>
                <w:szCs w:val="16"/>
              </w:rPr>
              <w:t xml:space="preserve"> Trastornos cuantitativos: Trombocitopenia y trombocitosis</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68A6F4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6BCAC3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6A8375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5FBDDA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7A15AF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2A9E865"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2C0F6CF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28B184DB"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4F043F04" wp14:textId="77777777">
            <w:pPr>
              <w:tabs>
                <w:tab w:val="num" w:pos="709"/>
              </w:tabs>
              <w:ind w:left="314" w:hanging="180"/>
              <w:jc w:val="both"/>
              <w:rPr>
                <w:rFonts w:ascii="Tahoma" w:hAnsi="Tahoma"/>
                <w:sz w:val="16"/>
                <w:szCs w:val="16"/>
              </w:rPr>
            </w:pPr>
            <w:r>
              <w:rPr>
                <w:rFonts w:ascii="Tahoma" w:hAnsi="Tahoma"/>
                <w:sz w:val="16"/>
                <w:szCs w:val="16"/>
              </w:rPr>
              <w:t xml:space="preserve">- </w:t>
            </w:r>
            <w:r>
              <w:rPr>
                <w:rFonts w:ascii="Tahoma" w:hAnsi="Tahoma" w:cs="Tahoma"/>
                <w:sz w:val="16"/>
                <w:szCs w:val="16"/>
              </w:rPr>
              <w:t>Alteraciones de la hemostasia y de la coagulación:</w:t>
            </w:r>
          </w:p>
          <w:p w:rsidR="00DC1543" w:rsidP="000B5816" w:rsidRDefault="00DC1543" w14:paraId="6A378ED3"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 xml:space="preserve"> Alteraciones plaquetarias</w:t>
            </w:r>
          </w:p>
          <w:p w:rsidR="00DC1543" w:rsidP="000B5816" w:rsidRDefault="00DC1543" w14:paraId="38DAC0F5" wp14:textId="77777777">
            <w:pPr>
              <w:numPr>
                <w:ilvl w:val="0"/>
                <w:numId w:val="27"/>
              </w:numPr>
              <w:ind w:hanging="215"/>
              <w:rPr>
                <w:rFonts w:ascii="Tahoma" w:hAnsi="Tahoma" w:cs="Tahoma"/>
                <w:sz w:val="16"/>
                <w:szCs w:val="16"/>
              </w:rPr>
            </w:pPr>
            <w:r>
              <w:rPr>
                <w:rFonts w:ascii="Tahoma" w:hAnsi="Tahoma" w:cs="Tahoma"/>
                <w:sz w:val="16"/>
                <w:szCs w:val="16"/>
              </w:rPr>
              <w:t>Trastornos cualitativos</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5395EA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2B2899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6E7C40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0884F0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444E5B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DBEF485"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3EE87DF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3A27F779"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341CDCB3" wp14:textId="77777777">
            <w:pPr>
              <w:tabs>
                <w:tab w:val="num" w:pos="709"/>
              </w:tabs>
              <w:ind w:left="314" w:hanging="180"/>
              <w:jc w:val="both"/>
              <w:rPr>
                <w:rFonts w:ascii="Tahoma" w:hAnsi="Tahoma"/>
                <w:sz w:val="16"/>
                <w:szCs w:val="16"/>
              </w:rPr>
            </w:pPr>
            <w:r>
              <w:rPr>
                <w:rFonts w:ascii="Tahoma" w:hAnsi="Tahoma"/>
                <w:sz w:val="16"/>
                <w:szCs w:val="16"/>
              </w:rPr>
              <w:t xml:space="preserve">- </w:t>
            </w:r>
            <w:r>
              <w:rPr>
                <w:rFonts w:ascii="Tahoma" w:hAnsi="Tahoma" w:cs="Tahoma"/>
                <w:sz w:val="16"/>
                <w:szCs w:val="16"/>
              </w:rPr>
              <w:t>Alteraciones de la hemostasia y de la coagulación:</w:t>
            </w:r>
          </w:p>
          <w:p w:rsidR="00DC1543" w:rsidP="000B5816" w:rsidRDefault="00DC1543" w14:paraId="4F688C51"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 xml:space="preserve"> Coagulopatías</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427F8F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125CC0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2E38E4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46F5BF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360B91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7D847B1"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4F614F7B"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025DF141"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0BB6DE37" wp14:textId="77777777">
            <w:pPr>
              <w:tabs>
                <w:tab w:val="num" w:pos="709"/>
              </w:tabs>
              <w:ind w:left="314" w:hanging="180"/>
              <w:jc w:val="both"/>
              <w:rPr>
                <w:rFonts w:ascii="Tahoma" w:hAnsi="Tahoma"/>
                <w:sz w:val="16"/>
                <w:szCs w:val="16"/>
              </w:rPr>
            </w:pPr>
            <w:r>
              <w:rPr>
                <w:rFonts w:ascii="Tahoma" w:hAnsi="Tahoma"/>
                <w:sz w:val="16"/>
                <w:szCs w:val="16"/>
              </w:rPr>
              <w:t xml:space="preserve">- </w:t>
            </w:r>
            <w:r>
              <w:rPr>
                <w:rFonts w:ascii="Tahoma" w:hAnsi="Tahoma" w:cs="Tahoma"/>
                <w:sz w:val="16"/>
                <w:szCs w:val="16"/>
              </w:rPr>
              <w:t>Alteraciones de la hemostasia y de la coagulación:</w:t>
            </w:r>
          </w:p>
          <w:p w:rsidR="00DC1543" w:rsidP="000B5816" w:rsidRDefault="00DC1543" w14:paraId="1C8829E3"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Vasculopatías: congénitas o adquiridas</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08B9AB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69D449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25D152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42757F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182BE5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939A48F"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3171147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39788F21"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3F4FCEE8" wp14:textId="77777777">
            <w:pPr>
              <w:tabs>
                <w:tab w:val="num" w:pos="709"/>
              </w:tabs>
              <w:ind w:left="314" w:hanging="180"/>
              <w:jc w:val="both"/>
              <w:rPr>
                <w:rFonts w:ascii="Tahoma" w:hAnsi="Tahoma" w:cs="Tahoma"/>
                <w:sz w:val="16"/>
                <w:szCs w:val="16"/>
              </w:rPr>
            </w:pPr>
            <w:r>
              <w:rPr>
                <w:rFonts w:ascii="Tahoma" w:hAnsi="Tahoma"/>
                <w:sz w:val="16"/>
                <w:szCs w:val="16"/>
              </w:rPr>
              <w:t xml:space="preserve">- </w:t>
            </w:r>
            <w:r>
              <w:rPr>
                <w:rFonts w:ascii="Tahoma" w:hAnsi="Tahoma" w:cs="Tahoma"/>
                <w:sz w:val="16"/>
                <w:szCs w:val="16"/>
              </w:rPr>
              <w:t>Aplasia medular: pancitopenia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2D8B04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57966B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63F797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3E1B6D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6C5E1F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DE6E569"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2D168E3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4310049B"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384F4E6C" wp14:textId="77777777">
            <w:pPr>
              <w:tabs>
                <w:tab w:val="num" w:pos="709"/>
              </w:tabs>
              <w:ind w:left="314" w:hanging="180"/>
              <w:jc w:val="both"/>
              <w:rPr>
                <w:rFonts w:ascii="Tahoma" w:hAnsi="Tahoma" w:cs="Tahoma"/>
                <w:sz w:val="16"/>
                <w:szCs w:val="16"/>
                <w:lang w:val="en-GB"/>
              </w:rPr>
            </w:pPr>
            <w:r>
              <w:rPr>
                <w:rFonts w:ascii="Tahoma" w:hAnsi="Tahoma"/>
                <w:sz w:val="16"/>
                <w:szCs w:val="16"/>
                <w:lang w:val="en-GB"/>
              </w:rPr>
              <w:t xml:space="preserve">- </w:t>
            </w:r>
            <w:r>
              <w:rPr>
                <w:rFonts w:ascii="Tahoma" w:hAnsi="Tahoma" w:cs="Tahoma"/>
                <w:sz w:val="16"/>
                <w:szCs w:val="16"/>
                <w:lang w:val="en-GB"/>
              </w:rPr>
              <w:t>Adenopatía/s</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55E021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0260D8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130E7E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33F39B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22A0A8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5578A9E"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3D0C5804"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EEECE1"/>
            <w:tcMar>
              <w:top w:w="28" w:type="dxa"/>
              <w:left w:w="79" w:type="dxa"/>
              <w:bottom w:w="57" w:type="dxa"/>
              <w:right w:w="79" w:type="dxa"/>
            </w:tcMar>
            <w:vAlign w:val="center"/>
          </w:tcPr>
          <w:p w:rsidR="00DC1543" w:rsidP="000B5816" w:rsidRDefault="00DC1543" w14:paraId="6C7EBBA8" wp14:textId="77777777">
            <w:pPr>
              <w:rPr>
                <w:rFonts w:ascii="Tahoma" w:hAnsi="Tahoma" w:cs="Tahoma"/>
                <w:sz w:val="16"/>
                <w:szCs w:val="16"/>
              </w:rPr>
            </w:pPr>
            <w:r>
              <w:rPr>
                <w:rFonts w:ascii="Tahoma" w:hAnsi="Tahoma" w:cs="Tahoma"/>
                <w:sz w:val="16"/>
                <w:szCs w:val="16"/>
              </w:rPr>
              <w:t>Maneja el diagnóstico de un paciente con:</w:t>
            </w:r>
          </w:p>
          <w:p w:rsidR="00DC1543" w:rsidP="000B5816" w:rsidRDefault="00DC1543" w14:paraId="191C2D58" wp14:textId="77777777">
            <w:pPr>
              <w:tabs>
                <w:tab w:val="num" w:pos="709"/>
              </w:tabs>
              <w:ind w:left="314" w:hanging="180"/>
              <w:jc w:val="both"/>
              <w:rPr>
                <w:rFonts w:ascii="Tahoma" w:hAnsi="Tahoma" w:cs="Tahoma"/>
                <w:sz w:val="16"/>
                <w:szCs w:val="16"/>
              </w:rPr>
            </w:pPr>
            <w:r>
              <w:rPr>
                <w:rFonts w:ascii="Tahoma" w:hAnsi="Tahoma" w:cs="Tahoma"/>
                <w:sz w:val="16"/>
                <w:szCs w:val="16"/>
              </w:rPr>
              <w:t>- Esplenomegalia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453F29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6A3451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0705FA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03D09B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61AB8D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E1B2E63"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7A90C64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09999E4E" wp14:textId="77777777">
            <w:pPr>
              <w:jc w:val="both"/>
              <w:rPr>
                <w:rFonts w:ascii="Tahoma" w:hAnsi="Tahoma" w:cs="Tahoma"/>
                <w:sz w:val="16"/>
                <w:szCs w:val="16"/>
              </w:rPr>
            </w:pPr>
            <w:r>
              <w:rPr>
                <w:rFonts w:ascii="Tahoma" w:hAnsi="Tahoma" w:cs="Tahoma"/>
                <w:sz w:val="16"/>
                <w:szCs w:val="16"/>
              </w:rPr>
              <w:t>Maneja el diagnóstico y la terapéutica de un paciente con:</w:t>
            </w:r>
          </w:p>
          <w:p w:rsidR="00DC1543" w:rsidP="000B5816" w:rsidRDefault="00DC1543" w14:paraId="6BBA60CA"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Anemia ferropénica </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16C056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5865BF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67C91F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05C2A0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64394E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3BFA798"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30F00DD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662AF959" wp14:textId="77777777">
            <w:pPr>
              <w:jc w:val="both"/>
              <w:rPr>
                <w:rFonts w:ascii="Tahoma" w:hAnsi="Tahoma" w:cs="Tahoma"/>
                <w:sz w:val="16"/>
                <w:szCs w:val="16"/>
              </w:rPr>
            </w:pPr>
            <w:r>
              <w:rPr>
                <w:rFonts w:ascii="Tahoma" w:hAnsi="Tahoma" w:cs="Tahoma"/>
                <w:sz w:val="16"/>
                <w:szCs w:val="16"/>
              </w:rPr>
              <w:t>Maneja el diagnóstico y la terapéutica de un paciente con:</w:t>
            </w:r>
          </w:p>
          <w:p w:rsidR="00DC1543" w:rsidP="000B5816" w:rsidRDefault="00DC1543" w14:paraId="7FC9D49B" wp14:textId="77777777">
            <w:pPr>
              <w:tabs>
                <w:tab w:val="num" w:pos="709"/>
              </w:tabs>
              <w:ind w:left="314" w:hanging="180"/>
              <w:jc w:val="both"/>
              <w:rPr>
                <w:rFonts w:ascii="Tahoma" w:hAnsi="Tahoma" w:cs="Tahoma"/>
                <w:sz w:val="16"/>
                <w:szCs w:val="16"/>
              </w:rPr>
            </w:pPr>
            <w:r>
              <w:rPr>
                <w:rFonts w:ascii="Tahoma" w:hAnsi="Tahoma" w:cs="Tahoma"/>
                <w:sz w:val="16"/>
                <w:szCs w:val="16"/>
              </w:rPr>
              <w:t>- Talasemia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2BC16A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3416EB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1F4DB8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52D300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32DFE8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755046C"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4B97DEE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706F5E4A" wp14:textId="77777777">
            <w:pPr>
              <w:jc w:val="both"/>
              <w:rPr>
                <w:rFonts w:ascii="Tahoma" w:hAnsi="Tahoma" w:cs="Tahoma"/>
                <w:sz w:val="16"/>
                <w:szCs w:val="16"/>
              </w:rPr>
            </w:pPr>
            <w:r>
              <w:rPr>
                <w:rFonts w:ascii="Tahoma" w:hAnsi="Tahoma" w:cs="Tahoma"/>
                <w:sz w:val="16"/>
                <w:szCs w:val="16"/>
              </w:rPr>
              <w:t>Maneja el diagnóstico y la terapéutica de un paciente con:</w:t>
            </w:r>
          </w:p>
          <w:p w:rsidR="00DC1543" w:rsidP="000B5816" w:rsidRDefault="00DC1543" w14:paraId="2709246B" wp14:textId="77777777">
            <w:pPr>
              <w:tabs>
                <w:tab w:val="num" w:pos="709"/>
              </w:tabs>
              <w:ind w:left="314" w:hanging="180"/>
              <w:jc w:val="both"/>
              <w:rPr>
                <w:rFonts w:ascii="Tahoma" w:hAnsi="Tahoma" w:cs="Tahoma"/>
                <w:sz w:val="16"/>
                <w:szCs w:val="16"/>
              </w:rPr>
            </w:pPr>
            <w:r>
              <w:rPr>
                <w:rFonts w:ascii="Tahoma" w:hAnsi="Tahoma" w:cs="Tahoma"/>
                <w:sz w:val="16"/>
                <w:szCs w:val="16"/>
              </w:rPr>
              <w:t>- Anemia por enfermedad crónica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302663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506BBA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4F5902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37FB8C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118E6B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06C94AA"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3A4D99B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76348C24" wp14:textId="77777777">
            <w:pPr>
              <w:jc w:val="both"/>
              <w:rPr>
                <w:rFonts w:ascii="Tahoma" w:hAnsi="Tahoma" w:cs="Tahoma"/>
                <w:sz w:val="16"/>
                <w:szCs w:val="16"/>
              </w:rPr>
            </w:pPr>
            <w:r>
              <w:rPr>
                <w:rFonts w:ascii="Tahoma" w:hAnsi="Tahoma" w:cs="Tahoma"/>
                <w:sz w:val="16"/>
                <w:szCs w:val="16"/>
              </w:rPr>
              <w:t>Maneja el diagnóstico y la terapéutica de un paciente con:</w:t>
            </w:r>
          </w:p>
          <w:p w:rsidR="00DC1543" w:rsidP="000B5816" w:rsidRDefault="00DC1543" w14:paraId="2CD6FBAF" wp14:textId="77777777">
            <w:pPr>
              <w:tabs>
                <w:tab w:val="num" w:pos="709"/>
              </w:tabs>
              <w:ind w:left="314" w:hanging="180"/>
              <w:jc w:val="both"/>
              <w:rPr>
                <w:rFonts w:ascii="Tahoma" w:hAnsi="Tahoma" w:cs="Tahoma"/>
                <w:sz w:val="16"/>
                <w:szCs w:val="16"/>
              </w:rPr>
            </w:pPr>
            <w:r>
              <w:rPr>
                <w:rFonts w:ascii="Tahoma" w:hAnsi="Tahoma" w:cs="Tahoma"/>
                <w:sz w:val="16"/>
                <w:szCs w:val="16"/>
              </w:rPr>
              <w:t>- Anemia megaloblástica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5D68D1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6BE537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26A2A6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2BB447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09CBAD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59FCDD4A"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38A7B81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03869F7C" wp14:textId="77777777">
            <w:pPr>
              <w:jc w:val="both"/>
              <w:rPr>
                <w:rFonts w:ascii="Tahoma" w:hAnsi="Tahoma" w:cs="Tahoma"/>
                <w:sz w:val="16"/>
                <w:szCs w:val="16"/>
              </w:rPr>
            </w:pPr>
            <w:r>
              <w:rPr>
                <w:rFonts w:ascii="Tahoma" w:hAnsi="Tahoma" w:cs="Tahoma"/>
                <w:sz w:val="16"/>
                <w:szCs w:val="16"/>
              </w:rPr>
              <w:t>Maneja el diagnóstico y la terapéutica de un paciente con:</w:t>
            </w:r>
          </w:p>
          <w:p w:rsidR="00DC1543" w:rsidP="000B5816" w:rsidRDefault="00DC1543" w14:paraId="10E20D6E" wp14:textId="77777777">
            <w:pPr>
              <w:tabs>
                <w:tab w:val="num" w:pos="709"/>
              </w:tabs>
              <w:ind w:left="314" w:hanging="180"/>
              <w:jc w:val="both"/>
              <w:rPr>
                <w:rFonts w:ascii="Tahoma" w:hAnsi="Tahoma" w:cs="Tahoma"/>
                <w:sz w:val="16"/>
                <w:szCs w:val="16"/>
              </w:rPr>
            </w:pPr>
            <w:r>
              <w:rPr>
                <w:rFonts w:ascii="Tahoma" w:hAnsi="Tahoma" w:cs="Tahoma"/>
                <w:sz w:val="16"/>
                <w:szCs w:val="16"/>
              </w:rPr>
              <w:t>- Eosinofilia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594454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0E4D7F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3F7FF8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224C3C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582811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A442EE9"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3CC04A3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57CF0B4C" wp14:textId="77777777">
            <w:pPr>
              <w:jc w:val="both"/>
              <w:rPr>
                <w:rFonts w:ascii="Tahoma" w:hAnsi="Tahoma" w:cs="Tahoma"/>
                <w:sz w:val="16"/>
                <w:szCs w:val="16"/>
              </w:rPr>
            </w:pPr>
            <w:r>
              <w:rPr>
                <w:rFonts w:ascii="Tahoma" w:hAnsi="Tahoma" w:cs="Tahoma"/>
                <w:sz w:val="16"/>
                <w:szCs w:val="16"/>
              </w:rPr>
              <w:t>Maneja la sospecha diagnóstica y los criterios de derivación de un paciente con hemopatía maligna:</w:t>
            </w:r>
          </w:p>
          <w:p w:rsidR="00DC1543" w:rsidP="000B5816" w:rsidRDefault="00DC1543" w14:paraId="722C5B66" wp14:textId="77777777">
            <w:pPr>
              <w:tabs>
                <w:tab w:val="num" w:pos="709"/>
              </w:tabs>
              <w:ind w:left="314" w:hanging="180"/>
              <w:jc w:val="both"/>
              <w:rPr>
                <w:rFonts w:ascii="Tahoma" w:hAnsi="Tahoma" w:cs="Tahoma"/>
                <w:sz w:val="16"/>
                <w:szCs w:val="16"/>
              </w:rPr>
            </w:pPr>
            <w:r>
              <w:rPr>
                <w:rFonts w:ascii="Tahoma" w:hAnsi="Tahoma" w:cs="Tahoma"/>
                <w:sz w:val="16"/>
                <w:szCs w:val="16"/>
                <w:lang w:val="pt-BR"/>
              </w:rPr>
              <w:t>- Leucemia aguda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2CC2FE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031D34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7F7F4D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3021E0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197EA5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AA2903A"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4DB91FDD" wp14:textId="77777777">
            <w:pPr>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57" w:type="dxa"/>
              <w:right w:w="79" w:type="dxa"/>
            </w:tcMar>
            <w:vAlign w:val="center"/>
          </w:tcPr>
          <w:p w:rsidR="00DC1543" w:rsidP="000B5816" w:rsidRDefault="00DC1543" w14:paraId="13FD0065" wp14:textId="77777777">
            <w:pPr>
              <w:jc w:val="both"/>
              <w:rPr>
                <w:rFonts w:ascii="Tahoma" w:hAnsi="Tahoma" w:cs="Tahoma"/>
                <w:sz w:val="16"/>
                <w:szCs w:val="16"/>
              </w:rPr>
            </w:pPr>
            <w:r>
              <w:rPr>
                <w:rFonts w:ascii="Tahoma" w:hAnsi="Tahoma" w:cs="Tahoma"/>
                <w:sz w:val="16"/>
                <w:szCs w:val="16"/>
              </w:rPr>
              <w:t>Maneja la sospecha diagnóstica y los criterios de derivación de un paciente con hemopatía maligna:</w:t>
            </w:r>
          </w:p>
          <w:p w:rsidR="00DC1543" w:rsidP="000B5816" w:rsidRDefault="00DC1543" w14:paraId="32B4DA8A" wp14:textId="77777777">
            <w:pPr>
              <w:tabs>
                <w:tab w:val="num" w:pos="709"/>
              </w:tabs>
              <w:ind w:left="314" w:hanging="180"/>
              <w:jc w:val="both"/>
              <w:rPr>
                <w:rFonts w:ascii="Tahoma" w:hAnsi="Tahoma" w:cs="Tahoma"/>
                <w:sz w:val="16"/>
                <w:szCs w:val="16"/>
              </w:rPr>
            </w:pPr>
            <w:r>
              <w:rPr>
                <w:rFonts w:ascii="Tahoma" w:hAnsi="Tahoma" w:cs="Tahoma"/>
                <w:sz w:val="16"/>
                <w:szCs w:val="16"/>
                <w:lang w:val="pt-BR"/>
              </w:rPr>
              <w:t>- Síndrome mielodisplásico</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347F0F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73FE9D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0D038D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18CBAC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235493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023E88BC"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1DC242E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432CD083" wp14:textId="77777777">
            <w:pPr>
              <w:jc w:val="both"/>
              <w:rPr>
                <w:rFonts w:ascii="Tahoma" w:hAnsi="Tahoma" w:cs="Tahoma"/>
                <w:sz w:val="16"/>
                <w:szCs w:val="16"/>
              </w:rPr>
            </w:pPr>
            <w:r>
              <w:rPr>
                <w:rFonts w:ascii="Tahoma" w:hAnsi="Tahoma" w:cs="Tahoma"/>
                <w:sz w:val="16"/>
                <w:szCs w:val="16"/>
              </w:rPr>
              <w:t>Maneja la sospecha diagnóstica y los criterios de derivación de un paciente con hemopatía maligna:</w:t>
            </w:r>
          </w:p>
          <w:p w:rsidR="00DC1543" w:rsidP="000B5816" w:rsidRDefault="00DC1543" w14:paraId="4770D816" wp14:textId="77777777">
            <w:pPr>
              <w:tabs>
                <w:tab w:val="num" w:pos="709"/>
              </w:tabs>
              <w:ind w:left="314" w:hanging="180"/>
              <w:jc w:val="both"/>
              <w:rPr>
                <w:rFonts w:ascii="Tahoma" w:hAnsi="Tahoma" w:cs="Tahoma"/>
                <w:sz w:val="16"/>
                <w:szCs w:val="16"/>
              </w:rPr>
            </w:pPr>
            <w:r>
              <w:rPr>
                <w:rFonts w:ascii="Tahoma" w:hAnsi="Tahoma" w:cs="Tahoma"/>
                <w:sz w:val="16"/>
                <w:szCs w:val="16"/>
                <w:lang w:val="pt-BR"/>
              </w:rPr>
              <w:t>- Síndrome mieloproliferativo</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5DAC55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5C5D32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63AFFF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6BFBD6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740A72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6108F305"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713B5BF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62314C2A" wp14:textId="77777777">
            <w:pPr>
              <w:jc w:val="both"/>
              <w:rPr>
                <w:rFonts w:ascii="Tahoma" w:hAnsi="Tahoma" w:cs="Tahoma"/>
                <w:sz w:val="16"/>
                <w:szCs w:val="16"/>
              </w:rPr>
            </w:pPr>
            <w:r>
              <w:rPr>
                <w:rFonts w:ascii="Tahoma" w:hAnsi="Tahoma" w:cs="Tahoma"/>
                <w:sz w:val="16"/>
                <w:szCs w:val="16"/>
              </w:rPr>
              <w:t>Maneja la sospecha diagnóstica y los criterios de derivación de un paciente con hemopatía maligna:</w:t>
            </w:r>
          </w:p>
          <w:p w:rsidR="00DC1543" w:rsidP="000B5816" w:rsidRDefault="00DC1543" w14:paraId="1F1208E3" wp14:textId="77777777">
            <w:pPr>
              <w:tabs>
                <w:tab w:val="num" w:pos="709"/>
              </w:tabs>
              <w:ind w:left="314" w:hanging="180"/>
              <w:jc w:val="both"/>
              <w:rPr>
                <w:rFonts w:ascii="Tahoma" w:hAnsi="Tahoma" w:cs="Tahoma"/>
                <w:sz w:val="16"/>
                <w:szCs w:val="16"/>
              </w:rPr>
            </w:pPr>
            <w:r>
              <w:rPr>
                <w:rFonts w:ascii="Tahoma" w:hAnsi="Tahoma" w:cs="Tahoma"/>
                <w:sz w:val="16"/>
                <w:szCs w:val="16"/>
              </w:rPr>
              <w:t>- Síndrome linfoproliferativo</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21A1DC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6AB0F7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52B5F5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5D15D0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6308B8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3FDB9A28"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551E1A9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52DEBA94" wp14:textId="77777777">
            <w:pPr>
              <w:jc w:val="both"/>
              <w:rPr>
                <w:rFonts w:ascii="Tahoma" w:hAnsi="Tahoma" w:cs="Tahoma"/>
                <w:sz w:val="16"/>
                <w:szCs w:val="16"/>
              </w:rPr>
            </w:pPr>
            <w:r>
              <w:rPr>
                <w:rFonts w:ascii="Tahoma" w:hAnsi="Tahoma" w:cs="Tahoma"/>
                <w:sz w:val="16"/>
                <w:szCs w:val="16"/>
              </w:rPr>
              <w:t>Maneja la sospecha diagnóstica y los criterios de derivación de un paciente con hemopatía maligna:</w:t>
            </w:r>
          </w:p>
          <w:p w:rsidR="00DC1543" w:rsidP="000B5816" w:rsidRDefault="00DC1543" w14:paraId="117D6F28" wp14:textId="77777777">
            <w:pPr>
              <w:tabs>
                <w:tab w:val="num" w:pos="709"/>
              </w:tabs>
              <w:ind w:left="314" w:hanging="180"/>
              <w:jc w:val="both"/>
              <w:rPr>
                <w:rFonts w:ascii="Tahoma" w:hAnsi="Tahoma" w:cs="Tahoma"/>
                <w:sz w:val="16"/>
                <w:szCs w:val="16"/>
              </w:rPr>
            </w:pPr>
            <w:r>
              <w:rPr>
                <w:rFonts w:ascii="Tahoma" w:hAnsi="Tahoma" w:cs="Tahoma"/>
                <w:sz w:val="16"/>
                <w:szCs w:val="16"/>
              </w:rPr>
              <w:t>- Hipergammaglobulinemia monoclonal</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745010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5FED37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64DA98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2C56B3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1A8B6D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56D5782"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7FCC47B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788E4672" wp14:textId="77777777">
            <w:pPr>
              <w:jc w:val="both"/>
              <w:rPr>
                <w:rFonts w:ascii="Tahoma" w:hAnsi="Tahoma" w:cs="Tahoma"/>
                <w:sz w:val="16"/>
                <w:szCs w:val="16"/>
              </w:rPr>
            </w:pPr>
            <w:r>
              <w:rPr>
                <w:rFonts w:ascii="Tahoma" w:hAnsi="Tahoma" w:cs="Tahoma"/>
                <w:sz w:val="16"/>
                <w:szCs w:val="16"/>
              </w:rPr>
              <w:t>Conoce las indicaciones de la terapia antitrombótica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4BD4E7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269496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5DD85D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7AA521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59E3E3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2C6E858"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5FAFCF0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4B9FFFF2" wp14:textId="77777777">
            <w:pPr>
              <w:jc w:val="both"/>
              <w:rPr>
                <w:rFonts w:ascii="Tahoma" w:hAnsi="Tahoma" w:cs="Tahoma"/>
                <w:sz w:val="16"/>
                <w:szCs w:val="16"/>
              </w:rPr>
            </w:pPr>
            <w:r>
              <w:rPr>
                <w:rFonts w:ascii="Tahoma" w:hAnsi="Tahoma" w:cs="Tahoma"/>
                <w:sz w:val="16"/>
                <w:szCs w:val="16"/>
              </w:rPr>
              <w:t>Conoce los criterios transfusionales</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4FCABB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523F8B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66AB55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39EA7B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1AEE11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1F82FDB8"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07E949D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6EDB186C" wp14:textId="77777777">
            <w:pPr>
              <w:rPr>
                <w:rFonts w:ascii="Tahoma" w:hAnsi="Tahoma" w:cs="Tahoma"/>
                <w:sz w:val="16"/>
                <w:szCs w:val="16"/>
              </w:rPr>
            </w:pPr>
            <w:r>
              <w:rPr>
                <w:rFonts w:ascii="Tahoma" w:hAnsi="Tahoma" w:cs="Tahoma"/>
                <w:sz w:val="16"/>
                <w:szCs w:val="16"/>
              </w:rPr>
              <w:t>Maneja la urgencia :</w:t>
            </w:r>
          </w:p>
          <w:p w:rsidR="00DC1543" w:rsidP="000B5816" w:rsidRDefault="00DC1543" w14:paraId="6DE937D4" wp14:textId="77777777">
            <w:pPr>
              <w:tabs>
                <w:tab w:val="num" w:pos="709"/>
              </w:tabs>
              <w:ind w:left="314" w:hanging="180"/>
              <w:jc w:val="both"/>
              <w:rPr>
                <w:rFonts w:ascii="Tahoma" w:hAnsi="Tahoma" w:cs="Tahoma"/>
                <w:sz w:val="16"/>
                <w:szCs w:val="16"/>
              </w:rPr>
            </w:pPr>
            <w:r>
              <w:rPr>
                <w:rFonts w:ascii="Tahoma" w:hAnsi="Tahoma" w:cs="Tahoma"/>
                <w:sz w:val="16"/>
                <w:szCs w:val="16"/>
              </w:rPr>
              <w:t>- Hemorragia aguda.</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772D4D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461E8F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644135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021614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7105ED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7ECBA831" wp14:textId="77777777">
        <w:trPr>
          <w:cantSplit/>
          <w:tblCellSpacing w:w="20" w:type="dxa"/>
        </w:trPr>
        <w:tc>
          <w:tcPr>
            <w:tcW w:w="0" w:type="auto"/>
            <w:shd w:val="clear" w:color="auto" w:fill="EEECE1"/>
            <w:tcMar>
              <w:top w:w="28" w:type="dxa"/>
              <w:left w:w="79" w:type="dxa"/>
              <w:bottom w:w="57" w:type="dxa"/>
              <w:right w:w="79" w:type="dxa"/>
            </w:tcMar>
            <w:vAlign w:val="center"/>
          </w:tcPr>
          <w:p w:rsidR="00DC1543" w:rsidP="000B5816" w:rsidRDefault="00DC1543" w14:paraId="78D641A3"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57" w:type="dxa"/>
              <w:right w:w="79" w:type="dxa"/>
            </w:tcMar>
            <w:vAlign w:val="center"/>
          </w:tcPr>
          <w:p w:rsidR="00DC1543" w:rsidP="000B5816" w:rsidRDefault="00DC1543" w14:paraId="62EFF7F7"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Sabe realizar el abordaje familiar y psicosocial del paciente con hemopatía maligna </w:t>
            </w:r>
          </w:p>
        </w:tc>
        <w:tc>
          <w:tcPr>
            <w:tcW w:w="567" w:type="dxa"/>
            <w:shd w:val="clear" w:color="auto" w:fill="auto"/>
            <w:tcMar>
              <w:top w:w="28" w:type="dxa"/>
              <w:left w:w="79" w:type="dxa"/>
              <w:bottom w:w="57" w:type="dxa"/>
              <w:right w:w="79" w:type="dxa"/>
            </w:tcMar>
            <w:vAlign w:val="center"/>
          </w:tcPr>
          <w:p w:rsidRPr="000A7A5A" w:rsidR="00DC1543" w:rsidP="00CC066E" w:rsidRDefault="00473F4B" w14:paraId="4C7677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DE9D9"/>
            <w:tcMar>
              <w:top w:w="28" w:type="dxa"/>
              <w:left w:w="79" w:type="dxa"/>
              <w:bottom w:w="57" w:type="dxa"/>
              <w:right w:w="79" w:type="dxa"/>
            </w:tcMar>
            <w:vAlign w:val="center"/>
          </w:tcPr>
          <w:p w:rsidRPr="000A7A5A" w:rsidR="00DC1543" w:rsidP="00CC066E" w:rsidRDefault="00473F4B" w14:paraId="10A9B9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FFFFCC"/>
            <w:tcMar>
              <w:top w:w="28" w:type="dxa"/>
              <w:left w:w="79" w:type="dxa"/>
              <w:bottom w:w="57" w:type="dxa"/>
              <w:right w:w="79" w:type="dxa"/>
            </w:tcMar>
            <w:vAlign w:val="center"/>
          </w:tcPr>
          <w:p w:rsidRPr="000A7A5A" w:rsidR="00DC1543" w:rsidP="00CC066E" w:rsidRDefault="00473F4B" w14:paraId="2D7150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EAF1DD"/>
            <w:tcMar>
              <w:top w:w="28" w:type="dxa"/>
              <w:left w:w="79" w:type="dxa"/>
              <w:bottom w:w="57" w:type="dxa"/>
              <w:right w:w="79" w:type="dxa"/>
            </w:tcMar>
            <w:vAlign w:val="center"/>
          </w:tcPr>
          <w:p w:rsidRPr="000A7A5A" w:rsidR="00DC1543" w:rsidP="00CC066E" w:rsidRDefault="00473F4B" w14:paraId="1CBE40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shd w:val="clear" w:color="auto" w:fill="DBE5F1"/>
            <w:tcMar>
              <w:top w:w="28" w:type="dxa"/>
              <w:left w:w="79" w:type="dxa"/>
              <w:bottom w:w="57" w:type="dxa"/>
              <w:right w:w="79" w:type="dxa"/>
            </w:tcMar>
            <w:vAlign w:val="center"/>
          </w:tcPr>
          <w:p w:rsidRPr="000A7A5A" w:rsidR="00DC1543" w:rsidP="00CC066E" w:rsidRDefault="00473F4B" w14:paraId="46E733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r xmlns:wp14="http://schemas.microsoft.com/office/word/2010/wordml" w:rsidR="00DC1543" w:rsidTr="006B5541" w14:paraId="2FB5D7C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57" w:type="dxa"/>
              <w:right w:w="79" w:type="dxa"/>
            </w:tcMar>
            <w:vAlign w:val="center"/>
          </w:tcPr>
          <w:p w:rsidR="00DC1543" w:rsidP="000B5816" w:rsidRDefault="00DC1543" w14:paraId="09B6F37F" wp14:textId="77777777">
            <w:pPr>
              <w:tabs>
                <w:tab w:val="num" w:pos="993"/>
              </w:tabs>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57" w:type="dxa"/>
              <w:right w:w="79" w:type="dxa"/>
            </w:tcMar>
            <w:vAlign w:val="center"/>
          </w:tcPr>
          <w:p w:rsidR="00DC1543" w:rsidP="000B5816" w:rsidRDefault="00DC1543" w14:paraId="0D03B171" wp14:textId="77777777">
            <w:pPr>
              <w:tabs>
                <w:tab w:val="num" w:pos="993"/>
              </w:tabs>
              <w:rPr>
                <w:rFonts w:ascii="Tahoma" w:hAnsi="Tahoma" w:cs="Tahoma"/>
                <w:sz w:val="16"/>
                <w:szCs w:val="16"/>
              </w:rPr>
            </w:pPr>
            <w:r>
              <w:rPr>
                <w:rFonts w:ascii="Tahoma" w:hAnsi="Tahoma" w:cs="Tahoma"/>
                <w:sz w:val="16"/>
                <w:szCs w:val="16"/>
              </w:rPr>
              <w:t>Sabe realizar el control de tratamiento anticoagulante con dicumarínicos</w:t>
            </w:r>
          </w:p>
        </w:tc>
        <w:tc>
          <w:tcPr>
            <w:tcW w:w="567" w:type="dxa"/>
            <w:tcBorders>
              <w:top w:val="outset" w:color="auto" w:sz="6" w:space="0"/>
              <w:left w:val="outset" w:color="auto" w:sz="6" w:space="0"/>
              <w:bottom w:val="outset" w:color="auto" w:sz="6" w:space="0"/>
              <w:right w:val="outset" w:color="auto" w:sz="6" w:space="0"/>
            </w:tcBorders>
            <w:shd w:val="clear" w:color="auto" w:fill="auto"/>
            <w:tcMar>
              <w:top w:w="28" w:type="dxa"/>
              <w:left w:w="79" w:type="dxa"/>
              <w:bottom w:w="57" w:type="dxa"/>
              <w:right w:w="79" w:type="dxa"/>
            </w:tcMar>
            <w:vAlign w:val="center"/>
          </w:tcPr>
          <w:p w:rsidRPr="000A7A5A" w:rsidR="00DC1543" w:rsidP="00CC066E" w:rsidRDefault="00473F4B" w14:paraId="1EFE82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DE9D9"/>
            <w:tcMar>
              <w:top w:w="28" w:type="dxa"/>
              <w:left w:w="79" w:type="dxa"/>
              <w:bottom w:w="57" w:type="dxa"/>
              <w:right w:w="79" w:type="dxa"/>
            </w:tcMar>
            <w:vAlign w:val="center"/>
          </w:tcPr>
          <w:p w:rsidRPr="000A7A5A" w:rsidR="00DC1543" w:rsidP="00CC066E" w:rsidRDefault="00473F4B" w14:paraId="625E5D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FFFFCC"/>
            <w:tcMar>
              <w:top w:w="28" w:type="dxa"/>
              <w:left w:w="79" w:type="dxa"/>
              <w:bottom w:w="57" w:type="dxa"/>
              <w:right w:w="79" w:type="dxa"/>
            </w:tcMar>
            <w:vAlign w:val="center"/>
          </w:tcPr>
          <w:p w:rsidRPr="000A7A5A" w:rsidR="00DC1543" w:rsidP="00CC066E" w:rsidRDefault="00473F4B" w14:paraId="133981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EAF1DD"/>
            <w:tcMar>
              <w:top w:w="28" w:type="dxa"/>
              <w:left w:w="79" w:type="dxa"/>
              <w:bottom w:w="57" w:type="dxa"/>
              <w:right w:w="79" w:type="dxa"/>
            </w:tcMar>
            <w:vAlign w:val="center"/>
          </w:tcPr>
          <w:p w:rsidRPr="000A7A5A" w:rsidR="00DC1543" w:rsidP="00CC066E" w:rsidRDefault="00473F4B" w14:paraId="11C648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567" w:type="dxa"/>
            <w:tcBorders>
              <w:top w:val="outset" w:color="auto" w:sz="6" w:space="0"/>
              <w:left w:val="outset" w:color="auto" w:sz="6" w:space="0"/>
              <w:bottom w:val="outset" w:color="auto" w:sz="6" w:space="0"/>
              <w:right w:val="outset" w:color="auto" w:sz="6" w:space="0"/>
            </w:tcBorders>
            <w:shd w:val="clear" w:color="auto" w:fill="DBE5F1"/>
            <w:tcMar>
              <w:top w:w="28" w:type="dxa"/>
              <w:left w:w="79" w:type="dxa"/>
              <w:bottom w:w="57" w:type="dxa"/>
              <w:right w:w="79" w:type="dxa"/>
            </w:tcMar>
            <w:vAlign w:val="center"/>
          </w:tcPr>
          <w:p w:rsidRPr="000A7A5A" w:rsidR="00DC1543" w:rsidP="00CC066E" w:rsidRDefault="00473F4B" w14:paraId="60F4DA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DC1543">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DC1543">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r>
    </w:tbl>
    <w:p xmlns:wp14="http://schemas.microsoft.com/office/word/2010/wordml" w:rsidR="000B5816" w:rsidP="000B5816" w:rsidRDefault="000B5816" w14:paraId="3C5D89E4"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35C223DF" wp14:textId="77777777">
      <w:pPr>
        <w:rPr>
          <w:rFonts w:ascii="Tahoma" w:hAnsi="Tahoma" w:cs="Tahoma"/>
          <w:b/>
          <w:sz w:val="16"/>
          <w:szCs w:val="16"/>
        </w:rPr>
      </w:pPr>
    </w:p>
    <w:p xmlns:wp14="http://schemas.microsoft.com/office/word/2010/wordml" w:rsidRPr="00C15E67" w:rsidR="000B5816" w:rsidP="00C37AC3" w:rsidRDefault="000B5816" w14:paraId="04F5FC50" wp14:textId="77777777">
      <w:pPr>
        <w:tabs>
          <w:tab w:val="left" w:pos="5940"/>
          <w:tab w:val="right" w:leader="dot" w:pos="8647"/>
        </w:tabs>
        <w:spacing w:line="360" w:lineRule="auto"/>
        <w:ind w:firstLine="426"/>
        <w:rPr>
          <w:rFonts w:ascii="Tahoma" w:hAnsi="Tahoma" w:cs="Tahoma"/>
          <w:b/>
          <w:sz w:val="18"/>
          <w:szCs w:val="18"/>
        </w:rPr>
      </w:pPr>
      <w:r w:rsidRPr="00C15E67">
        <w:rPr>
          <w:rFonts w:ascii="Tahoma" w:hAnsi="Tahoma" w:cs="Tahoma"/>
          <w:b/>
          <w:sz w:val="18"/>
          <w:szCs w:val="18"/>
        </w:rPr>
        <w:t>2.1.9.- COMPETENCIA ESPECÍFICA: PROBLEMAS DE LA PIEL</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368"/>
        <w:gridCol w:w="6501"/>
        <w:gridCol w:w="447"/>
        <w:gridCol w:w="447"/>
        <w:gridCol w:w="447"/>
        <w:gridCol w:w="447"/>
        <w:gridCol w:w="447"/>
        <w:gridCol w:w="802"/>
      </w:tblGrid>
      <w:tr xmlns:wp14="http://schemas.microsoft.com/office/word/2010/wordml" w:rsidR="000B5816" w14:paraId="1C041431"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21BA0AD5"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13D05AB1" wp14:textId="77777777">
            <w:pPr>
              <w:rPr>
                <w:rFonts w:ascii="Tahoma" w:hAnsi="Tahoma" w:cs="Tahoma"/>
                <w:b/>
                <w:sz w:val="16"/>
                <w:szCs w:val="16"/>
              </w:rPr>
            </w:pPr>
            <w:r>
              <w:rPr>
                <w:rFonts w:ascii="Tahoma" w:hAnsi="Tahoma" w:cs="Tahoma"/>
                <w:b/>
                <w:sz w:val="16"/>
                <w:szCs w:val="16"/>
              </w:rPr>
              <w:t>AÑO DE RESIDENCIA</w:t>
            </w:r>
          </w:p>
        </w:tc>
        <w:tc>
          <w:tcPr>
            <w:tcW w:w="0" w:type="auto"/>
            <w:tcMar>
              <w:top w:w="28" w:type="dxa"/>
              <w:left w:w="79" w:type="dxa"/>
              <w:bottom w:w="28" w:type="dxa"/>
              <w:right w:w="79" w:type="dxa"/>
            </w:tcMar>
            <w:vAlign w:val="center"/>
          </w:tcPr>
          <w:p w:rsidR="000B5816" w:rsidP="000B5816" w:rsidRDefault="000B5816" w14:paraId="7B9D9FAE"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0" w:type="auto"/>
            <w:tcMar>
              <w:top w:w="28" w:type="dxa"/>
              <w:left w:w="79" w:type="dxa"/>
              <w:bottom w:w="28" w:type="dxa"/>
              <w:right w:w="79" w:type="dxa"/>
            </w:tcMar>
            <w:vAlign w:val="center"/>
          </w:tcPr>
          <w:p w:rsidR="000B5816" w:rsidP="000B5816" w:rsidRDefault="000B5816" w14:paraId="654FB42F"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0" w:type="auto"/>
            <w:tcMar>
              <w:top w:w="28" w:type="dxa"/>
              <w:left w:w="79" w:type="dxa"/>
              <w:bottom w:w="28" w:type="dxa"/>
              <w:right w:w="79" w:type="dxa"/>
            </w:tcMar>
            <w:vAlign w:val="center"/>
          </w:tcPr>
          <w:p w:rsidR="000B5816" w:rsidP="000B5816" w:rsidRDefault="000B5816" w14:paraId="04D6FAD2"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0" w:type="auto"/>
            <w:tcMar>
              <w:top w:w="28" w:type="dxa"/>
              <w:left w:w="79" w:type="dxa"/>
              <w:bottom w:w="28" w:type="dxa"/>
              <w:right w:w="79" w:type="dxa"/>
            </w:tcMar>
            <w:vAlign w:val="center"/>
          </w:tcPr>
          <w:p w:rsidR="000B5816" w:rsidP="000B5816" w:rsidRDefault="000B5816" w14:paraId="3BA2E7AE"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0" w:type="auto"/>
            <w:tcMar>
              <w:top w:w="28" w:type="dxa"/>
              <w:left w:w="79" w:type="dxa"/>
              <w:bottom w:w="28" w:type="dxa"/>
              <w:right w:w="79" w:type="dxa"/>
            </w:tcMar>
            <w:vAlign w:val="center"/>
          </w:tcPr>
          <w:p w:rsidR="000B5816" w:rsidP="000B5816" w:rsidRDefault="000B5816" w14:paraId="1663C86C"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0" w:type="auto"/>
            <w:tcMar>
              <w:top w:w="28" w:type="dxa"/>
              <w:left w:w="79" w:type="dxa"/>
              <w:bottom w:w="28" w:type="dxa"/>
              <w:right w:w="79" w:type="dxa"/>
            </w:tcMar>
            <w:vAlign w:val="center"/>
          </w:tcPr>
          <w:p w:rsidR="000B5816" w:rsidP="000B5816" w:rsidRDefault="000B5816" w14:paraId="02420EDC"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14:paraId="2BB19EB4"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61283C15"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0B5816" w:rsidP="000B5816" w:rsidRDefault="000B5816" w14:paraId="1B90CA0E" wp14:textId="77777777">
            <w:pPr>
              <w:rPr>
                <w:rFonts w:ascii="Tahoma" w:hAnsi="Tahoma" w:cs="Tahoma"/>
                <w:b/>
                <w:sz w:val="16"/>
                <w:szCs w:val="16"/>
              </w:rPr>
            </w:pPr>
            <w:r>
              <w:rPr>
                <w:rFonts w:ascii="Tahoma" w:hAnsi="Tahoma" w:cs="Tahoma"/>
                <w:b/>
                <w:sz w:val="16"/>
                <w:szCs w:val="16"/>
              </w:rPr>
              <w:t>COMPETENCIA</w:t>
            </w:r>
          </w:p>
        </w:tc>
        <w:tc>
          <w:tcPr>
            <w:tcW w:w="0" w:type="auto"/>
            <w:tcMar>
              <w:top w:w="28" w:type="dxa"/>
              <w:left w:w="79" w:type="dxa"/>
              <w:bottom w:w="28" w:type="dxa"/>
              <w:right w:w="79" w:type="dxa"/>
            </w:tcMar>
            <w:vAlign w:val="center"/>
          </w:tcPr>
          <w:p w:rsidR="000B5816" w:rsidP="000B5816" w:rsidRDefault="000B5816" w14:paraId="3BBC0611"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7E61D751"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1C69A117"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5A7465B7"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24B1F034"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205516C6" wp14:textId="77777777">
            <w:pPr>
              <w:autoSpaceDE w:val="0"/>
              <w:autoSpaceDN w:val="0"/>
              <w:adjustRightInd w:val="0"/>
              <w:jc w:val="center"/>
              <w:rPr>
                <w:rFonts w:ascii="Tahoma" w:hAnsi="Tahoma" w:cs="Tahoma"/>
                <w:b/>
                <w:sz w:val="16"/>
                <w:szCs w:val="16"/>
              </w:rPr>
            </w:pPr>
          </w:p>
        </w:tc>
      </w:tr>
      <w:tr xmlns:wp14="http://schemas.microsoft.com/office/word/2010/wordml" w:rsidR="00CC066E" w:rsidTr="006B5541" w14:paraId="26C1C2C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A165D7E"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91EB6AA" wp14:textId="77777777">
            <w:pPr>
              <w:tabs>
                <w:tab w:val="num" w:pos="1098"/>
              </w:tabs>
              <w:jc w:val="both"/>
              <w:rPr>
                <w:rFonts w:ascii="Tahoma" w:hAnsi="Tahoma" w:cs="Tahoma"/>
                <w:sz w:val="16"/>
                <w:szCs w:val="16"/>
              </w:rPr>
            </w:pPr>
            <w:r>
              <w:rPr>
                <w:rFonts w:ascii="Tahoma" w:hAnsi="Tahoma" w:cs="Tahoma"/>
                <w:sz w:val="16"/>
                <w:szCs w:val="16"/>
              </w:rPr>
              <w:t>Conoce y aplica las actividades preventivas en:</w:t>
            </w:r>
          </w:p>
          <w:p w:rsidR="00CC066E" w:rsidP="000B5816" w:rsidRDefault="00CC066E" w14:paraId="5C522DE0"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Enfermedades de transmisión sexual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912C0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550EE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D41F7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29C44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FCA47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3CBD42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90C3A8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29FBF87"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4E8319B" wp14:textId="77777777">
            <w:pPr>
              <w:tabs>
                <w:tab w:val="num" w:pos="1098"/>
              </w:tabs>
              <w:jc w:val="both"/>
              <w:rPr>
                <w:rFonts w:ascii="Tahoma" w:hAnsi="Tahoma" w:cs="Tahoma"/>
                <w:sz w:val="16"/>
                <w:szCs w:val="16"/>
              </w:rPr>
            </w:pPr>
            <w:r>
              <w:rPr>
                <w:rFonts w:ascii="Tahoma" w:hAnsi="Tahoma" w:cs="Tahoma"/>
                <w:sz w:val="16"/>
                <w:szCs w:val="16"/>
              </w:rPr>
              <w:t>Conoce y aplica las actividades preventivas en:</w:t>
            </w:r>
          </w:p>
          <w:p w:rsidR="00CC066E" w:rsidP="000B5816" w:rsidRDefault="00CC066E" w14:paraId="6DDFCB5A"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Cáncer cutáneo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E666F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5F480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B8CCE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CD07F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C4FBD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D598DA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448405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F2173E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3D6507F" wp14:textId="77777777">
            <w:pPr>
              <w:rPr>
                <w:rFonts w:ascii="Tahoma" w:hAnsi="Tahoma" w:cs="Tahoma"/>
                <w:sz w:val="16"/>
                <w:szCs w:val="16"/>
              </w:rPr>
            </w:pPr>
            <w:r>
              <w:rPr>
                <w:rFonts w:ascii="Tahoma" w:hAnsi="Tahoma" w:cs="Tahoma"/>
                <w:sz w:val="16"/>
                <w:szCs w:val="16"/>
              </w:rPr>
              <w:t>Conoce la descripción de las lesiones elementales y las alteraciones cutáneas más prevalentes por regiones anatómicas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62514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0D3B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57C6F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C26FF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80559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4C84BFB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847834C"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8D2DFC0"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484A6A8"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3C060396" wp14:textId="77777777">
            <w:pPr>
              <w:tabs>
                <w:tab w:val="num" w:pos="709"/>
              </w:tabs>
              <w:ind w:left="314" w:hanging="180"/>
              <w:jc w:val="both"/>
              <w:rPr>
                <w:rFonts w:ascii="Tahoma" w:hAnsi="Tahoma" w:cs="Tahoma"/>
                <w:sz w:val="16"/>
                <w:szCs w:val="16"/>
              </w:rPr>
            </w:pPr>
            <w:r>
              <w:rPr>
                <w:rFonts w:ascii="Tahoma" w:hAnsi="Tahoma" w:cs="Tahoma"/>
                <w:sz w:val="16"/>
                <w:szCs w:val="16"/>
              </w:rPr>
              <w:t>- Lesiones cutáneas por agentes vivos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0AE2F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B918B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1FF6B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B1D94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DF000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56DE65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DAF52D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F29494D"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05F4D14"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1379CC94" wp14:textId="77777777">
            <w:pPr>
              <w:tabs>
                <w:tab w:val="num" w:pos="709"/>
              </w:tabs>
              <w:ind w:left="314" w:hanging="180"/>
              <w:jc w:val="both"/>
              <w:rPr>
                <w:rFonts w:ascii="Tahoma" w:hAnsi="Tahoma" w:cs="Tahoma"/>
                <w:sz w:val="16"/>
                <w:szCs w:val="16"/>
              </w:rPr>
            </w:pPr>
            <w:r>
              <w:rPr>
                <w:rFonts w:ascii="Tahoma" w:hAnsi="Tahoma" w:cs="Tahoma"/>
                <w:sz w:val="16"/>
                <w:szCs w:val="16"/>
              </w:rPr>
              <w:t>- Alteración de los anejos cutáneos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F13F6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42800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D4A0E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80B78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7353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C2376F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3EDA197"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6379258"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46D0B98"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7DC15809" wp14:textId="77777777">
            <w:pPr>
              <w:tabs>
                <w:tab w:val="num" w:pos="709"/>
              </w:tabs>
              <w:ind w:left="314" w:hanging="180"/>
              <w:jc w:val="both"/>
              <w:rPr>
                <w:rFonts w:ascii="Tahoma" w:hAnsi="Tahoma" w:cs="Tahoma"/>
                <w:sz w:val="16"/>
                <w:szCs w:val="16"/>
              </w:rPr>
            </w:pPr>
            <w:r>
              <w:rPr>
                <w:rFonts w:ascii="Tahoma" w:hAnsi="Tahoma" w:cs="Tahoma"/>
                <w:sz w:val="16"/>
                <w:szCs w:val="16"/>
              </w:rPr>
              <w:t>- Lesiones orales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81212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D6462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C1A63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E093F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16931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5BCB7F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D840790"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6AFEA10"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FA73F4D"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30A55138" wp14:textId="77777777">
            <w:pPr>
              <w:tabs>
                <w:tab w:val="num" w:pos="709"/>
              </w:tabs>
              <w:ind w:left="314" w:hanging="180"/>
              <w:jc w:val="both"/>
              <w:rPr>
                <w:rFonts w:ascii="Tahoma" w:hAnsi="Tahoma" w:cs="Tahoma"/>
                <w:sz w:val="16"/>
                <w:szCs w:val="16"/>
              </w:rPr>
            </w:pPr>
            <w:r>
              <w:rPr>
                <w:rFonts w:ascii="Tahoma" w:hAnsi="Tahoma" w:cs="Tahoma"/>
                <w:sz w:val="16"/>
                <w:szCs w:val="16"/>
              </w:rPr>
              <w:t>- Lesiones de contenido líquido (enf. vesiculoampollosas, enfermedades pustulosas). Acné</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A4C37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5E311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A428A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B09EF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6DE8B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E69C4F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365180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541C926"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2CAEF64"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3816DA40" wp14:textId="77777777">
            <w:pPr>
              <w:tabs>
                <w:tab w:val="num" w:pos="709"/>
              </w:tabs>
              <w:ind w:left="314" w:hanging="180"/>
              <w:jc w:val="both"/>
              <w:rPr>
                <w:rFonts w:ascii="Tahoma" w:hAnsi="Tahoma" w:cs="Tahoma"/>
                <w:sz w:val="16"/>
                <w:szCs w:val="16"/>
              </w:rPr>
            </w:pPr>
            <w:r>
              <w:rPr>
                <w:rFonts w:ascii="Tahoma" w:hAnsi="Tahoma" w:cs="Tahoma"/>
                <w:sz w:val="16"/>
                <w:szCs w:val="16"/>
              </w:rPr>
              <w:t>- Lesiones eritematosas</w:t>
            </w:r>
          </w:p>
          <w:p w:rsidR="00CC066E" w:rsidP="000B5816" w:rsidRDefault="00CC066E" w14:paraId="00C4EB65"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Lesiones con descamación (enfermedades papuloscamosas, eccemas)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75500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E5CAD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0A8C0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56D8B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39039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7FF04D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6F60A37"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A127965"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B85D41C"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1878C451" wp14:textId="77777777">
            <w:pPr>
              <w:tabs>
                <w:tab w:val="num" w:pos="709"/>
              </w:tabs>
              <w:ind w:left="314" w:hanging="180"/>
              <w:jc w:val="both"/>
              <w:rPr>
                <w:rFonts w:ascii="Tahoma" w:hAnsi="Tahoma" w:cs="Tahoma"/>
                <w:sz w:val="16"/>
                <w:szCs w:val="16"/>
              </w:rPr>
            </w:pPr>
            <w:r>
              <w:rPr>
                <w:rFonts w:ascii="Tahoma" w:hAnsi="Tahoma" w:cs="Tahoma"/>
                <w:sz w:val="16"/>
                <w:szCs w:val="16"/>
              </w:rPr>
              <w:t>- Lesiones eritematosas</w:t>
            </w:r>
          </w:p>
          <w:p w:rsidR="00CC066E" w:rsidP="000B5816" w:rsidRDefault="00CC066E" w14:paraId="397BD055" wp14:textId="77777777">
            <w:pPr>
              <w:numPr>
                <w:ilvl w:val="0"/>
                <w:numId w:val="18"/>
              </w:numPr>
              <w:tabs>
                <w:tab w:val="clear" w:pos="360"/>
                <w:tab w:val="num" w:pos="720"/>
              </w:tabs>
              <w:ind w:left="851" w:hanging="237"/>
              <w:rPr>
                <w:rFonts w:ascii="Tahoma" w:hAnsi="Tahoma" w:cs="Tahoma"/>
                <w:sz w:val="16"/>
                <w:szCs w:val="16"/>
              </w:rPr>
            </w:pPr>
            <w:r>
              <w:rPr>
                <w:rFonts w:ascii="Tahoma" w:hAnsi="Tahoma" w:cs="Tahoma"/>
                <w:sz w:val="16"/>
                <w:szCs w:val="16"/>
              </w:rPr>
              <w:t>Lesiones sin descamación (pápulas y nódulos inflamatorios y reacciones vasculares)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3F369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1AE95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385BD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31741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9E2FA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60D0F3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04CEE26"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6E91C04"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6547752"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504DD815" wp14:textId="77777777">
            <w:pPr>
              <w:tabs>
                <w:tab w:val="num" w:pos="709"/>
              </w:tabs>
              <w:ind w:left="314" w:hanging="180"/>
              <w:jc w:val="both"/>
              <w:rPr>
                <w:rFonts w:ascii="Tahoma" w:hAnsi="Tahoma" w:cs="Tahoma"/>
                <w:sz w:val="16"/>
                <w:szCs w:val="16"/>
              </w:rPr>
            </w:pPr>
            <w:r>
              <w:rPr>
                <w:rFonts w:ascii="Tahoma" w:hAnsi="Tahoma" w:cs="Tahoma"/>
                <w:sz w:val="16"/>
                <w:szCs w:val="16"/>
              </w:rPr>
              <w:t>- Úlceras en la pielas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84806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65B77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0C3C7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1AAA1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40A29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5A271B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E817099"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DD28320"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458FFE6"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1F848732" wp14:textId="77777777">
            <w:pPr>
              <w:tabs>
                <w:tab w:val="num" w:pos="709"/>
              </w:tabs>
              <w:ind w:left="314" w:hanging="180"/>
              <w:jc w:val="both"/>
              <w:rPr>
                <w:rFonts w:ascii="Tahoma" w:hAnsi="Tahoma" w:cs="Tahoma"/>
                <w:sz w:val="16"/>
                <w:szCs w:val="16"/>
              </w:rPr>
            </w:pPr>
            <w:r>
              <w:rPr>
                <w:rFonts w:ascii="Tahoma" w:hAnsi="Tahoma" w:cs="Tahoma"/>
                <w:sz w:val="16"/>
                <w:szCs w:val="16"/>
              </w:rPr>
              <w:t>- Trastornos de la queratinización</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97577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88034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EF5A9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B0098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56C78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9054FA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58D5940"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CB83CD9"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91219F6"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0E2E0FBD" wp14:textId="77777777">
            <w:pPr>
              <w:tabs>
                <w:tab w:val="num" w:pos="709"/>
              </w:tabs>
              <w:ind w:left="314" w:hanging="180"/>
              <w:jc w:val="both"/>
              <w:rPr>
                <w:rFonts w:ascii="Tahoma" w:hAnsi="Tahoma" w:cs="Tahoma"/>
                <w:sz w:val="16"/>
                <w:szCs w:val="16"/>
              </w:rPr>
            </w:pPr>
            <w:r>
              <w:rPr>
                <w:rFonts w:ascii="Tahoma" w:hAnsi="Tahoma" w:cs="Tahoma"/>
                <w:sz w:val="16"/>
                <w:szCs w:val="16"/>
              </w:rPr>
              <w:t>- Trastornos de la pigmentación</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520F3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B1574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0DBC9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15304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10525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D3588E6"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C9DCA7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AC3B477"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4C92641"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78FC0955" wp14:textId="77777777">
            <w:pPr>
              <w:tabs>
                <w:tab w:val="num" w:pos="709"/>
              </w:tabs>
              <w:ind w:left="314" w:hanging="180"/>
              <w:jc w:val="both"/>
              <w:rPr>
                <w:rFonts w:ascii="Tahoma" w:hAnsi="Tahoma" w:cs="Tahoma"/>
                <w:sz w:val="16"/>
                <w:szCs w:val="16"/>
              </w:rPr>
            </w:pPr>
            <w:r>
              <w:rPr>
                <w:rFonts w:ascii="Tahoma" w:hAnsi="Tahoma" w:cs="Tahoma"/>
                <w:sz w:val="16"/>
                <w:szCs w:val="16"/>
              </w:rPr>
              <w:t>- Reacciones de hipersensibilidad cutánea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D8D45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6C53F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38524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5022D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4146E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0E37B3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75D136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F55BFE8" wp14:textId="77777777">
            <w:pPr>
              <w:tabs>
                <w:tab w:val="num" w:pos="1098"/>
              </w:tabs>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CC066E" w:rsidP="000B5816" w:rsidRDefault="00CC066E" w14:paraId="79E62907"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5EEB927F" wp14:textId="77777777">
            <w:pPr>
              <w:tabs>
                <w:tab w:val="num" w:pos="709"/>
              </w:tabs>
              <w:ind w:left="314" w:hanging="180"/>
              <w:jc w:val="both"/>
              <w:rPr>
                <w:rFonts w:ascii="Tahoma" w:hAnsi="Tahoma" w:cs="Tahoma"/>
                <w:sz w:val="16"/>
                <w:szCs w:val="16"/>
              </w:rPr>
            </w:pPr>
            <w:r>
              <w:rPr>
                <w:rFonts w:ascii="Tahoma" w:hAnsi="Tahoma" w:cs="Tahoma"/>
                <w:sz w:val="16"/>
                <w:szCs w:val="16"/>
              </w:rPr>
              <w:t>- Prurito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55A91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B2E5F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6248E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9AD7E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5B669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0A6C935"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8E9DBE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B2CAE2F"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70355DA" wp14:textId="77777777">
            <w:pPr>
              <w:tabs>
                <w:tab w:val="num" w:pos="1098"/>
              </w:tabs>
              <w:jc w:val="both"/>
              <w:rPr>
                <w:rFonts w:ascii="Tahoma" w:hAnsi="Tahoma" w:cs="Tahoma"/>
                <w:sz w:val="16"/>
                <w:szCs w:val="16"/>
              </w:rPr>
            </w:pPr>
            <w:r>
              <w:rPr>
                <w:rFonts w:ascii="Tahoma" w:hAnsi="Tahoma" w:cs="Tahoma"/>
                <w:sz w:val="16"/>
                <w:szCs w:val="16"/>
              </w:rPr>
              <w:t>Maneja el diagnostico, la terapéutica y los criterios de derivación de:</w:t>
            </w:r>
          </w:p>
          <w:p w:rsidR="00CC066E" w:rsidP="000B5816" w:rsidRDefault="00CC066E" w14:paraId="43F0CCB2" wp14:textId="77777777">
            <w:pPr>
              <w:tabs>
                <w:tab w:val="num" w:pos="709"/>
              </w:tabs>
              <w:ind w:left="314" w:hanging="180"/>
              <w:jc w:val="both"/>
              <w:rPr>
                <w:rFonts w:ascii="Tahoma" w:hAnsi="Tahoma" w:cs="Tahoma"/>
                <w:sz w:val="16"/>
                <w:szCs w:val="16"/>
              </w:rPr>
            </w:pPr>
            <w:r>
              <w:rPr>
                <w:rFonts w:ascii="Tahoma" w:hAnsi="Tahoma" w:cs="Tahoma"/>
                <w:sz w:val="16"/>
                <w:szCs w:val="16"/>
              </w:rPr>
              <w:t>- Tumores de la piel y mucosas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515CB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31473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978F9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BE47F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E4748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442148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6A597E4"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ACA69D2"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BD60F5A" wp14:textId="77777777">
            <w:pPr>
              <w:tabs>
                <w:tab w:val="num" w:pos="1098"/>
              </w:tabs>
              <w:jc w:val="both"/>
              <w:rPr>
                <w:rFonts w:ascii="Tahoma" w:hAnsi="Tahoma" w:cs="Tahoma"/>
                <w:sz w:val="16"/>
                <w:szCs w:val="16"/>
              </w:rPr>
            </w:pPr>
            <w:r>
              <w:rPr>
                <w:rFonts w:ascii="Tahoma" w:hAnsi="Tahoma" w:cs="Tahoma"/>
                <w:sz w:val="16"/>
                <w:szCs w:val="16"/>
              </w:rPr>
              <w:t>Sabe hacer e interpretar:</w:t>
            </w:r>
          </w:p>
          <w:p w:rsidR="00CC066E" w:rsidP="000B5816" w:rsidRDefault="00CC066E" w14:paraId="286B869D" wp14:textId="77777777">
            <w:pPr>
              <w:tabs>
                <w:tab w:val="num" w:pos="709"/>
              </w:tabs>
              <w:ind w:left="314" w:hanging="180"/>
              <w:jc w:val="both"/>
              <w:rPr>
                <w:rFonts w:ascii="Tahoma" w:hAnsi="Tahoma" w:cs="Tahoma"/>
                <w:sz w:val="16"/>
                <w:szCs w:val="16"/>
              </w:rPr>
            </w:pPr>
            <w:r>
              <w:rPr>
                <w:rFonts w:ascii="Tahoma" w:hAnsi="Tahoma" w:cs="Tahoma"/>
                <w:sz w:val="16"/>
                <w:szCs w:val="16"/>
              </w:rPr>
              <w:t>- Exploración con luz de Wood</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82630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680D8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69330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96B00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149AF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583189E"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FF105BE"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EF173C4"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3199242" wp14:textId="77777777">
            <w:pPr>
              <w:tabs>
                <w:tab w:val="num" w:pos="1098"/>
              </w:tabs>
              <w:jc w:val="both"/>
              <w:rPr>
                <w:rFonts w:ascii="Tahoma" w:hAnsi="Tahoma" w:cs="Tahoma"/>
                <w:sz w:val="16"/>
                <w:szCs w:val="16"/>
              </w:rPr>
            </w:pPr>
            <w:r>
              <w:rPr>
                <w:rFonts w:ascii="Tahoma" w:hAnsi="Tahoma" w:cs="Tahoma"/>
                <w:sz w:val="16"/>
                <w:szCs w:val="16"/>
              </w:rPr>
              <w:t>Sabe hacer e interpretar:</w:t>
            </w:r>
          </w:p>
          <w:p w:rsidR="00CC066E" w:rsidP="000B5816" w:rsidRDefault="00CC066E" w14:paraId="274E28A5" wp14:textId="77777777">
            <w:pPr>
              <w:tabs>
                <w:tab w:val="num" w:pos="709"/>
              </w:tabs>
              <w:ind w:left="314" w:hanging="180"/>
              <w:jc w:val="both"/>
              <w:rPr>
                <w:rFonts w:ascii="Tahoma" w:hAnsi="Tahoma" w:cs="Tahoma"/>
                <w:sz w:val="16"/>
                <w:szCs w:val="16"/>
              </w:rPr>
            </w:pPr>
            <w:r>
              <w:rPr>
                <w:rFonts w:ascii="Tahoma" w:hAnsi="Tahoma" w:cs="Tahoma"/>
                <w:sz w:val="16"/>
                <w:szCs w:val="16"/>
              </w:rPr>
              <w:t>- Recogida de muestras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6EE3B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17FC6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ABE0A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96D78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21AD1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5130B9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8389F02"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DB8CE7D"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D82EF0C" wp14:textId="77777777">
            <w:pPr>
              <w:autoSpaceDE w:val="0"/>
              <w:autoSpaceDN w:val="0"/>
              <w:adjustRightInd w:val="0"/>
              <w:jc w:val="both"/>
              <w:rPr>
                <w:rFonts w:ascii="Tahoma" w:hAnsi="Tahoma" w:cs="Tahoma"/>
                <w:sz w:val="16"/>
                <w:szCs w:val="16"/>
              </w:rPr>
            </w:pPr>
            <w:r>
              <w:rPr>
                <w:rFonts w:ascii="Tahoma" w:hAnsi="Tahoma" w:cs="Tahoma"/>
                <w:sz w:val="16"/>
                <w:szCs w:val="16"/>
              </w:rPr>
              <w:t>Conoce y maneja adecuadamente los tratamientos dermatológicos más habituales: antimicóticos, hidratantes, fotoprotectores, antibióticos tópicos, antiparasitarios, corticoides tópicos, antisépticos, antihistamínicos, fórmulas magistrales...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806D2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804BB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E246E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C76FF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5BD2C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3B28D83"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063F79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D905971"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8939B20" wp14:textId="77777777">
            <w:pPr>
              <w:tabs>
                <w:tab w:val="num" w:pos="1098"/>
              </w:tabs>
              <w:jc w:val="both"/>
              <w:rPr>
                <w:rFonts w:ascii="Tahoma" w:hAnsi="Tahoma" w:cs="Tahoma"/>
                <w:sz w:val="16"/>
                <w:szCs w:val="16"/>
              </w:rPr>
            </w:pPr>
            <w:r>
              <w:rPr>
                <w:rFonts w:ascii="Tahoma" w:hAnsi="Tahoma" w:cs="Tahoma"/>
                <w:sz w:val="16"/>
                <w:szCs w:val="16"/>
              </w:rPr>
              <w:t>Sabe hacer:</w:t>
            </w:r>
          </w:p>
          <w:p w:rsidR="00CC066E" w:rsidP="000B5816" w:rsidRDefault="00CC066E" w14:paraId="4DED7CBA" wp14:textId="77777777">
            <w:pPr>
              <w:tabs>
                <w:tab w:val="num" w:pos="709"/>
              </w:tabs>
              <w:ind w:left="314" w:hanging="180"/>
              <w:jc w:val="both"/>
              <w:rPr>
                <w:rFonts w:ascii="Tahoma" w:hAnsi="Tahoma" w:cs="Tahoma"/>
                <w:sz w:val="16"/>
                <w:szCs w:val="16"/>
              </w:rPr>
            </w:pPr>
            <w:r>
              <w:rPr>
                <w:rFonts w:ascii="Tahoma" w:hAnsi="Tahoma" w:cs="Tahoma"/>
                <w:sz w:val="16"/>
                <w:szCs w:val="16"/>
              </w:rPr>
              <w:t>- Incisión y excisión de lesiones superficiales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2A215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62278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46030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C13F0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8B47E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2677F3B" wp14:textId="77777777">
            <w:pPr>
              <w:autoSpaceDE w:val="0"/>
              <w:autoSpaceDN w:val="0"/>
              <w:adjustRightInd w:val="0"/>
              <w:rPr>
                <w:rFonts w:ascii="Tahoma" w:hAnsi="Tahoma" w:cs="Tahoma"/>
                <w:sz w:val="16"/>
                <w:szCs w:val="16"/>
              </w:rPr>
            </w:pPr>
          </w:p>
        </w:tc>
      </w:tr>
      <w:tr xmlns:wp14="http://schemas.microsoft.com/office/word/2010/wordml" w:rsidR="00CC066E" w:rsidTr="006B5541" w14:paraId="74D42D44"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C51545A"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C804EA2" wp14:textId="77777777">
            <w:pPr>
              <w:tabs>
                <w:tab w:val="num" w:pos="1098"/>
              </w:tabs>
              <w:jc w:val="both"/>
              <w:rPr>
                <w:rFonts w:ascii="Tahoma" w:hAnsi="Tahoma" w:cs="Tahoma"/>
                <w:sz w:val="16"/>
                <w:szCs w:val="16"/>
              </w:rPr>
            </w:pPr>
            <w:r>
              <w:rPr>
                <w:rFonts w:ascii="Tahoma" w:hAnsi="Tahoma" w:cs="Tahoma"/>
                <w:sz w:val="16"/>
                <w:szCs w:val="16"/>
              </w:rPr>
              <w:t>Sabe hacer:</w:t>
            </w:r>
          </w:p>
          <w:p w:rsidR="00CC066E" w:rsidP="000B5816" w:rsidRDefault="00CC066E" w14:paraId="57AB6BB0" wp14:textId="77777777">
            <w:pPr>
              <w:tabs>
                <w:tab w:val="num" w:pos="709"/>
              </w:tabs>
              <w:ind w:left="314" w:hanging="180"/>
              <w:jc w:val="both"/>
              <w:rPr>
                <w:rFonts w:ascii="Tahoma" w:hAnsi="Tahoma" w:cs="Tahoma"/>
                <w:sz w:val="16"/>
                <w:szCs w:val="16"/>
              </w:rPr>
            </w:pPr>
            <w:r>
              <w:rPr>
                <w:rFonts w:ascii="Tahoma" w:hAnsi="Tahoma" w:cs="Tahoma"/>
                <w:sz w:val="16"/>
                <w:szCs w:val="16"/>
              </w:rPr>
              <w:t>- Extirpación de lesiones subcutáneas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5F48B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2EB62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F14C1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A9F48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EEED5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575A6D5" wp14:textId="77777777">
            <w:pPr>
              <w:autoSpaceDE w:val="0"/>
              <w:autoSpaceDN w:val="0"/>
              <w:adjustRightInd w:val="0"/>
              <w:rPr>
                <w:rFonts w:ascii="Tahoma" w:hAnsi="Tahoma" w:cs="Tahoma"/>
                <w:sz w:val="16"/>
                <w:szCs w:val="16"/>
              </w:rPr>
            </w:pPr>
          </w:p>
        </w:tc>
      </w:tr>
      <w:tr xmlns:wp14="http://schemas.microsoft.com/office/word/2010/wordml" w:rsidR="00CC066E" w:rsidTr="006B5541" w14:paraId="68BC99E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6DC2CBE"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DA69175" wp14:textId="77777777">
            <w:pPr>
              <w:tabs>
                <w:tab w:val="num" w:pos="1098"/>
              </w:tabs>
              <w:jc w:val="both"/>
              <w:rPr>
                <w:rFonts w:ascii="Tahoma" w:hAnsi="Tahoma" w:cs="Tahoma"/>
                <w:sz w:val="16"/>
                <w:szCs w:val="16"/>
              </w:rPr>
            </w:pPr>
            <w:r>
              <w:rPr>
                <w:rFonts w:ascii="Tahoma" w:hAnsi="Tahoma" w:cs="Tahoma"/>
                <w:sz w:val="16"/>
                <w:szCs w:val="16"/>
              </w:rPr>
              <w:t>Sabe hacer:</w:t>
            </w:r>
          </w:p>
          <w:p w:rsidR="00CC066E" w:rsidP="000B5816" w:rsidRDefault="00CC066E" w14:paraId="0AE4DD2D" wp14:textId="77777777">
            <w:pPr>
              <w:tabs>
                <w:tab w:val="num" w:pos="709"/>
              </w:tabs>
              <w:ind w:left="314" w:hanging="180"/>
              <w:jc w:val="both"/>
              <w:rPr>
                <w:rFonts w:ascii="Tahoma" w:hAnsi="Tahoma" w:cs="Tahoma"/>
                <w:sz w:val="16"/>
                <w:szCs w:val="16"/>
              </w:rPr>
            </w:pPr>
            <w:r>
              <w:rPr>
                <w:rFonts w:ascii="Tahoma" w:hAnsi="Tahoma" w:cs="Tahoma"/>
                <w:sz w:val="16"/>
                <w:szCs w:val="16"/>
              </w:rPr>
              <w:t>- Drenajes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C2649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A216B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7BA92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29C75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D3761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70D0655" wp14:textId="77777777">
            <w:pPr>
              <w:autoSpaceDE w:val="0"/>
              <w:autoSpaceDN w:val="0"/>
              <w:adjustRightInd w:val="0"/>
              <w:rPr>
                <w:rFonts w:ascii="Tahoma" w:hAnsi="Tahoma" w:cs="Tahoma"/>
                <w:sz w:val="16"/>
                <w:szCs w:val="16"/>
              </w:rPr>
            </w:pPr>
          </w:p>
        </w:tc>
      </w:tr>
      <w:tr xmlns:wp14="http://schemas.microsoft.com/office/word/2010/wordml" w:rsidR="00CC066E" w:rsidTr="006B5541" w14:paraId="3548D01C"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53F06D9"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77657C4" wp14:textId="77777777">
            <w:pPr>
              <w:tabs>
                <w:tab w:val="num" w:pos="1098"/>
              </w:tabs>
              <w:jc w:val="both"/>
              <w:rPr>
                <w:rFonts w:ascii="Tahoma" w:hAnsi="Tahoma" w:cs="Tahoma"/>
                <w:sz w:val="16"/>
                <w:szCs w:val="16"/>
              </w:rPr>
            </w:pPr>
            <w:r>
              <w:rPr>
                <w:rFonts w:ascii="Tahoma" w:hAnsi="Tahoma" w:cs="Tahoma"/>
                <w:sz w:val="16"/>
                <w:szCs w:val="16"/>
              </w:rPr>
              <w:t>Sabe hacer:</w:t>
            </w:r>
          </w:p>
          <w:p w:rsidR="00CC066E" w:rsidP="000B5816" w:rsidRDefault="00CC066E" w14:paraId="25C780D5"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Biopsia por afeitado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27CC7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14C68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3963C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979F0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FC17F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86A22BD" wp14:textId="77777777">
            <w:pPr>
              <w:autoSpaceDE w:val="0"/>
              <w:autoSpaceDN w:val="0"/>
              <w:adjustRightInd w:val="0"/>
              <w:rPr>
                <w:rFonts w:ascii="Tahoma" w:hAnsi="Tahoma" w:cs="Tahoma"/>
                <w:sz w:val="16"/>
                <w:szCs w:val="16"/>
              </w:rPr>
            </w:pPr>
          </w:p>
        </w:tc>
      </w:tr>
      <w:tr xmlns:wp14="http://schemas.microsoft.com/office/word/2010/wordml" w:rsidR="00CC066E" w:rsidTr="006B5541" w14:paraId="1CC3302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B8C253E"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7BB5049" wp14:textId="77777777">
            <w:pPr>
              <w:tabs>
                <w:tab w:val="num" w:pos="1098"/>
              </w:tabs>
              <w:jc w:val="both"/>
              <w:rPr>
                <w:rFonts w:ascii="Tahoma" w:hAnsi="Tahoma" w:cs="Tahoma"/>
                <w:sz w:val="16"/>
                <w:szCs w:val="16"/>
              </w:rPr>
            </w:pPr>
            <w:r>
              <w:rPr>
                <w:rFonts w:ascii="Tahoma" w:hAnsi="Tahoma" w:cs="Tahoma"/>
                <w:sz w:val="16"/>
                <w:szCs w:val="16"/>
              </w:rPr>
              <w:t>Sabe hacer:</w:t>
            </w:r>
          </w:p>
          <w:p w:rsidR="00CC066E" w:rsidP="000B5816" w:rsidRDefault="00CC066E" w14:paraId="6BE5FA1F" wp14:textId="77777777">
            <w:pPr>
              <w:tabs>
                <w:tab w:val="num" w:pos="709"/>
              </w:tabs>
              <w:ind w:left="314" w:hanging="180"/>
              <w:jc w:val="both"/>
              <w:rPr>
                <w:rFonts w:ascii="Tahoma" w:hAnsi="Tahoma" w:cs="Tahoma"/>
                <w:sz w:val="16"/>
                <w:szCs w:val="16"/>
              </w:rPr>
            </w:pPr>
            <w:r>
              <w:rPr>
                <w:rFonts w:ascii="Tahoma" w:hAnsi="Tahoma" w:cs="Tahoma"/>
                <w:sz w:val="16"/>
                <w:szCs w:val="16"/>
              </w:rPr>
              <w:t>- Suturas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82E40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3F906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F8884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E02A2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338D3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B37CF6E" wp14:textId="77777777">
            <w:pPr>
              <w:autoSpaceDE w:val="0"/>
              <w:autoSpaceDN w:val="0"/>
              <w:adjustRightInd w:val="0"/>
              <w:rPr>
                <w:rFonts w:ascii="Tahoma" w:hAnsi="Tahoma" w:cs="Tahoma"/>
                <w:sz w:val="16"/>
                <w:szCs w:val="16"/>
              </w:rPr>
            </w:pPr>
          </w:p>
        </w:tc>
      </w:tr>
      <w:tr xmlns:wp14="http://schemas.microsoft.com/office/word/2010/wordml" w:rsidR="00CC066E" w:rsidTr="006B5541" w14:paraId="6D4F578E"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02E2A49"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47C871B" wp14:textId="77777777">
            <w:pPr>
              <w:tabs>
                <w:tab w:val="num" w:pos="1098"/>
              </w:tabs>
              <w:jc w:val="both"/>
              <w:rPr>
                <w:rFonts w:ascii="Tahoma" w:hAnsi="Tahoma" w:cs="Tahoma"/>
                <w:sz w:val="16"/>
                <w:szCs w:val="16"/>
              </w:rPr>
            </w:pPr>
            <w:r>
              <w:rPr>
                <w:rFonts w:ascii="Tahoma" w:hAnsi="Tahoma" w:cs="Tahoma"/>
                <w:sz w:val="16"/>
                <w:szCs w:val="16"/>
              </w:rPr>
              <w:t>Sabe hacer:</w:t>
            </w:r>
          </w:p>
          <w:p w:rsidR="00CC066E" w:rsidP="000B5816" w:rsidRDefault="00CC066E" w14:paraId="72C43C02" wp14:textId="77777777">
            <w:pPr>
              <w:tabs>
                <w:tab w:val="num" w:pos="709"/>
              </w:tabs>
              <w:ind w:left="314" w:hanging="180"/>
              <w:jc w:val="both"/>
              <w:rPr>
                <w:rFonts w:ascii="Tahoma" w:hAnsi="Tahoma" w:cs="Tahoma"/>
                <w:sz w:val="16"/>
                <w:szCs w:val="16"/>
              </w:rPr>
            </w:pPr>
            <w:r>
              <w:rPr>
                <w:rFonts w:ascii="Tahoma" w:hAnsi="Tahoma" w:cs="Tahoma"/>
                <w:sz w:val="16"/>
                <w:szCs w:val="16"/>
              </w:rPr>
              <w:t>- Cirugía de la uña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B799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D43EF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211D8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D2DCE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4B6F8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905E134" wp14:textId="77777777">
            <w:pPr>
              <w:autoSpaceDE w:val="0"/>
              <w:autoSpaceDN w:val="0"/>
              <w:adjustRightInd w:val="0"/>
              <w:rPr>
                <w:rFonts w:ascii="Tahoma" w:hAnsi="Tahoma" w:cs="Tahoma"/>
                <w:sz w:val="16"/>
                <w:szCs w:val="16"/>
              </w:rPr>
            </w:pPr>
          </w:p>
        </w:tc>
      </w:tr>
      <w:tr xmlns:wp14="http://schemas.microsoft.com/office/word/2010/wordml" w:rsidR="00CC066E" w:rsidTr="006B5541" w14:paraId="2E63DCC1"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977367E"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2EB8F41" wp14:textId="77777777">
            <w:pPr>
              <w:autoSpaceDE w:val="0"/>
              <w:autoSpaceDN w:val="0"/>
              <w:adjustRightInd w:val="0"/>
              <w:jc w:val="both"/>
              <w:rPr>
                <w:rFonts w:ascii="Tahoma" w:hAnsi="Tahoma" w:cs="Tahoma"/>
                <w:sz w:val="16"/>
                <w:szCs w:val="16"/>
              </w:rPr>
            </w:pPr>
            <w:r>
              <w:rPr>
                <w:rFonts w:ascii="Tahoma" w:hAnsi="Tahoma" w:cs="Tahoma"/>
                <w:sz w:val="16"/>
                <w:szCs w:val="16"/>
              </w:rPr>
              <w:t>Maneja el diagnóstico y el control evolutivo de las lesiones cancerosas de la piel.</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FF195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77222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D79CA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D1A6A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EFB9E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0C01F16"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B5717D6"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2173D40"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BE51372"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Conoce las indicaciones de las pruebas epicutáneas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1E466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31B82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CF47F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12DAA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D1EC8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13E510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0102D6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2014748" wp14:textId="77777777">
            <w:pPr>
              <w:tabs>
                <w:tab w:val="num" w:pos="851"/>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4712511" wp14:textId="77777777">
            <w:pPr>
              <w:tabs>
                <w:tab w:val="num" w:pos="851"/>
                <w:tab w:val="num" w:pos="1098"/>
              </w:tabs>
              <w:jc w:val="both"/>
              <w:rPr>
                <w:rFonts w:ascii="Tahoma" w:hAnsi="Tahoma" w:cs="Tahoma"/>
                <w:sz w:val="16"/>
                <w:szCs w:val="16"/>
              </w:rPr>
            </w:pPr>
            <w:r>
              <w:rPr>
                <w:rFonts w:ascii="Tahoma" w:hAnsi="Tahoma" w:cs="Tahoma"/>
                <w:sz w:val="16"/>
                <w:szCs w:val="16"/>
              </w:rPr>
              <w:t>Conoce las indicaciones de derivación urgente en Dermatología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E5E8B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AD53E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DBE8D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54562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97AE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D718A5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0FF539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182BC77" wp14:textId="77777777">
            <w:pPr>
              <w:tabs>
                <w:tab w:val="num" w:pos="109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988BA87" wp14:textId="77777777">
            <w:pPr>
              <w:tabs>
                <w:tab w:val="num" w:pos="1098"/>
              </w:tabs>
              <w:jc w:val="both"/>
              <w:rPr>
                <w:rFonts w:ascii="Tahoma" w:hAnsi="Tahoma" w:cs="Tahoma"/>
                <w:sz w:val="16"/>
                <w:szCs w:val="16"/>
              </w:rPr>
            </w:pPr>
            <w:r>
              <w:rPr>
                <w:rFonts w:ascii="Tahoma" w:hAnsi="Tahoma" w:cs="Tahoma"/>
                <w:sz w:val="16"/>
                <w:szCs w:val="16"/>
              </w:rPr>
              <w:t>Sabe realizar abordaje familiar y psicosocial del paciente afecto de neoplasia cutánea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76C3E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60AFE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E51EC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C3B7F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D9F32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EE6B96D" wp14:textId="77777777">
            <w:pPr>
              <w:autoSpaceDE w:val="0"/>
              <w:autoSpaceDN w:val="0"/>
              <w:adjustRightInd w:val="0"/>
              <w:jc w:val="center"/>
              <w:rPr>
                <w:rFonts w:ascii="Tahoma" w:hAnsi="Tahoma" w:cs="Tahoma"/>
                <w:sz w:val="16"/>
                <w:szCs w:val="16"/>
              </w:rPr>
            </w:pPr>
          </w:p>
        </w:tc>
      </w:tr>
      <w:tr xmlns:wp14="http://schemas.microsoft.com/office/word/2010/wordml" w:rsidR="00CC066E" w14:paraId="75BDF0C3"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75C6A285" wp14:textId="77777777">
            <w:pPr>
              <w:tabs>
                <w:tab w:val="num" w:pos="1098"/>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6CC967DF" wp14:textId="77777777">
            <w:pPr>
              <w:tabs>
                <w:tab w:val="num" w:pos="1098"/>
              </w:tabs>
              <w:jc w:val="both"/>
              <w:rPr>
                <w:rFonts w:ascii="Tahoma" w:hAnsi="Tahoma" w:cs="Tahoma"/>
                <w:sz w:val="16"/>
                <w:szCs w:val="16"/>
              </w:rPr>
            </w:pPr>
            <w:r>
              <w:rPr>
                <w:rFonts w:ascii="Tahoma" w:hAnsi="Tahoma" w:cs="Tahoma"/>
                <w:sz w:val="16"/>
                <w:szCs w:val="16"/>
              </w:rPr>
              <w:t>Sabe interpretar las pruebas epicutáneas</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602C9D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22659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4CDA9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710649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2C5BF4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65963CBD" wp14:textId="77777777">
            <w:pPr>
              <w:autoSpaceDE w:val="0"/>
              <w:autoSpaceDN w:val="0"/>
              <w:adjustRightInd w:val="0"/>
              <w:jc w:val="center"/>
              <w:rPr>
                <w:rFonts w:ascii="Tahoma" w:hAnsi="Tahoma" w:cs="Tahoma"/>
                <w:sz w:val="16"/>
                <w:szCs w:val="16"/>
              </w:rPr>
            </w:pPr>
          </w:p>
        </w:tc>
      </w:tr>
      <w:tr xmlns:wp14="http://schemas.microsoft.com/office/word/2010/wordml" w:rsidR="00CC066E" w14:paraId="34B39296"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4A74A7AD"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5A23ED32" wp14:textId="77777777">
            <w:pPr>
              <w:jc w:val="both"/>
              <w:rPr>
                <w:rFonts w:ascii="Tahoma" w:hAnsi="Tahoma" w:cs="Tahoma"/>
                <w:sz w:val="16"/>
                <w:szCs w:val="16"/>
              </w:rPr>
            </w:pPr>
            <w:r>
              <w:rPr>
                <w:rFonts w:ascii="Tahoma" w:hAnsi="Tahoma" w:cs="Tahoma"/>
                <w:sz w:val="16"/>
                <w:szCs w:val="16"/>
              </w:rPr>
              <w:t>Conoce las manifestaciones cutáneas asociadas a enfermedades internas: colagenosis, vasculitis, trastornos del aparato digestivo, del sistema nervioso central, paraneoplásicas, VIH positivo</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6A03DA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4F4A3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245A6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E9410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5B9E4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6A81E780" wp14:textId="77777777">
            <w:pPr>
              <w:autoSpaceDE w:val="0"/>
              <w:autoSpaceDN w:val="0"/>
              <w:adjustRightInd w:val="0"/>
              <w:jc w:val="center"/>
              <w:rPr>
                <w:rFonts w:ascii="Tahoma" w:hAnsi="Tahoma" w:cs="Tahoma"/>
                <w:sz w:val="16"/>
                <w:szCs w:val="16"/>
              </w:rPr>
            </w:pPr>
          </w:p>
        </w:tc>
      </w:tr>
      <w:tr xmlns:wp14="http://schemas.microsoft.com/office/word/2010/wordml" w:rsidR="00CC066E" w14:paraId="4232E9D9"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71532E26" wp14:textId="77777777">
            <w:pPr>
              <w:tabs>
                <w:tab w:val="num" w:pos="1098"/>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65B85225" wp14:textId="77777777">
            <w:pPr>
              <w:tabs>
                <w:tab w:val="num" w:pos="1098"/>
              </w:tabs>
              <w:jc w:val="both"/>
              <w:rPr>
                <w:rFonts w:ascii="Tahoma" w:hAnsi="Tahoma" w:cs="Tahoma"/>
                <w:sz w:val="16"/>
                <w:szCs w:val="16"/>
              </w:rPr>
            </w:pPr>
            <w:r>
              <w:rPr>
                <w:rFonts w:ascii="Tahoma" w:hAnsi="Tahoma" w:cs="Tahoma"/>
                <w:sz w:val="16"/>
                <w:szCs w:val="16"/>
              </w:rPr>
              <w:t>Sabe hacer:</w:t>
            </w:r>
          </w:p>
          <w:p w:rsidR="00CC066E" w:rsidP="000B5816" w:rsidRDefault="00CC066E" w14:paraId="29B17799" wp14:textId="77777777">
            <w:pPr>
              <w:tabs>
                <w:tab w:val="num" w:pos="709"/>
              </w:tabs>
              <w:ind w:left="314" w:hanging="180"/>
              <w:jc w:val="both"/>
              <w:rPr>
                <w:rFonts w:ascii="Tahoma" w:hAnsi="Tahoma" w:cs="Tahoma"/>
                <w:sz w:val="16"/>
                <w:szCs w:val="16"/>
              </w:rPr>
            </w:pPr>
            <w:r>
              <w:rPr>
                <w:rFonts w:ascii="Tahoma" w:hAnsi="Tahoma" w:cs="Tahoma"/>
                <w:sz w:val="16"/>
                <w:szCs w:val="16"/>
              </w:rPr>
              <w:t xml:space="preserve">- Uso de nitrógeno líquido </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72B72E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3626E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B89FA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8018E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43A0BE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3E56983D" wp14:textId="77777777">
            <w:pPr>
              <w:autoSpaceDE w:val="0"/>
              <w:autoSpaceDN w:val="0"/>
              <w:adjustRightInd w:val="0"/>
              <w:jc w:val="center"/>
              <w:rPr>
                <w:rFonts w:ascii="Tahoma" w:hAnsi="Tahoma" w:cs="Tahoma"/>
                <w:sz w:val="16"/>
                <w:szCs w:val="16"/>
              </w:rPr>
            </w:pPr>
          </w:p>
        </w:tc>
      </w:tr>
      <w:tr xmlns:wp14="http://schemas.microsoft.com/office/word/2010/wordml" w:rsidR="00CC066E" w14:paraId="758B123B"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713B9B63" wp14:textId="77777777">
            <w:pPr>
              <w:tabs>
                <w:tab w:val="num" w:pos="1098"/>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3B7A8DA6" wp14:textId="77777777">
            <w:pPr>
              <w:tabs>
                <w:tab w:val="num" w:pos="1098"/>
              </w:tabs>
              <w:jc w:val="both"/>
              <w:rPr>
                <w:rFonts w:ascii="Tahoma" w:hAnsi="Tahoma" w:cs="Tahoma"/>
                <w:sz w:val="16"/>
                <w:szCs w:val="16"/>
              </w:rPr>
            </w:pPr>
            <w:r>
              <w:rPr>
                <w:rFonts w:ascii="Tahoma" w:hAnsi="Tahoma" w:cs="Tahoma"/>
                <w:sz w:val="16"/>
                <w:szCs w:val="16"/>
              </w:rPr>
              <w:t>Sabe hacer:</w:t>
            </w:r>
          </w:p>
          <w:p w:rsidR="00CC066E" w:rsidP="000B5816" w:rsidRDefault="00CC066E" w14:paraId="1D769058" wp14:textId="77777777">
            <w:pPr>
              <w:tabs>
                <w:tab w:val="num" w:pos="709"/>
              </w:tabs>
              <w:ind w:left="314" w:hanging="180"/>
              <w:jc w:val="both"/>
              <w:rPr>
                <w:rFonts w:ascii="Tahoma" w:hAnsi="Tahoma" w:cs="Tahoma"/>
                <w:sz w:val="16"/>
                <w:szCs w:val="16"/>
              </w:rPr>
            </w:pPr>
            <w:r>
              <w:rPr>
                <w:rFonts w:ascii="Tahoma" w:hAnsi="Tahoma" w:cs="Tahoma"/>
                <w:sz w:val="16"/>
                <w:szCs w:val="16"/>
              </w:rPr>
              <w:t>- Electrocirugía</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93C07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E3A30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2F5C91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95E3A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D93B2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2AFBBBCA" wp14:textId="77777777">
            <w:pPr>
              <w:autoSpaceDE w:val="0"/>
              <w:autoSpaceDN w:val="0"/>
              <w:adjustRightInd w:val="0"/>
              <w:jc w:val="center"/>
              <w:rPr>
                <w:rFonts w:ascii="Tahoma" w:hAnsi="Tahoma" w:cs="Tahoma"/>
                <w:sz w:val="16"/>
                <w:szCs w:val="16"/>
              </w:rPr>
            </w:pPr>
          </w:p>
        </w:tc>
      </w:tr>
      <w:tr xmlns:wp14="http://schemas.microsoft.com/office/word/2010/wordml" w:rsidR="00CC066E" w14:paraId="7D40771D"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47DD2EEF"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741E96EF" wp14:textId="77777777">
            <w:pPr>
              <w:jc w:val="both"/>
              <w:rPr>
                <w:rFonts w:ascii="Tahoma" w:hAnsi="Tahoma" w:cs="Tahoma"/>
                <w:sz w:val="16"/>
                <w:szCs w:val="16"/>
              </w:rPr>
            </w:pPr>
            <w:r>
              <w:rPr>
                <w:rFonts w:ascii="Tahoma" w:hAnsi="Tahoma" w:cs="Tahoma"/>
                <w:sz w:val="16"/>
                <w:szCs w:val="16"/>
              </w:rPr>
              <w:t>Sabe hacer Infiltración intralesional con corticoides</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4F46E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734F4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432D2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4AC29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1C98B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7E492DCD"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06B02004" wp14:textId="77777777">
      <w:pPr>
        <w:rPr>
          <w:rFonts w:ascii="Tahoma" w:hAnsi="Tahoma" w:cs="Tahoma"/>
          <w:b/>
          <w:sz w:val="16"/>
          <w:szCs w:val="16"/>
        </w:rPr>
      </w:pPr>
    </w:p>
    <w:p xmlns:wp14="http://schemas.microsoft.com/office/word/2010/wordml" w:rsidR="00CC066E" w:rsidP="000B5816" w:rsidRDefault="00CC066E" w14:paraId="3DA26B3D" wp14:textId="77777777">
      <w:pPr>
        <w:rPr>
          <w:rFonts w:ascii="Tahoma" w:hAnsi="Tahoma" w:cs="Tahoma"/>
          <w:b/>
          <w:sz w:val="16"/>
          <w:szCs w:val="16"/>
        </w:rPr>
      </w:pPr>
    </w:p>
    <w:p xmlns:wp14="http://schemas.microsoft.com/office/word/2010/wordml" w:rsidRPr="00C15E67" w:rsidR="000B5816" w:rsidP="00C37AC3" w:rsidRDefault="000B5816" w14:paraId="46E8C4D6" wp14:textId="77777777">
      <w:pPr>
        <w:tabs>
          <w:tab w:val="left" w:pos="5940"/>
          <w:tab w:val="right" w:leader="dot" w:pos="8647"/>
        </w:tabs>
        <w:spacing w:line="360" w:lineRule="auto"/>
        <w:ind w:firstLine="567"/>
        <w:rPr>
          <w:rFonts w:ascii="Tahoma" w:hAnsi="Tahoma" w:cs="Tahoma"/>
          <w:b/>
          <w:sz w:val="20"/>
          <w:szCs w:val="20"/>
        </w:rPr>
      </w:pPr>
      <w:r w:rsidRPr="00C15E67">
        <w:rPr>
          <w:rFonts w:ascii="Tahoma" w:hAnsi="Tahoma" w:cs="Tahoma"/>
          <w:b/>
          <w:sz w:val="20"/>
          <w:szCs w:val="20"/>
        </w:rPr>
        <w:t>2.1.10.- COMPETENCIA ESPECÍFICA: TRAUMATISMOS, ACCIDENTES E INTOXICACIONES</w:t>
      </w:r>
    </w:p>
    <w:tbl>
      <w:tblPr>
        <w:tblW w:w="5000" w:type="pct"/>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7"/>
        <w:gridCol w:w="6386"/>
        <w:gridCol w:w="456"/>
        <w:gridCol w:w="456"/>
        <w:gridCol w:w="456"/>
        <w:gridCol w:w="456"/>
        <w:gridCol w:w="456"/>
        <w:gridCol w:w="803"/>
      </w:tblGrid>
      <w:tr xmlns:wp14="http://schemas.microsoft.com/office/word/2010/wordml" w:rsidR="000B5816" w14:paraId="64EB66A7" wp14:textId="77777777">
        <w:trPr>
          <w:cantSplit/>
          <w:tblCellSpacing w:w="20" w:type="dxa"/>
        </w:trPr>
        <w:tc>
          <w:tcPr>
            <w:tcW w:w="190" w:type="pct"/>
            <w:tcMar>
              <w:top w:w="28" w:type="dxa"/>
              <w:left w:w="79" w:type="dxa"/>
              <w:bottom w:w="28" w:type="dxa"/>
              <w:right w:w="79" w:type="dxa"/>
            </w:tcMar>
            <w:vAlign w:val="center"/>
          </w:tcPr>
          <w:p w:rsidR="000B5816" w:rsidP="000B5816" w:rsidRDefault="000B5816" w14:paraId="161ABF61" wp14:textId="77777777">
            <w:pPr>
              <w:jc w:val="center"/>
              <w:rPr>
                <w:rFonts w:ascii="Tahoma" w:hAnsi="Tahoma" w:cs="Tahoma"/>
                <w:b/>
                <w:sz w:val="16"/>
                <w:szCs w:val="16"/>
              </w:rPr>
            </w:pPr>
          </w:p>
        </w:tc>
        <w:tc>
          <w:tcPr>
            <w:tcW w:w="3203" w:type="pct"/>
            <w:tcMar>
              <w:top w:w="28" w:type="dxa"/>
              <w:left w:w="79" w:type="dxa"/>
              <w:bottom w:w="28" w:type="dxa"/>
              <w:right w:w="79" w:type="dxa"/>
            </w:tcMar>
            <w:vAlign w:val="center"/>
          </w:tcPr>
          <w:p w:rsidR="000B5816" w:rsidP="000B5816" w:rsidRDefault="000B5816" w14:paraId="12C182C5" wp14:textId="77777777">
            <w:pPr>
              <w:rPr>
                <w:rFonts w:ascii="Tahoma" w:hAnsi="Tahoma" w:cs="Tahoma"/>
                <w:b/>
                <w:sz w:val="16"/>
                <w:szCs w:val="16"/>
              </w:rPr>
            </w:pPr>
            <w:r>
              <w:rPr>
                <w:rFonts w:ascii="Tahoma" w:hAnsi="Tahoma" w:cs="Tahoma"/>
                <w:b/>
                <w:sz w:val="16"/>
                <w:szCs w:val="16"/>
              </w:rPr>
              <w:t>AÑO DE RESIDENCIA</w:t>
            </w:r>
          </w:p>
        </w:tc>
        <w:tc>
          <w:tcPr>
            <w:tcW w:w="210" w:type="pct"/>
            <w:tcMar>
              <w:top w:w="28" w:type="dxa"/>
              <w:left w:w="79" w:type="dxa"/>
              <w:bottom w:w="28" w:type="dxa"/>
              <w:right w:w="79" w:type="dxa"/>
            </w:tcMar>
            <w:vAlign w:val="center"/>
          </w:tcPr>
          <w:p w:rsidR="000B5816" w:rsidP="000B5816" w:rsidRDefault="000B5816" w14:paraId="75EFBA64"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210" w:type="pct"/>
            <w:tcMar>
              <w:top w:w="28" w:type="dxa"/>
              <w:left w:w="79" w:type="dxa"/>
              <w:bottom w:w="28" w:type="dxa"/>
              <w:right w:w="79" w:type="dxa"/>
            </w:tcMar>
            <w:vAlign w:val="center"/>
          </w:tcPr>
          <w:p w:rsidR="000B5816" w:rsidP="000B5816" w:rsidRDefault="000B5816" w14:paraId="0C148160"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210" w:type="pct"/>
            <w:tcMar>
              <w:top w:w="28" w:type="dxa"/>
              <w:left w:w="79" w:type="dxa"/>
              <w:bottom w:w="28" w:type="dxa"/>
              <w:right w:w="79" w:type="dxa"/>
            </w:tcMar>
            <w:vAlign w:val="center"/>
          </w:tcPr>
          <w:p w:rsidR="000B5816" w:rsidP="000B5816" w:rsidRDefault="000B5816" w14:paraId="322E9C44"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210" w:type="pct"/>
            <w:tcMar>
              <w:top w:w="28" w:type="dxa"/>
              <w:left w:w="79" w:type="dxa"/>
              <w:bottom w:w="28" w:type="dxa"/>
              <w:right w:w="79" w:type="dxa"/>
            </w:tcMar>
            <w:vAlign w:val="center"/>
          </w:tcPr>
          <w:p w:rsidR="000B5816" w:rsidP="000B5816" w:rsidRDefault="000B5816" w14:paraId="46AD1310" wp14:textId="77777777">
            <w:pPr>
              <w:autoSpaceDE w:val="0"/>
              <w:autoSpaceDN w:val="0"/>
              <w:adjustRightInd w:val="0"/>
              <w:jc w:val="center"/>
              <w:rPr>
                <w:rFonts w:ascii="Tahoma" w:hAnsi="Tahoma" w:cs="Tahoma"/>
                <w:b/>
                <w:sz w:val="16"/>
                <w:szCs w:val="16"/>
              </w:rPr>
            </w:pPr>
            <w:r>
              <w:rPr>
                <w:rFonts w:ascii="Tahoma" w:hAnsi="Tahoma" w:cs="Tahoma"/>
                <w:b/>
                <w:sz w:val="16"/>
                <w:szCs w:val="16"/>
              </w:rPr>
              <w:t>R3</w:t>
            </w:r>
          </w:p>
        </w:tc>
        <w:tc>
          <w:tcPr>
            <w:tcW w:w="210" w:type="pct"/>
            <w:tcMar>
              <w:top w:w="28" w:type="dxa"/>
              <w:left w:w="79" w:type="dxa"/>
              <w:bottom w:w="28" w:type="dxa"/>
              <w:right w:w="79" w:type="dxa"/>
            </w:tcMar>
            <w:vAlign w:val="center"/>
          </w:tcPr>
          <w:p w:rsidR="000B5816" w:rsidP="000B5816" w:rsidRDefault="000B5816" w14:paraId="78EF801C" wp14:textId="77777777">
            <w:pPr>
              <w:autoSpaceDE w:val="0"/>
              <w:autoSpaceDN w:val="0"/>
              <w:adjustRightInd w:val="0"/>
              <w:jc w:val="center"/>
              <w:rPr>
                <w:rFonts w:ascii="Tahoma" w:hAnsi="Tahoma" w:cs="Tahoma"/>
                <w:b/>
                <w:sz w:val="16"/>
                <w:szCs w:val="16"/>
              </w:rPr>
            </w:pPr>
            <w:r>
              <w:rPr>
                <w:rFonts w:ascii="Tahoma" w:hAnsi="Tahoma" w:cs="Tahoma"/>
                <w:b/>
                <w:sz w:val="16"/>
                <w:szCs w:val="16"/>
              </w:rPr>
              <w:t>R4</w:t>
            </w:r>
          </w:p>
        </w:tc>
        <w:tc>
          <w:tcPr>
            <w:tcW w:w="375" w:type="pct"/>
            <w:tcMar>
              <w:top w:w="28" w:type="dxa"/>
              <w:left w:w="79" w:type="dxa"/>
              <w:bottom w:w="28" w:type="dxa"/>
              <w:right w:w="79" w:type="dxa"/>
            </w:tcMar>
            <w:vAlign w:val="center"/>
          </w:tcPr>
          <w:p w:rsidR="000B5816" w:rsidP="000B5816" w:rsidRDefault="000B5816" w14:paraId="63E8DFB4" wp14:textId="77777777">
            <w:pPr>
              <w:autoSpaceDE w:val="0"/>
              <w:autoSpaceDN w:val="0"/>
              <w:adjustRightInd w:val="0"/>
              <w:jc w:val="center"/>
              <w:rPr>
                <w:rFonts w:ascii="Tahoma" w:hAnsi="Tahoma" w:cs="Tahoma"/>
                <w:b/>
                <w:sz w:val="16"/>
                <w:szCs w:val="16"/>
              </w:rPr>
            </w:pPr>
            <w:r>
              <w:rPr>
                <w:rFonts w:ascii="Tahoma" w:hAnsi="Tahoma" w:cs="Tahoma"/>
                <w:b/>
                <w:sz w:val="16"/>
                <w:szCs w:val="16"/>
              </w:rPr>
              <w:t>TUTOR</w:t>
            </w:r>
          </w:p>
        </w:tc>
      </w:tr>
      <w:tr xmlns:wp14="http://schemas.microsoft.com/office/word/2010/wordml" w:rsidR="000B5816" w14:paraId="2A854FC6" wp14:textId="77777777">
        <w:trPr>
          <w:cantSplit/>
          <w:tblCellSpacing w:w="20" w:type="dxa"/>
        </w:trPr>
        <w:tc>
          <w:tcPr>
            <w:tcW w:w="190" w:type="pct"/>
            <w:tcMar>
              <w:top w:w="28" w:type="dxa"/>
              <w:left w:w="79" w:type="dxa"/>
              <w:bottom w:w="28" w:type="dxa"/>
              <w:right w:w="79" w:type="dxa"/>
            </w:tcMar>
            <w:vAlign w:val="center"/>
          </w:tcPr>
          <w:p w:rsidR="000B5816" w:rsidP="000B5816" w:rsidRDefault="000B5816" w14:paraId="0E8BB6C6" wp14:textId="77777777">
            <w:pPr>
              <w:jc w:val="center"/>
              <w:rPr>
                <w:rFonts w:ascii="Tahoma" w:hAnsi="Tahoma" w:cs="Tahoma"/>
                <w:b/>
                <w:sz w:val="16"/>
                <w:szCs w:val="16"/>
              </w:rPr>
            </w:pPr>
            <w:r>
              <w:rPr>
                <w:rFonts w:ascii="Tahoma" w:hAnsi="Tahoma" w:cs="Tahoma"/>
                <w:b/>
                <w:sz w:val="16"/>
                <w:szCs w:val="16"/>
              </w:rPr>
              <w:t>P</w:t>
            </w:r>
          </w:p>
        </w:tc>
        <w:tc>
          <w:tcPr>
            <w:tcW w:w="3203" w:type="pct"/>
            <w:tcMar>
              <w:top w:w="28" w:type="dxa"/>
              <w:left w:w="79" w:type="dxa"/>
              <w:bottom w:w="28" w:type="dxa"/>
              <w:right w:w="79" w:type="dxa"/>
            </w:tcMar>
            <w:vAlign w:val="center"/>
          </w:tcPr>
          <w:p w:rsidR="000B5816" w:rsidP="000B5816" w:rsidRDefault="000B5816" w14:paraId="3E805BAB" wp14:textId="77777777">
            <w:pPr>
              <w:rPr>
                <w:rFonts w:ascii="Tahoma" w:hAnsi="Tahoma" w:cs="Tahoma"/>
                <w:b/>
                <w:sz w:val="16"/>
                <w:szCs w:val="16"/>
              </w:rPr>
            </w:pPr>
            <w:r>
              <w:rPr>
                <w:rFonts w:ascii="Tahoma" w:hAnsi="Tahoma" w:cs="Tahoma"/>
                <w:b/>
                <w:sz w:val="16"/>
                <w:szCs w:val="16"/>
              </w:rPr>
              <w:t>COMPETENCIA</w:t>
            </w:r>
          </w:p>
        </w:tc>
        <w:tc>
          <w:tcPr>
            <w:tcW w:w="210" w:type="pct"/>
            <w:tcMar>
              <w:top w:w="28" w:type="dxa"/>
              <w:left w:w="79" w:type="dxa"/>
              <w:bottom w:w="28" w:type="dxa"/>
              <w:right w:w="79" w:type="dxa"/>
            </w:tcMar>
            <w:vAlign w:val="center"/>
          </w:tcPr>
          <w:p w:rsidR="000B5816" w:rsidP="000B5816" w:rsidRDefault="000B5816" w14:paraId="77C0A4CF" wp14:textId="77777777">
            <w:pPr>
              <w:autoSpaceDE w:val="0"/>
              <w:autoSpaceDN w:val="0"/>
              <w:adjustRightInd w:val="0"/>
              <w:jc w:val="center"/>
              <w:rPr>
                <w:rFonts w:ascii="Tahoma" w:hAnsi="Tahoma" w:cs="Tahoma"/>
                <w:b/>
                <w:sz w:val="16"/>
                <w:szCs w:val="16"/>
              </w:rPr>
            </w:pPr>
          </w:p>
        </w:tc>
        <w:tc>
          <w:tcPr>
            <w:tcW w:w="210" w:type="pct"/>
            <w:tcMar>
              <w:top w:w="28" w:type="dxa"/>
              <w:left w:w="79" w:type="dxa"/>
              <w:bottom w:w="28" w:type="dxa"/>
              <w:right w:w="79" w:type="dxa"/>
            </w:tcMar>
            <w:vAlign w:val="center"/>
          </w:tcPr>
          <w:p w:rsidR="000B5816" w:rsidP="000B5816" w:rsidRDefault="000B5816" w14:paraId="35C50B90" wp14:textId="77777777">
            <w:pPr>
              <w:autoSpaceDE w:val="0"/>
              <w:autoSpaceDN w:val="0"/>
              <w:adjustRightInd w:val="0"/>
              <w:jc w:val="center"/>
              <w:rPr>
                <w:rFonts w:ascii="Tahoma" w:hAnsi="Tahoma" w:cs="Tahoma"/>
                <w:b/>
                <w:sz w:val="16"/>
                <w:szCs w:val="16"/>
              </w:rPr>
            </w:pPr>
          </w:p>
        </w:tc>
        <w:tc>
          <w:tcPr>
            <w:tcW w:w="210" w:type="pct"/>
            <w:tcMar>
              <w:top w:w="28" w:type="dxa"/>
              <w:left w:w="79" w:type="dxa"/>
              <w:bottom w:w="28" w:type="dxa"/>
              <w:right w:w="79" w:type="dxa"/>
            </w:tcMar>
            <w:vAlign w:val="center"/>
          </w:tcPr>
          <w:p w:rsidR="000B5816" w:rsidP="000B5816" w:rsidRDefault="000B5816" w14:paraId="3ED2BE1C" wp14:textId="77777777">
            <w:pPr>
              <w:autoSpaceDE w:val="0"/>
              <w:autoSpaceDN w:val="0"/>
              <w:adjustRightInd w:val="0"/>
              <w:jc w:val="center"/>
              <w:rPr>
                <w:rFonts w:ascii="Tahoma" w:hAnsi="Tahoma" w:cs="Tahoma"/>
                <w:b/>
                <w:sz w:val="16"/>
                <w:szCs w:val="16"/>
              </w:rPr>
            </w:pPr>
          </w:p>
        </w:tc>
        <w:tc>
          <w:tcPr>
            <w:tcW w:w="210" w:type="pct"/>
            <w:tcMar>
              <w:top w:w="28" w:type="dxa"/>
              <w:left w:w="79" w:type="dxa"/>
              <w:bottom w:w="28" w:type="dxa"/>
              <w:right w:w="79" w:type="dxa"/>
            </w:tcMar>
            <w:vAlign w:val="center"/>
          </w:tcPr>
          <w:p w:rsidR="000B5816" w:rsidP="000B5816" w:rsidRDefault="000B5816" w14:paraId="74ACC871" wp14:textId="77777777">
            <w:pPr>
              <w:autoSpaceDE w:val="0"/>
              <w:autoSpaceDN w:val="0"/>
              <w:adjustRightInd w:val="0"/>
              <w:jc w:val="center"/>
              <w:rPr>
                <w:rFonts w:ascii="Tahoma" w:hAnsi="Tahoma" w:cs="Tahoma"/>
                <w:b/>
                <w:sz w:val="16"/>
                <w:szCs w:val="16"/>
              </w:rPr>
            </w:pPr>
          </w:p>
        </w:tc>
        <w:tc>
          <w:tcPr>
            <w:tcW w:w="210" w:type="pct"/>
            <w:tcMar>
              <w:top w:w="28" w:type="dxa"/>
              <w:left w:w="79" w:type="dxa"/>
              <w:bottom w:w="28" w:type="dxa"/>
              <w:right w:w="79" w:type="dxa"/>
            </w:tcMar>
            <w:vAlign w:val="center"/>
          </w:tcPr>
          <w:p w:rsidR="000B5816" w:rsidP="000B5816" w:rsidRDefault="000B5816" w14:paraId="739FEFBF" wp14:textId="77777777">
            <w:pPr>
              <w:autoSpaceDE w:val="0"/>
              <w:autoSpaceDN w:val="0"/>
              <w:adjustRightInd w:val="0"/>
              <w:jc w:val="center"/>
              <w:rPr>
                <w:rFonts w:ascii="Tahoma" w:hAnsi="Tahoma" w:cs="Tahoma"/>
                <w:b/>
                <w:sz w:val="16"/>
                <w:szCs w:val="16"/>
              </w:rPr>
            </w:pPr>
          </w:p>
        </w:tc>
        <w:tc>
          <w:tcPr>
            <w:tcW w:w="375" w:type="pct"/>
            <w:tcMar>
              <w:top w:w="28" w:type="dxa"/>
              <w:left w:w="79" w:type="dxa"/>
              <w:bottom w:w="28" w:type="dxa"/>
              <w:right w:w="79" w:type="dxa"/>
            </w:tcMar>
            <w:vAlign w:val="center"/>
          </w:tcPr>
          <w:p w:rsidR="000B5816" w:rsidP="000B5816" w:rsidRDefault="000B5816" w14:paraId="5BE57933" wp14:textId="77777777">
            <w:pPr>
              <w:autoSpaceDE w:val="0"/>
              <w:autoSpaceDN w:val="0"/>
              <w:adjustRightInd w:val="0"/>
              <w:jc w:val="center"/>
              <w:rPr>
                <w:rFonts w:ascii="Tahoma" w:hAnsi="Tahoma" w:cs="Tahoma"/>
                <w:b/>
                <w:sz w:val="16"/>
                <w:szCs w:val="16"/>
              </w:rPr>
            </w:pPr>
          </w:p>
        </w:tc>
      </w:tr>
      <w:tr xmlns:wp14="http://schemas.microsoft.com/office/word/2010/wordml" w:rsidR="00CC066E" w:rsidTr="006B5541" w14:paraId="7B41921D"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3CCF9DD5"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590173E0" wp14:textId="77777777">
            <w:pPr>
              <w:rPr>
                <w:rFonts w:ascii="Tahoma" w:hAnsi="Tahoma" w:cs="Tahoma"/>
                <w:sz w:val="16"/>
                <w:szCs w:val="16"/>
              </w:rPr>
            </w:pPr>
            <w:r>
              <w:rPr>
                <w:rFonts w:ascii="Tahoma" w:hAnsi="Tahoma" w:cs="Tahoma"/>
                <w:sz w:val="16"/>
                <w:szCs w:val="16"/>
              </w:rPr>
              <w:t>Conoce y aplica las actividades preventivas en patología traumática:</w:t>
            </w:r>
          </w:p>
          <w:p w:rsidR="00CC066E" w:rsidP="000B5816" w:rsidRDefault="00CC066E" w14:paraId="3988F3A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Profilaxis antitrombótica en el paciente inmovilizado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44525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7F86E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07AAC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AF8B6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FEF0E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3E3A2A1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9FFFF4C"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4F759717"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1B1039D6" wp14:textId="77777777">
            <w:pPr>
              <w:rPr>
                <w:rFonts w:ascii="Tahoma" w:hAnsi="Tahoma" w:cs="Tahoma"/>
                <w:sz w:val="16"/>
                <w:szCs w:val="16"/>
              </w:rPr>
            </w:pPr>
            <w:r>
              <w:rPr>
                <w:rFonts w:ascii="Tahoma" w:hAnsi="Tahoma" w:cs="Tahoma"/>
                <w:sz w:val="16"/>
                <w:szCs w:val="16"/>
              </w:rPr>
              <w:t>Conoce y aplica las actividades preventivas en patología traumática:</w:t>
            </w:r>
          </w:p>
          <w:p w:rsidR="00CC066E" w:rsidP="000B5816" w:rsidRDefault="00CC066E" w14:paraId="1E83560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Profilaxis antitetánica, antirrábica y antibiótica</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48FC3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F8CC6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7D3E0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6E506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96C5E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735C26C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FFE5930"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31331A53"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42E5B0D0" wp14:textId="77777777">
            <w:pPr>
              <w:rPr>
                <w:rFonts w:ascii="Tahoma" w:hAnsi="Tahoma" w:cs="Tahoma"/>
                <w:sz w:val="16"/>
                <w:szCs w:val="16"/>
              </w:rPr>
            </w:pPr>
            <w:r>
              <w:rPr>
                <w:rFonts w:ascii="Tahoma" w:hAnsi="Tahoma" w:cs="Tahoma"/>
                <w:sz w:val="16"/>
                <w:szCs w:val="16"/>
              </w:rPr>
              <w:t>Conoce y aplica las actividades preventivas en patología traumática:</w:t>
            </w:r>
          </w:p>
          <w:p w:rsidR="00CC066E" w:rsidP="000B5816" w:rsidRDefault="00CC066E" w14:paraId="3B4E3CB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Prevención de osteoporosis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CDBCC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A99FC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3E821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EB879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C0EBA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53F5763"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EBF830D"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4974ADFC"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324249A6" wp14:textId="77777777">
            <w:pPr>
              <w:rPr>
                <w:rFonts w:ascii="Tahoma" w:hAnsi="Tahoma" w:cs="Tahoma"/>
                <w:sz w:val="16"/>
                <w:szCs w:val="16"/>
              </w:rPr>
            </w:pPr>
            <w:r>
              <w:rPr>
                <w:rFonts w:ascii="Tahoma" w:hAnsi="Tahoma" w:cs="Tahoma"/>
                <w:sz w:val="16"/>
                <w:szCs w:val="16"/>
              </w:rPr>
              <w:t>Conoce y aplica las actividades preventivas en patología traumática:</w:t>
            </w:r>
          </w:p>
          <w:p w:rsidR="00CC066E" w:rsidP="000B5816" w:rsidRDefault="00CC066E" w14:paraId="1EFAB16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Prevención de caídas en ancianos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46D5A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00A51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BD55E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DC061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5CA05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7219F51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38A7305"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389A74E8"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015D4D3E"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4D242D4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Paciente politraumatizado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2644C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17540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22D8E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45B5D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29C53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FC766E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2DC90AA"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72432946" wp14:textId="77777777">
            <w:pPr>
              <w:tabs>
                <w:tab w:val="num" w:pos="720"/>
              </w:tabs>
              <w:jc w:val="center"/>
              <w:rPr>
                <w:rFonts w:ascii="Tahoma" w:hAnsi="Tahoma" w:cs="Tahoma"/>
                <w:sz w:val="16"/>
                <w:szCs w:val="16"/>
              </w:rPr>
            </w:pPr>
            <w:r>
              <w:rPr>
                <w:rFonts w:ascii="Tahoma" w:hAnsi="Tahoma" w:cs="Tahoma"/>
                <w:sz w:val="16"/>
                <w:szCs w:val="16"/>
              </w:rPr>
              <w:lastRenderedPageBreak/>
              <w:t>I</w:t>
            </w:r>
          </w:p>
        </w:tc>
        <w:tc>
          <w:tcPr>
            <w:tcW w:w="3203" w:type="pct"/>
            <w:shd w:val="clear" w:color="auto" w:fill="EEECE1"/>
            <w:tcMar>
              <w:top w:w="28" w:type="dxa"/>
              <w:left w:w="79" w:type="dxa"/>
              <w:bottom w:w="28" w:type="dxa"/>
              <w:right w:w="79" w:type="dxa"/>
            </w:tcMar>
            <w:vAlign w:val="center"/>
          </w:tcPr>
          <w:p w:rsidR="00CC066E" w:rsidP="000B5816" w:rsidRDefault="00CC066E" w14:paraId="571A7F36"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1346DE4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TCE moderado/grave</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BD668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87868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89764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0E117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CCDFA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7536D305"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C72481C"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2E26A111"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509DDEA6"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7CE698C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Traumatismo torácico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BDB94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62C88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1DFF5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DCC6A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9CB85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D04CED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EAA08A8"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16E56749"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32FDDC01"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11CC924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Traumatismo abdominal</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96F81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0D651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080E8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1E2FE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1AA85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BCA5733"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56BC4D8"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6A09FE37"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007EA749"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57CCAD2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Paciente ahogado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70947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4B9FB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7E513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29066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1CA22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3AB3E85E"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817B31D"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59B45E03"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7D498A4C"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35BB07F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Rotura total de músculo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83384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BB15F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22EAF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EA7C8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F83AC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3D3557A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BD1677C"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0C0704CB"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1D55E969"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4098883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Esguince grave</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7EE38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69037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7937B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1CCCA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77F28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39C3237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37E187C"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7C7ECB8F"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2F3B1C02"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018F299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Luxación de: hombro, codo, MCF, pulgar, rodilla, ATM</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D59B8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36609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38BC3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F7CAF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57FAD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5FBC159"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2BDCAA4"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57E507AB"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44B9D163"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68D1A7E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Fracturas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EEF3D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E184D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1EA89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D9F12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074F4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1AC7E8E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6600477"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076FD70F"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0B37ACE7"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7DA414B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Heridas: complejas, graves, profundas, extensas en cara/manos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42930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D499C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AB96A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FB387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BB3E5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37EB95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31867B7"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61CE3D04"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389E253E"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4CDAE14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Herida accidental con objeto de riesgo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6E6AE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BC701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877EF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DC468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92D20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7FEFF2D9"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CEE4056"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503EFD04"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2ADD7B44"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4F312D9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Quemaduras moderadas/graves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A58C3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275F5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55343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D8608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2D3EB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35E93EE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3CCB311"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0536A92B"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5F0FFEE2"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522B219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Mordeduras de animales no domésticos, extensas y/o con afectación sistémica</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7ACB5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40E5F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9CED0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66B09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AEED2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7A29532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7E78119"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13D65A24"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7088DCFD" wp14:textId="77777777">
            <w:pPr>
              <w:tabs>
                <w:tab w:val="num" w:pos="720"/>
              </w:tabs>
              <w:rPr>
                <w:rFonts w:ascii="Tahoma" w:hAnsi="Tahoma" w:cs="Tahoma"/>
                <w:sz w:val="16"/>
                <w:szCs w:val="16"/>
              </w:rPr>
            </w:pPr>
            <w:r>
              <w:rPr>
                <w:rFonts w:ascii="Tahoma" w:hAnsi="Tahoma" w:cs="Tahoma"/>
                <w:sz w:val="16"/>
                <w:szCs w:val="16"/>
              </w:rPr>
              <w:t>Maneja diagnóstico, terapéutica inicial y los criterios de derivación de:</w:t>
            </w:r>
          </w:p>
          <w:p w:rsidR="00CC066E" w:rsidP="000B5816" w:rsidRDefault="00CC066E" w14:paraId="47D1EFC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Intoxicaciones agudas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904F5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A5417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ADAEE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A05E9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F28C1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D71465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D979D01"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49912A66"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7E9B1436"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2D0CC3B6"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TCE leve</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36C51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8095A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DE81D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F62CA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93250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0F2F8AF5" wp14:textId="77777777">
            <w:pPr>
              <w:autoSpaceDE w:val="0"/>
              <w:autoSpaceDN w:val="0"/>
              <w:adjustRightInd w:val="0"/>
              <w:jc w:val="center"/>
              <w:rPr>
                <w:rFonts w:ascii="Tahoma" w:hAnsi="Tahoma" w:cs="Tahoma"/>
                <w:sz w:val="16"/>
                <w:szCs w:val="16"/>
                <w:lang w:val="en-GB"/>
              </w:rPr>
            </w:pPr>
          </w:p>
        </w:tc>
      </w:tr>
      <w:tr xmlns:wp14="http://schemas.microsoft.com/office/word/2010/wordml" w:rsidR="00CC066E" w:rsidTr="006B5541" w14:paraId="68A9AE58"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55473C58" wp14:textId="77777777">
            <w:pPr>
              <w:jc w:val="center"/>
              <w:rPr>
                <w:rFonts w:ascii="Tahoma" w:hAnsi="Tahoma" w:cs="Tahoma"/>
                <w:sz w:val="16"/>
                <w:szCs w:val="16"/>
                <w:lang w:val="en-GB"/>
              </w:rPr>
            </w:pPr>
            <w:r>
              <w:rPr>
                <w:rFonts w:ascii="Tahoma" w:hAnsi="Tahoma" w:cs="Tahoma"/>
                <w:sz w:val="16"/>
                <w:szCs w:val="16"/>
                <w:lang w:val="en-GB"/>
              </w:rPr>
              <w:t>I</w:t>
            </w:r>
          </w:p>
        </w:tc>
        <w:tc>
          <w:tcPr>
            <w:tcW w:w="3203" w:type="pct"/>
            <w:shd w:val="clear" w:color="auto" w:fill="EEECE1"/>
            <w:tcMar>
              <w:top w:w="28" w:type="dxa"/>
              <w:left w:w="79" w:type="dxa"/>
              <w:bottom w:w="28" w:type="dxa"/>
              <w:right w:w="79" w:type="dxa"/>
            </w:tcMar>
            <w:vAlign w:val="center"/>
          </w:tcPr>
          <w:p w:rsidR="00CC066E" w:rsidP="000B5816" w:rsidRDefault="00CC066E" w14:paraId="1CC3ED01"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5D56BBA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Contusión/fractura costal simple</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7473D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4926B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28F61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93CBE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52AD5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0CC27B4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0AE8EA8"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7C7A2B97"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0413D8AC"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3BB2A6A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Lesiones musculares agudas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27ECC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1FDEF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74873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9C002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82E3D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CC00EF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1A27F21"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2C1B88CF"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377EA367"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3619E09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Pronación dolorosa</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04147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351E0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15161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8CFCB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49CED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522F371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26FA119"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32E7669B"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32C6E280"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5743FEF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Esguinces no graves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E03B4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50098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C25DB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2BD4E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A6AA2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4E7CCF35"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BFC5521"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7FB76D79"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1C7E2560"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4305F37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Luxación de articulaciones interfalángicas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696C9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A7EB6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39FA8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901AE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B9478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6E5EBF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62A5F5D"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3A16BA95"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1A257171"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12077C3B" wp14:textId="77777777">
            <w:pPr>
              <w:numPr>
                <w:ilvl w:val="2"/>
                <w:numId w:val="19"/>
              </w:numPr>
              <w:tabs>
                <w:tab w:val="clear" w:pos="360"/>
                <w:tab w:val="num" w:pos="408"/>
                <w:tab w:val="num" w:pos="2160"/>
              </w:tabs>
              <w:ind w:left="588" w:hanging="360"/>
              <w:rPr>
                <w:rFonts w:ascii="Tahoma" w:hAnsi="Tahoma" w:cs="Tahoma"/>
                <w:sz w:val="16"/>
                <w:szCs w:val="16"/>
                <w:lang w:val="pt-BR"/>
              </w:rPr>
            </w:pPr>
            <w:r>
              <w:rPr>
                <w:rFonts w:ascii="Tahoma" w:hAnsi="Tahoma" w:cs="Tahoma"/>
                <w:sz w:val="16"/>
                <w:szCs w:val="16"/>
                <w:lang w:val="pt-BR"/>
              </w:rPr>
              <w:t>Fractura de falanges no complicadas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DB6FF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56698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15D43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D924D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25E28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38F22BD4" wp14:textId="77777777">
            <w:pPr>
              <w:autoSpaceDE w:val="0"/>
              <w:autoSpaceDN w:val="0"/>
              <w:adjustRightInd w:val="0"/>
              <w:jc w:val="center"/>
              <w:rPr>
                <w:rFonts w:ascii="Tahoma" w:hAnsi="Tahoma" w:cs="Tahoma"/>
                <w:sz w:val="16"/>
                <w:szCs w:val="16"/>
                <w:lang w:val="pt-BR"/>
              </w:rPr>
            </w:pPr>
          </w:p>
        </w:tc>
      </w:tr>
      <w:tr xmlns:wp14="http://schemas.microsoft.com/office/word/2010/wordml" w:rsidR="00CC066E" w:rsidTr="006B5541" w14:paraId="53E88646"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7DBBAA66"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42EAD693"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0CA5309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Fracturas vertebrales dorsales y lumbares estables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56252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A85C4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90D06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8B14F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06B9E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73FEBD3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BABCE8F"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0168D79F"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7FB20A04"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249D6AD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Heridas simples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41367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48D38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EDAB4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BF245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98518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7C2D9CA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F9FE5E4"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5B5D8F33"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561E8541"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245263E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Quemaduras leves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F9909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084BD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D5A66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7A1C7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B0087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4AAC916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9230212"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0A15B70A"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670E49E2" wp14:textId="77777777">
            <w:pPr>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395B251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Mordeduras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55CCF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856F5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E622E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E1E3D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DA7DB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0CB68DA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580153A"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4712ECBC"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4F5B100B"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32DCDF5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Vendajes compresivos y funcionales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7ACF5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2737A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3F595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38D79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BFAB9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52D27EF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A824CCD"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098D441C"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74FBCC65"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5BF676A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Férulas de yeso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28775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5ADE1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03D32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C4DC9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D1388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5207ED2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AD26535"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29A6AF8D"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77AA24A4"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5EBAF07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Suturas de piel y músculo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3565B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7AFA6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CC94A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11A9B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FC98D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2899558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A919980"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294BB591" wp14:textId="77777777">
            <w:pPr>
              <w:tabs>
                <w:tab w:val="num" w:pos="720"/>
              </w:tabs>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371633FE"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4C4F3F5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La inmovilización pertinente de las diferentes articulaciones para traslado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01645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26823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8BD55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112A0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C3149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125AFFD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1FF3A1C"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70798F8A" wp14:textId="77777777">
            <w:pPr>
              <w:autoSpaceDE w:val="0"/>
              <w:autoSpaceDN w:val="0"/>
              <w:adjustRightInd w:val="0"/>
              <w:jc w:val="center"/>
              <w:rPr>
                <w:rFonts w:ascii="Tahoma" w:hAnsi="Tahoma" w:cs="Tahoma"/>
                <w:sz w:val="16"/>
                <w:szCs w:val="16"/>
              </w:rPr>
            </w:pPr>
            <w:r>
              <w:rPr>
                <w:rFonts w:ascii="Tahoma" w:hAnsi="Tahoma" w:cs="Tahoma"/>
                <w:sz w:val="16"/>
                <w:szCs w:val="16"/>
              </w:rPr>
              <w:lastRenderedPageBreak/>
              <w:t>I</w:t>
            </w:r>
          </w:p>
        </w:tc>
        <w:tc>
          <w:tcPr>
            <w:tcW w:w="3203" w:type="pct"/>
            <w:shd w:val="clear" w:color="auto" w:fill="EEECE1"/>
            <w:tcMar>
              <w:top w:w="28" w:type="dxa"/>
              <w:left w:w="79" w:type="dxa"/>
              <w:bottom w:w="28" w:type="dxa"/>
              <w:right w:w="79" w:type="dxa"/>
            </w:tcMar>
            <w:vAlign w:val="center"/>
          </w:tcPr>
          <w:p w:rsidR="00CC066E" w:rsidP="000B5816" w:rsidRDefault="00CC066E" w14:paraId="7F32CA40" wp14:textId="77777777">
            <w:pPr>
              <w:autoSpaceDE w:val="0"/>
              <w:autoSpaceDN w:val="0"/>
              <w:adjustRightInd w:val="0"/>
              <w:jc w:val="both"/>
              <w:rPr>
                <w:rFonts w:ascii="Tahoma" w:hAnsi="Tahoma" w:cs="Tahoma"/>
                <w:sz w:val="16"/>
                <w:szCs w:val="16"/>
              </w:rPr>
            </w:pPr>
            <w:r>
              <w:rPr>
                <w:rFonts w:ascii="Tahoma" w:hAnsi="Tahoma" w:cs="Tahoma"/>
                <w:sz w:val="16"/>
                <w:szCs w:val="16"/>
              </w:rPr>
              <w:t>Sabe realizar las gestiones para activar los recursos sanitarios de emergencia</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2BFEC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62D63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DB732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F291D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7DD2D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43F1C186"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CDFCACE"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7F5F6B1E"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6DDCA930" wp14:textId="77777777">
            <w:pPr>
              <w:autoSpaceDE w:val="0"/>
              <w:autoSpaceDN w:val="0"/>
              <w:adjustRightInd w:val="0"/>
              <w:jc w:val="both"/>
              <w:rPr>
                <w:rFonts w:ascii="Tahoma" w:hAnsi="Tahoma" w:cs="Tahoma"/>
                <w:sz w:val="16"/>
                <w:szCs w:val="16"/>
              </w:rPr>
            </w:pPr>
            <w:r>
              <w:rPr>
                <w:rFonts w:ascii="Tahoma" w:hAnsi="Tahoma" w:cs="Tahoma"/>
                <w:sz w:val="16"/>
                <w:szCs w:val="16"/>
              </w:rPr>
              <w:t>Conoce la periodicidad del control evolutivo de las fracturas en las que no se ha indicado tratamiento quirúrgico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85A0B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15A00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D832E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8DBB8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0905E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438D21F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EC29335" wp14:textId="77777777">
        <w:trPr>
          <w:cantSplit/>
          <w:tblCellSpacing w:w="20" w:type="dxa"/>
        </w:trPr>
        <w:tc>
          <w:tcPr>
            <w:tcW w:w="190" w:type="pct"/>
            <w:shd w:val="clear" w:color="auto" w:fill="EEECE1"/>
            <w:tcMar>
              <w:top w:w="28" w:type="dxa"/>
              <w:left w:w="79" w:type="dxa"/>
              <w:bottom w:w="28" w:type="dxa"/>
              <w:right w:w="79" w:type="dxa"/>
            </w:tcMar>
            <w:vAlign w:val="center"/>
          </w:tcPr>
          <w:p w:rsidR="00CC066E" w:rsidP="000B5816" w:rsidRDefault="00CC066E" w14:paraId="1E6A58CC" wp14:textId="77777777">
            <w:pPr>
              <w:jc w:val="center"/>
              <w:rPr>
                <w:rFonts w:ascii="Tahoma" w:hAnsi="Tahoma" w:cs="Tahoma"/>
                <w:sz w:val="16"/>
                <w:szCs w:val="16"/>
              </w:rPr>
            </w:pPr>
            <w:r>
              <w:rPr>
                <w:rFonts w:ascii="Tahoma" w:hAnsi="Tahoma" w:cs="Tahoma"/>
                <w:sz w:val="16"/>
                <w:szCs w:val="16"/>
              </w:rPr>
              <w:t>I</w:t>
            </w:r>
          </w:p>
        </w:tc>
        <w:tc>
          <w:tcPr>
            <w:tcW w:w="3203" w:type="pct"/>
            <w:shd w:val="clear" w:color="auto" w:fill="EEECE1"/>
            <w:tcMar>
              <w:top w:w="28" w:type="dxa"/>
              <w:left w:w="79" w:type="dxa"/>
              <w:bottom w:w="28" w:type="dxa"/>
              <w:right w:w="79" w:type="dxa"/>
            </w:tcMar>
            <w:vAlign w:val="center"/>
          </w:tcPr>
          <w:p w:rsidR="00CC066E" w:rsidP="000B5816" w:rsidRDefault="00CC066E" w14:paraId="3C0CD198" wp14:textId="77777777">
            <w:pPr>
              <w:rPr>
                <w:rFonts w:ascii="Tahoma" w:hAnsi="Tahoma" w:cs="Tahoma"/>
                <w:sz w:val="16"/>
                <w:szCs w:val="16"/>
              </w:rPr>
            </w:pPr>
            <w:r>
              <w:rPr>
                <w:rFonts w:ascii="Tahoma" w:hAnsi="Tahoma" w:cs="Tahoma"/>
                <w:sz w:val="16"/>
                <w:szCs w:val="16"/>
              </w:rPr>
              <w:t>Sabe realizar el abordaje familiar y psicosocial del paciente politraumatizado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4C695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38869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D6A25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9964E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C528A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2292EB8E" wp14:textId="77777777">
            <w:pPr>
              <w:autoSpaceDE w:val="0"/>
              <w:autoSpaceDN w:val="0"/>
              <w:adjustRightInd w:val="0"/>
              <w:jc w:val="center"/>
              <w:rPr>
                <w:rFonts w:ascii="Tahoma" w:hAnsi="Tahoma" w:cs="Tahoma"/>
                <w:sz w:val="16"/>
                <w:szCs w:val="16"/>
              </w:rPr>
            </w:pPr>
          </w:p>
        </w:tc>
      </w:tr>
      <w:tr xmlns:wp14="http://schemas.microsoft.com/office/word/2010/wordml" w:rsidR="00CC066E" w14:paraId="7FFD2A53" wp14:textId="77777777">
        <w:trPr>
          <w:cantSplit/>
          <w:tblCellSpacing w:w="20" w:type="dxa"/>
        </w:trPr>
        <w:tc>
          <w:tcPr>
            <w:tcW w:w="190" w:type="pct"/>
            <w:shd w:val="clear" w:color="auto" w:fill="FFFF99"/>
            <w:tcMar>
              <w:top w:w="28" w:type="dxa"/>
              <w:left w:w="79" w:type="dxa"/>
              <w:bottom w:w="28" w:type="dxa"/>
              <w:right w:w="79" w:type="dxa"/>
            </w:tcMar>
            <w:vAlign w:val="center"/>
          </w:tcPr>
          <w:p w:rsidR="00CC066E" w:rsidP="000B5816" w:rsidRDefault="00CC066E" w14:paraId="70DDFC8F"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3203" w:type="pct"/>
            <w:shd w:val="clear" w:color="auto" w:fill="FFFF99"/>
            <w:tcMar>
              <w:top w:w="28" w:type="dxa"/>
              <w:left w:w="79" w:type="dxa"/>
              <w:bottom w:w="28" w:type="dxa"/>
              <w:right w:w="79" w:type="dxa"/>
            </w:tcMar>
            <w:vAlign w:val="center"/>
          </w:tcPr>
          <w:p w:rsidR="00CC066E" w:rsidP="000B5816" w:rsidRDefault="00CC066E" w14:paraId="73213BD7" wp14:textId="77777777">
            <w:pPr>
              <w:autoSpaceDE w:val="0"/>
              <w:autoSpaceDN w:val="0"/>
              <w:adjustRightInd w:val="0"/>
              <w:jc w:val="both"/>
              <w:rPr>
                <w:rFonts w:ascii="Tahoma" w:hAnsi="Tahoma" w:cs="Tahoma"/>
                <w:sz w:val="16"/>
                <w:szCs w:val="16"/>
              </w:rPr>
            </w:pPr>
            <w:r>
              <w:rPr>
                <w:rFonts w:ascii="Tahoma" w:hAnsi="Tahoma" w:cs="Tahoma"/>
                <w:sz w:val="16"/>
                <w:szCs w:val="16"/>
              </w:rPr>
              <w:t>Maneja las ortesis</w:t>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71D263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50B21F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4BDFB0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6AB542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6969F7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FFFF99"/>
            <w:tcMar>
              <w:top w:w="28" w:type="dxa"/>
              <w:left w:w="79" w:type="dxa"/>
              <w:bottom w:w="28" w:type="dxa"/>
              <w:right w:w="79" w:type="dxa"/>
            </w:tcMar>
            <w:vAlign w:val="center"/>
          </w:tcPr>
          <w:p w:rsidR="00CC066E" w:rsidP="000B5816" w:rsidRDefault="00CC066E" w14:paraId="00B4C8A8" wp14:textId="77777777">
            <w:pPr>
              <w:autoSpaceDE w:val="0"/>
              <w:autoSpaceDN w:val="0"/>
              <w:adjustRightInd w:val="0"/>
              <w:jc w:val="center"/>
              <w:rPr>
                <w:rFonts w:ascii="Tahoma" w:hAnsi="Tahoma" w:cs="Tahoma"/>
                <w:sz w:val="16"/>
                <w:szCs w:val="16"/>
              </w:rPr>
            </w:pPr>
          </w:p>
        </w:tc>
      </w:tr>
      <w:tr xmlns:wp14="http://schemas.microsoft.com/office/word/2010/wordml" w:rsidR="00CC066E" w14:paraId="26E37562" wp14:textId="77777777">
        <w:trPr>
          <w:cantSplit/>
          <w:tblCellSpacing w:w="20" w:type="dxa"/>
        </w:trPr>
        <w:tc>
          <w:tcPr>
            <w:tcW w:w="190" w:type="pct"/>
            <w:shd w:val="clear" w:color="auto" w:fill="FFFF99"/>
            <w:tcMar>
              <w:top w:w="28" w:type="dxa"/>
              <w:left w:w="79" w:type="dxa"/>
              <w:bottom w:w="28" w:type="dxa"/>
              <w:right w:w="79" w:type="dxa"/>
            </w:tcMar>
            <w:vAlign w:val="center"/>
          </w:tcPr>
          <w:p w:rsidR="00CC066E" w:rsidP="000B5816" w:rsidRDefault="00CC066E" w14:paraId="5362D624" wp14:textId="77777777">
            <w:pPr>
              <w:tabs>
                <w:tab w:val="num" w:pos="851"/>
                <w:tab w:val="num" w:pos="1098"/>
              </w:tabs>
              <w:jc w:val="center"/>
              <w:rPr>
                <w:rFonts w:ascii="Tahoma" w:hAnsi="Tahoma" w:cs="Tahoma"/>
                <w:sz w:val="16"/>
                <w:szCs w:val="16"/>
              </w:rPr>
            </w:pPr>
            <w:r>
              <w:rPr>
                <w:rFonts w:ascii="Tahoma" w:hAnsi="Tahoma" w:cs="Tahoma"/>
                <w:sz w:val="16"/>
                <w:szCs w:val="16"/>
              </w:rPr>
              <w:t>II</w:t>
            </w:r>
          </w:p>
        </w:tc>
        <w:tc>
          <w:tcPr>
            <w:tcW w:w="3203" w:type="pct"/>
            <w:shd w:val="clear" w:color="auto" w:fill="FFFF99"/>
            <w:tcMar>
              <w:top w:w="28" w:type="dxa"/>
              <w:left w:w="79" w:type="dxa"/>
              <w:bottom w:w="28" w:type="dxa"/>
              <w:right w:w="79" w:type="dxa"/>
            </w:tcMar>
            <w:vAlign w:val="center"/>
          </w:tcPr>
          <w:p w:rsidR="00CC066E" w:rsidP="000B5816" w:rsidRDefault="00CC066E" w14:paraId="00A58F72" wp14:textId="77777777">
            <w:pPr>
              <w:tabs>
                <w:tab w:val="num" w:pos="851"/>
                <w:tab w:val="num" w:pos="1098"/>
              </w:tabs>
              <w:jc w:val="both"/>
              <w:rPr>
                <w:rFonts w:ascii="Tahoma" w:hAnsi="Tahoma" w:cs="Tahoma"/>
                <w:sz w:val="16"/>
                <w:szCs w:val="16"/>
              </w:rPr>
            </w:pPr>
            <w:r>
              <w:rPr>
                <w:rFonts w:ascii="Tahoma" w:hAnsi="Tahoma" w:cs="Tahoma"/>
                <w:sz w:val="16"/>
                <w:szCs w:val="16"/>
              </w:rPr>
              <w:t>Conoce las indicaciones de rehabilitación en patología de partes blandas</w:t>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57EB3B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34E60B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0FD258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5F5701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5AB32C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FFFF99"/>
            <w:tcMar>
              <w:top w:w="28" w:type="dxa"/>
              <w:left w:w="79" w:type="dxa"/>
              <w:bottom w:w="28" w:type="dxa"/>
              <w:right w:w="79" w:type="dxa"/>
            </w:tcMar>
            <w:vAlign w:val="center"/>
          </w:tcPr>
          <w:p w:rsidR="00CC066E" w:rsidP="000B5816" w:rsidRDefault="00CC066E" w14:paraId="2D10874D" wp14:textId="77777777">
            <w:pPr>
              <w:autoSpaceDE w:val="0"/>
              <w:autoSpaceDN w:val="0"/>
              <w:adjustRightInd w:val="0"/>
              <w:jc w:val="center"/>
              <w:rPr>
                <w:rFonts w:ascii="Tahoma" w:hAnsi="Tahoma" w:cs="Tahoma"/>
                <w:sz w:val="16"/>
                <w:szCs w:val="16"/>
              </w:rPr>
            </w:pPr>
          </w:p>
        </w:tc>
      </w:tr>
      <w:tr xmlns:wp14="http://schemas.microsoft.com/office/word/2010/wordml" w:rsidR="00CC066E" w14:paraId="2EF69488" wp14:textId="77777777">
        <w:trPr>
          <w:cantSplit/>
          <w:tblCellSpacing w:w="20" w:type="dxa"/>
        </w:trPr>
        <w:tc>
          <w:tcPr>
            <w:tcW w:w="190" w:type="pct"/>
            <w:shd w:val="clear" w:color="auto" w:fill="CCFFCC"/>
            <w:tcMar>
              <w:top w:w="28" w:type="dxa"/>
              <w:left w:w="79" w:type="dxa"/>
              <w:bottom w:w="28" w:type="dxa"/>
              <w:right w:w="79" w:type="dxa"/>
            </w:tcMar>
            <w:vAlign w:val="center"/>
          </w:tcPr>
          <w:p w:rsidR="00CC066E" w:rsidP="000B5816" w:rsidRDefault="00CC066E" w14:paraId="0BF4EDA1" wp14:textId="77777777">
            <w:pPr>
              <w:tabs>
                <w:tab w:val="num" w:pos="1098"/>
              </w:tabs>
              <w:jc w:val="center"/>
              <w:rPr>
                <w:rFonts w:ascii="Tahoma" w:hAnsi="Tahoma" w:cs="Tahoma"/>
                <w:sz w:val="16"/>
                <w:szCs w:val="16"/>
              </w:rPr>
            </w:pPr>
            <w:r>
              <w:rPr>
                <w:rFonts w:ascii="Tahoma" w:hAnsi="Tahoma" w:cs="Tahoma"/>
                <w:sz w:val="16"/>
                <w:szCs w:val="16"/>
              </w:rPr>
              <w:t>III</w:t>
            </w:r>
          </w:p>
        </w:tc>
        <w:tc>
          <w:tcPr>
            <w:tcW w:w="3203" w:type="pct"/>
            <w:shd w:val="clear" w:color="auto" w:fill="CCFFCC"/>
            <w:tcMar>
              <w:top w:w="28" w:type="dxa"/>
              <w:left w:w="79" w:type="dxa"/>
              <w:bottom w:w="28" w:type="dxa"/>
              <w:right w:w="79" w:type="dxa"/>
            </w:tcMar>
            <w:vAlign w:val="center"/>
          </w:tcPr>
          <w:p w:rsidR="00CC066E" w:rsidP="000B5816" w:rsidRDefault="00CC066E" w14:paraId="265D7CFB" wp14:textId="77777777">
            <w:pPr>
              <w:tabs>
                <w:tab w:val="num" w:pos="1098"/>
              </w:tabs>
              <w:jc w:val="both"/>
              <w:rPr>
                <w:rFonts w:ascii="Tahoma" w:hAnsi="Tahoma" w:cs="Tahoma"/>
                <w:sz w:val="16"/>
                <w:szCs w:val="16"/>
              </w:rPr>
            </w:pPr>
            <w:r>
              <w:rPr>
                <w:rFonts w:ascii="Tahoma" w:hAnsi="Tahoma" w:cs="Tahoma"/>
                <w:sz w:val="16"/>
                <w:szCs w:val="16"/>
              </w:rPr>
              <w:t>Sabe hacer drenajes torácicos y abdominales</w:t>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48EEFE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66B2E6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2B4C32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7DFC3C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5A57F1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CC"/>
            <w:tcMar>
              <w:top w:w="28" w:type="dxa"/>
              <w:left w:w="79" w:type="dxa"/>
              <w:bottom w:w="28" w:type="dxa"/>
              <w:right w:w="79" w:type="dxa"/>
            </w:tcMar>
            <w:vAlign w:val="center"/>
          </w:tcPr>
          <w:p w:rsidR="00CC066E" w:rsidP="000B5816" w:rsidRDefault="00CC066E" w14:paraId="551F1D2C" wp14:textId="77777777">
            <w:pPr>
              <w:autoSpaceDE w:val="0"/>
              <w:autoSpaceDN w:val="0"/>
              <w:adjustRightInd w:val="0"/>
              <w:jc w:val="center"/>
              <w:rPr>
                <w:rFonts w:ascii="Tahoma" w:hAnsi="Tahoma" w:cs="Tahoma"/>
                <w:sz w:val="16"/>
                <w:szCs w:val="16"/>
              </w:rPr>
            </w:pPr>
          </w:p>
        </w:tc>
      </w:tr>
      <w:tr xmlns:wp14="http://schemas.microsoft.com/office/word/2010/wordml" w:rsidR="00CC066E" w14:paraId="533CF90E" wp14:textId="77777777">
        <w:trPr>
          <w:cantSplit/>
          <w:tblCellSpacing w:w="20" w:type="dxa"/>
        </w:trPr>
        <w:tc>
          <w:tcPr>
            <w:tcW w:w="190" w:type="pct"/>
            <w:shd w:val="clear" w:color="auto" w:fill="CCFFCC"/>
            <w:tcMar>
              <w:top w:w="28" w:type="dxa"/>
              <w:left w:w="79" w:type="dxa"/>
              <w:bottom w:w="28" w:type="dxa"/>
              <w:right w:w="79" w:type="dxa"/>
            </w:tcMar>
            <w:vAlign w:val="center"/>
          </w:tcPr>
          <w:p w:rsidR="00CC066E" w:rsidP="000B5816" w:rsidRDefault="00CC066E" w14:paraId="6BE064FF" wp14:textId="77777777">
            <w:pPr>
              <w:jc w:val="center"/>
              <w:rPr>
                <w:rFonts w:ascii="Tahoma" w:hAnsi="Tahoma" w:cs="Tahoma"/>
                <w:sz w:val="16"/>
                <w:szCs w:val="16"/>
              </w:rPr>
            </w:pPr>
            <w:r>
              <w:rPr>
                <w:rFonts w:ascii="Tahoma" w:hAnsi="Tahoma" w:cs="Tahoma"/>
                <w:sz w:val="16"/>
                <w:szCs w:val="16"/>
              </w:rPr>
              <w:t>III</w:t>
            </w:r>
          </w:p>
        </w:tc>
        <w:tc>
          <w:tcPr>
            <w:tcW w:w="3203" w:type="pct"/>
            <w:shd w:val="clear" w:color="auto" w:fill="CCFFCC"/>
            <w:tcMar>
              <w:top w:w="28" w:type="dxa"/>
              <w:left w:w="79" w:type="dxa"/>
              <w:bottom w:w="28" w:type="dxa"/>
              <w:right w:w="79" w:type="dxa"/>
            </w:tcMar>
            <w:vAlign w:val="center"/>
          </w:tcPr>
          <w:p w:rsidR="00CC066E" w:rsidP="000B5816" w:rsidRDefault="00CC066E" w14:paraId="128BE846" wp14:textId="77777777">
            <w:pPr>
              <w:rPr>
                <w:rFonts w:ascii="Tahoma" w:hAnsi="Tahoma" w:cs="Tahoma"/>
                <w:sz w:val="16"/>
                <w:szCs w:val="16"/>
              </w:rPr>
            </w:pPr>
            <w:r>
              <w:rPr>
                <w:rFonts w:ascii="Tahoma" w:hAnsi="Tahoma" w:cs="Tahoma"/>
                <w:sz w:val="16"/>
                <w:szCs w:val="16"/>
              </w:rPr>
              <w:t>Maneja la terapéutica de:</w:t>
            </w:r>
          </w:p>
          <w:p w:rsidR="00CC066E" w:rsidP="000B5816" w:rsidRDefault="00CC066E" w14:paraId="1C5AA61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Paciente politraumatizado</w:t>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4B32B9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5DB708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6C9888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3285ED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2D11A2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CC"/>
            <w:tcMar>
              <w:top w:w="28" w:type="dxa"/>
              <w:left w:w="79" w:type="dxa"/>
              <w:bottom w:w="28" w:type="dxa"/>
              <w:right w:w="79" w:type="dxa"/>
            </w:tcMar>
            <w:vAlign w:val="center"/>
          </w:tcPr>
          <w:p w:rsidR="00CC066E" w:rsidP="000B5816" w:rsidRDefault="00CC066E" w14:paraId="18970849" wp14:textId="77777777">
            <w:pPr>
              <w:autoSpaceDE w:val="0"/>
              <w:autoSpaceDN w:val="0"/>
              <w:adjustRightInd w:val="0"/>
              <w:jc w:val="center"/>
              <w:rPr>
                <w:rFonts w:ascii="Tahoma" w:hAnsi="Tahoma" w:cs="Tahoma"/>
                <w:sz w:val="16"/>
                <w:szCs w:val="16"/>
              </w:rPr>
            </w:pPr>
          </w:p>
        </w:tc>
      </w:tr>
      <w:tr xmlns:wp14="http://schemas.microsoft.com/office/word/2010/wordml" w:rsidR="00CC066E" w14:paraId="67A08C7F" wp14:textId="77777777">
        <w:trPr>
          <w:cantSplit/>
          <w:tblCellSpacing w:w="20" w:type="dxa"/>
        </w:trPr>
        <w:tc>
          <w:tcPr>
            <w:tcW w:w="190" w:type="pct"/>
            <w:shd w:val="clear" w:color="auto" w:fill="CCFFCC"/>
            <w:tcMar>
              <w:top w:w="28" w:type="dxa"/>
              <w:left w:w="79" w:type="dxa"/>
              <w:bottom w:w="28" w:type="dxa"/>
              <w:right w:w="79" w:type="dxa"/>
            </w:tcMar>
            <w:vAlign w:val="center"/>
          </w:tcPr>
          <w:p w:rsidR="00CC066E" w:rsidP="000B5816" w:rsidRDefault="00CC066E" w14:paraId="44574085" wp14:textId="77777777">
            <w:pPr>
              <w:jc w:val="center"/>
              <w:rPr>
                <w:rFonts w:ascii="Tahoma" w:hAnsi="Tahoma" w:cs="Tahoma"/>
                <w:sz w:val="16"/>
                <w:szCs w:val="16"/>
              </w:rPr>
            </w:pPr>
            <w:r>
              <w:rPr>
                <w:rFonts w:ascii="Tahoma" w:hAnsi="Tahoma" w:cs="Tahoma"/>
                <w:sz w:val="16"/>
                <w:szCs w:val="16"/>
              </w:rPr>
              <w:t>III</w:t>
            </w:r>
          </w:p>
        </w:tc>
        <w:tc>
          <w:tcPr>
            <w:tcW w:w="3203" w:type="pct"/>
            <w:shd w:val="clear" w:color="auto" w:fill="CCFFCC"/>
            <w:tcMar>
              <w:top w:w="28" w:type="dxa"/>
              <w:left w:w="79" w:type="dxa"/>
              <w:bottom w:w="28" w:type="dxa"/>
              <w:right w:w="79" w:type="dxa"/>
            </w:tcMar>
            <w:vAlign w:val="center"/>
          </w:tcPr>
          <w:p w:rsidR="00CC066E" w:rsidP="000B5816" w:rsidRDefault="00CC066E" w14:paraId="23001AB6" wp14:textId="77777777">
            <w:pPr>
              <w:rPr>
                <w:rFonts w:ascii="Tahoma" w:hAnsi="Tahoma" w:cs="Tahoma"/>
                <w:sz w:val="16"/>
                <w:szCs w:val="16"/>
              </w:rPr>
            </w:pPr>
            <w:r>
              <w:rPr>
                <w:rFonts w:ascii="Tahoma" w:hAnsi="Tahoma" w:cs="Tahoma"/>
                <w:sz w:val="16"/>
                <w:szCs w:val="16"/>
              </w:rPr>
              <w:t>Maneja la terapéutica de:</w:t>
            </w:r>
          </w:p>
          <w:p w:rsidR="00CC066E" w:rsidP="000B5816" w:rsidRDefault="00CC066E" w14:paraId="34DACD6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Intoxicaciones agudas</w:t>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040C0F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5C88D3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749869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50B8D3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00E9BE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CC"/>
            <w:tcMar>
              <w:top w:w="28" w:type="dxa"/>
              <w:left w:w="79" w:type="dxa"/>
              <w:bottom w:w="28" w:type="dxa"/>
              <w:right w:w="79" w:type="dxa"/>
            </w:tcMar>
            <w:vAlign w:val="center"/>
          </w:tcPr>
          <w:p w:rsidR="00CC066E" w:rsidP="000B5816" w:rsidRDefault="00CC066E" w14:paraId="2516CD1D" wp14:textId="77777777">
            <w:pPr>
              <w:autoSpaceDE w:val="0"/>
              <w:autoSpaceDN w:val="0"/>
              <w:adjustRightInd w:val="0"/>
              <w:jc w:val="center"/>
              <w:rPr>
                <w:rFonts w:ascii="Tahoma" w:hAnsi="Tahoma" w:cs="Tahoma"/>
                <w:sz w:val="16"/>
                <w:szCs w:val="16"/>
              </w:rPr>
            </w:pPr>
          </w:p>
        </w:tc>
      </w:tr>
      <w:tr xmlns:wp14="http://schemas.microsoft.com/office/word/2010/wordml" w:rsidR="00CC066E" w14:paraId="18002E98" wp14:textId="77777777">
        <w:trPr>
          <w:cantSplit/>
          <w:tblCellSpacing w:w="20" w:type="dxa"/>
        </w:trPr>
        <w:tc>
          <w:tcPr>
            <w:tcW w:w="190" w:type="pct"/>
            <w:shd w:val="clear" w:color="auto" w:fill="CCFFCC"/>
            <w:tcMar>
              <w:top w:w="28" w:type="dxa"/>
              <w:left w:w="79" w:type="dxa"/>
              <w:bottom w:w="28" w:type="dxa"/>
              <w:right w:w="79" w:type="dxa"/>
            </w:tcMar>
            <w:vAlign w:val="center"/>
          </w:tcPr>
          <w:p w:rsidR="00CC066E" w:rsidP="000B5816" w:rsidRDefault="00CC066E" w14:paraId="69F87C10" wp14:textId="77777777">
            <w:pPr>
              <w:jc w:val="center"/>
              <w:rPr>
                <w:rFonts w:ascii="Tahoma" w:hAnsi="Tahoma" w:cs="Tahoma"/>
                <w:sz w:val="16"/>
                <w:szCs w:val="16"/>
              </w:rPr>
            </w:pPr>
            <w:r>
              <w:rPr>
                <w:rFonts w:ascii="Tahoma" w:hAnsi="Tahoma" w:cs="Tahoma"/>
                <w:sz w:val="16"/>
                <w:szCs w:val="16"/>
              </w:rPr>
              <w:t>III</w:t>
            </w:r>
          </w:p>
        </w:tc>
        <w:tc>
          <w:tcPr>
            <w:tcW w:w="3203" w:type="pct"/>
            <w:shd w:val="clear" w:color="auto" w:fill="CCFFCC"/>
            <w:tcMar>
              <w:top w:w="28" w:type="dxa"/>
              <w:left w:w="79" w:type="dxa"/>
              <w:bottom w:w="28" w:type="dxa"/>
              <w:right w:w="79" w:type="dxa"/>
            </w:tcMar>
            <w:vAlign w:val="center"/>
          </w:tcPr>
          <w:p w:rsidR="00CC066E" w:rsidP="000B5816" w:rsidRDefault="00CC066E" w14:paraId="6855DA40" wp14:textId="77777777">
            <w:pPr>
              <w:jc w:val="both"/>
              <w:rPr>
                <w:rFonts w:ascii="Tahoma" w:hAnsi="Tahoma" w:cs="Tahoma"/>
                <w:sz w:val="16"/>
                <w:szCs w:val="16"/>
              </w:rPr>
            </w:pPr>
            <w:r>
              <w:rPr>
                <w:rFonts w:ascii="Tahoma" w:hAnsi="Tahoma" w:cs="Tahoma"/>
                <w:sz w:val="16"/>
                <w:szCs w:val="16"/>
              </w:rPr>
              <w:t>Conoce las indicaciones de rehabilitación en fracturas</w:t>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3F0194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7E5D42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005387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1FAAA1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294977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CC"/>
            <w:tcMar>
              <w:top w:w="28" w:type="dxa"/>
              <w:left w:w="79" w:type="dxa"/>
              <w:bottom w:w="28" w:type="dxa"/>
              <w:right w:w="79" w:type="dxa"/>
            </w:tcMar>
            <w:vAlign w:val="center"/>
          </w:tcPr>
          <w:p w:rsidR="00CC066E" w:rsidP="000B5816" w:rsidRDefault="00CC066E" w14:paraId="12EAA805"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656249A9"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270B8AAF" wp14:textId="77777777">
      <w:pPr>
        <w:rPr>
          <w:rFonts w:ascii="Tahoma" w:hAnsi="Tahoma" w:cs="Tahoma"/>
          <w:b/>
          <w:sz w:val="16"/>
          <w:szCs w:val="16"/>
        </w:rPr>
      </w:pPr>
    </w:p>
    <w:p xmlns:wp14="http://schemas.microsoft.com/office/word/2010/wordml" w:rsidRPr="00C15E67" w:rsidR="000B5816" w:rsidP="00C37AC3" w:rsidRDefault="000B5816" w14:paraId="39334C90" wp14:textId="77777777">
      <w:pPr>
        <w:tabs>
          <w:tab w:val="left" w:pos="5940"/>
          <w:tab w:val="right" w:leader="dot" w:pos="8647"/>
        </w:tabs>
        <w:spacing w:line="360" w:lineRule="auto"/>
        <w:ind w:firstLine="567"/>
        <w:rPr>
          <w:rFonts w:ascii="Tahoma" w:hAnsi="Tahoma" w:cs="Tahoma"/>
          <w:b/>
          <w:sz w:val="20"/>
          <w:szCs w:val="20"/>
        </w:rPr>
      </w:pPr>
      <w:r w:rsidRPr="00C15E67">
        <w:rPr>
          <w:rFonts w:ascii="Tahoma" w:hAnsi="Tahoma" w:cs="Tahoma"/>
          <w:b/>
          <w:sz w:val="20"/>
          <w:szCs w:val="20"/>
        </w:rPr>
        <w:t>2.1.11.- COMPETENCIA ESPECÍFICA: PROBLEMAS DE LA FUNCIÓN RENAL Y DE LAS VÍAS URINARIAS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82"/>
        <w:gridCol w:w="6055"/>
        <w:gridCol w:w="530"/>
        <w:gridCol w:w="518"/>
        <w:gridCol w:w="501"/>
        <w:gridCol w:w="501"/>
        <w:gridCol w:w="517"/>
        <w:gridCol w:w="802"/>
      </w:tblGrid>
      <w:tr xmlns:wp14="http://schemas.microsoft.com/office/word/2010/wordml" w:rsidR="000B5816" w14:paraId="40CBFD27" wp14:textId="77777777">
        <w:trPr>
          <w:cantSplit/>
          <w:tblCellSpacing w:w="20" w:type="dxa"/>
        </w:trPr>
        <w:tc>
          <w:tcPr>
            <w:tcW w:w="422" w:type="dxa"/>
            <w:tcMar>
              <w:top w:w="28" w:type="dxa"/>
              <w:left w:w="79" w:type="dxa"/>
              <w:bottom w:w="28" w:type="dxa"/>
              <w:right w:w="79" w:type="dxa"/>
            </w:tcMar>
            <w:vAlign w:val="center"/>
          </w:tcPr>
          <w:p w:rsidR="000B5816" w:rsidP="000B5816" w:rsidRDefault="000B5816" w14:paraId="00A8C048" wp14:textId="77777777">
            <w:pPr>
              <w:jc w:val="center"/>
              <w:rPr>
                <w:rFonts w:ascii="Tahoma" w:hAnsi="Tahoma" w:cs="Tahoma"/>
                <w:b/>
                <w:sz w:val="16"/>
                <w:szCs w:val="16"/>
              </w:rPr>
            </w:pPr>
          </w:p>
        </w:tc>
        <w:tc>
          <w:tcPr>
            <w:tcW w:w="6015" w:type="dxa"/>
            <w:tcMar>
              <w:top w:w="28" w:type="dxa"/>
              <w:left w:w="79" w:type="dxa"/>
              <w:bottom w:w="28" w:type="dxa"/>
              <w:right w:w="79" w:type="dxa"/>
            </w:tcMar>
            <w:vAlign w:val="center"/>
          </w:tcPr>
          <w:p w:rsidR="000B5816" w:rsidP="000B5816" w:rsidRDefault="000B5816" w14:paraId="18B8812A" wp14:textId="77777777">
            <w:pPr>
              <w:rPr>
                <w:rFonts w:ascii="Tahoma" w:hAnsi="Tahoma" w:cs="Tahoma"/>
                <w:b/>
                <w:sz w:val="16"/>
                <w:szCs w:val="16"/>
              </w:rPr>
            </w:pPr>
            <w:r>
              <w:rPr>
                <w:rFonts w:ascii="Tahoma" w:hAnsi="Tahoma" w:cs="Tahoma"/>
                <w:b/>
                <w:sz w:val="16"/>
                <w:szCs w:val="16"/>
              </w:rPr>
              <w:t>AÑO DE RESIDENCIA</w:t>
            </w:r>
          </w:p>
        </w:tc>
        <w:tc>
          <w:tcPr>
            <w:tcW w:w="490" w:type="dxa"/>
            <w:tcMar>
              <w:top w:w="28" w:type="dxa"/>
              <w:left w:w="79" w:type="dxa"/>
              <w:bottom w:w="28" w:type="dxa"/>
              <w:right w:w="79" w:type="dxa"/>
            </w:tcMar>
            <w:vAlign w:val="center"/>
          </w:tcPr>
          <w:p w:rsidR="000B5816" w:rsidP="000B5816" w:rsidRDefault="000B5816" w14:paraId="33405ED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78" w:type="dxa"/>
            <w:tcMar>
              <w:top w:w="28" w:type="dxa"/>
              <w:left w:w="79" w:type="dxa"/>
              <w:bottom w:w="28" w:type="dxa"/>
              <w:right w:w="79" w:type="dxa"/>
            </w:tcMar>
            <w:vAlign w:val="center"/>
          </w:tcPr>
          <w:p w:rsidR="000B5816" w:rsidP="000B5816" w:rsidRDefault="000B5816" w14:paraId="089E6CC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61" w:type="dxa"/>
            <w:tcMar>
              <w:top w:w="28" w:type="dxa"/>
              <w:left w:w="79" w:type="dxa"/>
              <w:bottom w:w="28" w:type="dxa"/>
              <w:right w:w="79" w:type="dxa"/>
            </w:tcMar>
            <w:vAlign w:val="center"/>
          </w:tcPr>
          <w:p w:rsidR="000B5816" w:rsidP="000B5816" w:rsidRDefault="000B5816" w14:paraId="5BCDC3F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61" w:type="dxa"/>
            <w:tcMar>
              <w:top w:w="28" w:type="dxa"/>
              <w:left w:w="79" w:type="dxa"/>
              <w:bottom w:w="28" w:type="dxa"/>
              <w:right w:w="79" w:type="dxa"/>
            </w:tcMar>
            <w:vAlign w:val="center"/>
          </w:tcPr>
          <w:p w:rsidR="000B5816" w:rsidP="000B5816" w:rsidRDefault="000B5816" w14:paraId="703B72CF"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77" w:type="dxa"/>
            <w:tcMar>
              <w:top w:w="28" w:type="dxa"/>
              <w:left w:w="79" w:type="dxa"/>
              <w:bottom w:w="28" w:type="dxa"/>
              <w:right w:w="79" w:type="dxa"/>
            </w:tcMar>
            <w:vAlign w:val="center"/>
          </w:tcPr>
          <w:p w:rsidR="000B5816" w:rsidP="000B5816" w:rsidRDefault="000B5816" w14:paraId="0DFA4A6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742" w:type="dxa"/>
            <w:tcMar>
              <w:top w:w="28" w:type="dxa"/>
              <w:left w:w="79" w:type="dxa"/>
              <w:bottom w:w="28" w:type="dxa"/>
              <w:right w:w="79" w:type="dxa"/>
            </w:tcMar>
            <w:vAlign w:val="center"/>
          </w:tcPr>
          <w:p w:rsidR="000B5816" w:rsidP="000B5816" w:rsidRDefault="000B5816" w14:paraId="4FEB564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14:paraId="357CFE28" wp14:textId="77777777">
        <w:trPr>
          <w:cantSplit/>
          <w:tblCellSpacing w:w="20" w:type="dxa"/>
        </w:trPr>
        <w:tc>
          <w:tcPr>
            <w:tcW w:w="422" w:type="dxa"/>
            <w:tcMar>
              <w:top w:w="28" w:type="dxa"/>
              <w:left w:w="79" w:type="dxa"/>
              <w:bottom w:w="28" w:type="dxa"/>
              <w:right w:w="79" w:type="dxa"/>
            </w:tcMar>
            <w:vAlign w:val="center"/>
          </w:tcPr>
          <w:p w:rsidR="000B5816" w:rsidP="000B5816" w:rsidRDefault="000B5816" w14:paraId="1C9929BF"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6015" w:type="dxa"/>
            <w:tcMar>
              <w:top w:w="28" w:type="dxa"/>
              <w:left w:w="79" w:type="dxa"/>
              <w:bottom w:w="28" w:type="dxa"/>
              <w:right w:w="79" w:type="dxa"/>
            </w:tcMar>
            <w:vAlign w:val="center"/>
          </w:tcPr>
          <w:p w:rsidR="000B5816" w:rsidP="000B5816" w:rsidRDefault="000B5816" w14:paraId="6539DCA4" wp14:textId="77777777">
            <w:pPr>
              <w:rPr>
                <w:rFonts w:ascii="Tahoma" w:hAnsi="Tahoma" w:cs="Tahoma"/>
                <w:b/>
                <w:sz w:val="16"/>
                <w:szCs w:val="16"/>
              </w:rPr>
            </w:pPr>
            <w:r>
              <w:rPr>
                <w:rFonts w:ascii="Tahoma" w:hAnsi="Tahoma" w:cs="Tahoma"/>
                <w:b/>
                <w:sz w:val="16"/>
                <w:szCs w:val="16"/>
              </w:rPr>
              <w:t>COMPETENCIA</w:t>
            </w:r>
          </w:p>
        </w:tc>
        <w:tc>
          <w:tcPr>
            <w:tcW w:w="490" w:type="dxa"/>
            <w:tcMar>
              <w:top w:w="28" w:type="dxa"/>
              <w:left w:w="79" w:type="dxa"/>
              <w:bottom w:w="28" w:type="dxa"/>
              <w:right w:w="79" w:type="dxa"/>
            </w:tcMar>
            <w:vAlign w:val="center"/>
          </w:tcPr>
          <w:p w:rsidR="000B5816" w:rsidP="000B5816" w:rsidRDefault="000B5816" w14:paraId="6A154F2E" wp14:textId="77777777">
            <w:pPr>
              <w:autoSpaceDE w:val="0"/>
              <w:autoSpaceDN w:val="0"/>
              <w:adjustRightInd w:val="0"/>
              <w:jc w:val="center"/>
              <w:rPr>
                <w:rFonts w:ascii="Tahoma" w:hAnsi="Tahoma" w:cs="Tahoma"/>
                <w:b/>
                <w:sz w:val="16"/>
                <w:szCs w:val="16"/>
              </w:rPr>
            </w:pPr>
          </w:p>
        </w:tc>
        <w:tc>
          <w:tcPr>
            <w:tcW w:w="478" w:type="dxa"/>
            <w:tcMar>
              <w:top w:w="28" w:type="dxa"/>
              <w:left w:w="79" w:type="dxa"/>
              <w:bottom w:w="28" w:type="dxa"/>
              <w:right w:w="79" w:type="dxa"/>
            </w:tcMar>
            <w:vAlign w:val="center"/>
          </w:tcPr>
          <w:p w:rsidR="000B5816" w:rsidP="000B5816" w:rsidRDefault="000B5816" w14:paraId="162465BB" wp14:textId="77777777">
            <w:pPr>
              <w:autoSpaceDE w:val="0"/>
              <w:autoSpaceDN w:val="0"/>
              <w:adjustRightInd w:val="0"/>
              <w:jc w:val="center"/>
              <w:rPr>
                <w:rFonts w:ascii="Tahoma" w:hAnsi="Tahoma" w:cs="Tahoma"/>
                <w:b/>
                <w:sz w:val="16"/>
                <w:szCs w:val="16"/>
              </w:rPr>
            </w:pPr>
          </w:p>
        </w:tc>
        <w:tc>
          <w:tcPr>
            <w:tcW w:w="461" w:type="dxa"/>
            <w:tcMar>
              <w:top w:w="28" w:type="dxa"/>
              <w:left w:w="79" w:type="dxa"/>
              <w:bottom w:w="28" w:type="dxa"/>
              <w:right w:w="79" w:type="dxa"/>
            </w:tcMar>
            <w:vAlign w:val="center"/>
          </w:tcPr>
          <w:p w:rsidR="000B5816" w:rsidP="000B5816" w:rsidRDefault="000B5816" w14:paraId="0E3A8CA8" wp14:textId="77777777">
            <w:pPr>
              <w:autoSpaceDE w:val="0"/>
              <w:autoSpaceDN w:val="0"/>
              <w:adjustRightInd w:val="0"/>
              <w:jc w:val="center"/>
              <w:rPr>
                <w:rFonts w:ascii="Tahoma" w:hAnsi="Tahoma" w:cs="Tahoma"/>
                <w:b/>
                <w:sz w:val="16"/>
                <w:szCs w:val="16"/>
              </w:rPr>
            </w:pPr>
          </w:p>
        </w:tc>
        <w:tc>
          <w:tcPr>
            <w:tcW w:w="461" w:type="dxa"/>
            <w:tcMar>
              <w:top w:w="28" w:type="dxa"/>
              <w:left w:w="79" w:type="dxa"/>
              <w:bottom w:w="28" w:type="dxa"/>
              <w:right w:w="79" w:type="dxa"/>
            </w:tcMar>
            <w:vAlign w:val="center"/>
          </w:tcPr>
          <w:p w:rsidR="000B5816" w:rsidP="000B5816" w:rsidRDefault="000B5816" w14:paraId="72427CB2" wp14:textId="77777777">
            <w:pPr>
              <w:autoSpaceDE w:val="0"/>
              <w:autoSpaceDN w:val="0"/>
              <w:adjustRightInd w:val="0"/>
              <w:jc w:val="center"/>
              <w:rPr>
                <w:rFonts w:ascii="Tahoma" w:hAnsi="Tahoma" w:cs="Tahoma"/>
                <w:b/>
                <w:sz w:val="16"/>
                <w:szCs w:val="16"/>
              </w:rPr>
            </w:pPr>
          </w:p>
        </w:tc>
        <w:tc>
          <w:tcPr>
            <w:tcW w:w="477" w:type="dxa"/>
            <w:tcMar>
              <w:top w:w="28" w:type="dxa"/>
              <w:left w:w="79" w:type="dxa"/>
              <w:bottom w:w="28" w:type="dxa"/>
              <w:right w:w="79" w:type="dxa"/>
            </w:tcMar>
            <w:vAlign w:val="center"/>
          </w:tcPr>
          <w:p w:rsidR="000B5816" w:rsidP="000B5816" w:rsidRDefault="000B5816" w14:paraId="12FCE59A" wp14:textId="77777777">
            <w:pPr>
              <w:autoSpaceDE w:val="0"/>
              <w:autoSpaceDN w:val="0"/>
              <w:adjustRightInd w:val="0"/>
              <w:jc w:val="center"/>
              <w:rPr>
                <w:rFonts w:ascii="Tahoma" w:hAnsi="Tahoma" w:cs="Tahoma"/>
                <w:b/>
                <w:sz w:val="16"/>
                <w:szCs w:val="16"/>
              </w:rPr>
            </w:pPr>
          </w:p>
        </w:tc>
        <w:tc>
          <w:tcPr>
            <w:tcW w:w="742" w:type="dxa"/>
            <w:tcMar>
              <w:top w:w="28" w:type="dxa"/>
              <w:left w:w="79" w:type="dxa"/>
              <w:bottom w:w="28" w:type="dxa"/>
              <w:right w:w="79" w:type="dxa"/>
            </w:tcMar>
            <w:vAlign w:val="center"/>
          </w:tcPr>
          <w:p w:rsidR="000B5816" w:rsidP="000B5816" w:rsidRDefault="000B5816" w14:paraId="0BD2A8BD" wp14:textId="77777777">
            <w:pPr>
              <w:autoSpaceDE w:val="0"/>
              <w:autoSpaceDN w:val="0"/>
              <w:adjustRightInd w:val="0"/>
              <w:jc w:val="center"/>
              <w:rPr>
                <w:rFonts w:ascii="Tahoma" w:hAnsi="Tahoma" w:cs="Tahoma"/>
                <w:b/>
                <w:sz w:val="16"/>
                <w:szCs w:val="16"/>
              </w:rPr>
            </w:pPr>
          </w:p>
        </w:tc>
      </w:tr>
      <w:tr xmlns:wp14="http://schemas.microsoft.com/office/word/2010/wordml" w:rsidR="00CC066E" w:rsidTr="006B5541" w14:paraId="2036F012"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0B8FC8D7"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3CABD036" wp14:textId="77777777">
            <w:pPr>
              <w:jc w:val="both"/>
              <w:rPr>
                <w:rFonts w:ascii="Tahoma" w:hAnsi="Tahoma" w:cs="Tahoma"/>
                <w:sz w:val="16"/>
                <w:szCs w:val="16"/>
              </w:rPr>
            </w:pPr>
            <w:r>
              <w:rPr>
                <w:rFonts w:ascii="Tahoma" w:hAnsi="Tahoma" w:cs="Tahoma"/>
                <w:sz w:val="16"/>
                <w:szCs w:val="16"/>
              </w:rPr>
              <w:t>Conoce las recomendaciones de los grupos de expertos nacionales e internacionales sobre prevención de cáncer prostático</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3B9230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658E91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7BAB2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EFE35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712282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77B405D3"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0AA7075"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216CE389"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43F8A7BE" wp14:textId="77777777">
            <w:pPr>
              <w:rPr>
                <w:rFonts w:ascii="Tahoma" w:hAnsi="Tahoma" w:cs="Tahoma"/>
                <w:sz w:val="16"/>
                <w:szCs w:val="16"/>
              </w:rPr>
            </w:pPr>
            <w:r>
              <w:rPr>
                <w:rFonts w:ascii="Tahoma" w:hAnsi="Tahoma" w:cs="Tahoma"/>
                <w:sz w:val="16"/>
                <w:szCs w:val="16"/>
              </w:rPr>
              <w:t>Maneja el diagnóstico y el control evolutivo de:</w:t>
            </w:r>
          </w:p>
          <w:p w:rsidR="00CC066E" w:rsidP="000B5816" w:rsidRDefault="00CC066E" w14:paraId="046E355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Hematuria y microhematuria</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2A6E5A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57EDDE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42BAC6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4007E2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3F9894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4AF0383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D347169"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69930432"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225C5362" wp14:textId="77777777">
            <w:pPr>
              <w:rPr>
                <w:rFonts w:ascii="Tahoma" w:hAnsi="Tahoma" w:cs="Tahoma"/>
                <w:sz w:val="16"/>
                <w:szCs w:val="16"/>
              </w:rPr>
            </w:pPr>
            <w:r>
              <w:rPr>
                <w:rFonts w:ascii="Tahoma" w:hAnsi="Tahoma" w:cs="Tahoma"/>
                <w:sz w:val="16"/>
                <w:szCs w:val="16"/>
              </w:rPr>
              <w:t>Maneja el diagnóstico y el control evolutivo de:</w:t>
            </w:r>
          </w:p>
          <w:p w:rsidR="00CC066E" w:rsidP="000B5816" w:rsidRDefault="00CC066E" w14:paraId="63998F0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Proteinuria</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3C50EB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4B4556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1B05AE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7E67AF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42FC92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76809F8E"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B55FC50"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7F096B81"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642AE2D6" wp14:textId="77777777">
            <w:pPr>
              <w:rPr>
                <w:rFonts w:ascii="Tahoma" w:hAnsi="Tahoma" w:cs="Tahoma"/>
                <w:sz w:val="16"/>
                <w:szCs w:val="16"/>
              </w:rPr>
            </w:pPr>
            <w:r>
              <w:rPr>
                <w:rFonts w:ascii="Tahoma" w:hAnsi="Tahoma" w:cs="Tahoma"/>
                <w:sz w:val="16"/>
                <w:szCs w:val="16"/>
              </w:rPr>
              <w:t>Maneja el diagnóstico y el control evolutivo de:</w:t>
            </w:r>
          </w:p>
          <w:p w:rsidR="00CC066E" w:rsidP="000B5816" w:rsidRDefault="00CC066E" w14:paraId="24BB5C6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Masas escrotales</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6D831D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30AA86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542C80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1D06C9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7F7897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2880BFB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4E53B96"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4DB37A7E"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7AD0F0DA" wp14:textId="77777777">
            <w:pPr>
              <w:rPr>
                <w:rFonts w:ascii="Tahoma" w:hAnsi="Tahoma" w:cs="Tahoma"/>
                <w:sz w:val="16"/>
                <w:szCs w:val="16"/>
              </w:rPr>
            </w:pPr>
            <w:r>
              <w:rPr>
                <w:rFonts w:ascii="Tahoma" w:hAnsi="Tahoma" w:cs="Tahoma"/>
                <w:sz w:val="16"/>
                <w:szCs w:val="16"/>
              </w:rPr>
              <w:t>Maneja el diagnóstico y el control evolutivo de:</w:t>
            </w:r>
          </w:p>
          <w:p w:rsidR="00CC066E" w:rsidP="000B5816" w:rsidRDefault="00CC066E" w14:paraId="35E70BF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Fimosis, parafimosis</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40B96C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7343C9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47D60A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74D0EA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66EE04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32F7ABF5"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8DB1D19"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5B1CC715"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48A5CECE" wp14:textId="77777777">
            <w:pPr>
              <w:rPr>
                <w:rFonts w:ascii="Tahoma" w:hAnsi="Tahoma" w:cs="Tahoma"/>
                <w:sz w:val="16"/>
                <w:szCs w:val="16"/>
              </w:rPr>
            </w:pPr>
            <w:r>
              <w:rPr>
                <w:rFonts w:ascii="Tahoma" w:hAnsi="Tahoma" w:cs="Tahoma"/>
                <w:sz w:val="16"/>
                <w:szCs w:val="16"/>
              </w:rPr>
              <w:t>Maneja el diagnóstico y el control evolutivo de:</w:t>
            </w:r>
          </w:p>
          <w:p w:rsidR="00CC066E" w:rsidP="000B5816" w:rsidRDefault="00CC066E" w14:paraId="2D4A6DD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Insuficiencia renal leve y moderada</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2538CF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4A53E6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8F8F4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799813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7D98F4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3F16D5E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F304C98"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653D881F"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1473B4E6" wp14:textId="77777777">
            <w:pPr>
              <w:rPr>
                <w:rFonts w:ascii="Tahoma" w:hAnsi="Tahoma" w:cs="Tahoma"/>
                <w:sz w:val="16"/>
                <w:szCs w:val="16"/>
              </w:rPr>
            </w:pPr>
            <w:r>
              <w:rPr>
                <w:rFonts w:ascii="Tahoma" w:hAnsi="Tahoma" w:cs="Tahoma"/>
                <w:sz w:val="16"/>
                <w:szCs w:val="16"/>
              </w:rPr>
              <w:t>Maneja el diagnóstico y la terapéutico de:</w:t>
            </w:r>
          </w:p>
          <w:p w:rsidR="00CC066E" w:rsidP="000B5816" w:rsidRDefault="00CC066E" w14:paraId="4D634F9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Microalbuminuria</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245BF1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76D81A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F31CA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64ECE9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0D1381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376A29D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330D001"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219B9BFF"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6755EB1C" wp14:textId="77777777">
            <w:pPr>
              <w:rPr>
                <w:rFonts w:ascii="Tahoma" w:hAnsi="Tahoma" w:cs="Tahoma"/>
                <w:sz w:val="16"/>
                <w:szCs w:val="16"/>
              </w:rPr>
            </w:pPr>
            <w:r>
              <w:rPr>
                <w:rFonts w:ascii="Tahoma" w:hAnsi="Tahoma" w:cs="Tahoma"/>
                <w:sz w:val="16"/>
                <w:szCs w:val="16"/>
              </w:rPr>
              <w:t>Maneja el diagnóstico y la terapéutico de:</w:t>
            </w:r>
          </w:p>
          <w:p w:rsidR="00CC066E" w:rsidP="000B5816" w:rsidRDefault="00CC066E" w14:paraId="34726E22" wp14:textId="77777777">
            <w:pPr>
              <w:numPr>
                <w:ilvl w:val="2"/>
                <w:numId w:val="19"/>
              </w:numPr>
              <w:tabs>
                <w:tab w:val="clear" w:pos="360"/>
                <w:tab w:val="num" w:pos="408"/>
                <w:tab w:val="num" w:pos="2160"/>
              </w:tabs>
              <w:ind w:left="588" w:hanging="360"/>
              <w:rPr>
                <w:rFonts w:ascii="Tahoma" w:hAnsi="Tahoma" w:cs="Tahoma"/>
                <w:sz w:val="16"/>
                <w:szCs w:val="16"/>
                <w:lang w:val="pt-BR"/>
              </w:rPr>
            </w:pPr>
            <w:proofErr w:type="gramStart"/>
            <w:r>
              <w:rPr>
                <w:rFonts w:ascii="Tahoma" w:hAnsi="Tahoma" w:cs="Tahoma"/>
                <w:sz w:val="16"/>
                <w:szCs w:val="16"/>
                <w:lang w:val="pt-BR"/>
              </w:rPr>
              <w:t>Síndrome prostático</w:t>
            </w:r>
            <w:proofErr w:type="gramEnd"/>
            <w:r>
              <w:rPr>
                <w:rFonts w:ascii="Tahoma" w:hAnsi="Tahoma" w:cs="Tahoma"/>
                <w:sz w:val="16"/>
                <w:szCs w:val="16"/>
                <w:lang w:val="pt-BR"/>
              </w:rPr>
              <w:t>. Hipertrofia benigna de próstata</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0B0936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46D446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5763FC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87FE3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4951E9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54EC0047" wp14:textId="77777777">
            <w:pPr>
              <w:autoSpaceDE w:val="0"/>
              <w:autoSpaceDN w:val="0"/>
              <w:adjustRightInd w:val="0"/>
              <w:jc w:val="center"/>
              <w:rPr>
                <w:rFonts w:ascii="Tahoma" w:hAnsi="Tahoma" w:cs="Tahoma"/>
                <w:sz w:val="16"/>
                <w:szCs w:val="16"/>
                <w:lang w:val="pt-BR"/>
              </w:rPr>
            </w:pPr>
          </w:p>
        </w:tc>
      </w:tr>
      <w:tr xmlns:wp14="http://schemas.microsoft.com/office/word/2010/wordml" w:rsidR="00CC066E" w:rsidTr="006B5541" w14:paraId="6C05CCBB"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0598E01E"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1E4FC9FF" wp14:textId="77777777">
            <w:pPr>
              <w:rPr>
                <w:rFonts w:ascii="Tahoma" w:hAnsi="Tahoma" w:cs="Tahoma"/>
                <w:sz w:val="16"/>
                <w:szCs w:val="16"/>
              </w:rPr>
            </w:pPr>
            <w:r>
              <w:rPr>
                <w:rFonts w:ascii="Tahoma" w:hAnsi="Tahoma" w:cs="Tahoma"/>
                <w:sz w:val="16"/>
                <w:szCs w:val="16"/>
              </w:rPr>
              <w:t>Maneja el diagnóstico y la terapéutico de:</w:t>
            </w:r>
          </w:p>
          <w:p w:rsidR="00CC066E" w:rsidP="000B5816" w:rsidRDefault="00CC066E" w14:paraId="2FD0B33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Prostatitis, orquitis, epididimitis, balanitis y uretritis</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7F0310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09CF31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3185DF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8C908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3C9133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452EB55E"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A562201"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54252E78"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017E34EA" wp14:textId="77777777">
            <w:pPr>
              <w:rPr>
                <w:rFonts w:ascii="Tahoma" w:hAnsi="Tahoma" w:cs="Tahoma"/>
                <w:sz w:val="16"/>
                <w:szCs w:val="16"/>
              </w:rPr>
            </w:pPr>
            <w:r>
              <w:rPr>
                <w:rFonts w:ascii="Tahoma" w:hAnsi="Tahoma" w:cs="Tahoma"/>
                <w:sz w:val="16"/>
                <w:szCs w:val="16"/>
              </w:rPr>
              <w:t>Maneja el diagnóstico y la terapéutico de:</w:t>
            </w:r>
          </w:p>
          <w:p w:rsidR="00CC066E" w:rsidP="000B5816" w:rsidRDefault="00CC066E" w14:paraId="3841172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Cólico renal y urolitiasis</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14CA7D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0C79A1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3F18F7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655235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0EFC05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6F763C9E"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A72D319"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008814E7"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098E87FE" wp14:textId="77777777">
            <w:pPr>
              <w:rPr>
                <w:rFonts w:ascii="Tahoma" w:hAnsi="Tahoma" w:cs="Tahoma"/>
                <w:sz w:val="16"/>
                <w:szCs w:val="16"/>
              </w:rPr>
            </w:pPr>
            <w:r>
              <w:rPr>
                <w:rFonts w:ascii="Tahoma" w:hAnsi="Tahoma" w:cs="Tahoma"/>
                <w:sz w:val="16"/>
                <w:szCs w:val="16"/>
              </w:rPr>
              <w:t>Maneja el diagnóstico y la terapéutico de:</w:t>
            </w:r>
          </w:p>
          <w:p w:rsidR="00CC066E" w:rsidP="000B5816" w:rsidRDefault="00CC066E" w14:paraId="6761A22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Incontinencia urinaria</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755A6B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23FD60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69A9FF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5C6FF9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323295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382A90E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19ECE75"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086D0D6D"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3E9804FB" wp14:textId="77777777">
            <w:pPr>
              <w:rPr>
                <w:rFonts w:ascii="Tahoma" w:hAnsi="Tahoma" w:cs="Tahoma"/>
                <w:sz w:val="16"/>
                <w:szCs w:val="16"/>
              </w:rPr>
            </w:pPr>
            <w:r>
              <w:rPr>
                <w:rFonts w:ascii="Tahoma" w:hAnsi="Tahoma" w:cs="Tahoma"/>
                <w:sz w:val="16"/>
                <w:szCs w:val="16"/>
              </w:rPr>
              <w:t>Maneja el diagnóstico y la terapéutico de:</w:t>
            </w:r>
          </w:p>
          <w:p w:rsidR="00CC066E" w:rsidP="000B5816" w:rsidRDefault="00CC066E" w14:paraId="6F8C7C8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Disfunción eréctil</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589804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2D0CDA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755846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5875BC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37C9D2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23AB848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7F38F72"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494DF3CD"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2CB475BE" wp14:textId="77777777">
            <w:pPr>
              <w:rPr>
                <w:rFonts w:ascii="Tahoma" w:hAnsi="Tahoma" w:cs="Tahoma"/>
                <w:sz w:val="16"/>
                <w:szCs w:val="16"/>
              </w:rPr>
            </w:pPr>
            <w:r>
              <w:rPr>
                <w:rFonts w:ascii="Tahoma" w:hAnsi="Tahoma" w:cs="Tahoma"/>
                <w:sz w:val="16"/>
                <w:szCs w:val="16"/>
              </w:rPr>
              <w:t xml:space="preserve">Sabe hacer: </w:t>
            </w:r>
          </w:p>
          <w:p w:rsidR="00CC066E" w:rsidP="000B5816" w:rsidRDefault="00CC066E" w14:paraId="335741B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Tacto rectal </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229EBD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05A866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3513BD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107246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4BAE18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7EDF1E0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7A5A558"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1EE33256"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09EE8BE7" wp14:textId="77777777">
            <w:pPr>
              <w:rPr>
                <w:rFonts w:ascii="Tahoma" w:hAnsi="Tahoma" w:cs="Tahoma"/>
                <w:sz w:val="16"/>
                <w:szCs w:val="16"/>
              </w:rPr>
            </w:pPr>
            <w:r>
              <w:rPr>
                <w:rFonts w:ascii="Tahoma" w:hAnsi="Tahoma" w:cs="Tahoma"/>
                <w:sz w:val="16"/>
                <w:szCs w:val="16"/>
              </w:rPr>
              <w:t xml:space="preserve">Sabe hacer: </w:t>
            </w:r>
          </w:p>
          <w:p w:rsidR="00CC066E" w:rsidP="000B5816" w:rsidRDefault="00CC066E" w14:paraId="3618906F"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Sondaje vesical</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21196C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079A78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44DBD5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8C539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34EB29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07DB2B2A" wp14:textId="77777777">
            <w:pPr>
              <w:autoSpaceDE w:val="0"/>
              <w:autoSpaceDN w:val="0"/>
              <w:adjustRightInd w:val="0"/>
              <w:jc w:val="center"/>
              <w:rPr>
                <w:rFonts w:ascii="Tahoma" w:hAnsi="Tahoma" w:cs="Tahoma"/>
                <w:sz w:val="16"/>
                <w:szCs w:val="16"/>
                <w:lang w:val="en-GB"/>
              </w:rPr>
            </w:pPr>
          </w:p>
        </w:tc>
      </w:tr>
      <w:tr xmlns:wp14="http://schemas.microsoft.com/office/word/2010/wordml" w:rsidR="00CC066E" w:rsidTr="006B5541" w14:paraId="3D9DDD78"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2D977823" wp14:textId="77777777">
            <w:pPr>
              <w:jc w:val="center"/>
              <w:rPr>
                <w:rFonts w:ascii="Tahoma" w:hAnsi="Tahoma" w:cs="Tahoma"/>
                <w:sz w:val="16"/>
                <w:szCs w:val="16"/>
                <w:lang w:val="en-GB"/>
              </w:rPr>
            </w:pPr>
            <w:r>
              <w:rPr>
                <w:rFonts w:ascii="Tahoma" w:hAnsi="Tahoma" w:cs="Tahoma"/>
                <w:sz w:val="16"/>
                <w:szCs w:val="16"/>
                <w:lang w:val="en-GB"/>
              </w:rPr>
              <w:t>I</w:t>
            </w:r>
          </w:p>
        </w:tc>
        <w:tc>
          <w:tcPr>
            <w:tcW w:w="6015" w:type="dxa"/>
            <w:shd w:val="clear" w:color="auto" w:fill="EEECE1"/>
            <w:tcMar>
              <w:top w:w="28" w:type="dxa"/>
              <w:left w:w="79" w:type="dxa"/>
              <w:bottom w:w="28" w:type="dxa"/>
              <w:right w:w="79" w:type="dxa"/>
            </w:tcMar>
            <w:vAlign w:val="center"/>
          </w:tcPr>
          <w:p w:rsidR="00CC066E" w:rsidP="000B5816" w:rsidRDefault="00CC066E" w14:paraId="4EA2BE47" wp14:textId="77777777">
            <w:pPr>
              <w:rPr>
                <w:rFonts w:ascii="Tahoma" w:hAnsi="Tahoma" w:cs="Tahoma"/>
                <w:sz w:val="16"/>
                <w:szCs w:val="16"/>
              </w:rPr>
            </w:pPr>
            <w:r>
              <w:rPr>
                <w:rFonts w:ascii="Tahoma" w:hAnsi="Tahoma" w:cs="Tahoma"/>
                <w:sz w:val="16"/>
                <w:szCs w:val="16"/>
              </w:rPr>
              <w:t xml:space="preserve">Sabe hacer: </w:t>
            </w:r>
          </w:p>
          <w:p w:rsidR="00CC066E" w:rsidP="000B5816" w:rsidRDefault="00CC066E" w14:paraId="1A8B141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Transiluminación escrotal</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4F46EB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7970CE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6AAD07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6C8FE3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15A754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045E3FE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8EEEADE"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527EF94D"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36754A13" wp14:textId="77777777">
            <w:pPr>
              <w:rPr>
                <w:rFonts w:ascii="Tahoma" w:hAnsi="Tahoma" w:cs="Tahoma"/>
                <w:sz w:val="16"/>
                <w:szCs w:val="16"/>
              </w:rPr>
            </w:pPr>
            <w:r>
              <w:rPr>
                <w:rFonts w:ascii="Tahoma" w:hAnsi="Tahoma" w:cs="Tahoma"/>
                <w:sz w:val="16"/>
                <w:szCs w:val="16"/>
              </w:rPr>
              <w:t xml:space="preserve">Sabe hacer: </w:t>
            </w:r>
          </w:p>
          <w:p w:rsidR="00CC066E" w:rsidP="000B5816" w:rsidRDefault="00CC066E" w14:paraId="4471502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Rehabilitación muscular del suelo pelviano y reeducación vesical</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7F43B7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37443C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91202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4AE0B8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03A85D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451C320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67E48BE"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3527C064" wp14:textId="77777777">
            <w:pPr>
              <w:jc w:val="center"/>
              <w:rPr>
                <w:rFonts w:ascii="Tahoma" w:hAnsi="Tahoma" w:cs="Tahoma"/>
                <w:sz w:val="16"/>
                <w:szCs w:val="16"/>
              </w:rPr>
            </w:pPr>
            <w:r>
              <w:rPr>
                <w:rFonts w:ascii="Tahoma" w:hAnsi="Tahoma" w:cs="Tahoma"/>
                <w:sz w:val="16"/>
                <w:szCs w:val="16"/>
              </w:rPr>
              <w:lastRenderedPageBreak/>
              <w:t>I</w:t>
            </w:r>
          </w:p>
        </w:tc>
        <w:tc>
          <w:tcPr>
            <w:tcW w:w="6015" w:type="dxa"/>
            <w:shd w:val="clear" w:color="auto" w:fill="EEECE1"/>
            <w:tcMar>
              <w:top w:w="28" w:type="dxa"/>
              <w:left w:w="79" w:type="dxa"/>
              <w:bottom w:w="28" w:type="dxa"/>
              <w:right w:w="79" w:type="dxa"/>
            </w:tcMar>
            <w:vAlign w:val="center"/>
          </w:tcPr>
          <w:p w:rsidR="00CC066E" w:rsidP="000B5816" w:rsidRDefault="00CC066E" w14:paraId="0767D12E" wp14:textId="77777777">
            <w:pPr>
              <w:rPr>
                <w:rFonts w:ascii="Tahoma" w:hAnsi="Tahoma" w:cs="Tahoma"/>
                <w:sz w:val="16"/>
                <w:szCs w:val="16"/>
              </w:rPr>
            </w:pPr>
            <w:r>
              <w:rPr>
                <w:rFonts w:ascii="Tahoma" w:hAnsi="Tahoma" w:cs="Tahoma"/>
                <w:sz w:val="16"/>
                <w:szCs w:val="16"/>
              </w:rPr>
              <w:t>Conoce las indicaciones de los siguientes métodos diagnósticos:</w:t>
            </w:r>
          </w:p>
          <w:p w:rsidR="00CC066E" w:rsidP="000B5816" w:rsidRDefault="00CC066E" w14:paraId="4B90DB6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Ecografía abdominal y ecografía transrectal </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3DCAA8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284481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14E907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4A429E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4C07BD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1F5826F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005AB8A"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55ABB7DB"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06E8125E" wp14:textId="77777777">
            <w:pPr>
              <w:rPr>
                <w:rFonts w:ascii="Tahoma" w:hAnsi="Tahoma" w:cs="Tahoma"/>
                <w:sz w:val="16"/>
                <w:szCs w:val="16"/>
              </w:rPr>
            </w:pPr>
            <w:r>
              <w:rPr>
                <w:rFonts w:ascii="Tahoma" w:hAnsi="Tahoma" w:cs="Tahoma"/>
                <w:sz w:val="16"/>
                <w:szCs w:val="16"/>
              </w:rPr>
              <w:t>Conoce las indicaciones de los siguientes métodos diagnósticos:</w:t>
            </w:r>
          </w:p>
          <w:p w:rsidR="00CC066E" w:rsidP="000B5816" w:rsidRDefault="00CC066E" w14:paraId="5C35312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Pruebas de laboratorio</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3FC530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3F1A69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3A595C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5D57B8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4C9107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2766D96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810FF34"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1820EADF"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2B365AD2" wp14:textId="77777777">
            <w:pPr>
              <w:rPr>
                <w:rFonts w:ascii="Tahoma" w:hAnsi="Tahoma" w:cs="Tahoma"/>
                <w:sz w:val="16"/>
                <w:szCs w:val="16"/>
              </w:rPr>
            </w:pPr>
            <w:r>
              <w:rPr>
                <w:rFonts w:ascii="Tahoma" w:hAnsi="Tahoma" w:cs="Tahoma"/>
                <w:sz w:val="16"/>
                <w:szCs w:val="16"/>
              </w:rPr>
              <w:t>Conoce las indicaciones de los siguientes métodos diagnósticos:</w:t>
            </w:r>
          </w:p>
          <w:p w:rsidR="00CC066E" w:rsidP="000B5816" w:rsidRDefault="00CC066E" w14:paraId="60F99D4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Estudios urodinámicos</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07F4E1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5CF0DD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850B2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6D0928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56BF5C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434FC70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15DFB78"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3444A8AD"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1B7CA7DA" wp14:textId="77777777">
            <w:pPr>
              <w:rPr>
                <w:rFonts w:ascii="Tahoma" w:hAnsi="Tahoma" w:cs="Tahoma"/>
                <w:sz w:val="16"/>
                <w:szCs w:val="16"/>
              </w:rPr>
            </w:pPr>
            <w:r>
              <w:rPr>
                <w:rFonts w:ascii="Tahoma" w:hAnsi="Tahoma" w:cs="Tahoma"/>
                <w:sz w:val="16"/>
                <w:szCs w:val="16"/>
              </w:rPr>
              <w:t>Conoce la dosificación de fármacos en la insuficiencia renal</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7C6296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493875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19289C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6480C1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341DEF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514F9A46"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32A3172"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31BFE827"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35AFC2F9" wp14:textId="77777777">
            <w:pPr>
              <w:rPr>
                <w:rFonts w:ascii="Tahoma" w:hAnsi="Tahoma" w:cs="Tahoma"/>
                <w:sz w:val="16"/>
                <w:szCs w:val="16"/>
              </w:rPr>
            </w:pPr>
            <w:r>
              <w:rPr>
                <w:rFonts w:ascii="Tahoma" w:hAnsi="Tahoma" w:cs="Tahoma"/>
                <w:sz w:val="16"/>
                <w:szCs w:val="16"/>
              </w:rPr>
              <w:t>Conoce los criterios de derivación de:</w:t>
            </w:r>
          </w:p>
          <w:p w:rsidR="00CC066E" w:rsidP="000B5816" w:rsidRDefault="00CC066E" w14:paraId="0AFD857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Litotricia o tratamiento quirúrgico de la litiasis renal</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636154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541DC8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1C219B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058F7B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5A090D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7306A35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1A5E8E9"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69CA9D2B"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44702B04" wp14:textId="77777777">
            <w:pPr>
              <w:rPr>
                <w:rFonts w:ascii="Tahoma" w:hAnsi="Tahoma" w:cs="Tahoma"/>
                <w:sz w:val="16"/>
                <w:szCs w:val="16"/>
              </w:rPr>
            </w:pPr>
            <w:r>
              <w:rPr>
                <w:rFonts w:ascii="Tahoma" w:hAnsi="Tahoma" w:cs="Tahoma"/>
                <w:sz w:val="16"/>
                <w:szCs w:val="16"/>
              </w:rPr>
              <w:t>Sabe realizar el abordaje familiar y psicosocial de:</w:t>
            </w:r>
          </w:p>
          <w:p w:rsidR="00CC066E" w:rsidP="000B5816" w:rsidRDefault="00CC066E" w14:paraId="509AE0B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Incontinencia urinaria</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6BE2E6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3CB1E4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4B59B8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202077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55C07D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4BC8BFB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C6358AC" wp14:textId="77777777">
        <w:trPr>
          <w:cantSplit/>
          <w:tblCellSpacing w:w="20" w:type="dxa"/>
        </w:trPr>
        <w:tc>
          <w:tcPr>
            <w:tcW w:w="422" w:type="dxa"/>
            <w:shd w:val="clear" w:color="auto" w:fill="EEECE1"/>
            <w:tcMar>
              <w:top w:w="28" w:type="dxa"/>
              <w:left w:w="79" w:type="dxa"/>
              <w:bottom w:w="28" w:type="dxa"/>
              <w:right w:w="79" w:type="dxa"/>
            </w:tcMar>
            <w:vAlign w:val="center"/>
          </w:tcPr>
          <w:p w:rsidR="00CC066E" w:rsidP="000B5816" w:rsidRDefault="00CC066E" w14:paraId="289FC9D3" wp14:textId="77777777">
            <w:pPr>
              <w:jc w:val="center"/>
              <w:rPr>
                <w:rFonts w:ascii="Tahoma" w:hAnsi="Tahoma" w:cs="Tahoma"/>
                <w:sz w:val="16"/>
                <w:szCs w:val="16"/>
              </w:rPr>
            </w:pPr>
            <w:r>
              <w:rPr>
                <w:rFonts w:ascii="Tahoma" w:hAnsi="Tahoma" w:cs="Tahoma"/>
                <w:sz w:val="16"/>
                <w:szCs w:val="16"/>
              </w:rPr>
              <w:t>I</w:t>
            </w:r>
          </w:p>
        </w:tc>
        <w:tc>
          <w:tcPr>
            <w:tcW w:w="6015" w:type="dxa"/>
            <w:shd w:val="clear" w:color="auto" w:fill="EEECE1"/>
            <w:tcMar>
              <w:top w:w="28" w:type="dxa"/>
              <w:left w:w="79" w:type="dxa"/>
              <w:bottom w:w="28" w:type="dxa"/>
              <w:right w:w="79" w:type="dxa"/>
            </w:tcMar>
            <w:vAlign w:val="center"/>
          </w:tcPr>
          <w:p w:rsidR="00CC066E" w:rsidP="000B5816" w:rsidRDefault="00CC066E" w14:paraId="6FF2AE36" wp14:textId="77777777">
            <w:pPr>
              <w:rPr>
                <w:rFonts w:ascii="Tahoma" w:hAnsi="Tahoma" w:cs="Tahoma"/>
                <w:sz w:val="16"/>
                <w:szCs w:val="16"/>
              </w:rPr>
            </w:pPr>
            <w:r>
              <w:rPr>
                <w:rFonts w:ascii="Tahoma" w:hAnsi="Tahoma" w:cs="Tahoma"/>
                <w:sz w:val="16"/>
                <w:szCs w:val="16"/>
              </w:rPr>
              <w:t>Sabe realizar el abordaje familiar y psicosocial de:</w:t>
            </w:r>
          </w:p>
          <w:p w:rsidR="00CC066E" w:rsidP="000B5816" w:rsidRDefault="00CC066E" w14:paraId="421C2AC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Disfunción eréctil</w:t>
            </w:r>
          </w:p>
        </w:tc>
        <w:tc>
          <w:tcPr>
            <w:tcW w:w="490" w:type="dxa"/>
            <w:shd w:val="clear" w:color="auto" w:fill="CCFFFF"/>
            <w:tcMar>
              <w:top w:w="28" w:type="dxa"/>
              <w:left w:w="79" w:type="dxa"/>
              <w:bottom w:w="28" w:type="dxa"/>
              <w:right w:w="79" w:type="dxa"/>
            </w:tcMar>
            <w:vAlign w:val="center"/>
          </w:tcPr>
          <w:p w:rsidRPr="000A7A5A" w:rsidR="00CC066E" w:rsidP="00CC066E" w:rsidRDefault="00473F4B" w14:paraId="6F8E71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CCFFFF"/>
            <w:tcMar>
              <w:top w:w="28" w:type="dxa"/>
              <w:left w:w="79" w:type="dxa"/>
              <w:bottom w:w="28" w:type="dxa"/>
              <w:right w:w="79" w:type="dxa"/>
            </w:tcMar>
            <w:vAlign w:val="center"/>
          </w:tcPr>
          <w:p w:rsidRPr="000A7A5A" w:rsidR="00CC066E" w:rsidP="00CC066E" w:rsidRDefault="00473F4B" w14:paraId="18BEC4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7D9311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CCFFFF"/>
            <w:tcMar>
              <w:top w:w="28" w:type="dxa"/>
              <w:left w:w="79" w:type="dxa"/>
              <w:bottom w:w="28" w:type="dxa"/>
              <w:right w:w="79" w:type="dxa"/>
            </w:tcMar>
            <w:vAlign w:val="center"/>
          </w:tcPr>
          <w:p w:rsidRPr="000A7A5A" w:rsidR="00CC066E" w:rsidP="00CC066E" w:rsidRDefault="00473F4B" w14:paraId="587FEB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CCFFFF"/>
            <w:tcMar>
              <w:top w:w="28" w:type="dxa"/>
              <w:left w:w="79" w:type="dxa"/>
              <w:bottom w:w="28" w:type="dxa"/>
              <w:right w:w="79" w:type="dxa"/>
            </w:tcMar>
            <w:vAlign w:val="center"/>
          </w:tcPr>
          <w:p w:rsidRPr="000A7A5A" w:rsidR="00CC066E" w:rsidP="00CC066E" w:rsidRDefault="00473F4B" w14:paraId="27B795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CCFFFF"/>
            <w:tcMar>
              <w:top w:w="28" w:type="dxa"/>
              <w:left w:w="79" w:type="dxa"/>
              <w:bottom w:w="28" w:type="dxa"/>
              <w:right w:w="79" w:type="dxa"/>
            </w:tcMar>
            <w:vAlign w:val="center"/>
          </w:tcPr>
          <w:p w:rsidR="00CC066E" w:rsidP="000B5816" w:rsidRDefault="00CC066E" w14:paraId="7A5405ED" wp14:textId="77777777">
            <w:pPr>
              <w:autoSpaceDE w:val="0"/>
              <w:autoSpaceDN w:val="0"/>
              <w:adjustRightInd w:val="0"/>
              <w:jc w:val="center"/>
              <w:rPr>
                <w:rFonts w:ascii="Tahoma" w:hAnsi="Tahoma" w:cs="Tahoma"/>
                <w:sz w:val="16"/>
                <w:szCs w:val="16"/>
              </w:rPr>
            </w:pPr>
          </w:p>
        </w:tc>
      </w:tr>
      <w:tr xmlns:wp14="http://schemas.microsoft.com/office/word/2010/wordml" w:rsidR="00CC066E" w14:paraId="51F29953" wp14:textId="77777777">
        <w:trPr>
          <w:cantSplit/>
          <w:tblCellSpacing w:w="20" w:type="dxa"/>
        </w:trPr>
        <w:tc>
          <w:tcPr>
            <w:tcW w:w="422" w:type="dxa"/>
            <w:shd w:val="clear" w:color="auto" w:fill="FFFF99"/>
            <w:tcMar>
              <w:top w:w="28" w:type="dxa"/>
              <w:left w:w="79" w:type="dxa"/>
              <w:bottom w:w="28" w:type="dxa"/>
              <w:right w:w="79" w:type="dxa"/>
            </w:tcMar>
            <w:vAlign w:val="center"/>
          </w:tcPr>
          <w:p w:rsidR="00CC066E" w:rsidP="000B5816" w:rsidRDefault="00CC066E" w14:paraId="3E32D993" wp14:textId="77777777">
            <w:pPr>
              <w:jc w:val="center"/>
              <w:rPr>
                <w:rFonts w:ascii="Tahoma" w:hAnsi="Tahoma" w:cs="Tahoma"/>
                <w:sz w:val="16"/>
                <w:szCs w:val="16"/>
              </w:rPr>
            </w:pPr>
            <w:r>
              <w:rPr>
                <w:rFonts w:ascii="Tahoma" w:hAnsi="Tahoma" w:cs="Tahoma"/>
                <w:sz w:val="16"/>
                <w:szCs w:val="16"/>
              </w:rPr>
              <w:t>II</w:t>
            </w:r>
          </w:p>
        </w:tc>
        <w:tc>
          <w:tcPr>
            <w:tcW w:w="6015" w:type="dxa"/>
            <w:shd w:val="clear" w:color="auto" w:fill="FFFF99"/>
            <w:tcMar>
              <w:top w:w="28" w:type="dxa"/>
              <w:left w:w="79" w:type="dxa"/>
              <w:bottom w:w="28" w:type="dxa"/>
              <w:right w:w="79" w:type="dxa"/>
            </w:tcMar>
            <w:vAlign w:val="center"/>
          </w:tcPr>
          <w:p w:rsidR="00CC066E" w:rsidP="000B5816" w:rsidRDefault="00CC066E" w14:paraId="56402494" wp14:textId="77777777">
            <w:pPr>
              <w:rPr>
                <w:rFonts w:ascii="Tahoma" w:hAnsi="Tahoma" w:cs="Tahoma"/>
                <w:sz w:val="16"/>
                <w:szCs w:val="16"/>
              </w:rPr>
            </w:pPr>
            <w:r>
              <w:rPr>
                <w:rFonts w:ascii="Tahoma" w:hAnsi="Tahoma" w:cs="Tahoma"/>
                <w:sz w:val="16"/>
                <w:szCs w:val="16"/>
              </w:rPr>
              <w:t>Conoce las indicaciones de los siguientes métodos diagnósticos:</w:t>
            </w:r>
          </w:p>
          <w:p w:rsidR="00CC066E" w:rsidP="000B5816" w:rsidRDefault="00CC066E" w14:paraId="6C7DFC7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Urografía endovenosa, cistografía, uretrocistografia, TAC, RNM, renograma, angiografía, gammagrafía</w:t>
            </w:r>
          </w:p>
        </w:tc>
        <w:tc>
          <w:tcPr>
            <w:tcW w:w="490" w:type="dxa"/>
            <w:shd w:val="clear" w:color="auto" w:fill="FFFF99"/>
            <w:tcMar>
              <w:top w:w="28" w:type="dxa"/>
              <w:left w:w="79" w:type="dxa"/>
              <w:bottom w:w="28" w:type="dxa"/>
              <w:right w:w="79" w:type="dxa"/>
            </w:tcMar>
            <w:vAlign w:val="center"/>
          </w:tcPr>
          <w:p w:rsidRPr="000A7A5A" w:rsidR="00CC066E" w:rsidP="00CC066E" w:rsidRDefault="00473F4B" w14:paraId="14049A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FFFF99"/>
            <w:tcMar>
              <w:top w:w="28" w:type="dxa"/>
              <w:left w:w="79" w:type="dxa"/>
              <w:bottom w:w="28" w:type="dxa"/>
              <w:right w:w="79" w:type="dxa"/>
            </w:tcMar>
            <w:vAlign w:val="center"/>
          </w:tcPr>
          <w:p w:rsidRPr="000A7A5A" w:rsidR="00CC066E" w:rsidP="00CC066E" w:rsidRDefault="00473F4B" w14:paraId="4A0C3E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305790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32E22B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FFFF99"/>
            <w:tcMar>
              <w:top w:w="28" w:type="dxa"/>
              <w:left w:w="79" w:type="dxa"/>
              <w:bottom w:w="28" w:type="dxa"/>
              <w:right w:w="79" w:type="dxa"/>
            </w:tcMar>
            <w:vAlign w:val="center"/>
          </w:tcPr>
          <w:p w:rsidRPr="000A7A5A" w:rsidR="00CC066E" w:rsidP="00CC066E" w:rsidRDefault="00473F4B" w14:paraId="56B8C6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FFFF99"/>
            <w:tcMar>
              <w:top w:w="28" w:type="dxa"/>
              <w:left w:w="79" w:type="dxa"/>
              <w:bottom w:w="28" w:type="dxa"/>
              <w:right w:w="79" w:type="dxa"/>
            </w:tcMar>
            <w:vAlign w:val="center"/>
          </w:tcPr>
          <w:p w:rsidR="00CC066E" w:rsidP="000B5816" w:rsidRDefault="00CC066E" w14:paraId="5E631386" wp14:textId="77777777">
            <w:pPr>
              <w:autoSpaceDE w:val="0"/>
              <w:autoSpaceDN w:val="0"/>
              <w:adjustRightInd w:val="0"/>
              <w:jc w:val="center"/>
              <w:rPr>
                <w:rFonts w:ascii="Tahoma" w:hAnsi="Tahoma" w:cs="Tahoma"/>
                <w:sz w:val="16"/>
                <w:szCs w:val="16"/>
              </w:rPr>
            </w:pPr>
          </w:p>
        </w:tc>
      </w:tr>
      <w:tr xmlns:wp14="http://schemas.microsoft.com/office/word/2010/wordml" w:rsidR="00CC066E" w14:paraId="1DB25E49" wp14:textId="77777777">
        <w:trPr>
          <w:cantSplit/>
          <w:tblCellSpacing w:w="20" w:type="dxa"/>
        </w:trPr>
        <w:tc>
          <w:tcPr>
            <w:tcW w:w="422" w:type="dxa"/>
            <w:shd w:val="clear" w:color="auto" w:fill="FFFF99"/>
            <w:tcMar>
              <w:top w:w="28" w:type="dxa"/>
              <w:left w:w="79" w:type="dxa"/>
              <w:bottom w:w="28" w:type="dxa"/>
              <w:right w:w="79" w:type="dxa"/>
            </w:tcMar>
            <w:vAlign w:val="center"/>
          </w:tcPr>
          <w:p w:rsidR="00CC066E" w:rsidP="000B5816" w:rsidRDefault="00CC066E" w14:paraId="7CB6C70F" wp14:textId="77777777">
            <w:pPr>
              <w:jc w:val="center"/>
              <w:rPr>
                <w:rFonts w:ascii="Tahoma" w:hAnsi="Tahoma" w:cs="Tahoma"/>
                <w:sz w:val="16"/>
                <w:szCs w:val="16"/>
              </w:rPr>
            </w:pPr>
            <w:r>
              <w:rPr>
                <w:rFonts w:ascii="Tahoma" w:hAnsi="Tahoma" w:cs="Tahoma"/>
                <w:sz w:val="16"/>
                <w:szCs w:val="16"/>
              </w:rPr>
              <w:t>II</w:t>
            </w:r>
          </w:p>
        </w:tc>
        <w:tc>
          <w:tcPr>
            <w:tcW w:w="6015" w:type="dxa"/>
            <w:shd w:val="clear" w:color="auto" w:fill="FFFF99"/>
            <w:tcMar>
              <w:top w:w="28" w:type="dxa"/>
              <w:left w:w="79" w:type="dxa"/>
              <w:bottom w:w="28" w:type="dxa"/>
              <w:right w:w="79" w:type="dxa"/>
            </w:tcMar>
            <w:vAlign w:val="center"/>
          </w:tcPr>
          <w:p w:rsidR="00CC066E" w:rsidP="000B5816" w:rsidRDefault="00CC066E" w14:paraId="19B833A7" wp14:textId="77777777">
            <w:pPr>
              <w:rPr>
                <w:rFonts w:ascii="Tahoma" w:hAnsi="Tahoma" w:cs="Tahoma"/>
                <w:sz w:val="16"/>
                <w:szCs w:val="16"/>
              </w:rPr>
            </w:pPr>
            <w:r>
              <w:rPr>
                <w:rFonts w:ascii="Tahoma" w:hAnsi="Tahoma" w:cs="Tahoma"/>
                <w:sz w:val="16"/>
                <w:szCs w:val="16"/>
              </w:rPr>
              <w:t>Conoce las indicaciones de los siguientes métodos diagnósticos:</w:t>
            </w:r>
          </w:p>
          <w:p w:rsidR="00CC066E" w:rsidP="000B5816" w:rsidRDefault="00CC066E" w14:paraId="754444A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Cistoscopia</w:t>
            </w:r>
          </w:p>
        </w:tc>
        <w:tc>
          <w:tcPr>
            <w:tcW w:w="490" w:type="dxa"/>
            <w:shd w:val="clear" w:color="auto" w:fill="FFFF99"/>
            <w:tcMar>
              <w:top w:w="28" w:type="dxa"/>
              <w:left w:w="79" w:type="dxa"/>
              <w:bottom w:w="28" w:type="dxa"/>
              <w:right w:w="79" w:type="dxa"/>
            </w:tcMar>
            <w:vAlign w:val="center"/>
          </w:tcPr>
          <w:p w:rsidRPr="000A7A5A" w:rsidR="00CC066E" w:rsidP="00CC066E" w:rsidRDefault="00473F4B" w14:paraId="007C99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FFFF99"/>
            <w:tcMar>
              <w:top w:w="28" w:type="dxa"/>
              <w:left w:w="79" w:type="dxa"/>
              <w:bottom w:w="28" w:type="dxa"/>
              <w:right w:w="79" w:type="dxa"/>
            </w:tcMar>
            <w:vAlign w:val="center"/>
          </w:tcPr>
          <w:p w:rsidRPr="000A7A5A" w:rsidR="00CC066E" w:rsidP="00CC066E" w:rsidRDefault="00473F4B" w14:paraId="17A51E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122200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681AB9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FFFF99"/>
            <w:tcMar>
              <w:top w:w="28" w:type="dxa"/>
              <w:left w:w="79" w:type="dxa"/>
              <w:bottom w:w="28" w:type="dxa"/>
              <w:right w:w="79" w:type="dxa"/>
            </w:tcMar>
            <w:vAlign w:val="center"/>
          </w:tcPr>
          <w:p w:rsidRPr="000A7A5A" w:rsidR="00CC066E" w:rsidP="00CC066E" w:rsidRDefault="00473F4B" w14:paraId="423B41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FFFF99"/>
            <w:tcMar>
              <w:top w:w="28" w:type="dxa"/>
              <w:left w:w="79" w:type="dxa"/>
              <w:bottom w:w="28" w:type="dxa"/>
              <w:right w:w="79" w:type="dxa"/>
            </w:tcMar>
            <w:vAlign w:val="center"/>
          </w:tcPr>
          <w:p w:rsidR="00CC066E" w:rsidP="000B5816" w:rsidRDefault="00CC066E" w14:paraId="0EFF4B82" wp14:textId="77777777">
            <w:pPr>
              <w:autoSpaceDE w:val="0"/>
              <w:autoSpaceDN w:val="0"/>
              <w:adjustRightInd w:val="0"/>
              <w:jc w:val="center"/>
              <w:rPr>
                <w:rFonts w:ascii="Tahoma" w:hAnsi="Tahoma" w:cs="Tahoma"/>
                <w:sz w:val="16"/>
                <w:szCs w:val="16"/>
              </w:rPr>
            </w:pPr>
          </w:p>
        </w:tc>
      </w:tr>
      <w:tr xmlns:wp14="http://schemas.microsoft.com/office/word/2010/wordml" w:rsidR="00CC066E" w14:paraId="37B78894" wp14:textId="77777777">
        <w:trPr>
          <w:cantSplit/>
          <w:tblCellSpacing w:w="20" w:type="dxa"/>
        </w:trPr>
        <w:tc>
          <w:tcPr>
            <w:tcW w:w="422" w:type="dxa"/>
            <w:shd w:val="clear" w:color="auto" w:fill="FFFF99"/>
            <w:tcMar>
              <w:top w:w="28" w:type="dxa"/>
              <w:left w:w="79" w:type="dxa"/>
              <w:bottom w:w="28" w:type="dxa"/>
              <w:right w:w="79" w:type="dxa"/>
            </w:tcMar>
            <w:vAlign w:val="center"/>
          </w:tcPr>
          <w:p w:rsidR="00CC066E" w:rsidP="000B5816" w:rsidRDefault="00CC066E" w14:paraId="5F798A88" wp14:textId="77777777">
            <w:pPr>
              <w:jc w:val="center"/>
              <w:rPr>
                <w:rFonts w:ascii="Tahoma" w:hAnsi="Tahoma" w:cs="Tahoma"/>
                <w:sz w:val="16"/>
                <w:szCs w:val="16"/>
              </w:rPr>
            </w:pPr>
            <w:r>
              <w:rPr>
                <w:rFonts w:ascii="Tahoma" w:hAnsi="Tahoma" w:cs="Tahoma"/>
                <w:sz w:val="16"/>
                <w:szCs w:val="16"/>
              </w:rPr>
              <w:t>II</w:t>
            </w:r>
          </w:p>
        </w:tc>
        <w:tc>
          <w:tcPr>
            <w:tcW w:w="6015" w:type="dxa"/>
            <w:shd w:val="clear" w:color="auto" w:fill="FFFF99"/>
            <w:tcMar>
              <w:top w:w="28" w:type="dxa"/>
              <w:left w:w="79" w:type="dxa"/>
              <w:bottom w:w="28" w:type="dxa"/>
              <w:right w:w="79" w:type="dxa"/>
            </w:tcMar>
            <w:vAlign w:val="center"/>
          </w:tcPr>
          <w:p w:rsidR="00CC066E" w:rsidP="000B5816" w:rsidRDefault="00CC066E" w14:paraId="240F09FD" wp14:textId="77777777">
            <w:pPr>
              <w:rPr>
                <w:rFonts w:ascii="Tahoma" w:hAnsi="Tahoma" w:cs="Tahoma"/>
                <w:sz w:val="16"/>
                <w:szCs w:val="16"/>
              </w:rPr>
            </w:pPr>
            <w:r>
              <w:rPr>
                <w:rFonts w:ascii="Tahoma" w:hAnsi="Tahoma" w:cs="Tahoma"/>
                <w:sz w:val="16"/>
                <w:szCs w:val="16"/>
              </w:rPr>
              <w:t>Sabe interpretar ecografías renales</w:t>
            </w:r>
          </w:p>
        </w:tc>
        <w:tc>
          <w:tcPr>
            <w:tcW w:w="490" w:type="dxa"/>
            <w:shd w:val="clear" w:color="auto" w:fill="FFFF99"/>
            <w:tcMar>
              <w:top w:w="28" w:type="dxa"/>
              <w:left w:w="79" w:type="dxa"/>
              <w:bottom w:w="28" w:type="dxa"/>
              <w:right w:w="79" w:type="dxa"/>
            </w:tcMar>
            <w:vAlign w:val="center"/>
          </w:tcPr>
          <w:p w:rsidRPr="000A7A5A" w:rsidR="00CC066E" w:rsidP="00CC066E" w:rsidRDefault="00473F4B" w14:paraId="51AD9B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FFFF99"/>
            <w:tcMar>
              <w:top w:w="28" w:type="dxa"/>
              <w:left w:w="79" w:type="dxa"/>
              <w:bottom w:w="28" w:type="dxa"/>
              <w:right w:w="79" w:type="dxa"/>
            </w:tcMar>
            <w:vAlign w:val="center"/>
          </w:tcPr>
          <w:p w:rsidRPr="000A7A5A" w:rsidR="00CC066E" w:rsidP="00CC066E" w:rsidRDefault="00473F4B" w14:paraId="100940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543901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3CE908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FFFF99"/>
            <w:tcMar>
              <w:top w:w="28" w:type="dxa"/>
              <w:left w:w="79" w:type="dxa"/>
              <w:bottom w:w="28" w:type="dxa"/>
              <w:right w:w="79" w:type="dxa"/>
            </w:tcMar>
            <w:vAlign w:val="center"/>
          </w:tcPr>
          <w:p w:rsidRPr="000A7A5A" w:rsidR="00CC066E" w:rsidP="00CC066E" w:rsidRDefault="00473F4B" w14:paraId="24136D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FFFF99"/>
            <w:tcMar>
              <w:top w:w="28" w:type="dxa"/>
              <w:left w:w="79" w:type="dxa"/>
              <w:bottom w:w="28" w:type="dxa"/>
              <w:right w:w="79" w:type="dxa"/>
            </w:tcMar>
            <w:vAlign w:val="center"/>
          </w:tcPr>
          <w:p w:rsidR="00CC066E" w:rsidP="000B5816" w:rsidRDefault="00CC066E" w14:paraId="0AB3F676" wp14:textId="77777777">
            <w:pPr>
              <w:autoSpaceDE w:val="0"/>
              <w:autoSpaceDN w:val="0"/>
              <w:adjustRightInd w:val="0"/>
              <w:jc w:val="center"/>
              <w:rPr>
                <w:rFonts w:ascii="Tahoma" w:hAnsi="Tahoma" w:cs="Tahoma"/>
                <w:sz w:val="16"/>
                <w:szCs w:val="16"/>
              </w:rPr>
            </w:pPr>
          </w:p>
        </w:tc>
      </w:tr>
      <w:tr xmlns:wp14="http://schemas.microsoft.com/office/word/2010/wordml" w:rsidR="00CC066E" w14:paraId="1C1208B0" wp14:textId="77777777">
        <w:trPr>
          <w:cantSplit/>
          <w:tblCellSpacing w:w="20" w:type="dxa"/>
        </w:trPr>
        <w:tc>
          <w:tcPr>
            <w:tcW w:w="422" w:type="dxa"/>
            <w:shd w:val="clear" w:color="auto" w:fill="FFFF99"/>
            <w:tcMar>
              <w:top w:w="28" w:type="dxa"/>
              <w:left w:w="79" w:type="dxa"/>
              <w:bottom w:w="28" w:type="dxa"/>
              <w:right w:w="79" w:type="dxa"/>
            </w:tcMar>
            <w:vAlign w:val="center"/>
          </w:tcPr>
          <w:p w:rsidR="00CC066E" w:rsidP="000B5816" w:rsidRDefault="00CC066E" w14:paraId="6DEA3A70" wp14:textId="77777777">
            <w:pPr>
              <w:jc w:val="center"/>
              <w:rPr>
                <w:rFonts w:ascii="Tahoma" w:hAnsi="Tahoma" w:cs="Tahoma"/>
                <w:sz w:val="16"/>
                <w:szCs w:val="16"/>
              </w:rPr>
            </w:pPr>
            <w:r>
              <w:rPr>
                <w:rFonts w:ascii="Tahoma" w:hAnsi="Tahoma" w:cs="Tahoma"/>
                <w:sz w:val="16"/>
                <w:szCs w:val="16"/>
              </w:rPr>
              <w:t>II</w:t>
            </w:r>
          </w:p>
        </w:tc>
        <w:tc>
          <w:tcPr>
            <w:tcW w:w="6015" w:type="dxa"/>
            <w:shd w:val="clear" w:color="auto" w:fill="FFFF99"/>
            <w:tcMar>
              <w:top w:w="28" w:type="dxa"/>
              <w:left w:w="79" w:type="dxa"/>
              <w:bottom w:w="28" w:type="dxa"/>
              <w:right w:w="79" w:type="dxa"/>
            </w:tcMar>
            <w:vAlign w:val="center"/>
          </w:tcPr>
          <w:p w:rsidR="00CC066E" w:rsidP="000B5816" w:rsidRDefault="00CC066E" w14:paraId="1891F5E5" wp14:textId="77777777">
            <w:pPr>
              <w:rPr>
                <w:rFonts w:ascii="Tahoma" w:hAnsi="Tahoma" w:cs="Tahoma"/>
                <w:sz w:val="16"/>
                <w:szCs w:val="16"/>
              </w:rPr>
            </w:pPr>
            <w:r>
              <w:rPr>
                <w:rFonts w:ascii="Tahoma" w:hAnsi="Tahoma" w:cs="Tahoma"/>
                <w:sz w:val="16"/>
                <w:szCs w:val="16"/>
              </w:rPr>
              <w:t>Maneja el diagnóstico y control evolutivo de:</w:t>
            </w:r>
          </w:p>
          <w:p w:rsidR="00CC066E" w:rsidP="000B5816" w:rsidRDefault="00CC066E" w14:paraId="093BF95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Cáncer de próstata, vesical y renal</w:t>
            </w:r>
          </w:p>
        </w:tc>
        <w:tc>
          <w:tcPr>
            <w:tcW w:w="490" w:type="dxa"/>
            <w:shd w:val="clear" w:color="auto" w:fill="FFFF99"/>
            <w:tcMar>
              <w:top w:w="28" w:type="dxa"/>
              <w:left w:w="79" w:type="dxa"/>
              <w:bottom w:w="28" w:type="dxa"/>
              <w:right w:w="79" w:type="dxa"/>
            </w:tcMar>
            <w:vAlign w:val="center"/>
          </w:tcPr>
          <w:p w:rsidRPr="000A7A5A" w:rsidR="00CC066E" w:rsidP="00CC066E" w:rsidRDefault="00473F4B" w14:paraId="3683D8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FFFF99"/>
            <w:tcMar>
              <w:top w:w="28" w:type="dxa"/>
              <w:left w:w="79" w:type="dxa"/>
              <w:bottom w:w="28" w:type="dxa"/>
              <w:right w:w="79" w:type="dxa"/>
            </w:tcMar>
            <w:vAlign w:val="center"/>
          </w:tcPr>
          <w:p w:rsidRPr="000A7A5A" w:rsidR="00CC066E" w:rsidP="00CC066E" w:rsidRDefault="00473F4B" w14:paraId="46E7AA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004806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6BD398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FFFF99"/>
            <w:tcMar>
              <w:top w:w="28" w:type="dxa"/>
              <w:left w:w="79" w:type="dxa"/>
              <w:bottom w:w="28" w:type="dxa"/>
              <w:right w:w="79" w:type="dxa"/>
            </w:tcMar>
            <w:vAlign w:val="center"/>
          </w:tcPr>
          <w:p w:rsidRPr="000A7A5A" w:rsidR="00CC066E" w:rsidP="00CC066E" w:rsidRDefault="00473F4B" w14:paraId="06A726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FFFF99"/>
            <w:tcMar>
              <w:top w:w="28" w:type="dxa"/>
              <w:left w:w="79" w:type="dxa"/>
              <w:bottom w:w="28" w:type="dxa"/>
              <w:right w:w="79" w:type="dxa"/>
            </w:tcMar>
            <w:vAlign w:val="center"/>
          </w:tcPr>
          <w:p w:rsidR="00CC066E" w:rsidP="000B5816" w:rsidRDefault="00CC066E" w14:paraId="25424DBD" wp14:textId="77777777">
            <w:pPr>
              <w:autoSpaceDE w:val="0"/>
              <w:autoSpaceDN w:val="0"/>
              <w:adjustRightInd w:val="0"/>
              <w:jc w:val="center"/>
              <w:rPr>
                <w:rFonts w:ascii="Tahoma" w:hAnsi="Tahoma" w:cs="Tahoma"/>
                <w:sz w:val="16"/>
                <w:szCs w:val="16"/>
              </w:rPr>
            </w:pPr>
          </w:p>
        </w:tc>
      </w:tr>
      <w:tr xmlns:wp14="http://schemas.microsoft.com/office/word/2010/wordml" w:rsidR="00CC066E" w14:paraId="61457E68" wp14:textId="77777777">
        <w:trPr>
          <w:cantSplit/>
          <w:tblCellSpacing w:w="20" w:type="dxa"/>
        </w:trPr>
        <w:tc>
          <w:tcPr>
            <w:tcW w:w="422" w:type="dxa"/>
            <w:shd w:val="clear" w:color="auto" w:fill="FFFF99"/>
            <w:tcMar>
              <w:top w:w="28" w:type="dxa"/>
              <w:left w:w="79" w:type="dxa"/>
              <w:bottom w:w="28" w:type="dxa"/>
              <w:right w:w="79" w:type="dxa"/>
            </w:tcMar>
            <w:vAlign w:val="center"/>
          </w:tcPr>
          <w:p w:rsidR="00CC066E" w:rsidP="000B5816" w:rsidRDefault="00CC066E" w14:paraId="5F06F598" wp14:textId="77777777">
            <w:pPr>
              <w:jc w:val="center"/>
              <w:rPr>
                <w:rFonts w:ascii="Tahoma" w:hAnsi="Tahoma" w:cs="Tahoma"/>
                <w:sz w:val="16"/>
                <w:szCs w:val="16"/>
              </w:rPr>
            </w:pPr>
            <w:r>
              <w:rPr>
                <w:rFonts w:ascii="Tahoma" w:hAnsi="Tahoma" w:cs="Tahoma"/>
                <w:sz w:val="16"/>
                <w:szCs w:val="16"/>
              </w:rPr>
              <w:t>II</w:t>
            </w:r>
          </w:p>
        </w:tc>
        <w:tc>
          <w:tcPr>
            <w:tcW w:w="6015" w:type="dxa"/>
            <w:shd w:val="clear" w:color="auto" w:fill="FFFF99"/>
            <w:tcMar>
              <w:top w:w="28" w:type="dxa"/>
              <w:left w:w="79" w:type="dxa"/>
              <w:bottom w:w="28" w:type="dxa"/>
              <w:right w:w="79" w:type="dxa"/>
            </w:tcMar>
            <w:vAlign w:val="center"/>
          </w:tcPr>
          <w:p w:rsidR="00CC066E" w:rsidP="000B5816" w:rsidRDefault="00CC066E" w14:paraId="32E75664" wp14:textId="77777777">
            <w:pPr>
              <w:rPr>
                <w:rFonts w:ascii="Tahoma" w:hAnsi="Tahoma" w:cs="Tahoma"/>
                <w:sz w:val="16"/>
                <w:szCs w:val="16"/>
              </w:rPr>
            </w:pPr>
            <w:r>
              <w:rPr>
                <w:rFonts w:ascii="Tahoma" w:hAnsi="Tahoma" w:cs="Tahoma"/>
                <w:sz w:val="16"/>
                <w:szCs w:val="16"/>
              </w:rPr>
              <w:t>Maneja el diagnóstico y control evolutivo de:</w:t>
            </w:r>
          </w:p>
          <w:p w:rsidR="00CC066E" w:rsidP="000B5816" w:rsidRDefault="00CC066E" w14:paraId="1C480FE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Fracaso renal agudo. Insuficiencia renal severa</w:t>
            </w:r>
          </w:p>
        </w:tc>
        <w:tc>
          <w:tcPr>
            <w:tcW w:w="490" w:type="dxa"/>
            <w:shd w:val="clear" w:color="auto" w:fill="FFFF99"/>
            <w:tcMar>
              <w:top w:w="28" w:type="dxa"/>
              <w:left w:w="79" w:type="dxa"/>
              <w:bottom w:w="28" w:type="dxa"/>
              <w:right w:w="79" w:type="dxa"/>
            </w:tcMar>
            <w:vAlign w:val="center"/>
          </w:tcPr>
          <w:p w:rsidRPr="000A7A5A" w:rsidR="00CC066E" w:rsidP="00CC066E" w:rsidRDefault="00473F4B" w14:paraId="00BBCB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FFFF99"/>
            <w:tcMar>
              <w:top w:w="28" w:type="dxa"/>
              <w:left w:w="79" w:type="dxa"/>
              <w:bottom w:w="28" w:type="dxa"/>
              <w:right w:w="79" w:type="dxa"/>
            </w:tcMar>
            <w:vAlign w:val="center"/>
          </w:tcPr>
          <w:p w:rsidRPr="000A7A5A" w:rsidR="00CC066E" w:rsidP="00CC066E" w:rsidRDefault="00473F4B" w14:paraId="1A9CC5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27A161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0F173B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FFFF99"/>
            <w:tcMar>
              <w:top w:w="28" w:type="dxa"/>
              <w:left w:w="79" w:type="dxa"/>
              <w:bottom w:w="28" w:type="dxa"/>
              <w:right w:w="79" w:type="dxa"/>
            </w:tcMar>
            <w:vAlign w:val="center"/>
          </w:tcPr>
          <w:p w:rsidRPr="000A7A5A" w:rsidR="00CC066E" w:rsidP="00CC066E" w:rsidRDefault="00473F4B" w14:paraId="208E8C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FFFF99"/>
            <w:tcMar>
              <w:top w:w="28" w:type="dxa"/>
              <w:left w:w="79" w:type="dxa"/>
              <w:bottom w:w="28" w:type="dxa"/>
              <w:right w:w="79" w:type="dxa"/>
            </w:tcMar>
            <w:vAlign w:val="center"/>
          </w:tcPr>
          <w:p w:rsidR="00CC066E" w:rsidP="000B5816" w:rsidRDefault="00CC066E" w14:paraId="5641BCC2" wp14:textId="77777777">
            <w:pPr>
              <w:autoSpaceDE w:val="0"/>
              <w:autoSpaceDN w:val="0"/>
              <w:adjustRightInd w:val="0"/>
              <w:jc w:val="center"/>
              <w:rPr>
                <w:rFonts w:ascii="Tahoma" w:hAnsi="Tahoma" w:cs="Tahoma"/>
                <w:sz w:val="16"/>
                <w:szCs w:val="16"/>
              </w:rPr>
            </w:pPr>
          </w:p>
        </w:tc>
      </w:tr>
      <w:tr xmlns:wp14="http://schemas.microsoft.com/office/word/2010/wordml" w:rsidR="00CC066E" w14:paraId="0C069C9C" wp14:textId="77777777">
        <w:trPr>
          <w:cantSplit/>
          <w:tblCellSpacing w:w="20" w:type="dxa"/>
        </w:trPr>
        <w:tc>
          <w:tcPr>
            <w:tcW w:w="422" w:type="dxa"/>
            <w:shd w:val="clear" w:color="auto" w:fill="FFFF99"/>
            <w:tcMar>
              <w:top w:w="28" w:type="dxa"/>
              <w:left w:w="79" w:type="dxa"/>
              <w:bottom w:w="28" w:type="dxa"/>
              <w:right w:w="79" w:type="dxa"/>
            </w:tcMar>
            <w:vAlign w:val="center"/>
          </w:tcPr>
          <w:p w:rsidR="00CC066E" w:rsidP="000B5816" w:rsidRDefault="00CC066E" w14:paraId="2AFB3214" wp14:textId="77777777">
            <w:pPr>
              <w:jc w:val="center"/>
              <w:rPr>
                <w:rFonts w:ascii="Tahoma" w:hAnsi="Tahoma" w:cs="Tahoma"/>
                <w:sz w:val="16"/>
                <w:szCs w:val="16"/>
              </w:rPr>
            </w:pPr>
            <w:r>
              <w:rPr>
                <w:rFonts w:ascii="Tahoma" w:hAnsi="Tahoma" w:cs="Tahoma"/>
                <w:sz w:val="16"/>
                <w:szCs w:val="16"/>
              </w:rPr>
              <w:t>II</w:t>
            </w:r>
          </w:p>
        </w:tc>
        <w:tc>
          <w:tcPr>
            <w:tcW w:w="6015" w:type="dxa"/>
            <w:shd w:val="clear" w:color="auto" w:fill="FFFF99"/>
            <w:tcMar>
              <w:top w:w="28" w:type="dxa"/>
              <w:left w:w="79" w:type="dxa"/>
              <w:bottom w:w="28" w:type="dxa"/>
              <w:right w:w="79" w:type="dxa"/>
            </w:tcMar>
            <w:vAlign w:val="center"/>
          </w:tcPr>
          <w:p w:rsidR="00CC066E" w:rsidP="000B5816" w:rsidRDefault="00CC066E" w14:paraId="11838D63" wp14:textId="77777777">
            <w:pPr>
              <w:rPr>
                <w:rFonts w:ascii="Tahoma" w:hAnsi="Tahoma" w:cs="Tahoma"/>
                <w:sz w:val="16"/>
                <w:szCs w:val="16"/>
              </w:rPr>
            </w:pPr>
            <w:r>
              <w:rPr>
                <w:rFonts w:ascii="Tahoma" w:hAnsi="Tahoma" w:cs="Tahoma"/>
                <w:sz w:val="16"/>
                <w:szCs w:val="16"/>
              </w:rPr>
              <w:t>Sabe realizar el abordaje familiar y psicosocial de:</w:t>
            </w:r>
          </w:p>
          <w:p w:rsidR="00CC066E" w:rsidP="000B5816" w:rsidRDefault="00CC066E" w14:paraId="4EC0532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Insuficiencia renal en tratamiento de hemodiálisis o diálisis peritoneal</w:t>
            </w:r>
          </w:p>
        </w:tc>
        <w:tc>
          <w:tcPr>
            <w:tcW w:w="490" w:type="dxa"/>
            <w:shd w:val="clear" w:color="auto" w:fill="FFFF99"/>
            <w:tcMar>
              <w:top w:w="28" w:type="dxa"/>
              <w:left w:w="79" w:type="dxa"/>
              <w:bottom w:w="28" w:type="dxa"/>
              <w:right w:w="79" w:type="dxa"/>
            </w:tcMar>
            <w:vAlign w:val="center"/>
          </w:tcPr>
          <w:p w:rsidRPr="000A7A5A" w:rsidR="00CC066E" w:rsidP="00CC066E" w:rsidRDefault="00473F4B" w14:paraId="61C865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FFFF99"/>
            <w:tcMar>
              <w:top w:w="28" w:type="dxa"/>
              <w:left w:w="79" w:type="dxa"/>
              <w:bottom w:w="28" w:type="dxa"/>
              <w:right w:w="79" w:type="dxa"/>
            </w:tcMar>
            <w:vAlign w:val="center"/>
          </w:tcPr>
          <w:p w:rsidRPr="000A7A5A" w:rsidR="00CC066E" w:rsidP="00CC066E" w:rsidRDefault="00473F4B" w14:paraId="395CA5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0C0ABE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5883B6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FFFF99"/>
            <w:tcMar>
              <w:top w:w="28" w:type="dxa"/>
              <w:left w:w="79" w:type="dxa"/>
              <w:bottom w:w="28" w:type="dxa"/>
              <w:right w:w="79" w:type="dxa"/>
            </w:tcMar>
            <w:vAlign w:val="center"/>
          </w:tcPr>
          <w:p w:rsidRPr="000A7A5A" w:rsidR="00CC066E" w:rsidP="00CC066E" w:rsidRDefault="00473F4B" w14:paraId="391878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FFFF99"/>
            <w:tcMar>
              <w:top w:w="28" w:type="dxa"/>
              <w:left w:w="79" w:type="dxa"/>
              <w:bottom w:w="28" w:type="dxa"/>
              <w:right w:w="79" w:type="dxa"/>
            </w:tcMar>
            <w:vAlign w:val="center"/>
          </w:tcPr>
          <w:p w:rsidR="00CC066E" w:rsidP="000B5816" w:rsidRDefault="00CC066E" w14:paraId="76A8F375" wp14:textId="77777777">
            <w:pPr>
              <w:autoSpaceDE w:val="0"/>
              <w:autoSpaceDN w:val="0"/>
              <w:adjustRightInd w:val="0"/>
              <w:jc w:val="center"/>
              <w:rPr>
                <w:rFonts w:ascii="Tahoma" w:hAnsi="Tahoma" w:cs="Tahoma"/>
                <w:sz w:val="16"/>
                <w:szCs w:val="16"/>
              </w:rPr>
            </w:pPr>
          </w:p>
        </w:tc>
      </w:tr>
      <w:tr xmlns:wp14="http://schemas.microsoft.com/office/word/2010/wordml" w:rsidR="00CC066E" w14:paraId="236353FA" wp14:textId="77777777">
        <w:trPr>
          <w:cantSplit/>
          <w:tblCellSpacing w:w="20" w:type="dxa"/>
        </w:trPr>
        <w:tc>
          <w:tcPr>
            <w:tcW w:w="422" w:type="dxa"/>
            <w:shd w:val="clear" w:color="auto" w:fill="FFFF99"/>
            <w:tcMar>
              <w:top w:w="28" w:type="dxa"/>
              <w:left w:w="79" w:type="dxa"/>
              <w:bottom w:w="28" w:type="dxa"/>
              <w:right w:w="79" w:type="dxa"/>
            </w:tcMar>
            <w:vAlign w:val="center"/>
          </w:tcPr>
          <w:p w:rsidR="00CC066E" w:rsidP="000B5816" w:rsidRDefault="00CC066E" w14:paraId="6307E645" wp14:textId="77777777">
            <w:pPr>
              <w:jc w:val="center"/>
              <w:rPr>
                <w:rFonts w:ascii="Tahoma" w:hAnsi="Tahoma" w:cs="Tahoma"/>
                <w:sz w:val="16"/>
                <w:szCs w:val="16"/>
              </w:rPr>
            </w:pPr>
            <w:r>
              <w:rPr>
                <w:rFonts w:ascii="Tahoma" w:hAnsi="Tahoma" w:cs="Tahoma"/>
                <w:sz w:val="16"/>
                <w:szCs w:val="16"/>
              </w:rPr>
              <w:t>II</w:t>
            </w:r>
          </w:p>
        </w:tc>
        <w:tc>
          <w:tcPr>
            <w:tcW w:w="6015" w:type="dxa"/>
            <w:shd w:val="clear" w:color="auto" w:fill="FFFF99"/>
            <w:tcMar>
              <w:top w:w="28" w:type="dxa"/>
              <w:left w:w="79" w:type="dxa"/>
              <w:bottom w:w="28" w:type="dxa"/>
              <w:right w:w="79" w:type="dxa"/>
            </w:tcMar>
            <w:vAlign w:val="center"/>
          </w:tcPr>
          <w:p w:rsidR="00CC066E" w:rsidP="000B5816" w:rsidRDefault="00CC066E" w14:paraId="00FA4BAB" wp14:textId="77777777">
            <w:pPr>
              <w:rPr>
                <w:rFonts w:ascii="Tahoma" w:hAnsi="Tahoma" w:cs="Tahoma"/>
                <w:sz w:val="16"/>
                <w:szCs w:val="16"/>
              </w:rPr>
            </w:pPr>
            <w:r>
              <w:rPr>
                <w:rFonts w:ascii="Tahoma" w:hAnsi="Tahoma" w:cs="Tahoma"/>
                <w:sz w:val="16"/>
                <w:szCs w:val="16"/>
              </w:rPr>
              <w:t>Sabe realizar el abordaje familiar y psicosocial de:</w:t>
            </w:r>
          </w:p>
          <w:p w:rsidR="00CC066E" w:rsidP="000B5816" w:rsidRDefault="00CC066E" w14:paraId="57091D3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Postransplantados renales</w:t>
            </w:r>
          </w:p>
        </w:tc>
        <w:tc>
          <w:tcPr>
            <w:tcW w:w="490" w:type="dxa"/>
            <w:shd w:val="clear" w:color="auto" w:fill="FFFF99"/>
            <w:tcMar>
              <w:top w:w="28" w:type="dxa"/>
              <w:left w:w="79" w:type="dxa"/>
              <w:bottom w:w="28" w:type="dxa"/>
              <w:right w:w="79" w:type="dxa"/>
            </w:tcMar>
            <w:vAlign w:val="center"/>
          </w:tcPr>
          <w:p w:rsidRPr="000A7A5A" w:rsidR="00CC066E" w:rsidP="00CC066E" w:rsidRDefault="00473F4B" w14:paraId="47771D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shd w:val="clear" w:color="auto" w:fill="FFFF99"/>
            <w:tcMar>
              <w:top w:w="28" w:type="dxa"/>
              <w:left w:w="79" w:type="dxa"/>
              <w:bottom w:w="28" w:type="dxa"/>
              <w:right w:w="79" w:type="dxa"/>
            </w:tcMar>
            <w:vAlign w:val="center"/>
          </w:tcPr>
          <w:p w:rsidRPr="000A7A5A" w:rsidR="00CC066E" w:rsidP="00CC066E" w:rsidRDefault="00473F4B" w14:paraId="19B63B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756CD4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shd w:val="clear" w:color="auto" w:fill="FFFF99"/>
            <w:tcMar>
              <w:top w:w="28" w:type="dxa"/>
              <w:left w:w="79" w:type="dxa"/>
              <w:bottom w:w="28" w:type="dxa"/>
              <w:right w:w="79" w:type="dxa"/>
            </w:tcMar>
            <w:vAlign w:val="center"/>
          </w:tcPr>
          <w:p w:rsidRPr="000A7A5A" w:rsidR="00CC066E" w:rsidP="00CC066E" w:rsidRDefault="00473F4B" w14:paraId="50786A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shd w:val="clear" w:color="auto" w:fill="FFFF99"/>
            <w:tcMar>
              <w:top w:w="28" w:type="dxa"/>
              <w:left w:w="79" w:type="dxa"/>
              <w:bottom w:w="28" w:type="dxa"/>
              <w:right w:w="79" w:type="dxa"/>
            </w:tcMar>
            <w:vAlign w:val="center"/>
          </w:tcPr>
          <w:p w:rsidRPr="000A7A5A" w:rsidR="00CC066E" w:rsidP="00CC066E" w:rsidRDefault="00473F4B" w14:paraId="282003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shd w:val="clear" w:color="auto" w:fill="FFFF99"/>
            <w:tcMar>
              <w:top w:w="28" w:type="dxa"/>
              <w:left w:w="79" w:type="dxa"/>
              <w:bottom w:w="28" w:type="dxa"/>
              <w:right w:w="79" w:type="dxa"/>
            </w:tcMar>
            <w:vAlign w:val="center"/>
          </w:tcPr>
          <w:p w:rsidR="00CC066E" w:rsidP="000B5816" w:rsidRDefault="00CC066E" w14:paraId="260C081A" wp14:textId="77777777">
            <w:pPr>
              <w:autoSpaceDE w:val="0"/>
              <w:autoSpaceDN w:val="0"/>
              <w:adjustRightInd w:val="0"/>
              <w:jc w:val="center"/>
              <w:rPr>
                <w:rFonts w:ascii="Tahoma" w:hAnsi="Tahoma" w:cs="Tahoma"/>
                <w:sz w:val="16"/>
                <w:szCs w:val="16"/>
              </w:rPr>
            </w:pPr>
          </w:p>
        </w:tc>
      </w:tr>
      <w:tr xmlns:wp14="http://schemas.microsoft.com/office/word/2010/wordml" w:rsidR="00CC066E" w14:paraId="27BAFE91" wp14:textId="77777777">
        <w:trPr>
          <w:cantSplit/>
          <w:tblCellSpacing w:w="20" w:type="dxa"/>
        </w:trPr>
        <w:tc>
          <w:tcPr>
            <w:tcW w:w="422"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7B4371A1" wp14:textId="77777777">
            <w:pPr>
              <w:jc w:val="center"/>
              <w:rPr>
                <w:rFonts w:ascii="Tahoma" w:hAnsi="Tahoma" w:cs="Tahoma"/>
                <w:sz w:val="16"/>
                <w:szCs w:val="16"/>
              </w:rPr>
            </w:pPr>
            <w:r>
              <w:rPr>
                <w:rFonts w:ascii="Tahoma" w:hAnsi="Tahoma" w:cs="Tahoma"/>
                <w:sz w:val="16"/>
                <w:szCs w:val="16"/>
              </w:rPr>
              <w:t>III</w:t>
            </w:r>
          </w:p>
        </w:tc>
        <w:tc>
          <w:tcPr>
            <w:tcW w:w="6015"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217DA4F8" wp14:textId="77777777">
            <w:pPr>
              <w:rPr>
                <w:rFonts w:ascii="Tahoma" w:hAnsi="Tahoma" w:cs="Tahoma"/>
                <w:sz w:val="16"/>
                <w:szCs w:val="16"/>
              </w:rPr>
            </w:pPr>
            <w:r>
              <w:rPr>
                <w:rFonts w:ascii="Tahoma" w:hAnsi="Tahoma" w:cs="Tahoma"/>
                <w:sz w:val="16"/>
                <w:szCs w:val="16"/>
              </w:rPr>
              <w:t>Sabe hacer:</w:t>
            </w:r>
          </w:p>
          <w:p w:rsidR="00CC066E" w:rsidP="000B5816" w:rsidRDefault="00CC066E" w14:paraId="241DAA7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Punción evacuadora de un hidrocele</w:t>
            </w:r>
          </w:p>
        </w:tc>
        <w:tc>
          <w:tcPr>
            <w:tcW w:w="490"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23906E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3538E0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65B3BD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4C4AF4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186BD7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12CCE8B0" wp14:textId="77777777">
            <w:pPr>
              <w:autoSpaceDE w:val="0"/>
              <w:autoSpaceDN w:val="0"/>
              <w:adjustRightInd w:val="0"/>
              <w:jc w:val="center"/>
              <w:rPr>
                <w:rFonts w:ascii="Tahoma" w:hAnsi="Tahoma" w:cs="Tahoma"/>
                <w:sz w:val="16"/>
                <w:szCs w:val="16"/>
              </w:rPr>
            </w:pPr>
          </w:p>
        </w:tc>
      </w:tr>
      <w:tr xmlns:wp14="http://schemas.microsoft.com/office/word/2010/wordml" w:rsidR="00CC066E" w14:paraId="7CFEA6D8" wp14:textId="77777777">
        <w:trPr>
          <w:cantSplit/>
          <w:tblCellSpacing w:w="20" w:type="dxa"/>
        </w:trPr>
        <w:tc>
          <w:tcPr>
            <w:tcW w:w="422"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1EDC1078" wp14:textId="77777777">
            <w:pPr>
              <w:jc w:val="center"/>
              <w:rPr>
                <w:rFonts w:ascii="Tahoma" w:hAnsi="Tahoma" w:cs="Tahoma"/>
                <w:sz w:val="16"/>
                <w:szCs w:val="16"/>
              </w:rPr>
            </w:pPr>
            <w:r>
              <w:rPr>
                <w:rFonts w:ascii="Tahoma" w:hAnsi="Tahoma" w:cs="Tahoma"/>
                <w:sz w:val="16"/>
                <w:szCs w:val="16"/>
              </w:rPr>
              <w:t>III</w:t>
            </w:r>
          </w:p>
        </w:tc>
        <w:tc>
          <w:tcPr>
            <w:tcW w:w="6015"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60FDBCCA" wp14:textId="77777777">
            <w:pPr>
              <w:rPr>
                <w:rFonts w:ascii="Tahoma" w:hAnsi="Tahoma" w:cs="Tahoma"/>
                <w:sz w:val="16"/>
                <w:szCs w:val="16"/>
              </w:rPr>
            </w:pPr>
            <w:r>
              <w:rPr>
                <w:rFonts w:ascii="Tahoma" w:hAnsi="Tahoma" w:cs="Tahoma"/>
                <w:sz w:val="16"/>
                <w:szCs w:val="16"/>
              </w:rPr>
              <w:t>Sabe hacer:</w:t>
            </w:r>
          </w:p>
          <w:p w:rsidR="00CC066E" w:rsidP="000B5816" w:rsidRDefault="00CC066E" w14:paraId="0C2023A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Reducir una parafimosis</w:t>
            </w:r>
          </w:p>
        </w:tc>
        <w:tc>
          <w:tcPr>
            <w:tcW w:w="490"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094A7E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11E8EB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08D6A8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32A116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4F6AB0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3C1E4ABD" wp14:textId="77777777">
            <w:pPr>
              <w:autoSpaceDE w:val="0"/>
              <w:autoSpaceDN w:val="0"/>
              <w:adjustRightInd w:val="0"/>
              <w:jc w:val="center"/>
              <w:rPr>
                <w:rFonts w:ascii="Tahoma" w:hAnsi="Tahoma" w:cs="Tahoma"/>
                <w:sz w:val="16"/>
                <w:szCs w:val="16"/>
              </w:rPr>
            </w:pPr>
          </w:p>
        </w:tc>
      </w:tr>
      <w:tr xmlns:wp14="http://schemas.microsoft.com/office/word/2010/wordml" w:rsidR="00CC066E" w14:paraId="7DB3B26F" wp14:textId="77777777">
        <w:trPr>
          <w:cantSplit/>
          <w:tblCellSpacing w:w="20" w:type="dxa"/>
        </w:trPr>
        <w:tc>
          <w:tcPr>
            <w:tcW w:w="422"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240760E3" wp14:textId="77777777">
            <w:pPr>
              <w:jc w:val="center"/>
              <w:rPr>
                <w:rFonts w:ascii="Tahoma" w:hAnsi="Tahoma" w:cs="Tahoma"/>
                <w:sz w:val="16"/>
                <w:szCs w:val="16"/>
              </w:rPr>
            </w:pPr>
            <w:r>
              <w:rPr>
                <w:rFonts w:ascii="Tahoma" w:hAnsi="Tahoma" w:cs="Tahoma"/>
                <w:sz w:val="16"/>
                <w:szCs w:val="16"/>
              </w:rPr>
              <w:t>III</w:t>
            </w:r>
          </w:p>
        </w:tc>
        <w:tc>
          <w:tcPr>
            <w:tcW w:w="6015"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47D18695" wp14:textId="77777777">
            <w:pPr>
              <w:rPr>
                <w:rFonts w:ascii="Tahoma" w:hAnsi="Tahoma" w:cs="Tahoma"/>
                <w:sz w:val="16"/>
                <w:szCs w:val="16"/>
              </w:rPr>
            </w:pPr>
            <w:r>
              <w:rPr>
                <w:rFonts w:ascii="Tahoma" w:hAnsi="Tahoma" w:cs="Tahoma"/>
                <w:sz w:val="16"/>
                <w:szCs w:val="16"/>
              </w:rPr>
              <w:t>Sabe hacer:</w:t>
            </w:r>
          </w:p>
          <w:p w:rsidR="00CC066E" w:rsidP="000B5816" w:rsidRDefault="00CC066E" w14:paraId="6E0D516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Ecografía renal y de vías urinarias</w:t>
            </w:r>
          </w:p>
        </w:tc>
        <w:tc>
          <w:tcPr>
            <w:tcW w:w="490"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1BBB99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8"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159BC5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115D0A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6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3D4258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7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02B0F6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42"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5ABE1256"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40C6D1BD" wp14:textId="77777777">
      <w:pPr>
        <w:tabs>
          <w:tab w:val="left" w:pos="5940"/>
          <w:tab w:val="right" w:leader="dot" w:pos="8647"/>
        </w:tabs>
        <w:rPr>
          <w:rFonts w:ascii="Tahoma" w:hAnsi="Tahoma" w:cs="Tahoma"/>
          <w:b/>
          <w:sz w:val="16"/>
          <w:szCs w:val="16"/>
        </w:rPr>
      </w:pPr>
    </w:p>
    <w:p xmlns:wp14="http://schemas.microsoft.com/office/word/2010/wordml" w:rsidR="00CC066E" w:rsidP="00CC066E" w:rsidRDefault="00CC066E" w14:paraId="2CA7A346" wp14:textId="77777777">
      <w:pPr>
        <w:rPr>
          <w:rFonts w:ascii="Tahoma" w:hAnsi="Tahoma" w:cs="Tahoma"/>
          <w:b/>
          <w:sz w:val="16"/>
          <w:szCs w:val="16"/>
        </w:rPr>
      </w:pPr>
    </w:p>
    <w:p xmlns:wp14="http://schemas.microsoft.com/office/word/2010/wordml" w:rsidRPr="00C15E67" w:rsidR="000B5816" w:rsidP="00C37AC3" w:rsidRDefault="000B5816" w14:paraId="145FA083" wp14:textId="77777777">
      <w:pPr>
        <w:ind w:firstLine="709"/>
        <w:rPr>
          <w:rFonts w:ascii="Tahoma" w:hAnsi="Tahoma" w:cs="Tahoma"/>
          <w:b/>
          <w:sz w:val="20"/>
          <w:szCs w:val="20"/>
        </w:rPr>
      </w:pPr>
      <w:r w:rsidRPr="00C15E67">
        <w:rPr>
          <w:rFonts w:ascii="Tahoma" w:hAnsi="Tahoma" w:cs="Tahoma"/>
          <w:b/>
          <w:sz w:val="20"/>
          <w:szCs w:val="20"/>
        </w:rPr>
        <w:t>2.1.12.- COMPETENCIA ESPECÍFICA: PROBLEMAS MÚSCULO-ESQUELÉTICOS</w:t>
      </w:r>
    </w:p>
    <w:tbl>
      <w:tblPr>
        <w:tblW w:w="5000" w:type="pct"/>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75"/>
        <w:gridCol w:w="6348"/>
        <w:gridCol w:w="456"/>
        <w:gridCol w:w="456"/>
        <w:gridCol w:w="456"/>
        <w:gridCol w:w="456"/>
        <w:gridCol w:w="456"/>
        <w:gridCol w:w="803"/>
      </w:tblGrid>
      <w:tr xmlns:wp14="http://schemas.microsoft.com/office/word/2010/wordml" w:rsidR="000B5816" w14:paraId="2588636E" wp14:textId="77777777">
        <w:trPr>
          <w:cantSplit/>
          <w:tblCellSpacing w:w="20" w:type="dxa"/>
        </w:trPr>
        <w:tc>
          <w:tcPr>
            <w:tcW w:w="209" w:type="pct"/>
            <w:tcMar>
              <w:top w:w="28" w:type="dxa"/>
              <w:left w:w="79" w:type="dxa"/>
              <w:bottom w:w="28" w:type="dxa"/>
              <w:right w:w="79" w:type="dxa"/>
            </w:tcMar>
            <w:vAlign w:val="center"/>
          </w:tcPr>
          <w:p w:rsidR="000B5816" w:rsidP="000B5816" w:rsidRDefault="000B5816" w14:paraId="5119881E" wp14:textId="77777777">
            <w:pPr>
              <w:jc w:val="center"/>
              <w:rPr>
                <w:rFonts w:ascii="Tahoma" w:hAnsi="Tahoma" w:cs="Tahoma"/>
                <w:b/>
                <w:sz w:val="16"/>
                <w:szCs w:val="16"/>
              </w:rPr>
            </w:pPr>
          </w:p>
        </w:tc>
        <w:tc>
          <w:tcPr>
            <w:tcW w:w="3184" w:type="pct"/>
            <w:tcMar>
              <w:top w:w="28" w:type="dxa"/>
              <w:left w:w="79" w:type="dxa"/>
              <w:bottom w:w="28" w:type="dxa"/>
              <w:right w:w="79" w:type="dxa"/>
            </w:tcMar>
            <w:vAlign w:val="center"/>
          </w:tcPr>
          <w:p w:rsidR="000B5816" w:rsidP="000B5816" w:rsidRDefault="000B5816" w14:paraId="78A57354" wp14:textId="77777777">
            <w:pPr>
              <w:rPr>
                <w:rFonts w:ascii="Tahoma" w:hAnsi="Tahoma" w:cs="Tahoma"/>
                <w:b/>
                <w:sz w:val="16"/>
                <w:szCs w:val="16"/>
              </w:rPr>
            </w:pPr>
            <w:r>
              <w:rPr>
                <w:rFonts w:ascii="Tahoma" w:hAnsi="Tahoma" w:cs="Tahoma"/>
                <w:b/>
                <w:sz w:val="16"/>
                <w:szCs w:val="16"/>
              </w:rPr>
              <w:t>AÑO DE RESIDENCIA</w:t>
            </w:r>
          </w:p>
        </w:tc>
        <w:tc>
          <w:tcPr>
            <w:tcW w:w="210" w:type="pct"/>
            <w:tcMar>
              <w:top w:w="28" w:type="dxa"/>
              <w:left w:w="79" w:type="dxa"/>
              <w:bottom w:w="28" w:type="dxa"/>
              <w:right w:w="79" w:type="dxa"/>
            </w:tcMar>
            <w:vAlign w:val="center"/>
          </w:tcPr>
          <w:p w:rsidR="000B5816" w:rsidP="000B5816" w:rsidRDefault="000B5816" w14:paraId="636FF9EB"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210" w:type="pct"/>
            <w:tcMar>
              <w:top w:w="28" w:type="dxa"/>
              <w:left w:w="79" w:type="dxa"/>
              <w:bottom w:w="28" w:type="dxa"/>
              <w:right w:w="79" w:type="dxa"/>
            </w:tcMar>
            <w:vAlign w:val="center"/>
          </w:tcPr>
          <w:p w:rsidR="000B5816" w:rsidP="000B5816" w:rsidRDefault="000B5816" w14:paraId="58F50E8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210" w:type="pct"/>
            <w:tcMar>
              <w:top w:w="28" w:type="dxa"/>
              <w:left w:w="79" w:type="dxa"/>
              <w:bottom w:w="28" w:type="dxa"/>
              <w:right w:w="79" w:type="dxa"/>
            </w:tcMar>
            <w:vAlign w:val="center"/>
          </w:tcPr>
          <w:p w:rsidR="000B5816" w:rsidP="000B5816" w:rsidRDefault="000B5816" w14:paraId="72C9475F"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210" w:type="pct"/>
            <w:tcMar>
              <w:top w:w="28" w:type="dxa"/>
              <w:left w:w="79" w:type="dxa"/>
              <w:bottom w:w="28" w:type="dxa"/>
              <w:right w:w="79" w:type="dxa"/>
            </w:tcMar>
            <w:vAlign w:val="center"/>
          </w:tcPr>
          <w:p w:rsidR="000B5816" w:rsidP="000B5816" w:rsidRDefault="000B5816" w14:paraId="4D01E0A7" wp14:textId="77777777">
            <w:pPr>
              <w:autoSpaceDE w:val="0"/>
              <w:autoSpaceDN w:val="0"/>
              <w:adjustRightInd w:val="0"/>
              <w:jc w:val="center"/>
              <w:rPr>
                <w:rFonts w:ascii="Tahoma" w:hAnsi="Tahoma" w:cs="Tahoma"/>
                <w:b/>
                <w:sz w:val="16"/>
                <w:szCs w:val="16"/>
              </w:rPr>
            </w:pPr>
            <w:r>
              <w:rPr>
                <w:rFonts w:ascii="Tahoma" w:hAnsi="Tahoma" w:cs="Tahoma"/>
                <w:b/>
                <w:sz w:val="16"/>
                <w:szCs w:val="16"/>
              </w:rPr>
              <w:t>R3</w:t>
            </w:r>
          </w:p>
        </w:tc>
        <w:tc>
          <w:tcPr>
            <w:tcW w:w="210" w:type="pct"/>
            <w:tcMar>
              <w:top w:w="28" w:type="dxa"/>
              <w:left w:w="79" w:type="dxa"/>
              <w:bottom w:w="28" w:type="dxa"/>
              <w:right w:w="79" w:type="dxa"/>
            </w:tcMar>
            <w:vAlign w:val="center"/>
          </w:tcPr>
          <w:p w:rsidR="000B5816" w:rsidP="000B5816" w:rsidRDefault="000B5816" w14:paraId="13DF6BD0" wp14:textId="77777777">
            <w:pPr>
              <w:autoSpaceDE w:val="0"/>
              <w:autoSpaceDN w:val="0"/>
              <w:adjustRightInd w:val="0"/>
              <w:jc w:val="center"/>
              <w:rPr>
                <w:rFonts w:ascii="Tahoma" w:hAnsi="Tahoma" w:cs="Tahoma"/>
                <w:b/>
                <w:sz w:val="16"/>
                <w:szCs w:val="16"/>
              </w:rPr>
            </w:pPr>
            <w:r>
              <w:rPr>
                <w:rFonts w:ascii="Tahoma" w:hAnsi="Tahoma" w:cs="Tahoma"/>
                <w:b/>
                <w:sz w:val="16"/>
                <w:szCs w:val="16"/>
              </w:rPr>
              <w:t>R4</w:t>
            </w:r>
          </w:p>
        </w:tc>
        <w:tc>
          <w:tcPr>
            <w:tcW w:w="375" w:type="pct"/>
            <w:tcMar>
              <w:top w:w="28" w:type="dxa"/>
              <w:left w:w="79" w:type="dxa"/>
              <w:bottom w:w="28" w:type="dxa"/>
              <w:right w:w="79" w:type="dxa"/>
            </w:tcMar>
            <w:vAlign w:val="center"/>
          </w:tcPr>
          <w:p w:rsidR="000B5816" w:rsidP="000B5816" w:rsidRDefault="000B5816" w14:paraId="6888932B" wp14:textId="77777777">
            <w:pPr>
              <w:autoSpaceDE w:val="0"/>
              <w:autoSpaceDN w:val="0"/>
              <w:adjustRightInd w:val="0"/>
              <w:jc w:val="center"/>
              <w:rPr>
                <w:rFonts w:ascii="Tahoma" w:hAnsi="Tahoma" w:cs="Tahoma"/>
                <w:b/>
                <w:sz w:val="16"/>
                <w:szCs w:val="16"/>
              </w:rPr>
            </w:pPr>
            <w:r>
              <w:rPr>
                <w:rFonts w:ascii="Tahoma" w:hAnsi="Tahoma" w:cs="Tahoma"/>
                <w:b/>
                <w:sz w:val="16"/>
                <w:szCs w:val="16"/>
              </w:rPr>
              <w:t>TUTOR</w:t>
            </w:r>
          </w:p>
        </w:tc>
      </w:tr>
      <w:tr xmlns:wp14="http://schemas.microsoft.com/office/word/2010/wordml" w:rsidR="000B5816" w14:paraId="0C11C103" wp14:textId="77777777">
        <w:trPr>
          <w:cantSplit/>
          <w:tblCellSpacing w:w="20" w:type="dxa"/>
        </w:trPr>
        <w:tc>
          <w:tcPr>
            <w:tcW w:w="209" w:type="pct"/>
            <w:tcMar>
              <w:top w:w="28" w:type="dxa"/>
              <w:left w:w="79" w:type="dxa"/>
              <w:bottom w:w="28" w:type="dxa"/>
              <w:right w:w="79" w:type="dxa"/>
            </w:tcMar>
            <w:vAlign w:val="center"/>
          </w:tcPr>
          <w:p w:rsidR="000B5816" w:rsidP="000B5816" w:rsidRDefault="000B5816" w14:paraId="2125F5B9" wp14:textId="77777777">
            <w:pPr>
              <w:jc w:val="center"/>
              <w:rPr>
                <w:rFonts w:ascii="Tahoma" w:hAnsi="Tahoma" w:cs="Tahoma"/>
                <w:b/>
                <w:sz w:val="16"/>
                <w:szCs w:val="16"/>
              </w:rPr>
            </w:pPr>
            <w:r>
              <w:rPr>
                <w:rFonts w:ascii="Tahoma" w:hAnsi="Tahoma" w:cs="Tahoma"/>
                <w:b/>
                <w:sz w:val="16"/>
                <w:szCs w:val="16"/>
              </w:rPr>
              <w:t>P</w:t>
            </w:r>
          </w:p>
        </w:tc>
        <w:tc>
          <w:tcPr>
            <w:tcW w:w="3184" w:type="pct"/>
            <w:tcMar>
              <w:top w:w="28" w:type="dxa"/>
              <w:left w:w="79" w:type="dxa"/>
              <w:bottom w:w="28" w:type="dxa"/>
              <w:right w:w="79" w:type="dxa"/>
            </w:tcMar>
            <w:vAlign w:val="center"/>
          </w:tcPr>
          <w:p w:rsidR="000B5816" w:rsidP="000B5816" w:rsidRDefault="000B5816" w14:paraId="6CF06814" wp14:textId="77777777">
            <w:pPr>
              <w:rPr>
                <w:rFonts w:ascii="Tahoma" w:hAnsi="Tahoma" w:cs="Tahoma"/>
                <w:b/>
                <w:sz w:val="16"/>
                <w:szCs w:val="16"/>
              </w:rPr>
            </w:pPr>
            <w:r>
              <w:rPr>
                <w:rFonts w:ascii="Tahoma" w:hAnsi="Tahoma" w:cs="Tahoma"/>
                <w:b/>
                <w:sz w:val="16"/>
                <w:szCs w:val="16"/>
              </w:rPr>
              <w:t>COMPETENCIA</w:t>
            </w:r>
          </w:p>
        </w:tc>
        <w:tc>
          <w:tcPr>
            <w:tcW w:w="210" w:type="pct"/>
            <w:tcMar>
              <w:top w:w="28" w:type="dxa"/>
              <w:left w:w="79" w:type="dxa"/>
              <w:bottom w:w="28" w:type="dxa"/>
              <w:right w:w="79" w:type="dxa"/>
            </w:tcMar>
            <w:vAlign w:val="center"/>
          </w:tcPr>
          <w:p w:rsidR="000B5816" w:rsidP="000B5816" w:rsidRDefault="000B5816" w14:paraId="1839DFB2" wp14:textId="77777777">
            <w:pPr>
              <w:autoSpaceDE w:val="0"/>
              <w:autoSpaceDN w:val="0"/>
              <w:adjustRightInd w:val="0"/>
              <w:jc w:val="center"/>
              <w:rPr>
                <w:rFonts w:ascii="Tahoma" w:hAnsi="Tahoma" w:cs="Tahoma"/>
                <w:b/>
                <w:sz w:val="16"/>
                <w:szCs w:val="16"/>
              </w:rPr>
            </w:pPr>
          </w:p>
        </w:tc>
        <w:tc>
          <w:tcPr>
            <w:tcW w:w="210" w:type="pct"/>
            <w:tcMar>
              <w:top w:w="28" w:type="dxa"/>
              <w:left w:w="79" w:type="dxa"/>
              <w:bottom w:w="28" w:type="dxa"/>
              <w:right w:w="79" w:type="dxa"/>
            </w:tcMar>
            <w:vAlign w:val="center"/>
          </w:tcPr>
          <w:p w:rsidR="000B5816" w:rsidP="000B5816" w:rsidRDefault="000B5816" w14:paraId="3E39E7B7" wp14:textId="77777777">
            <w:pPr>
              <w:autoSpaceDE w:val="0"/>
              <w:autoSpaceDN w:val="0"/>
              <w:adjustRightInd w:val="0"/>
              <w:jc w:val="center"/>
              <w:rPr>
                <w:rFonts w:ascii="Tahoma" w:hAnsi="Tahoma" w:cs="Tahoma"/>
                <w:b/>
                <w:sz w:val="16"/>
                <w:szCs w:val="16"/>
              </w:rPr>
            </w:pPr>
          </w:p>
        </w:tc>
        <w:tc>
          <w:tcPr>
            <w:tcW w:w="210" w:type="pct"/>
            <w:tcMar>
              <w:top w:w="28" w:type="dxa"/>
              <w:left w:w="79" w:type="dxa"/>
              <w:bottom w:w="28" w:type="dxa"/>
              <w:right w:w="79" w:type="dxa"/>
            </w:tcMar>
            <w:vAlign w:val="center"/>
          </w:tcPr>
          <w:p w:rsidR="000B5816" w:rsidP="000B5816" w:rsidRDefault="000B5816" w14:paraId="16746655" wp14:textId="77777777">
            <w:pPr>
              <w:autoSpaceDE w:val="0"/>
              <w:autoSpaceDN w:val="0"/>
              <w:adjustRightInd w:val="0"/>
              <w:jc w:val="center"/>
              <w:rPr>
                <w:rFonts w:ascii="Tahoma" w:hAnsi="Tahoma" w:cs="Tahoma"/>
                <w:b/>
                <w:sz w:val="16"/>
                <w:szCs w:val="16"/>
              </w:rPr>
            </w:pPr>
          </w:p>
        </w:tc>
        <w:tc>
          <w:tcPr>
            <w:tcW w:w="210" w:type="pct"/>
            <w:tcMar>
              <w:top w:w="28" w:type="dxa"/>
              <w:left w:w="79" w:type="dxa"/>
              <w:bottom w:w="28" w:type="dxa"/>
              <w:right w:w="79" w:type="dxa"/>
            </w:tcMar>
            <w:vAlign w:val="center"/>
          </w:tcPr>
          <w:p w:rsidR="000B5816" w:rsidP="000B5816" w:rsidRDefault="000B5816" w14:paraId="4763769E" wp14:textId="77777777">
            <w:pPr>
              <w:autoSpaceDE w:val="0"/>
              <w:autoSpaceDN w:val="0"/>
              <w:adjustRightInd w:val="0"/>
              <w:jc w:val="center"/>
              <w:rPr>
                <w:rFonts w:ascii="Tahoma" w:hAnsi="Tahoma" w:cs="Tahoma"/>
                <w:b/>
                <w:sz w:val="16"/>
                <w:szCs w:val="16"/>
              </w:rPr>
            </w:pPr>
          </w:p>
        </w:tc>
        <w:tc>
          <w:tcPr>
            <w:tcW w:w="210" w:type="pct"/>
            <w:tcMar>
              <w:top w:w="28" w:type="dxa"/>
              <w:left w:w="79" w:type="dxa"/>
              <w:bottom w:w="28" w:type="dxa"/>
              <w:right w:w="79" w:type="dxa"/>
            </w:tcMar>
            <w:vAlign w:val="center"/>
          </w:tcPr>
          <w:p w:rsidR="000B5816" w:rsidP="000B5816" w:rsidRDefault="000B5816" w14:paraId="765A3F2D" wp14:textId="77777777">
            <w:pPr>
              <w:autoSpaceDE w:val="0"/>
              <w:autoSpaceDN w:val="0"/>
              <w:adjustRightInd w:val="0"/>
              <w:jc w:val="center"/>
              <w:rPr>
                <w:rFonts w:ascii="Tahoma" w:hAnsi="Tahoma" w:cs="Tahoma"/>
                <w:b/>
                <w:sz w:val="16"/>
                <w:szCs w:val="16"/>
              </w:rPr>
            </w:pPr>
          </w:p>
        </w:tc>
        <w:tc>
          <w:tcPr>
            <w:tcW w:w="375" w:type="pct"/>
            <w:tcMar>
              <w:top w:w="28" w:type="dxa"/>
              <w:left w:w="79" w:type="dxa"/>
              <w:bottom w:w="28" w:type="dxa"/>
              <w:right w:w="79" w:type="dxa"/>
            </w:tcMar>
            <w:vAlign w:val="center"/>
          </w:tcPr>
          <w:p w:rsidR="000B5816" w:rsidP="000B5816" w:rsidRDefault="000B5816" w14:paraId="03FCFE98" wp14:textId="77777777">
            <w:pPr>
              <w:autoSpaceDE w:val="0"/>
              <w:autoSpaceDN w:val="0"/>
              <w:adjustRightInd w:val="0"/>
              <w:jc w:val="center"/>
              <w:rPr>
                <w:rFonts w:ascii="Tahoma" w:hAnsi="Tahoma" w:cs="Tahoma"/>
                <w:b/>
                <w:sz w:val="16"/>
                <w:szCs w:val="16"/>
              </w:rPr>
            </w:pPr>
          </w:p>
        </w:tc>
      </w:tr>
      <w:tr xmlns:wp14="http://schemas.microsoft.com/office/word/2010/wordml" w:rsidR="00CC066E" w:rsidTr="006B5541" w14:paraId="215AA63A"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296FFF4F" wp14:textId="77777777">
            <w:pPr>
              <w:jc w:val="center"/>
              <w:rPr>
                <w:rFonts w:ascii="Tahoma" w:hAnsi="Tahoma" w:cs="Tahoma"/>
                <w:sz w:val="16"/>
                <w:szCs w:val="16"/>
              </w:rPr>
            </w:pPr>
            <w:r>
              <w:rPr>
                <w:rFonts w:ascii="Tahoma" w:hAnsi="Tahoma" w:cs="Tahoma"/>
                <w:sz w:val="16"/>
                <w:szCs w:val="16"/>
              </w:rPr>
              <w:t>I</w:t>
            </w:r>
          </w:p>
        </w:tc>
        <w:tc>
          <w:tcPr>
            <w:tcW w:w="3184" w:type="pct"/>
            <w:shd w:val="clear" w:color="auto" w:fill="EEECE1"/>
            <w:tcMar>
              <w:top w:w="28" w:type="dxa"/>
              <w:left w:w="79" w:type="dxa"/>
              <w:bottom w:w="28" w:type="dxa"/>
              <w:right w:w="79" w:type="dxa"/>
            </w:tcMar>
            <w:vAlign w:val="center"/>
          </w:tcPr>
          <w:p w:rsidR="00CC066E" w:rsidP="000B5816" w:rsidRDefault="00CC066E" w14:paraId="3200B9CB" wp14:textId="77777777">
            <w:pPr>
              <w:jc w:val="both"/>
              <w:rPr>
                <w:rFonts w:ascii="Tahoma" w:hAnsi="Tahoma" w:cs="Tahoma"/>
                <w:sz w:val="16"/>
                <w:szCs w:val="16"/>
              </w:rPr>
            </w:pPr>
            <w:r>
              <w:rPr>
                <w:rFonts w:ascii="Tahoma" w:hAnsi="Tahoma" w:cs="Tahoma"/>
                <w:sz w:val="16"/>
                <w:szCs w:val="16"/>
              </w:rPr>
              <w:t xml:space="preserve">Conoce y aplica recomendaciones de grupos de expertos nacionales e internac. </w:t>
            </w:r>
            <w:proofErr w:type="gramStart"/>
            <w:r>
              <w:rPr>
                <w:rFonts w:ascii="Tahoma" w:hAnsi="Tahoma" w:cs="Tahoma"/>
                <w:sz w:val="16"/>
                <w:szCs w:val="16"/>
              </w:rPr>
              <w:t>sobre</w:t>
            </w:r>
            <w:proofErr w:type="gramEnd"/>
            <w:r>
              <w:rPr>
                <w:rFonts w:ascii="Tahoma" w:hAnsi="Tahoma" w:cs="Tahoma"/>
                <w:sz w:val="16"/>
                <w:szCs w:val="16"/>
              </w:rPr>
              <w:t xml:space="preserve"> promoción de estilos de vida saludables (ej. físico) y prevención de problemas músculo-esqueléticos: osteoporosis, escoliosis del adolescente...</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5884A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A9C6A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3BF1D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9C9FB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B011B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4EE134D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30FEFA7"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7665E160"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179FD40D"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37D9477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Dolo</w:t>
            </w:r>
            <w:r>
              <w:rPr>
                <w:rFonts w:ascii="Tahoma" w:hAnsi="Tahoma" w:cs="Tahoma"/>
                <w:sz w:val="16"/>
                <w:szCs w:val="16"/>
              </w:rPr>
              <w:t xml:space="preserve">r de columna (cervical, dorsal o lumbar) </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7F9B2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3E29F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97AD5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729CD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8CB1E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79C25BC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9EDB547"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27F71ABA"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2C7B5B72"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47A609E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Radiculalgia</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D3352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80AF6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19613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34E0D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6B75B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2A93CFB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13E1AA7"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31802E71"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2AE9CEAD"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55580E9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Hombro doloroso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CD33C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D8253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8ECE3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AF71C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2E63C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84562F8"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10730E6"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6D9F26D7"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682AA1F0"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08DF40F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Dolor en extremidad superior (codo, muñeca y mano)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2E85E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28DEE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1B26B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1DB4F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9F76E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66F7E1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FD0EDB4"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4B17D17C"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291CA7AA"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3EDFDE8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Dolor en extremidad inferior (cadera, rodilla, tobillo y pie)</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F3440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496B3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DD5BB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CCEBE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A9222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2407B9F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8FD9187"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29A4821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13805AD0"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7B204C1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Monoartritis </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703F1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8FBF1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DC62E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C4BF3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8C244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318646B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39A5AFD"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1EB2EF9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3A57F1BF"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6D03D09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Poliartralgias y poliartritis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BE1CB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B978D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DDC87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ECD8F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05D08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205844C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AE3041A"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510D42EB" wp14:textId="77777777">
            <w:pPr>
              <w:jc w:val="center"/>
              <w:rPr>
                <w:rFonts w:ascii="Tahoma" w:hAnsi="Tahoma" w:cs="Tahoma"/>
                <w:sz w:val="16"/>
                <w:szCs w:val="16"/>
                <w:lang w:val="es-ES_tradnl"/>
              </w:rPr>
            </w:pPr>
            <w:r>
              <w:rPr>
                <w:rFonts w:ascii="Tahoma" w:hAnsi="Tahoma" w:cs="Tahoma"/>
                <w:sz w:val="16"/>
                <w:szCs w:val="16"/>
                <w:lang w:val="es-ES_tradnl"/>
              </w:rPr>
              <w:lastRenderedPageBreak/>
              <w:t>I</w:t>
            </w:r>
          </w:p>
        </w:tc>
        <w:tc>
          <w:tcPr>
            <w:tcW w:w="3184" w:type="pct"/>
            <w:shd w:val="clear" w:color="auto" w:fill="EEECE1"/>
            <w:tcMar>
              <w:top w:w="28" w:type="dxa"/>
              <w:left w:w="79" w:type="dxa"/>
              <w:bottom w:w="28" w:type="dxa"/>
              <w:right w:w="79" w:type="dxa"/>
            </w:tcMar>
            <w:vAlign w:val="center"/>
          </w:tcPr>
          <w:p w:rsidR="00CC066E" w:rsidP="000B5816" w:rsidRDefault="00CC066E" w14:paraId="6326BA4A"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7ADBC29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Dolores musculares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DACE0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DE7BE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B9770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7D197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C0D97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2332FCF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C93578A"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6D2085C3"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29EB68CE"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2BF03B6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Dolor músculo-esquelético generalizado </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3216F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16783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3D142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2BA44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F13FD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4CAE157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C428EFA"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3CC78DAC"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27A3F88A"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44D9003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Problemas de la estática</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52313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08A3B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CC05D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E5E59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CBC56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0EBCA46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3DEB887"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02F19A7C"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36BBDCA1"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2EA358D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Artrosis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EB2A5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B11C2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DDD9D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35BC0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44962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17682E8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E063856"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4D8706FC"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42806817"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7B479A0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Osteoporosis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77474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C0ACD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2CC61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756BF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5A429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B73350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7282DE5"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26232944"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3F2E3AEA" wp14:textId="77777777">
            <w:pPr>
              <w:pStyle w:val="Textodeglobo"/>
              <w:rPr>
                <w:lang w:val="es-ES_tradnl"/>
              </w:rPr>
            </w:pPr>
            <w:r>
              <w:rPr>
                <w:lang w:val="es-ES_tradnl"/>
              </w:rPr>
              <w:t>Maneja el diagnóstico, la terapéutica y/o los criterios de derivación del paciente con:</w:t>
            </w:r>
          </w:p>
          <w:p w:rsidR="00CC066E" w:rsidP="000B5816" w:rsidRDefault="00CC066E" w14:paraId="3364F93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Trastorn</w:t>
            </w:r>
            <w:r>
              <w:rPr>
                <w:rFonts w:ascii="Tahoma" w:hAnsi="Tahoma" w:cs="Tahoma"/>
                <w:sz w:val="16"/>
                <w:szCs w:val="16"/>
                <w:lang w:val="es-ES_tradnl"/>
              </w:rPr>
              <w:t>os ortopédicos más frecuentes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6F952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16D50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3A6A1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A724D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7CF91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8E7119E"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7FEB6EF"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4F42B9B4"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3621A8AD" wp14:textId="77777777">
            <w:pPr>
              <w:rPr>
                <w:rFonts w:ascii="Tahoma" w:hAnsi="Tahoma" w:cs="Tahoma"/>
                <w:sz w:val="16"/>
                <w:szCs w:val="16"/>
                <w:lang w:val="es-ES_tradnl"/>
              </w:rPr>
            </w:pPr>
            <w:r>
              <w:rPr>
                <w:rFonts w:ascii="Tahoma" w:hAnsi="Tahoma" w:cs="Tahoma"/>
                <w:sz w:val="16"/>
                <w:szCs w:val="16"/>
                <w:lang w:val="es-ES_tradnl"/>
              </w:rPr>
              <w:t>Conoce las indicaciones y sabe interpretar:</w:t>
            </w:r>
          </w:p>
          <w:p w:rsidR="00CC066E" w:rsidP="000B5816" w:rsidRDefault="00CC066E" w14:paraId="0354C84C"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Rad</w:t>
            </w:r>
            <w:r>
              <w:rPr>
                <w:rFonts w:ascii="Tahoma" w:hAnsi="Tahoma" w:cs="Tahoma"/>
                <w:sz w:val="16"/>
                <w:szCs w:val="16"/>
              </w:rPr>
              <w:t xml:space="preserve">iología </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20635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E707A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7427A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40DF6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DD4CA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065DB7E9"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A681E8C"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67D6B924"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03815E74" wp14:textId="77777777">
            <w:pPr>
              <w:rPr>
                <w:rFonts w:ascii="Tahoma" w:hAnsi="Tahoma" w:cs="Tahoma"/>
                <w:sz w:val="16"/>
                <w:szCs w:val="16"/>
                <w:lang w:val="es-ES_tradnl"/>
              </w:rPr>
            </w:pPr>
            <w:r>
              <w:rPr>
                <w:rFonts w:ascii="Tahoma" w:hAnsi="Tahoma" w:cs="Tahoma"/>
                <w:sz w:val="16"/>
                <w:szCs w:val="16"/>
                <w:lang w:val="es-ES_tradnl"/>
              </w:rPr>
              <w:t>Conoce las indicaciones y sabe interpretar:</w:t>
            </w:r>
          </w:p>
          <w:p w:rsidR="00CC066E" w:rsidP="000B5816" w:rsidRDefault="00CC066E" w14:paraId="48A733BA"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rPr>
              <w:t>Exá</w:t>
            </w:r>
            <w:r>
              <w:rPr>
                <w:rFonts w:ascii="Tahoma" w:hAnsi="Tahoma" w:cs="Tahoma"/>
                <w:sz w:val="16"/>
                <w:szCs w:val="16"/>
                <w:lang w:val="es-ES_tradnl"/>
              </w:rPr>
              <w:t>menes de laboratorio</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BD589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E629D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963AB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A423A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A05E3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10BAEB5E"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051E311"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7A8679BD"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0122CCB6" wp14:textId="77777777">
            <w:pPr>
              <w:rPr>
                <w:rFonts w:ascii="Tahoma" w:hAnsi="Tahoma" w:cs="Tahoma"/>
                <w:sz w:val="16"/>
                <w:szCs w:val="16"/>
              </w:rPr>
            </w:pPr>
            <w:r>
              <w:rPr>
                <w:rFonts w:ascii="Tahoma" w:hAnsi="Tahoma" w:cs="Tahoma"/>
                <w:sz w:val="16"/>
                <w:szCs w:val="16"/>
                <w:lang w:val="es-ES_tradnl"/>
              </w:rPr>
              <w:t>Conoce las indicaciones de otras técnicas de imagen</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33E58F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E8920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01373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58D90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B0779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514025E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C6FEF31"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1C560E8E"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31F4E940" wp14:textId="77777777">
            <w:pPr>
              <w:rPr>
                <w:rFonts w:ascii="Tahoma" w:hAnsi="Tahoma" w:cs="Tahoma"/>
                <w:sz w:val="16"/>
                <w:szCs w:val="16"/>
                <w:lang w:val="es-ES_tradnl"/>
              </w:rPr>
            </w:pPr>
            <w:r>
              <w:rPr>
                <w:rFonts w:ascii="Tahoma" w:hAnsi="Tahoma" w:cs="Tahoma"/>
                <w:sz w:val="16"/>
                <w:szCs w:val="16"/>
                <w:lang w:val="es-ES_tradnl"/>
              </w:rPr>
              <w:t>Sabe hacer:</w:t>
            </w:r>
          </w:p>
          <w:p w:rsidR="00CC066E" w:rsidP="000B5816" w:rsidRDefault="00CC066E" w14:paraId="5567ACAF"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Explor</w:t>
            </w:r>
            <w:r>
              <w:rPr>
                <w:rFonts w:ascii="Tahoma" w:hAnsi="Tahoma" w:cs="Tahoma"/>
                <w:sz w:val="16"/>
                <w:szCs w:val="16"/>
              </w:rPr>
              <w:t>ación de las diferentes articulaciones y extremidades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A6A2C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17F6E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96A97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3639F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83C5A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321982E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13849FA"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0BDC90CF"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237153A8" wp14:textId="77777777">
            <w:pPr>
              <w:rPr>
                <w:rFonts w:ascii="Tahoma" w:hAnsi="Tahoma" w:cs="Tahoma"/>
                <w:sz w:val="16"/>
                <w:szCs w:val="16"/>
                <w:lang w:val="es-ES_tradnl"/>
              </w:rPr>
            </w:pPr>
            <w:r>
              <w:rPr>
                <w:rFonts w:ascii="Tahoma" w:hAnsi="Tahoma" w:cs="Tahoma"/>
                <w:sz w:val="16"/>
                <w:szCs w:val="16"/>
                <w:lang w:val="es-ES_tradnl"/>
              </w:rPr>
              <w:t>Sabe hacer:</w:t>
            </w:r>
          </w:p>
          <w:p w:rsidR="00CC066E" w:rsidP="000B5816" w:rsidRDefault="00CC066E" w14:paraId="23E61036"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rPr>
              <w:t>Infiltra</w:t>
            </w:r>
            <w:r>
              <w:rPr>
                <w:rFonts w:ascii="Tahoma" w:hAnsi="Tahoma" w:cs="Tahoma"/>
                <w:sz w:val="16"/>
                <w:szCs w:val="16"/>
                <w:lang w:val="es-ES_tradnl"/>
              </w:rPr>
              <w:t>ción periarticular</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C2364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D42CA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5FAD9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F49D7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79868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05B2BEE9"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F63D943"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12B07819"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61F9D42D" wp14:textId="77777777">
            <w:pPr>
              <w:rPr>
                <w:rFonts w:ascii="Tahoma" w:hAnsi="Tahoma" w:cs="Tahoma"/>
                <w:sz w:val="16"/>
                <w:szCs w:val="16"/>
                <w:lang w:val="es-ES_tradnl"/>
              </w:rPr>
            </w:pPr>
            <w:r>
              <w:rPr>
                <w:rFonts w:ascii="Tahoma" w:hAnsi="Tahoma" w:cs="Tahoma"/>
                <w:sz w:val="16"/>
                <w:szCs w:val="16"/>
                <w:lang w:val="es-ES_tradnl"/>
              </w:rPr>
              <w:t>Maneja la terapéutica:</w:t>
            </w:r>
          </w:p>
          <w:p w:rsidR="00CC066E" w:rsidP="000B5816" w:rsidRDefault="00CC066E" w14:paraId="0B03FA90"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Fisioterapia</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A5CAC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BD4CF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92857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5CD80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A980C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011F568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E4143D1"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7FC90D6E"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74D18A9F" wp14:textId="77777777">
            <w:pPr>
              <w:rPr>
                <w:rFonts w:ascii="Tahoma" w:hAnsi="Tahoma" w:cs="Tahoma"/>
                <w:sz w:val="16"/>
                <w:szCs w:val="16"/>
                <w:lang w:val="es-ES_tradnl"/>
              </w:rPr>
            </w:pPr>
            <w:r>
              <w:rPr>
                <w:rFonts w:ascii="Tahoma" w:hAnsi="Tahoma" w:cs="Tahoma"/>
                <w:sz w:val="16"/>
                <w:szCs w:val="16"/>
                <w:lang w:val="es-ES_tradnl"/>
              </w:rPr>
              <w:t>Maneja la terapéutica:</w:t>
            </w:r>
          </w:p>
          <w:p w:rsidR="00CC066E" w:rsidP="000B5816" w:rsidRDefault="00CC066E" w14:paraId="41C1FE3C"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Analgésicos y antinflamatorios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944CE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3D3D1E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FBE41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51E3D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B0D5DF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0F8E7A2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C493A79"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14DBFEC0"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27A667C5" wp14:textId="77777777">
            <w:pPr>
              <w:rPr>
                <w:rFonts w:ascii="Tahoma" w:hAnsi="Tahoma" w:cs="Tahoma"/>
                <w:sz w:val="16"/>
                <w:szCs w:val="16"/>
                <w:lang w:val="es-ES_tradnl"/>
              </w:rPr>
            </w:pPr>
            <w:r>
              <w:rPr>
                <w:rFonts w:ascii="Tahoma" w:hAnsi="Tahoma" w:cs="Tahoma"/>
                <w:sz w:val="16"/>
                <w:szCs w:val="16"/>
                <w:lang w:val="es-ES_tradnl"/>
              </w:rPr>
              <w:t>Maneja la terapéutica:</w:t>
            </w:r>
          </w:p>
          <w:p w:rsidR="00CC066E" w:rsidP="000B5816" w:rsidRDefault="00CC066E" w14:paraId="605BFB66"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Gastroprotección frente a fármacos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F81E3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2DB4E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046D0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1690E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48041F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2EFE225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9CE878C"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5DB768DF"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3184" w:type="pct"/>
            <w:shd w:val="clear" w:color="auto" w:fill="EEECE1"/>
            <w:tcMar>
              <w:top w:w="28" w:type="dxa"/>
              <w:left w:w="79" w:type="dxa"/>
              <w:bottom w:w="28" w:type="dxa"/>
              <w:right w:w="79" w:type="dxa"/>
            </w:tcMar>
            <w:vAlign w:val="center"/>
          </w:tcPr>
          <w:p w:rsidR="00CC066E" w:rsidP="000B5816" w:rsidRDefault="00CC066E" w14:paraId="26C7B35A" wp14:textId="77777777">
            <w:pPr>
              <w:rPr>
                <w:rFonts w:ascii="Tahoma" w:hAnsi="Tahoma" w:cs="Tahoma"/>
                <w:sz w:val="16"/>
                <w:szCs w:val="16"/>
              </w:rPr>
            </w:pPr>
            <w:r>
              <w:rPr>
                <w:rFonts w:ascii="Tahoma" w:hAnsi="Tahoma" w:cs="Tahoma"/>
                <w:sz w:val="16"/>
                <w:szCs w:val="16"/>
                <w:lang w:val="es-ES_tradnl"/>
              </w:rPr>
              <w:t>Conoce los criterios de derivación a otros niveles asistenciales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7D17B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503361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84F5F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F8FB9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6E91D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0AAEE9C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7E265FE" wp14:textId="77777777">
        <w:trPr>
          <w:cantSplit/>
          <w:tblCellSpacing w:w="20" w:type="dxa"/>
        </w:trPr>
        <w:tc>
          <w:tcPr>
            <w:tcW w:w="209" w:type="pct"/>
            <w:shd w:val="clear" w:color="auto" w:fill="EEECE1"/>
            <w:tcMar>
              <w:top w:w="28" w:type="dxa"/>
              <w:left w:w="79" w:type="dxa"/>
              <w:bottom w:w="28" w:type="dxa"/>
              <w:right w:w="79" w:type="dxa"/>
            </w:tcMar>
            <w:vAlign w:val="center"/>
          </w:tcPr>
          <w:p w:rsidR="00CC066E" w:rsidP="000B5816" w:rsidRDefault="00CC066E" w14:paraId="71DF99D1" wp14:textId="77777777">
            <w:pPr>
              <w:tabs>
                <w:tab w:val="left" w:pos="5387"/>
              </w:tabs>
              <w:jc w:val="center"/>
              <w:rPr>
                <w:rFonts w:ascii="Tahoma" w:hAnsi="Tahoma" w:cs="Tahoma"/>
                <w:sz w:val="16"/>
                <w:szCs w:val="16"/>
              </w:rPr>
            </w:pPr>
            <w:r>
              <w:rPr>
                <w:rFonts w:ascii="Tahoma" w:hAnsi="Tahoma" w:cs="Tahoma"/>
                <w:sz w:val="16"/>
                <w:szCs w:val="16"/>
              </w:rPr>
              <w:t>I</w:t>
            </w:r>
          </w:p>
        </w:tc>
        <w:tc>
          <w:tcPr>
            <w:tcW w:w="3184" w:type="pct"/>
            <w:shd w:val="clear" w:color="auto" w:fill="EEECE1"/>
            <w:tcMar>
              <w:top w:w="28" w:type="dxa"/>
              <w:left w:w="79" w:type="dxa"/>
              <w:bottom w:w="28" w:type="dxa"/>
              <w:right w:w="79" w:type="dxa"/>
            </w:tcMar>
            <w:vAlign w:val="center"/>
          </w:tcPr>
          <w:p w:rsidR="00CC066E" w:rsidP="000B5816" w:rsidRDefault="00CC066E" w14:paraId="771CFD18" wp14:textId="77777777">
            <w:pPr>
              <w:tabs>
                <w:tab w:val="left" w:pos="5387"/>
              </w:tabs>
              <w:rPr>
                <w:rFonts w:ascii="Tahoma" w:hAnsi="Tahoma" w:cs="Tahoma"/>
                <w:sz w:val="16"/>
                <w:szCs w:val="16"/>
              </w:rPr>
            </w:pPr>
            <w:r>
              <w:rPr>
                <w:rFonts w:ascii="Tahoma" w:hAnsi="Tahoma" w:cs="Tahoma"/>
                <w:sz w:val="16"/>
                <w:szCs w:val="16"/>
              </w:rPr>
              <w:t>Sabe realizar el abordaje familiar y psicosocial del paciente con problemas músculo-esqueléticos crónicos</w:t>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11C1FA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6A20F9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247443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0B245A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FF"/>
            <w:tcMar>
              <w:top w:w="28" w:type="dxa"/>
              <w:left w:w="79" w:type="dxa"/>
              <w:bottom w:w="28" w:type="dxa"/>
              <w:right w:w="79" w:type="dxa"/>
            </w:tcMar>
            <w:vAlign w:val="center"/>
          </w:tcPr>
          <w:p w:rsidRPr="000A7A5A" w:rsidR="00CC066E" w:rsidP="00CC066E" w:rsidRDefault="00473F4B" w14:paraId="7DBD80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FF"/>
            <w:tcMar>
              <w:top w:w="28" w:type="dxa"/>
              <w:left w:w="79" w:type="dxa"/>
              <w:bottom w:w="28" w:type="dxa"/>
              <w:right w:w="79" w:type="dxa"/>
            </w:tcMar>
            <w:vAlign w:val="center"/>
          </w:tcPr>
          <w:p w:rsidR="00CC066E" w:rsidP="000B5816" w:rsidRDefault="00CC066E" w14:paraId="633167F4" wp14:textId="77777777">
            <w:pPr>
              <w:autoSpaceDE w:val="0"/>
              <w:autoSpaceDN w:val="0"/>
              <w:adjustRightInd w:val="0"/>
              <w:jc w:val="center"/>
              <w:rPr>
                <w:rFonts w:ascii="Tahoma" w:hAnsi="Tahoma" w:cs="Tahoma"/>
                <w:sz w:val="16"/>
                <w:szCs w:val="16"/>
              </w:rPr>
            </w:pPr>
          </w:p>
        </w:tc>
      </w:tr>
      <w:tr xmlns:wp14="http://schemas.microsoft.com/office/word/2010/wordml" w:rsidR="00CC066E" w14:paraId="73634655" wp14:textId="77777777">
        <w:trPr>
          <w:cantSplit/>
          <w:tblCellSpacing w:w="20" w:type="dxa"/>
        </w:trPr>
        <w:tc>
          <w:tcPr>
            <w:tcW w:w="209" w:type="pct"/>
            <w:shd w:val="clear" w:color="auto" w:fill="FFFF99"/>
            <w:tcMar>
              <w:top w:w="28" w:type="dxa"/>
              <w:left w:w="79" w:type="dxa"/>
              <w:bottom w:w="28" w:type="dxa"/>
              <w:right w:w="79" w:type="dxa"/>
            </w:tcMar>
            <w:vAlign w:val="center"/>
          </w:tcPr>
          <w:p w:rsidR="00CC066E" w:rsidP="000B5816" w:rsidRDefault="00CC066E" w14:paraId="4316D53E" wp14:textId="77777777">
            <w:pPr>
              <w:jc w:val="center"/>
              <w:rPr>
                <w:rFonts w:ascii="Tahoma" w:hAnsi="Tahoma" w:cs="Tahoma"/>
                <w:sz w:val="16"/>
                <w:szCs w:val="16"/>
                <w:lang w:val="es-ES_tradnl"/>
              </w:rPr>
            </w:pPr>
            <w:r>
              <w:rPr>
                <w:rFonts w:ascii="Tahoma" w:hAnsi="Tahoma" w:cs="Tahoma"/>
                <w:sz w:val="16"/>
                <w:szCs w:val="16"/>
                <w:lang w:val="es-ES_tradnl"/>
              </w:rPr>
              <w:t>II</w:t>
            </w:r>
          </w:p>
        </w:tc>
        <w:tc>
          <w:tcPr>
            <w:tcW w:w="3184" w:type="pct"/>
            <w:shd w:val="clear" w:color="auto" w:fill="FFFF99"/>
            <w:tcMar>
              <w:top w:w="28" w:type="dxa"/>
              <w:left w:w="79" w:type="dxa"/>
              <w:bottom w:w="28" w:type="dxa"/>
              <w:right w:w="79" w:type="dxa"/>
            </w:tcMar>
            <w:vAlign w:val="center"/>
          </w:tcPr>
          <w:p w:rsidR="00CC066E" w:rsidP="000B5816" w:rsidRDefault="00CC066E" w14:paraId="2BD772CB" wp14:textId="77777777">
            <w:pPr>
              <w:rPr>
                <w:rFonts w:ascii="Tahoma" w:hAnsi="Tahoma" w:cs="Tahoma"/>
                <w:sz w:val="16"/>
                <w:szCs w:val="16"/>
              </w:rPr>
            </w:pPr>
            <w:r>
              <w:rPr>
                <w:rFonts w:ascii="Tahoma" w:hAnsi="Tahoma" w:cs="Tahoma"/>
                <w:sz w:val="16"/>
                <w:szCs w:val="16"/>
                <w:lang w:val="es-ES_tradnl"/>
              </w:rPr>
              <w:t>Sabe interpretar otras técnicas de imagen</w:t>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5BDB0D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0A8F1D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4696F2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72874C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01A0F9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FFFF99"/>
            <w:tcMar>
              <w:top w:w="28" w:type="dxa"/>
              <w:left w:w="79" w:type="dxa"/>
              <w:bottom w:w="28" w:type="dxa"/>
              <w:right w:w="79" w:type="dxa"/>
            </w:tcMar>
            <w:vAlign w:val="center"/>
          </w:tcPr>
          <w:p w:rsidR="00CC066E" w:rsidP="000B5816" w:rsidRDefault="00CC066E" w14:paraId="67854631" wp14:textId="77777777">
            <w:pPr>
              <w:autoSpaceDE w:val="0"/>
              <w:autoSpaceDN w:val="0"/>
              <w:adjustRightInd w:val="0"/>
              <w:jc w:val="center"/>
              <w:rPr>
                <w:rFonts w:ascii="Tahoma" w:hAnsi="Tahoma" w:cs="Tahoma"/>
                <w:sz w:val="16"/>
                <w:szCs w:val="16"/>
              </w:rPr>
            </w:pPr>
          </w:p>
        </w:tc>
      </w:tr>
      <w:tr xmlns:wp14="http://schemas.microsoft.com/office/word/2010/wordml" w:rsidR="00CC066E" w14:paraId="44F6861F" wp14:textId="77777777">
        <w:trPr>
          <w:cantSplit/>
          <w:tblCellSpacing w:w="20" w:type="dxa"/>
        </w:trPr>
        <w:tc>
          <w:tcPr>
            <w:tcW w:w="209" w:type="pct"/>
            <w:shd w:val="clear" w:color="auto" w:fill="FFFF99"/>
            <w:tcMar>
              <w:top w:w="28" w:type="dxa"/>
              <w:left w:w="79" w:type="dxa"/>
              <w:bottom w:w="28" w:type="dxa"/>
              <w:right w:w="79" w:type="dxa"/>
            </w:tcMar>
            <w:vAlign w:val="center"/>
          </w:tcPr>
          <w:p w:rsidR="00CC066E" w:rsidP="000B5816" w:rsidRDefault="00CC066E" w14:paraId="25695D6B" wp14:textId="77777777">
            <w:pPr>
              <w:jc w:val="center"/>
              <w:rPr>
                <w:rFonts w:ascii="Tahoma" w:hAnsi="Tahoma" w:cs="Tahoma"/>
                <w:sz w:val="16"/>
                <w:szCs w:val="16"/>
                <w:lang w:val="es-ES_tradnl"/>
              </w:rPr>
            </w:pPr>
            <w:r>
              <w:rPr>
                <w:rFonts w:ascii="Tahoma" w:hAnsi="Tahoma" w:cs="Tahoma"/>
                <w:sz w:val="16"/>
                <w:szCs w:val="16"/>
                <w:lang w:val="es-ES_tradnl"/>
              </w:rPr>
              <w:t>II</w:t>
            </w:r>
          </w:p>
        </w:tc>
        <w:tc>
          <w:tcPr>
            <w:tcW w:w="3184" w:type="pct"/>
            <w:shd w:val="clear" w:color="auto" w:fill="FFFF99"/>
            <w:tcMar>
              <w:top w:w="28" w:type="dxa"/>
              <w:left w:w="79" w:type="dxa"/>
              <w:bottom w:w="28" w:type="dxa"/>
              <w:right w:w="79" w:type="dxa"/>
            </w:tcMar>
            <w:vAlign w:val="center"/>
          </w:tcPr>
          <w:p w:rsidR="00CC066E" w:rsidP="000B5816" w:rsidRDefault="00CC066E" w14:paraId="553D7719" wp14:textId="77777777">
            <w:pPr>
              <w:rPr>
                <w:rFonts w:ascii="Tahoma" w:hAnsi="Tahoma" w:cs="Tahoma"/>
                <w:sz w:val="16"/>
                <w:szCs w:val="16"/>
              </w:rPr>
            </w:pPr>
            <w:r>
              <w:rPr>
                <w:rFonts w:ascii="Tahoma" w:hAnsi="Tahoma" w:cs="Tahoma"/>
                <w:sz w:val="16"/>
                <w:szCs w:val="16"/>
                <w:lang w:val="es-ES_tradnl"/>
              </w:rPr>
              <w:t>Conoce las técnicas y las indicaciones de las infiltraciones articulares</w:t>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33A0A0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4485BE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71C5A2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78728E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44C7A2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FFFF99"/>
            <w:tcMar>
              <w:top w:w="28" w:type="dxa"/>
              <w:left w:w="79" w:type="dxa"/>
              <w:bottom w:w="28" w:type="dxa"/>
              <w:right w:w="79" w:type="dxa"/>
            </w:tcMar>
            <w:vAlign w:val="center"/>
          </w:tcPr>
          <w:p w:rsidR="00CC066E" w:rsidP="000B5816" w:rsidRDefault="00CC066E" w14:paraId="5C948AA2" wp14:textId="77777777">
            <w:pPr>
              <w:autoSpaceDE w:val="0"/>
              <w:autoSpaceDN w:val="0"/>
              <w:adjustRightInd w:val="0"/>
              <w:jc w:val="center"/>
              <w:rPr>
                <w:rFonts w:ascii="Tahoma" w:hAnsi="Tahoma" w:cs="Tahoma"/>
                <w:sz w:val="16"/>
                <w:szCs w:val="16"/>
              </w:rPr>
            </w:pPr>
          </w:p>
        </w:tc>
      </w:tr>
      <w:tr xmlns:wp14="http://schemas.microsoft.com/office/word/2010/wordml" w:rsidR="00CC066E" w14:paraId="163B2F91" wp14:textId="77777777">
        <w:trPr>
          <w:cantSplit/>
          <w:tblCellSpacing w:w="20" w:type="dxa"/>
        </w:trPr>
        <w:tc>
          <w:tcPr>
            <w:tcW w:w="209" w:type="pct"/>
            <w:shd w:val="clear" w:color="auto" w:fill="FFFF99"/>
            <w:tcMar>
              <w:top w:w="28" w:type="dxa"/>
              <w:left w:w="79" w:type="dxa"/>
              <w:bottom w:w="28" w:type="dxa"/>
              <w:right w:w="79" w:type="dxa"/>
            </w:tcMar>
            <w:vAlign w:val="center"/>
          </w:tcPr>
          <w:p w:rsidR="00CC066E" w:rsidP="000B5816" w:rsidRDefault="00CC066E" w14:paraId="6FE80AE2" wp14:textId="77777777">
            <w:pPr>
              <w:jc w:val="center"/>
              <w:rPr>
                <w:rFonts w:ascii="Tahoma" w:hAnsi="Tahoma" w:cs="Tahoma"/>
                <w:sz w:val="16"/>
                <w:szCs w:val="16"/>
                <w:lang w:val="es-ES_tradnl"/>
              </w:rPr>
            </w:pPr>
            <w:r>
              <w:rPr>
                <w:rFonts w:ascii="Tahoma" w:hAnsi="Tahoma" w:cs="Tahoma"/>
                <w:sz w:val="16"/>
                <w:szCs w:val="16"/>
                <w:lang w:val="es-ES_tradnl"/>
              </w:rPr>
              <w:t>II</w:t>
            </w:r>
          </w:p>
        </w:tc>
        <w:tc>
          <w:tcPr>
            <w:tcW w:w="3184" w:type="pct"/>
            <w:shd w:val="clear" w:color="auto" w:fill="FFFF99"/>
            <w:tcMar>
              <w:top w:w="28" w:type="dxa"/>
              <w:left w:w="79" w:type="dxa"/>
              <w:bottom w:w="28" w:type="dxa"/>
              <w:right w:w="79" w:type="dxa"/>
            </w:tcMar>
            <w:vAlign w:val="center"/>
          </w:tcPr>
          <w:p w:rsidR="00CC066E" w:rsidP="000B5816" w:rsidRDefault="00CC066E" w14:paraId="2BCA9347" wp14:textId="77777777">
            <w:pPr>
              <w:pStyle w:val="Textodeglobo"/>
              <w:rPr>
                <w:lang w:val="es-ES_tradnl"/>
              </w:rPr>
            </w:pPr>
            <w:r>
              <w:rPr>
                <w:lang w:val="es-ES_tradnl"/>
              </w:rPr>
              <w:t>Sabe realizar el abordaje terapéutico de problemas reumatológicos (artritis reumatoide, LES y otras conectivopatías)</w:t>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491842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78DF86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3E7311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7EFBC8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FFFF99"/>
            <w:tcMar>
              <w:top w:w="28" w:type="dxa"/>
              <w:left w:w="79" w:type="dxa"/>
              <w:bottom w:w="28" w:type="dxa"/>
              <w:right w:w="79" w:type="dxa"/>
            </w:tcMar>
            <w:vAlign w:val="center"/>
          </w:tcPr>
          <w:p w:rsidRPr="000A7A5A" w:rsidR="00CC066E" w:rsidP="00CC066E" w:rsidRDefault="00473F4B" w14:paraId="3E010A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FFFF99"/>
            <w:tcMar>
              <w:top w:w="28" w:type="dxa"/>
              <w:left w:w="79" w:type="dxa"/>
              <w:bottom w:w="28" w:type="dxa"/>
              <w:right w:w="79" w:type="dxa"/>
            </w:tcMar>
            <w:vAlign w:val="center"/>
          </w:tcPr>
          <w:p w:rsidR="00CC066E" w:rsidP="000B5816" w:rsidRDefault="00CC066E" w14:paraId="1853034F" wp14:textId="77777777">
            <w:pPr>
              <w:autoSpaceDE w:val="0"/>
              <w:autoSpaceDN w:val="0"/>
              <w:adjustRightInd w:val="0"/>
              <w:jc w:val="center"/>
              <w:rPr>
                <w:rFonts w:ascii="Tahoma" w:hAnsi="Tahoma" w:cs="Tahoma"/>
                <w:sz w:val="16"/>
                <w:szCs w:val="16"/>
              </w:rPr>
            </w:pPr>
          </w:p>
        </w:tc>
      </w:tr>
      <w:tr xmlns:wp14="http://schemas.microsoft.com/office/word/2010/wordml" w:rsidR="00CC066E" w14:paraId="31772D44" wp14:textId="77777777">
        <w:trPr>
          <w:cantSplit/>
          <w:tblCellSpacing w:w="20" w:type="dxa"/>
        </w:trPr>
        <w:tc>
          <w:tcPr>
            <w:tcW w:w="209" w:type="pct"/>
            <w:shd w:val="clear" w:color="auto" w:fill="CCFFCC"/>
            <w:tcMar>
              <w:top w:w="28" w:type="dxa"/>
              <w:left w:w="79" w:type="dxa"/>
              <w:bottom w:w="28" w:type="dxa"/>
              <w:right w:w="79" w:type="dxa"/>
            </w:tcMar>
            <w:vAlign w:val="center"/>
          </w:tcPr>
          <w:p w:rsidR="00CC066E" w:rsidP="000B5816" w:rsidRDefault="00CC066E" w14:paraId="1D6C601D" wp14:textId="77777777">
            <w:pPr>
              <w:jc w:val="center"/>
              <w:rPr>
                <w:rFonts w:ascii="Tahoma" w:hAnsi="Tahoma" w:cs="Tahoma"/>
                <w:sz w:val="16"/>
                <w:szCs w:val="16"/>
                <w:lang w:val="es-ES_tradnl"/>
              </w:rPr>
            </w:pPr>
            <w:r>
              <w:rPr>
                <w:rFonts w:ascii="Tahoma" w:hAnsi="Tahoma" w:cs="Tahoma"/>
                <w:sz w:val="16"/>
                <w:szCs w:val="16"/>
                <w:lang w:val="es-ES_tradnl"/>
              </w:rPr>
              <w:t>III</w:t>
            </w:r>
          </w:p>
        </w:tc>
        <w:tc>
          <w:tcPr>
            <w:tcW w:w="3184" w:type="pct"/>
            <w:shd w:val="clear" w:color="auto" w:fill="CCFFCC"/>
            <w:tcMar>
              <w:top w:w="28" w:type="dxa"/>
              <w:left w:w="79" w:type="dxa"/>
              <w:bottom w:w="28" w:type="dxa"/>
              <w:right w:w="79" w:type="dxa"/>
            </w:tcMar>
            <w:vAlign w:val="center"/>
          </w:tcPr>
          <w:p w:rsidR="00CC066E" w:rsidP="000B5816" w:rsidRDefault="00CC066E" w14:paraId="7C94FC0D" wp14:textId="77777777">
            <w:pPr>
              <w:rPr>
                <w:rFonts w:ascii="Tahoma" w:hAnsi="Tahoma" w:cs="Tahoma"/>
                <w:sz w:val="16"/>
                <w:szCs w:val="16"/>
                <w:lang w:val="es-ES_tradnl"/>
              </w:rPr>
            </w:pPr>
            <w:r>
              <w:rPr>
                <w:rFonts w:ascii="Tahoma" w:hAnsi="Tahoma" w:cs="Tahoma"/>
                <w:sz w:val="16"/>
                <w:szCs w:val="16"/>
                <w:lang w:val="es-ES_tradnl"/>
              </w:rPr>
              <w:t>Sabe realizar el drenaje de derrame articular</w:t>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3F8914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7901E7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16F7DC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45E7AC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210" w:type="pct"/>
            <w:shd w:val="clear" w:color="auto" w:fill="CCFFCC"/>
            <w:tcMar>
              <w:top w:w="28" w:type="dxa"/>
              <w:left w:w="79" w:type="dxa"/>
              <w:bottom w:w="28" w:type="dxa"/>
              <w:right w:w="79" w:type="dxa"/>
            </w:tcMar>
            <w:vAlign w:val="center"/>
          </w:tcPr>
          <w:p w:rsidRPr="000A7A5A" w:rsidR="00CC066E" w:rsidP="00CC066E" w:rsidRDefault="00473F4B" w14:paraId="467BD5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375" w:type="pct"/>
            <w:shd w:val="clear" w:color="auto" w:fill="CCFFCC"/>
            <w:tcMar>
              <w:top w:w="28" w:type="dxa"/>
              <w:left w:w="79" w:type="dxa"/>
              <w:bottom w:w="28" w:type="dxa"/>
              <w:right w:w="79" w:type="dxa"/>
            </w:tcMar>
            <w:vAlign w:val="center"/>
          </w:tcPr>
          <w:p w:rsidR="00CC066E" w:rsidP="000B5816" w:rsidRDefault="00CC066E" w14:paraId="63C7678E" wp14:textId="77777777">
            <w:pPr>
              <w:autoSpaceDE w:val="0"/>
              <w:autoSpaceDN w:val="0"/>
              <w:adjustRightInd w:val="0"/>
              <w:jc w:val="center"/>
              <w:rPr>
                <w:rFonts w:ascii="Tahoma" w:hAnsi="Tahoma" w:cs="Tahoma"/>
                <w:sz w:val="16"/>
                <w:szCs w:val="16"/>
              </w:rPr>
            </w:pPr>
          </w:p>
        </w:tc>
      </w:tr>
      <w:tr xmlns:wp14="http://schemas.microsoft.com/office/word/2010/wordml" w:rsidR="003D67D7" w14:paraId="037B2118" wp14:textId="77777777">
        <w:trPr>
          <w:cantSplit/>
          <w:tblCellSpacing w:w="20" w:type="dxa"/>
        </w:trPr>
        <w:tc>
          <w:tcPr>
            <w:tcW w:w="209" w:type="pct"/>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3D67D7" w:rsidP="000B5816" w:rsidRDefault="003D67D7" w14:paraId="7523E653" wp14:textId="77777777">
            <w:pPr>
              <w:jc w:val="center"/>
              <w:rPr>
                <w:rFonts w:ascii="Tahoma" w:hAnsi="Tahoma" w:cs="Tahoma"/>
                <w:sz w:val="16"/>
                <w:szCs w:val="16"/>
                <w:lang w:val="es-ES_tradnl"/>
              </w:rPr>
            </w:pPr>
            <w:r>
              <w:rPr>
                <w:rFonts w:ascii="Tahoma" w:hAnsi="Tahoma" w:cs="Tahoma"/>
                <w:sz w:val="16"/>
                <w:szCs w:val="16"/>
                <w:lang w:val="es-ES_tradnl"/>
              </w:rPr>
              <w:t>III</w:t>
            </w:r>
          </w:p>
        </w:tc>
        <w:tc>
          <w:tcPr>
            <w:tcW w:w="3184" w:type="pct"/>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3D67D7" w:rsidP="000B5816" w:rsidRDefault="003D67D7" w14:paraId="16DB6086" wp14:textId="77777777">
            <w:pPr>
              <w:jc w:val="both"/>
              <w:rPr>
                <w:rFonts w:ascii="Tahoma" w:hAnsi="Tahoma" w:cs="Tahoma"/>
                <w:sz w:val="16"/>
                <w:szCs w:val="16"/>
              </w:rPr>
            </w:pPr>
            <w:r>
              <w:rPr>
                <w:rFonts w:ascii="Tahoma" w:hAnsi="Tahoma" w:cs="Tahoma"/>
                <w:sz w:val="16"/>
                <w:szCs w:val="16"/>
                <w:lang w:val="es-ES_tradnl"/>
              </w:rPr>
              <w:t>Sabe realizar ejercicios de rehabilitación para los pacientes</w:t>
            </w:r>
          </w:p>
        </w:tc>
        <w:tc>
          <w:tcPr>
            <w:tcW w:w="210" w:type="pct"/>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3D67D7" w:rsidP="00685068" w:rsidRDefault="00473F4B" w14:paraId="0DFE8138" wp14:textId="77777777">
            <w:pPr>
              <w:jc w:val="center"/>
              <w:rPr>
                <w:rFonts w:ascii="Comic Sans MS" w:hAnsi="Comic Sans MS"/>
              </w:rPr>
            </w:pPr>
            <w:r w:rsidRPr="000A7A5A">
              <w:rPr>
                <w:rFonts w:ascii="Comic Sans MS" w:hAnsi="Comic Sans MS" w:cs="Tahoma"/>
              </w:rPr>
              <w:fldChar w:fldCharType="begin">
                <w:ffData>
                  <w:name w:val="Texto2"/>
                  <w:enabled/>
                  <w:calcOnExit w:val="0"/>
                  <w:textInput>
                    <w:type w:val="number"/>
                    <w:maxLength w:val="2"/>
                    <w:format w:val="0"/>
                  </w:textInput>
                </w:ffData>
              </w:fldChar>
            </w:r>
            <w:r w:rsidRPr="000A7A5A" w:rsidR="003D67D7">
              <w:rPr>
                <w:rFonts w:ascii="Comic Sans MS" w:hAnsi="Comic Sans MS" w:cs="Tahoma"/>
              </w:rPr>
              <w:instrText xml:space="preserve"> </w:instrText>
            </w:r>
            <w:r w:rsidR="001D6BDA">
              <w:rPr>
                <w:rFonts w:ascii="Comic Sans MS" w:hAnsi="Comic Sans MS" w:cs="Tahoma"/>
              </w:rPr>
              <w:instrText>FORMTEXT</w:instrText>
            </w:r>
            <w:r w:rsidRPr="000A7A5A" w:rsidR="003D67D7">
              <w:rPr>
                <w:rFonts w:ascii="Comic Sans MS" w:hAnsi="Comic Sans MS" w:cs="Tahoma"/>
              </w:rPr>
              <w:instrText xml:space="preserve"> </w:instrText>
            </w:r>
            <w:r w:rsidRPr="000A7A5A">
              <w:rPr>
                <w:rFonts w:ascii="Comic Sans MS" w:hAnsi="Comic Sans MS" w:cs="Tahoma"/>
              </w:rPr>
            </w:r>
            <w:r w:rsidRPr="000A7A5A">
              <w:rPr>
                <w:rFonts w:ascii="Comic Sans MS" w:hAnsi="Comic Sans MS" w:cs="Tahoma"/>
              </w:rPr>
              <w:fldChar w:fldCharType="separate"/>
            </w:r>
            <w:r w:rsidRPr="000A7A5A" w:rsidR="003D67D7">
              <w:rPr>
                <w:rFonts w:ascii="Comic Sans MS" w:hAnsi="Comic Sans MS" w:cs="Tahoma"/>
                <w:noProof/>
              </w:rPr>
              <w:t> </w:t>
            </w:r>
            <w:r w:rsidRPr="000A7A5A" w:rsidR="003D67D7">
              <w:rPr>
                <w:rFonts w:ascii="Comic Sans MS" w:hAnsi="Comic Sans MS" w:cs="Tahoma"/>
                <w:noProof/>
              </w:rPr>
              <w:t> </w:t>
            </w:r>
            <w:r w:rsidRPr="000A7A5A">
              <w:rPr>
                <w:rFonts w:ascii="Comic Sans MS" w:hAnsi="Comic Sans MS" w:cs="Tahoma"/>
              </w:rPr>
              <w:fldChar w:fldCharType="end"/>
            </w:r>
          </w:p>
        </w:tc>
        <w:tc>
          <w:tcPr>
            <w:tcW w:w="210" w:type="pct"/>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3D67D7" w:rsidP="00685068" w:rsidRDefault="00473F4B" w14:paraId="3C26D55C" wp14:textId="77777777">
            <w:pPr>
              <w:jc w:val="center"/>
              <w:rPr>
                <w:rFonts w:ascii="Comic Sans MS" w:hAnsi="Comic Sans MS"/>
              </w:rPr>
            </w:pPr>
            <w:r w:rsidRPr="000A7A5A">
              <w:rPr>
                <w:rFonts w:ascii="Comic Sans MS" w:hAnsi="Comic Sans MS" w:cs="Tahoma"/>
              </w:rPr>
              <w:fldChar w:fldCharType="begin">
                <w:ffData>
                  <w:name w:val="Texto2"/>
                  <w:enabled/>
                  <w:calcOnExit w:val="0"/>
                  <w:textInput>
                    <w:type w:val="number"/>
                    <w:maxLength w:val="2"/>
                    <w:format w:val="0"/>
                  </w:textInput>
                </w:ffData>
              </w:fldChar>
            </w:r>
            <w:r w:rsidRPr="000A7A5A" w:rsidR="003D67D7">
              <w:rPr>
                <w:rFonts w:ascii="Comic Sans MS" w:hAnsi="Comic Sans MS" w:cs="Tahoma"/>
              </w:rPr>
              <w:instrText xml:space="preserve"> </w:instrText>
            </w:r>
            <w:r w:rsidR="001D6BDA">
              <w:rPr>
                <w:rFonts w:ascii="Comic Sans MS" w:hAnsi="Comic Sans MS" w:cs="Tahoma"/>
              </w:rPr>
              <w:instrText>FORMTEXT</w:instrText>
            </w:r>
            <w:r w:rsidRPr="000A7A5A" w:rsidR="003D67D7">
              <w:rPr>
                <w:rFonts w:ascii="Comic Sans MS" w:hAnsi="Comic Sans MS" w:cs="Tahoma"/>
              </w:rPr>
              <w:instrText xml:space="preserve"> </w:instrText>
            </w:r>
            <w:r w:rsidRPr="000A7A5A">
              <w:rPr>
                <w:rFonts w:ascii="Comic Sans MS" w:hAnsi="Comic Sans MS" w:cs="Tahoma"/>
              </w:rPr>
            </w:r>
            <w:r w:rsidRPr="000A7A5A">
              <w:rPr>
                <w:rFonts w:ascii="Comic Sans MS" w:hAnsi="Comic Sans MS" w:cs="Tahoma"/>
              </w:rPr>
              <w:fldChar w:fldCharType="separate"/>
            </w:r>
            <w:r w:rsidRPr="000A7A5A" w:rsidR="003D67D7">
              <w:rPr>
                <w:rFonts w:ascii="Comic Sans MS" w:hAnsi="Comic Sans MS" w:cs="Tahoma"/>
                <w:noProof/>
              </w:rPr>
              <w:t> </w:t>
            </w:r>
            <w:r w:rsidRPr="000A7A5A" w:rsidR="003D67D7">
              <w:rPr>
                <w:rFonts w:ascii="Comic Sans MS" w:hAnsi="Comic Sans MS" w:cs="Tahoma"/>
                <w:noProof/>
              </w:rPr>
              <w:t> </w:t>
            </w:r>
            <w:r w:rsidRPr="000A7A5A">
              <w:rPr>
                <w:rFonts w:ascii="Comic Sans MS" w:hAnsi="Comic Sans MS" w:cs="Tahoma"/>
              </w:rPr>
              <w:fldChar w:fldCharType="end"/>
            </w:r>
          </w:p>
        </w:tc>
        <w:tc>
          <w:tcPr>
            <w:tcW w:w="210" w:type="pct"/>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3D67D7" w:rsidP="00685068" w:rsidRDefault="00473F4B" w14:paraId="56BA89DC" wp14:textId="77777777">
            <w:pPr>
              <w:jc w:val="center"/>
              <w:rPr>
                <w:rFonts w:ascii="Comic Sans MS" w:hAnsi="Comic Sans MS"/>
              </w:rPr>
            </w:pPr>
            <w:r w:rsidRPr="000A7A5A">
              <w:rPr>
                <w:rFonts w:ascii="Comic Sans MS" w:hAnsi="Comic Sans MS" w:cs="Tahoma"/>
              </w:rPr>
              <w:fldChar w:fldCharType="begin">
                <w:ffData>
                  <w:name w:val="Texto2"/>
                  <w:enabled/>
                  <w:calcOnExit w:val="0"/>
                  <w:textInput>
                    <w:type w:val="number"/>
                    <w:maxLength w:val="2"/>
                    <w:format w:val="0"/>
                  </w:textInput>
                </w:ffData>
              </w:fldChar>
            </w:r>
            <w:r w:rsidRPr="000A7A5A" w:rsidR="003D67D7">
              <w:rPr>
                <w:rFonts w:ascii="Comic Sans MS" w:hAnsi="Comic Sans MS" w:cs="Tahoma"/>
              </w:rPr>
              <w:instrText xml:space="preserve"> </w:instrText>
            </w:r>
            <w:r w:rsidR="001D6BDA">
              <w:rPr>
                <w:rFonts w:ascii="Comic Sans MS" w:hAnsi="Comic Sans MS" w:cs="Tahoma"/>
              </w:rPr>
              <w:instrText>FORMTEXT</w:instrText>
            </w:r>
            <w:r w:rsidRPr="000A7A5A" w:rsidR="003D67D7">
              <w:rPr>
                <w:rFonts w:ascii="Comic Sans MS" w:hAnsi="Comic Sans MS" w:cs="Tahoma"/>
              </w:rPr>
              <w:instrText xml:space="preserve"> </w:instrText>
            </w:r>
            <w:r w:rsidRPr="000A7A5A">
              <w:rPr>
                <w:rFonts w:ascii="Comic Sans MS" w:hAnsi="Comic Sans MS" w:cs="Tahoma"/>
              </w:rPr>
            </w:r>
            <w:r w:rsidRPr="000A7A5A">
              <w:rPr>
                <w:rFonts w:ascii="Comic Sans MS" w:hAnsi="Comic Sans MS" w:cs="Tahoma"/>
              </w:rPr>
              <w:fldChar w:fldCharType="separate"/>
            </w:r>
            <w:r w:rsidRPr="000A7A5A" w:rsidR="003D67D7">
              <w:rPr>
                <w:rFonts w:ascii="Comic Sans MS" w:hAnsi="Comic Sans MS" w:cs="Tahoma"/>
                <w:noProof/>
              </w:rPr>
              <w:t> </w:t>
            </w:r>
            <w:r w:rsidRPr="000A7A5A" w:rsidR="003D67D7">
              <w:rPr>
                <w:rFonts w:ascii="Comic Sans MS" w:hAnsi="Comic Sans MS" w:cs="Tahoma"/>
                <w:noProof/>
              </w:rPr>
              <w:t> </w:t>
            </w:r>
            <w:r w:rsidRPr="000A7A5A">
              <w:rPr>
                <w:rFonts w:ascii="Comic Sans MS" w:hAnsi="Comic Sans MS" w:cs="Tahoma"/>
              </w:rPr>
              <w:fldChar w:fldCharType="end"/>
            </w:r>
          </w:p>
        </w:tc>
        <w:tc>
          <w:tcPr>
            <w:tcW w:w="210" w:type="pct"/>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3D67D7" w:rsidP="00685068" w:rsidRDefault="00473F4B" w14:paraId="1068F15A" wp14:textId="77777777">
            <w:pPr>
              <w:jc w:val="center"/>
              <w:rPr>
                <w:rFonts w:ascii="Comic Sans MS" w:hAnsi="Comic Sans MS"/>
              </w:rPr>
            </w:pPr>
            <w:r w:rsidRPr="000A7A5A">
              <w:rPr>
                <w:rFonts w:ascii="Comic Sans MS" w:hAnsi="Comic Sans MS" w:cs="Tahoma"/>
              </w:rPr>
              <w:fldChar w:fldCharType="begin">
                <w:ffData>
                  <w:name w:val="Texto2"/>
                  <w:enabled/>
                  <w:calcOnExit w:val="0"/>
                  <w:textInput>
                    <w:type w:val="number"/>
                    <w:maxLength w:val="2"/>
                    <w:format w:val="0"/>
                  </w:textInput>
                </w:ffData>
              </w:fldChar>
            </w:r>
            <w:r w:rsidRPr="000A7A5A" w:rsidR="003D67D7">
              <w:rPr>
                <w:rFonts w:ascii="Comic Sans MS" w:hAnsi="Comic Sans MS" w:cs="Tahoma"/>
              </w:rPr>
              <w:instrText xml:space="preserve"> </w:instrText>
            </w:r>
            <w:r w:rsidR="001D6BDA">
              <w:rPr>
                <w:rFonts w:ascii="Comic Sans MS" w:hAnsi="Comic Sans MS" w:cs="Tahoma"/>
              </w:rPr>
              <w:instrText>FORMTEXT</w:instrText>
            </w:r>
            <w:r w:rsidRPr="000A7A5A" w:rsidR="003D67D7">
              <w:rPr>
                <w:rFonts w:ascii="Comic Sans MS" w:hAnsi="Comic Sans MS" w:cs="Tahoma"/>
              </w:rPr>
              <w:instrText xml:space="preserve"> </w:instrText>
            </w:r>
            <w:r w:rsidRPr="000A7A5A">
              <w:rPr>
                <w:rFonts w:ascii="Comic Sans MS" w:hAnsi="Comic Sans MS" w:cs="Tahoma"/>
              </w:rPr>
            </w:r>
            <w:r w:rsidRPr="000A7A5A">
              <w:rPr>
                <w:rFonts w:ascii="Comic Sans MS" w:hAnsi="Comic Sans MS" w:cs="Tahoma"/>
              </w:rPr>
              <w:fldChar w:fldCharType="separate"/>
            </w:r>
            <w:r w:rsidRPr="000A7A5A" w:rsidR="003D67D7">
              <w:rPr>
                <w:rFonts w:ascii="Comic Sans MS" w:hAnsi="Comic Sans MS" w:cs="Tahoma"/>
                <w:noProof/>
              </w:rPr>
              <w:t> </w:t>
            </w:r>
            <w:r w:rsidRPr="000A7A5A" w:rsidR="003D67D7">
              <w:rPr>
                <w:rFonts w:ascii="Comic Sans MS" w:hAnsi="Comic Sans MS" w:cs="Tahoma"/>
                <w:noProof/>
              </w:rPr>
              <w:t> </w:t>
            </w:r>
            <w:r w:rsidRPr="000A7A5A">
              <w:rPr>
                <w:rFonts w:ascii="Comic Sans MS" w:hAnsi="Comic Sans MS" w:cs="Tahoma"/>
              </w:rPr>
              <w:fldChar w:fldCharType="end"/>
            </w:r>
          </w:p>
        </w:tc>
        <w:tc>
          <w:tcPr>
            <w:tcW w:w="210" w:type="pct"/>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3D67D7" w:rsidP="00685068" w:rsidRDefault="00473F4B" w14:paraId="52E3A120" wp14:textId="77777777">
            <w:pPr>
              <w:jc w:val="center"/>
              <w:rPr>
                <w:rFonts w:ascii="Comic Sans MS" w:hAnsi="Comic Sans MS"/>
              </w:rPr>
            </w:pPr>
            <w:r w:rsidRPr="000A7A5A">
              <w:rPr>
                <w:rFonts w:ascii="Comic Sans MS" w:hAnsi="Comic Sans MS" w:cs="Tahoma"/>
              </w:rPr>
              <w:fldChar w:fldCharType="begin">
                <w:ffData>
                  <w:name w:val="Texto2"/>
                  <w:enabled/>
                  <w:calcOnExit w:val="0"/>
                  <w:textInput>
                    <w:type w:val="number"/>
                    <w:maxLength w:val="2"/>
                    <w:format w:val="0"/>
                  </w:textInput>
                </w:ffData>
              </w:fldChar>
            </w:r>
            <w:r w:rsidRPr="000A7A5A" w:rsidR="003D67D7">
              <w:rPr>
                <w:rFonts w:ascii="Comic Sans MS" w:hAnsi="Comic Sans MS" w:cs="Tahoma"/>
              </w:rPr>
              <w:instrText xml:space="preserve"> </w:instrText>
            </w:r>
            <w:r w:rsidR="001D6BDA">
              <w:rPr>
                <w:rFonts w:ascii="Comic Sans MS" w:hAnsi="Comic Sans MS" w:cs="Tahoma"/>
              </w:rPr>
              <w:instrText>FORMTEXT</w:instrText>
            </w:r>
            <w:r w:rsidRPr="000A7A5A" w:rsidR="003D67D7">
              <w:rPr>
                <w:rFonts w:ascii="Comic Sans MS" w:hAnsi="Comic Sans MS" w:cs="Tahoma"/>
              </w:rPr>
              <w:instrText xml:space="preserve"> </w:instrText>
            </w:r>
            <w:r w:rsidRPr="000A7A5A">
              <w:rPr>
                <w:rFonts w:ascii="Comic Sans MS" w:hAnsi="Comic Sans MS" w:cs="Tahoma"/>
              </w:rPr>
            </w:r>
            <w:r w:rsidRPr="000A7A5A">
              <w:rPr>
                <w:rFonts w:ascii="Comic Sans MS" w:hAnsi="Comic Sans MS" w:cs="Tahoma"/>
              </w:rPr>
              <w:fldChar w:fldCharType="separate"/>
            </w:r>
            <w:r w:rsidRPr="000A7A5A" w:rsidR="003D67D7">
              <w:rPr>
                <w:rFonts w:ascii="Comic Sans MS" w:hAnsi="Comic Sans MS" w:cs="Tahoma"/>
                <w:noProof/>
              </w:rPr>
              <w:t> </w:t>
            </w:r>
            <w:r w:rsidRPr="000A7A5A" w:rsidR="003D67D7">
              <w:rPr>
                <w:rFonts w:ascii="Comic Sans MS" w:hAnsi="Comic Sans MS" w:cs="Tahoma"/>
                <w:noProof/>
              </w:rPr>
              <w:t> </w:t>
            </w:r>
            <w:r w:rsidRPr="000A7A5A">
              <w:rPr>
                <w:rFonts w:ascii="Comic Sans MS" w:hAnsi="Comic Sans MS" w:cs="Tahoma"/>
              </w:rPr>
              <w:fldChar w:fldCharType="end"/>
            </w:r>
          </w:p>
        </w:tc>
        <w:tc>
          <w:tcPr>
            <w:tcW w:w="375" w:type="pct"/>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3D67D7" w:rsidP="000B5816" w:rsidRDefault="003D67D7" w14:paraId="4445A7A0" wp14:textId="77777777">
            <w:pPr>
              <w:autoSpaceDE w:val="0"/>
              <w:autoSpaceDN w:val="0"/>
              <w:adjustRightInd w:val="0"/>
              <w:jc w:val="center"/>
              <w:rPr>
                <w:rFonts w:ascii="Tahoma" w:hAnsi="Tahoma" w:cs="Tahoma"/>
                <w:sz w:val="16"/>
                <w:szCs w:val="16"/>
              </w:rPr>
            </w:pPr>
          </w:p>
        </w:tc>
      </w:tr>
    </w:tbl>
    <w:p xmlns:wp14="http://schemas.microsoft.com/office/word/2010/wordml" w:rsidR="00C37AC3" w:rsidP="000B5816" w:rsidRDefault="00C37AC3" w14:paraId="34412FD0" wp14:textId="77777777">
      <w:pPr>
        <w:tabs>
          <w:tab w:val="left" w:pos="5940"/>
          <w:tab w:val="right" w:leader="dot" w:pos="8647"/>
        </w:tabs>
        <w:spacing w:line="360" w:lineRule="auto"/>
        <w:rPr>
          <w:rFonts w:ascii="Tahoma" w:hAnsi="Tahoma" w:cs="Tahoma"/>
          <w:b/>
          <w:sz w:val="16"/>
          <w:szCs w:val="16"/>
        </w:rPr>
      </w:pPr>
    </w:p>
    <w:p xmlns:wp14="http://schemas.microsoft.com/office/word/2010/wordml" w:rsidRPr="00C15E67" w:rsidR="000B5816" w:rsidP="00C37AC3" w:rsidRDefault="000B5816" w14:paraId="5C7DDA4D" wp14:textId="77777777">
      <w:pPr>
        <w:tabs>
          <w:tab w:val="left" w:pos="5940"/>
          <w:tab w:val="right" w:leader="dot" w:pos="8647"/>
        </w:tabs>
        <w:spacing w:line="360" w:lineRule="auto"/>
        <w:ind w:firstLine="426"/>
        <w:rPr>
          <w:rFonts w:ascii="Tahoma" w:hAnsi="Tahoma" w:cs="Tahoma"/>
          <w:b/>
          <w:sz w:val="20"/>
          <w:szCs w:val="20"/>
        </w:rPr>
      </w:pPr>
      <w:r w:rsidRPr="00C15E67">
        <w:rPr>
          <w:rFonts w:ascii="Tahoma" w:hAnsi="Tahoma" w:cs="Tahoma"/>
          <w:b/>
          <w:sz w:val="20"/>
          <w:szCs w:val="20"/>
        </w:rPr>
        <w:t>2.1.13.- COMPETENCIA ESPECÍFICA: PROBLEMAS DE CARA-NARIZ-BOCA-GARGANTA Y OÍDOS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41"/>
        <w:gridCol w:w="447"/>
        <w:gridCol w:w="447"/>
        <w:gridCol w:w="447"/>
        <w:gridCol w:w="447"/>
        <w:gridCol w:w="447"/>
        <w:gridCol w:w="802"/>
      </w:tblGrid>
      <w:tr xmlns:wp14="http://schemas.microsoft.com/office/word/2010/wordml" w:rsidR="000B5816" w14:paraId="7220EF33"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166EC46A"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4D09A6AC" wp14:textId="77777777">
            <w:pPr>
              <w:rPr>
                <w:rFonts w:ascii="Tahoma" w:hAnsi="Tahoma" w:cs="Tahoma"/>
                <w:b/>
                <w:sz w:val="16"/>
                <w:szCs w:val="16"/>
              </w:rPr>
            </w:pPr>
            <w:r>
              <w:rPr>
                <w:rFonts w:ascii="Tahoma" w:hAnsi="Tahoma" w:cs="Tahoma"/>
                <w:b/>
                <w:sz w:val="16"/>
                <w:szCs w:val="16"/>
              </w:rPr>
              <w:t>AÑO DE RESIDENCIA</w:t>
            </w:r>
          </w:p>
        </w:tc>
        <w:tc>
          <w:tcPr>
            <w:tcW w:w="0" w:type="auto"/>
            <w:tcMar>
              <w:top w:w="28" w:type="dxa"/>
              <w:left w:w="79" w:type="dxa"/>
              <w:bottom w:w="28" w:type="dxa"/>
              <w:right w:w="79" w:type="dxa"/>
            </w:tcMar>
            <w:vAlign w:val="center"/>
          </w:tcPr>
          <w:p w:rsidR="000B5816" w:rsidP="000B5816" w:rsidRDefault="000B5816" w14:paraId="393F23E3"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0" w:type="auto"/>
            <w:tcMar>
              <w:top w:w="28" w:type="dxa"/>
              <w:left w:w="79" w:type="dxa"/>
              <w:bottom w:w="28" w:type="dxa"/>
              <w:right w:w="79" w:type="dxa"/>
            </w:tcMar>
            <w:vAlign w:val="center"/>
          </w:tcPr>
          <w:p w:rsidR="000B5816" w:rsidP="000B5816" w:rsidRDefault="000B5816" w14:paraId="540DB4BB"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0" w:type="auto"/>
            <w:tcMar>
              <w:top w:w="28" w:type="dxa"/>
              <w:left w:w="79" w:type="dxa"/>
              <w:bottom w:w="28" w:type="dxa"/>
              <w:right w:w="79" w:type="dxa"/>
            </w:tcMar>
            <w:vAlign w:val="center"/>
          </w:tcPr>
          <w:p w:rsidR="000B5816" w:rsidP="000B5816" w:rsidRDefault="000B5816" w14:paraId="63A1551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0" w:type="auto"/>
            <w:tcMar>
              <w:top w:w="28" w:type="dxa"/>
              <w:left w:w="79" w:type="dxa"/>
              <w:bottom w:w="28" w:type="dxa"/>
              <w:right w:w="79" w:type="dxa"/>
            </w:tcMar>
            <w:vAlign w:val="center"/>
          </w:tcPr>
          <w:p w:rsidR="000B5816" w:rsidP="000B5816" w:rsidRDefault="000B5816" w14:paraId="311AFE6E"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0" w:type="auto"/>
            <w:tcMar>
              <w:top w:w="28" w:type="dxa"/>
              <w:left w:w="79" w:type="dxa"/>
              <w:bottom w:w="28" w:type="dxa"/>
              <w:right w:w="79" w:type="dxa"/>
            </w:tcMar>
            <w:vAlign w:val="center"/>
          </w:tcPr>
          <w:p w:rsidR="000B5816" w:rsidP="000B5816" w:rsidRDefault="000B5816" w14:paraId="749A6C8A"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0" w:type="auto"/>
            <w:tcMar>
              <w:top w:w="28" w:type="dxa"/>
              <w:left w:w="79" w:type="dxa"/>
              <w:bottom w:w="28" w:type="dxa"/>
              <w:right w:w="79" w:type="dxa"/>
            </w:tcMar>
            <w:vAlign w:val="center"/>
          </w:tcPr>
          <w:p w:rsidR="000B5816" w:rsidP="000B5816" w:rsidRDefault="000B5816" w14:paraId="0756572B"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14:paraId="11308249"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0E58BB16"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0B5816" w:rsidP="000B5816" w:rsidRDefault="000B5816" w14:paraId="1144AA4A" wp14:textId="77777777">
            <w:pPr>
              <w:rPr>
                <w:rFonts w:ascii="Tahoma" w:hAnsi="Tahoma" w:cs="Tahoma"/>
                <w:b/>
                <w:sz w:val="16"/>
                <w:szCs w:val="16"/>
              </w:rPr>
            </w:pPr>
            <w:r>
              <w:rPr>
                <w:rFonts w:ascii="Tahoma" w:hAnsi="Tahoma" w:cs="Tahoma"/>
                <w:b/>
                <w:sz w:val="16"/>
                <w:szCs w:val="16"/>
              </w:rPr>
              <w:t>COMPETENCIA</w:t>
            </w:r>
          </w:p>
        </w:tc>
        <w:tc>
          <w:tcPr>
            <w:tcW w:w="0" w:type="auto"/>
            <w:tcMar>
              <w:top w:w="28" w:type="dxa"/>
              <w:left w:w="79" w:type="dxa"/>
              <w:bottom w:w="28" w:type="dxa"/>
              <w:right w:w="79" w:type="dxa"/>
            </w:tcMar>
            <w:vAlign w:val="center"/>
          </w:tcPr>
          <w:p w:rsidR="000B5816" w:rsidP="000B5816" w:rsidRDefault="000B5816" w14:paraId="574F1626"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7EDFC47E"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7D713566"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75F41DB1"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43751476"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14D81F5B" wp14:textId="77777777">
            <w:pPr>
              <w:autoSpaceDE w:val="0"/>
              <w:autoSpaceDN w:val="0"/>
              <w:adjustRightInd w:val="0"/>
              <w:jc w:val="center"/>
              <w:rPr>
                <w:rFonts w:ascii="Tahoma" w:hAnsi="Tahoma" w:cs="Tahoma"/>
                <w:b/>
                <w:sz w:val="16"/>
                <w:szCs w:val="16"/>
              </w:rPr>
            </w:pPr>
          </w:p>
        </w:tc>
      </w:tr>
      <w:tr xmlns:wp14="http://schemas.microsoft.com/office/word/2010/wordml" w:rsidR="00CC066E" w:rsidTr="006B5541" w14:paraId="1250BF37"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118869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6AF8F6E" wp14:textId="77777777">
            <w:pPr>
              <w:jc w:val="both"/>
              <w:rPr>
                <w:rFonts w:ascii="Tahoma" w:hAnsi="Tahoma" w:cs="Tahoma"/>
                <w:sz w:val="16"/>
                <w:szCs w:val="16"/>
              </w:rPr>
            </w:pPr>
            <w:r>
              <w:rPr>
                <w:rFonts w:ascii="Tahoma" w:hAnsi="Tahoma" w:cs="Tahoma"/>
                <w:sz w:val="16"/>
                <w:szCs w:val="16"/>
              </w:rPr>
              <w:t>Conoce y aplica las actividades preventivas de:</w:t>
            </w:r>
          </w:p>
          <w:p w:rsidR="00CC066E" w:rsidP="000B5816" w:rsidRDefault="00CC066E" w14:paraId="0C8B0CAB"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 xml:space="preserve">Cáncer orofaringeo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4F8AF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54D54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1143C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8E9BF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4D478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9696564" wp14:textId="77777777">
            <w:pPr>
              <w:autoSpaceDE w:val="0"/>
              <w:autoSpaceDN w:val="0"/>
              <w:adjustRightInd w:val="0"/>
              <w:jc w:val="center"/>
              <w:rPr>
                <w:rFonts w:ascii="Tahoma" w:hAnsi="Tahoma" w:cs="Tahoma"/>
                <w:sz w:val="16"/>
                <w:szCs w:val="16"/>
                <w:lang w:val="en-GB"/>
              </w:rPr>
            </w:pPr>
          </w:p>
        </w:tc>
      </w:tr>
      <w:tr xmlns:wp14="http://schemas.microsoft.com/office/word/2010/wordml" w:rsidR="00CC066E" w:rsidTr="006B5541" w14:paraId="180D03D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8518C08"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EEECE1"/>
            <w:tcMar>
              <w:top w:w="28" w:type="dxa"/>
              <w:left w:w="79" w:type="dxa"/>
              <w:bottom w:w="28" w:type="dxa"/>
              <w:right w:w="79" w:type="dxa"/>
            </w:tcMar>
            <w:vAlign w:val="center"/>
          </w:tcPr>
          <w:p w:rsidR="00CC066E" w:rsidP="000B5816" w:rsidRDefault="00CC066E" w14:paraId="22E763B1" wp14:textId="77777777">
            <w:pPr>
              <w:jc w:val="both"/>
              <w:rPr>
                <w:rFonts w:ascii="Tahoma" w:hAnsi="Tahoma" w:cs="Tahoma"/>
                <w:sz w:val="16"/>
                <w:szCs w:val="16"/>
              </w:rPr>
            </w:pPr>
            <w:r>
              <w:rPr>
                <w:rFonts w:ascii="Tahoma" w:hAnsi="Tahoma" w:cs="Tahoma"/>
                <w:sz w:val="16"/>
                <w:szCs w:val="16"/>
              </w:rPr>
              <w:t>Conoce y aplica las actividades preventivas de:</w:t>
            </w:r>
          </w:p>
          <w:p w:rsidR="00CC066E" w:rsidP="000B5816" w:rsidRDefault="00CC066E" w14:paraId="244108A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Deter</w:t>
            </w:r>
            <w:r>
              <w:rPr>
                <w:rFonts w:ascii="Tahoma" w:hAnsi="Tahoma" w:cs="Tahoma"/>
                <w:sz w:val="16"/>
                <w:szCs w:val="16"/>
              </w:rPr>
              <w:t xml:space="preserve">ioro de la audición: anciano, trabajador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2AE71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37964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B4168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3A0A7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845FC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44C3223"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3FD341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459B5CC"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C7C1995" wp14:textId="77777777">
            <w:pPr>
              <w:jc w:val="both"/>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495E056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Otal</w:t>
            </w:r>
            <w:r>
              <w:rPr>
                <w:rFonts w:ascii="Tahoma" w:hAnsi="Tahoma" w:cs="Tahoma"/>
                <w:sz w:val="16"/>
                <w:szCs w:val="16"/>
                <w:lang w:val="es-ES_tradnl"/>
              </w:rPr>
              <w:t>gia y otitis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84A31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5F878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A1D86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7D532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61703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405F4FD8"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5130B9C"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066E81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84C84B7" wp14:textId="77777777">
            <w:pPr>
              <w:jc w:val="both"/>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68252E2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Hipoacusia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95E84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CCFE3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BCC99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707D0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1F1E8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F1E4B85"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D661B72"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E18274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6A358DF" wp14:textId="77777777">
            <w:pPr>
              <w:jc w:val="both"/>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4DF060C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Trastornos de la voz</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843FF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0C30A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ADD90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2D8D3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5AFE3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3FC9F1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93E2C2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377B7BB" wp14:textId="77777777">
            <w:pPr>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CC066E" w:rsidP="000B5816" w:rsidRDefault="00CC066E" w14:paraId="4D9E5E12" wp14:textId="77777777">
            <w:pPr>
              <w:jc w:val="both"/>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101E459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Parálisis facial periférica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8A54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352B6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1D076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0018F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1C7C7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B6B08F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AF37EDE"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8495C0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C4AFDAC" wp14:textId="77777777">
            <w:pPr>
              <w:jc w:val="both"/>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6A69DC9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Obstrucción nasal</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6E64C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94FD5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F7C77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25C73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1023B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83CD636"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A4A53B0"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9ACEB0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E57E188" wp14:textId="77777777">
            <w:pPr>
              <w:jc w:val="both"/>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63145C5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Trastornos del gusto y del olfato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1E531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38B9B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6CA87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BCF35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7930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F7C8D7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52A1184"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086519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5556494" wp14:textId="77777777">
            <w:pPr>
              <w:jc w:val="both"/>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07826CE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Acúfenos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0EB52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98A34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29B40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508B0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C06F0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E665D4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16B3CA2"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44ACD9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52C93FE" wp14:textId="77777777">
            <w:pPr>
              <w:jc w:val="both"/>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7ADA2A3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Síndrome vertiginoso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74607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0462C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7F3D0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9AAE8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161D2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0354563"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C706B24"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15A06C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DC24D40" wp14:textId="77777777">
            <w:pPr>
              <w:jc w:val="both"/>
              <w:rPr>
                <w:rFonts w:ascii="Tahoma" w:hAnsi="Tahoma" w:cs="Tahoma"/>
                <w:sz w:val="16"/>
                <w:szCs w:val="16"/>
              </w:rPr>
            </w:pPr>
            <w:r>
              <w:rPr>
                <w:rFonts w:ascii="Tahoma" w:hAnsi="Tahoma" w:cs="Tahoma"/>
                <w:sz w:val="16"/>
                <w:szCs w:val="16"/>
              </w:rPr>
              <w:t>Maneja el diagnóstico y la terapéutica de:</w:t>
            </w:r>
          </w:p>
          <w:p w:rsidR="00CC066E" w:rsidP="000B5816" w:rsidRDefault="00CC066E" w14:paraId="7BC9842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Insuficiencia</w:t>
            </w:r>
            <w:r>
              <w:rPr>
                <w:rFonts w:ascii="Tahoma" w:hAnsi="Tahoma" w:cs="Tahoma"/>
                <w:sz w:val="16"/>
                <w:szCs w:val="16"/>
              </w:rPr>
              <w:t xml:space="preserve"> respiratoria nasal</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EA414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EB02A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362F9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5DC71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4A697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ADD83C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93140FC"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506BD54" wp14:textId="77777777">
            <w:pPr>
              <w:tabs>
                <w:tab w:val="num" w:pos="567"/>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82329F3" wp14:textId="77777777">
            <w:pPr>
              <w:tabs>
                <w:tab w:val="num" w:pos="567"/>
              </w:tabs>
              <w:jc w:val="both"/>
              <w:rPr>
                <w:rFonts w:ascii="Tahoma" w:hAnsi="Tahoma" w:cs="Tahoma"/>
                <w:sz w:val="16"/>
                <w:szCs w:val="16"/>
              </w:rPr>
            </w:pPr>
            <w:r>
              <w:rPr>
                <w:rFonts w:ascii="Tahoma" w:hAnsi="Tahoma" w:cs="Tahoma"/>
                <w:sz w:val="16"/>
                <w:szCs w:val="16"/>
              </w:rPr>
              <w:t>Maneja el diagnóstico y el control evolutivo de los tumores otorrinolaringológicos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0E4A8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6D272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9552A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6E19C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210C1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7032B75"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B732A5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56E2026" wp14:textId="77777777">
            <w:pPr>
              <w:tabs>
                <w:tab w:val="num" w:pos="106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EE80D19" wp14:textId="77777777">
            <w:pPr>
              <w:tabs>
                <w:tab w:val="num" w:pos="1068"/>
              </w:tabs>
              <w:jc w:val="both"/>
              <w:rPr>
                <w:rFonts w:ascii="Tahoma" w:hAnsi="Tahoma" w:cs="Tahoma"/>
                <w:sz w:val="16"/>
                <w:szCs w:val="16"/>
              </w:rPr>
            </w:pPr>
            <w:r>
              <w:rPr>
                <w:rFonts w:ascii="Tahoma" w:hAnsi="Tahoma" w:cs="Tahoma"/>
                <w:sz w:val="16"/>
                <w:szCs w:val="16"/>
              </w:rPr>
              <w:t>Sabe hacer:</w:t>
            </w:r>
          </w:p>
          <w:p w:rsidR="00CC066E" w:rsidP="000B5816" w:rsidRDefault="00CC066E" w14:paraId="2D6D02A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Ana</w:t>
            </w:r>
            <w:r>
              <w:rPr>
                <w:rFonts w:ascii="Tahoma" w:hAnsi="Tahoma" w:cs="Tahoma"/>
                <w:sz w:val="16"/>
                <w:szCs w:val="16"/>
                <w:lang w:val="es-ES_tradnl"/>
              </w:rPr>
              <w:t xml:space="preserve">mnesis y exploración física otorrinológica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70EAE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68E9A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5DC23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8F6DB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248E1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249183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2426F78"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A491A62" wp14:textId="77777777">
            <w:pPr>
              <w:tabs>
                <w:tab w:val="num" w:pos="106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A402469" wp14:textId="77777777">
            <w:pPr>
              <w:tabs>
                <w:tab w:val="num" w:pos="1068"/>
              </w:tabs>
              <w:jc w:val="both"/>
              <w:rPr>
                <w:rFonts w:ascii="Tahoma" w:hAnsi="Tahoma" w:cs="Tahoma"/>
                <w:sz w:val="16"/>
                <w:szCs w:val="16"/>
              </w:rPr>
            </w:pPr>
            <w:r>
              <w:rPr>
                <w:rFonts w:ascii="Tahoma" w:hAnsi="Tahoma" w:cs="Tahoma"/>
                <w:sz w:val="16"/>
                <w:szCs w:val="16"/>
              </w:rPr>
              <w:t>Sabe hacer:</w:t>
            </w:r>
          </w:p>
          <w:p w:rsidR="00CC066E" w:rsidP="000B5816" w:rsidRDefault="00CC066E" w14:paraId="5DAB6BA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Otoscopia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7F216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2BEC5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4D65B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2E048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0A9C4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B0FA70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350D3E0"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1085279" wp14:textId="77777777">
            <w:pPr>
              <w:tabs>
                <w:tab w:val="num" w:pos="106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158C99C" wp14:textId="77777777">
            <w:pPr>
              <w:tabs>
                <w:tab w:val="num" w:pos="1068"/>
              </w:tabs>
              <w:jc w:val="both"/>
              <w:rPr>
                <w:rFonts w:ascii="Tahoma" w:hAnsi="Tahoma" w:cs="Tahoma"/>
                <w:sz w:val="16"/>
                <w:szCs w:val="16"/>
              </w:rPr>
            </w:pPr>
            <w:r>
              <w:rPr>
                <w:rFonts w:ascii="Tahoma" w:hAnsi="Tahoma" w:cs="Tahoma"/>
                <w:sz w:val="16"/>
                <w:szCs w:val="16"/>
              </w:rPr>
              <w:t>Sabe hacer:</w:t>
            </w:r>
          </w:p>
          <w:p w:rsidR="00CC066E" w:rsidP="000B5816" w:rsidRDefault="00CC066E" w14:paraId="619D978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Extracción de tapón de cerumen</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AFFC1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12FC3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2B659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15D69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67E38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B0482C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81FE9F3"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55A63CB" wp14:textId="77777777">
            <w:pPr>
              <w:tabs>
                <w:tab w:val="num" w:pos="106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E5B1D3F" wp14:textId="77777777">
            <w:pPr>
              <w:tabs>
                <w:tab w:val="num" w:pos="1068"/>
              </w:tabs>
              <w:jc w:val="both"/>
              <w:rPr>
                <w:rFonts w:ascii="Tahoma" w:hAnsi="Tahoma" w:cs="Tahoma"/>
                <w:sz w:val="16"/>
                <w:szCs w:val="16"/>
              </w:rPr>
            </w:pPr>
            <w:r>
              <w:rPr>
                <w:rFonts w:ascii="Tahoma" w:hAnsi="Tahoma" w:cs="Tahoma"/>
                <w:sz w:val="16"/>
                <w:szCs w:val="16"/>
              </w:rPr>
              <w:t>Sabe hacer:</w:t>
            </w:r>
          </w:p>
          <w:p w:rsidR="00CC066E" w:rsidP="000B5816" w:rsidRDefault="00CC066E" w14:paraId="7CEC4EE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Acumetría: Test Rinne y Weber</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AF974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BE74B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D94DE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39814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EE965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1BDB6DE"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E283D7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378D232" wp14:textId="77777777">
            <w:pPr>
              <w:tabs>
                <w:tab w:val="num" w:pos="106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CED04FB" wp14:textId="77777777">
            <w:pPr>
              <w:tabs>
                <w:tab w:val="num" w:pos="1068"/>
              </w:tabs>
              <w:jc w:val="both"/>
              <w:rPr>
                <w:rFonts w:ascii="Tahoma" w:hAnsi="Tahoma" w:cs="Tahoma"/>
                <w:sz w:val="16"/>
                <w:szCs w:val="16"/>
              </w:rPr>
            </w:pPr>
            <w:r>
              <w:rPr>
                <w:rFonts w:ascii="Tahoma" w:hAnsi="Tahoma" w:cs="Tahoma"/>
                <w:sz w:val="16"/>
                <w:szCs w:val="16"/>
              </w:rPr>
              <w:t>Sabe hacer:</w:t>
            </w:r>
          </w:p>
          <w:p w:rsidR="00CC066E" w:rsidP="000B5816" w:rsidRDefault="00CC066E" w14:paraId="44E67CF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Taponamiento nasal anterior</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76BAF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4589D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F66A6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8F43A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C9507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D76A88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6065BA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FCE8FE2" wp14:textId="77777777">
            <w:pPr>
              <w:tabs>
                <w:tab w:val="num" w:pos="106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D1F7E67" wp14:textId="77777777">
            <w:pPr>
              <w:tabs>
                <w:tab w:val="num" w:pos="1068"/>
              </w:tabs>
              <w:jc w:val="both"/>
              <w:rPr>
                <w:rFonts w:ascii="Tahoma" w:hAnsi="Tahoma" w:cs="Tahoma"/>
                <w:sz w:val="16"/>
                <w:szCs w:val="16"/>
              </w:rPr>
            </w:pPr>
            <w:r>
              <w:rPr>
                <w:rFonts w:ascii="Tahoma" w:hAnsi="Tahoma" w:cs="Tahoma"/>
                <w:sz w:val="16"/>
                <w:szCs w:val="16"/>
              </w:rPr>
              <w:t>Sabe hacer:</w:t>
            </w:r>
          </w:p>
          <w:p w:rsidR="00CC066E" w:rsidP="000B5816" w:rsidRDefault="00CC066E" w14:paraId="34E10C3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Rinoscopia anterior</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EAFC2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8BAAE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0FA30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1524C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AF714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9FBA6A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74C9D69"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268492C" wp14:textId="77777777">
            <w:pPr>
              <w:tabs>
                <w:tab w:val="num" w:pos="106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7D6683E" wp14:textId="77777777">
            <w:pPr>
              <w:tabs>
                <w:tab w:val="num" w:pos="1068"/>
              </w:tabs>
              <w:jc w:val="both"/>
              <w:rPr>
                <w:rFonts w:ascii="Tahoma" w:hAnsi="Tahoma" w:cs="Tahoma"/>
                <w:sz w:val="16"/>
                <w:szCs w:val="16"/>
              </w:rPr>
            </w:pPr>
            <w:r>
              <w:rPr>
                <w:rFonts w:ascii="Tahoma" w:hAnsi="Tahoma" w:cs="Tahoma"/>
                <w:sz w:val="16"/>
                <w:szCs w:val="16"/>
              </w:rPr>
              <w:t>Sabe hacer:</w:t>
            </w:r>
          </w:p>
          <w:p w:rsidR="00CC066E" w:rsidP="000B5816" w:rsidRDefault="00CC066E" w14:paraId="52C6F38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Laringoscopia indirecta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F9D8C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03173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951A0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31A0D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89A1B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5CADA79"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F89992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3DC82F5" wp14:textId="77777777">
            <w:pPr>
              <w:tabs>
                <w:tab w:val="num" w:pos="106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FA3F109" wp14:textId="77777777">
            <w:pPr>
              <w:tabs>
                <w:tab w:val="num" w:pos="1068"/>
              </w:tabs>
              <w:jc w:val="both"/>
              <w:rPr>
                <w:rFonts w:ascii="Tahoma" w:hAnsi="Tahoma" w:cs="Tahoma"/>
                <w:sz w:val="16"/>
                <w:szCs w:val="16"/>
              </w:rPr>
            </w:pPr>
            <w:r>
              <w:rPr>
                <w:rFonts w:ascii="Tahoma" w:hAnsi="Tahoma" w:cs="Tahoma"/>
                <w:sz w:val="16"/>
                <w:szCs w:val="16"/>
              </w:rPr>
              <w:t>Sabe hacer:</w:t>
            </w:r>
          </w:p>
          <w:p w:rsidR="00CC066E" w:rsidP="000B5816" w:rsidRDefault="00CC066E" w14:paraId="6CDAA7C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Rehabilitación</w:t>
            </w:r>
            <w:r>
              <w:rPr>
                <w:rFonts w:ascii="Tahoma" w:hAnsi="Tahoma" w:cs="Tahoma"/>
                <w:sz w:val="16"/>
                <w:szCs w:val="16"/>
              </w:rPr>
              <w:t xml:space="preserve"> vestibular</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FCB8E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941B5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4E71C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4685E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DF59F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EDDE39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69808B7"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84195DC"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5A2A84A" wp14:textId="77777777">
            <w:pPr>
              <w:rPr>
                <w:rFonts w:ascii="Tahoma" w:hAnsi="Tahoma" w:cs="Tahoma"/>
                <w:sz w:val="16"/>
                <w:szCs w:val="16"/>
                <w:lang w:val="es-ES_tradnl"/>
              </w:rPr>
            </w:pPr>
            <w:r>
              <w:rPr>
                <w:rFonts w:ascii="Tahoma" w:hAnsi="Tahoma" w:cs="Tahoma"/>
                <w:sz w:val="16"/>
                <w:szCs w:val="16"/>
              </w:rPr>
              <w:t>Conoce las indicaciones y sabe interpretar la radiología simple de la zona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A1D30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BAE2C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C84E0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6FE11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D5554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2BF2CE3"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1DE8E05"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8297ED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EC9B5F7" wp14:textId="77777777">
            <w:pPr>
              <w:jc w:val="both"/>
              <w:rPr>
                <w:rFonts w:ascii="Tahoma" w:hAnsi="Tahoma" w:cs="Tahoma"/>
                <w:sz w:val="16"/>
                <w:szCs w:val="16"/>
              </w:rPr>
            </w:pPr>
            <w:r>
              <w:rPr>
                <w:rFonts w:ascii="Tahoma" w:hAnsi="Tahoma" w:cs="Tahoma"/>
                <w:sz w:val="16"/>
                <w:szCs w:val="16"/>
              </w:rPr>
              <w:t>Maneja el paciente en situación de urgencia:</w:t>
            </w:r>
          </w:p>
          <w:p w:rsidR="00CC066E" w:rsidP="000B5816" w:rsidRDefault="00CC066E" w14:paraId="5ECA2F0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Epistax</w:t>
            </w:r>
            <w:r>
              <w:rPr>
                <w:rFonts w:ascii="Tahoma" w:hAnsi="Tahoma" w:cs="Tahoma"/>
                <w:sz w:val="16"/>
                <w:szCs w:val="16"/>
                <w:lang w:val="es-ES_tradnl"/>
              </w:rPr>
              <w:t>is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76841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9B630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264B1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35D1C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C9A84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12E62B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604A80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9B7190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BBF505C" wp14:textId="77777777">
            <w:pPr>
              <w:jc w:val="both"/>
              <w:rPr>
                <w:rFonts w:ascii="Tahoma" w:hAnsi="Tahoma" w:cs="Tahoma"/>
                <w:sz w:val="16"/>
                <w:szCs w:val="16"/>
              </w:rPr>
            </w:pPr>
            <w:r>
              <w:rPr>
                <w:rFonts w:ascii="Tahoma" w:hAnsi="Tahoma" w:cs="Tahoma"/>
                <w:sz w:val="16"/>
                <w:szCs w:val="16"/>
              </w:rPr>
              <w:t>Maneja el paciente en situación de urgencia:</w:t>
            </w:r>
          </w:p>
          <w:p w:rsidR="00CC066E" w:rsidP="000B5816" w:rsidRDefault="00CC066E" w14:paraId="69B5E0D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Traumatismo ótico: otohematoma, perforación timpánica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BCE2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6E9A8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16B43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39EF5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38B04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D82CA6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BD3B02C"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AFD799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03668F7" wp14:textId="77777777">
            <w:pPr>
              <w:jc w:val="both"/>
              <w:rPr>
                <w:rFonts w:ascii="Tahoma" w:hAnsi="Tahoma" w:cs="Tahoma"/>
                <w:sz w:val="16"/>
                <w:szCs w:val="16"/>
              </w:rPr>
            </w:pPr>
            <w:r>
              <w:rPr>
                <w:rFonts w:ascii="Tahoma" w:hAnsi="Tahoma" w:cs="Tahoma"/>
                <w:sz w:val="16"/>
                <w:szCs w:val="16"/>
              </w:rPr>
              <w:t>Maneja el paciente en situación de urgencia:</w:t>
            </w:r>
          </w:p>
          <w:p w:rsidR="00CC066E" w:rsidP="000B5816" w:rsidRDefault="00CC066E" w14:paraId="47699A0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Cuerpo ex</w:t>
            </w:r>
            <w:r>
              <w:rPr>
                <w:rFonts w:ascii="Tahoma" w:hAnsi="Tahoma" w:cs="Tahoma"/>
                <w:sz w:val="16"/>
                <w:szCs w:val="16"/>
              </w:rPr>
              <w:t>traño: fosas nasales, oído, laringe, esófago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4BB40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3CC5E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6F53A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4F25E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6352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04CF50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FE25CD2"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74767E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3FC4C5A" wp14:textId="77777777">
            <w:pPr>
              <w:rPr>
                <w:rFonts w:ascii="Tahoma" w:hAnsi="Tahoma" w:cs="Tahoma"/>
                <w:sz w:val="16"/>
                <w:szCs w:val="16"/>
              </w:rPr>
            </w:pPr>
            <w:r>
              <w:rPr>
                <w:rFonts w:ascii="Tahoma" w:hAnsi="Tahoma" w:cs="Tahoma"/>
                <w:sz w:val="16"/>
                <w:szCs w:val="16"/>
              </w:rPr>
              <w:t>Sabe realizar el abordaje familiar y psicosocial del paciente traqueotomizado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8F4C7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37C2B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5650E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403DB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63B2D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8FD66DF" wp14:textId="77777777">
            <w:pPr>
              <w:autoSpaceDE w:val="0"/>
              <w:autoSpaceDN w:val="0"/>
              <w:adjustRightInd w:val="0"/>
              <w:jc w:val="center"/>
              <w:rPr>
                <w:rFonts w:ascii="Tahoma" w:hAnsi="Tahoma" w:cs="Tahoma"/>
                <w:sz w:val="16"/>
                <w:szCs w:val="16"/>
              </w:rPr>
            </w:pPr>
          </w:p>
        </w:tc>
      </w:tr>
      <w:tr xmlns:wp14="http://schemas.microsoft.com/office/word/2010/wordml" w:rsidR="00CC066E" w14:paraId="518CAE1A"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359D6B39" wp14:textId="77777777">
            <w:pPr>
              <w:tabs>
                <w:tab w:val="left" w:pos="5387"/>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199BB606" wp14:textId="77777777">
            <w:pPr>
              <w:tabs>
                <w:tab w:val="left" w:pos="5387"/>
              </w:tabs>
              <w:rPr>
                <w:rFonts w:ascii="Tahoma" w:hAnsi="Tahoma" w:cs="Tahoma"/>
                <w:sz w:val="16"/>
                <w:szCs w:val="16"/>
              </w:rPr>
            </w:pPr>
            <w:r>
              <w:rPr>
                <w:rFonts w:ascii="Tahoma" w:hAnsi="Tahoma" w:cs="Tahoma"/>
                <w:sz w:val="16"/>
                <w:szCs w:val="16"/>
              </w:rPr>
              <w:t>Sabe interpretar las audiometrías</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62CBC2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2FC402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B647E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79F9D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C81FF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5B32FD82" wp14:textId="77777777">
            <w:pPr>
              <w:autoSpaceDE w:val="0"/>
              <w:autoSpaceDN w:val="0"/>
              <w:adjustRightInd w:val="0"/>
              <w:jc w:val="center"/>
              <w:rPr>
                <w:rFonts w:ascii="Tahoma" w:hAnsi="Tahoma" w:cs="Tahoma"/>
                <w:sz w:val="16"/>
                <w:szCs w:val="16"/>
              </w:rPr>
            </w:pPr>
          </w:p>
        </w:tc>
      </w:tr>
      <w:tr xmlns:wp14="http://schemas.microsoft.com/office/word/2010/wordml" w:rsidR="00CC066E" w14:paraId="1F81ED43"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0BD30643"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1EE6C82B" wp14:textId="77777777">
            <w:pPr>
              <w:rPr>
                <w:rFonts w:ascii="Tahoma" w:hAnsi="Tahoma" w:cs="Tahoma"/>
                <w:sz w:val="16"/>
                <w:szCs w:val="16"/>
              </w:rPr>
            </w:pPr>
            <w:r>
              <w:rPr>
                <w:rFonts w:ascii="Tahoma" w:hAnsi="Tahoma" w:cs="Tahoma"/>
                <w:sz w:val="16"/>
                <w:szCs w:val="16"/>
              </w:rPr>
              <w:t>Maneja la terapéutica del paciente traqueotomizado</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CBCB7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74C48E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F0BF7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ABA5E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42E89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4D3A3DC2" wp14:textId="77777777">
            <w:pPr>
              <w:autoSpaceDE w:val="0"/>
              <w:autoSpaceDN w:val="0"/>
              <w:adjustRightInd w:val="0"/>
              <w:jc w:val="center"/>
              <w:rPr>
                <w:rFonts w:ascii="Tahoma" w:hAnsi="Tahoma" w:cs="Tahoma"/>
                <w:sz w:val="16"/>
                <w:szCs w:val="16"/>
              </w:rPr>
            </w:pPr>
          </w:p>
        </w:tc>
      </w:tr>
      <w:tr xmlns:wp14="http://schemas.microsoft.com/office/word/2010/wordml" w:rsidR="00CC066E" w14:paraId="7E600F7B"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64C58CDE"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35538E22" wp14:textId="77777777">
            <w:pPr>
              <w:rPr>
                <w:rFonts w:ascii="Tahoma" w:hAnsi="Tahoma" w:cs="Tahoma"/>
                <w:sz w:val="16"/>
                <w:szCs w:val="16"/>
              </w:rPr>
            </w:pPr>
            <w:r>
              <w:rPr>
                <w:rFonts w:ascii="Tahoma" w:hAnsi="Tahoma" w:cs="Tahoma"/>
                <w:sz w:val="16"/>
                <w:szCs w:val="16"/>
              </w:rPr>
              <w:t>Sabe realizar el abordaje familiar y psicosocial del paciente con hipoacusia (“cómo hablar al paciente”)</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49A290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87409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270683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4D984D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B9F61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2ACCBCBD" wp14:textId="77777777">
            <w:pPr>
              <w:autoSpaceDE w:val="0"/>
              <w:autoSpaceDN w:val="0"/>
              <w:adjustRightInd w:val="0"/>
              <w:jc w:val="center"/>
              <w:rPr>
                <w:rFonts w:ascii="Tahoma" w:hAnsi="Tahoma" w:cs="Tahoma"/>
                <w:sz w:val="16"/>
                <w:szCs w:val="16"/>
              </w:rPr>
            </w:pPr>
          </w:p>
        </w:tc>
      </w:tr>
      <w:tr xmlns:wp14="http://schemas.microsoft.com/office/word/2010/wordml" w:rsidR="00CC066E" w14:paraId="549A2651"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4336B99C"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511139C7" wp14:textId="77777777">
            <w:pPr>
              <w:rPr>
                <w:rFonts w:ascii="Tahoma" w:hAnsi="Tahoma" w:cs="Tahoma"/>
                <w:sz w:val="16"/>
                <w:szCs w:val="16"/>
                <w:lang w:val="es-ES_tradnl"/>
              </w:rPr>
            </w:pPr>
            <w:r>
              <w:rPr>
                <w:rFonts w:ascii="Tahoma" w:hAnsi="Tahoma" w:cs="Tahoma"/>
                <w:sz w:val="16"/>
                <w:szCs w:val="16"/>
              </w:rPr>
              <w:t>Sabe hacer una audiometría tonal liminar</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05A32F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50F94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1E794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010A6F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8D81C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740EA8A9" wp14:textId="77777777">
            <w:pPr>
              <w:autoSpaceDE w:val="0"/>
              <w:autoSpaceDN w:val="0"/>
              <w:adjustRightInd w:val="0"/>
              <w:jc w:val="center"/>
              <w:rPr>
                <w:rFonts w:ascii="Tahoma" w:hAnsi="Tahoma" w:cs="Tahoma"/>
                <w:sz w:val="16"/>
                <w:szCs w:val="16"/>
              </w:rPr>
            </w:pPr>
          </w:p>
        </w:tc>
      </w:tr>
      <w:tr xmlns:wp14="http://schemas.microsoft.com/office/word/2010/wordml" w:rsidR="00CC066E" w14:paraId="59BDEED4"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1D5B6D56"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4F0238AD" wp14:textId="77777777">
            <w:pPr>
              <w:rPr>
                <w:rFonts w:ascii="Tahoma" w:hAnsi="Tahoma" w:cs="Tahoma"/>
                <w:sz w:val="16"/>
                <w:szCs w:val="16"/>
                <w:lang w:val="es-ES_tradnl"/>
              </w:rPr>
            </w:pPr>
            <w:r>
              <w:rPr>
                <w:rFonts w:ascii="Tahoma" w:hAnsi="Tahoma" w:cs="Tahoma"/>
                <w:sz w:val="16"/>
                <w:szCs w:val="16"/>
              </w:rPr>
              <w:t>Sabe hacer una laringoscopia directa</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70BB5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4A54D3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4AC2F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25EE30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1E4F95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0B6EC5A8"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4FB750F2"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1BB91D53" wp14:textId="77777777">
      <w:pPr>
        <w:rPr>
          <w:rFonts w:ascii="Tahoma" w:hAnsi="Tahoma" w:cs="Tahoma"/>
          <w:b/>
          <w:sz w:val="16"/>
          <w:szCs w:val="16"/>
        </w:rPr>
      </w:pPr>
    </w:p>
    <w:p xmlns:wp14="http://schemas.microsoft.com/office/word/2010/wordml" w:rsidRPr="00C15E67" w:rsidR="000B5816" w:rsidP="00C37AC3" w:rsidRDefault="000B5816" w14:paraId="5FA0F543" wp14:textId="77777777">
      <w:pPr>
        <w:tabs>
          <w:tab w:val="left" w:pos="5940"/>
          <w:tab w:val="right" w:leader="dot" w:pos="8647"/>
        </w:tabs>
        <w:spacing w:line="360" w:lineRule="auto"/>
        <w:ind w:firstLine="426"/>
        <w:rPr>
          <w:rFonts w:ascii="Tahoma" w:hAnsi="Tahoma" w:cs="Tahoma"/>
          <w:b/>
          <w:sz w:val="20"/>
          <w:szCs w:val="20"/>
        </w:rPr>
      </w:pPr>
      <w:r w:rsidRPr="00C15E67">
        <w:rPr>
          <w:rFonts w:ascii="Tahoma" w:hAnsi="Tahoma" w:cs="Tahoma"/>
          <w:b/>
          <w:sz w:val="20"/>
          <w:szCs w:val="20"/>
        </w:rPr>
        <w:t>2.1.14.- COMPETENCIA ESPECÍFICA: PROBLEMAS DE LOS OJOS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41"/>
        <w:gridCol w:w="447"/>
        <w:gridCol w:w="447"/>
        <w:gridCol w:w="447"/>
        <w:gridCol w:w="447"/>
        <w:gridCol w:w="447"/>
        <w:gridCol w:w="802"/>
      </w:tblGrid>
      <w:tr xmlns:wp14="http://schemas.microsoft.com/office/word/2010/wordml" w:rsidR="000B5816" w14:paraId="3010E1CC"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11264FA9"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7BCB0D11" wp14:textId="77777777">
            <w:pPr>
              <w:rPr>
                <w:rFonts w:ascii="Tahoma" w:hAnsi="Tahoma" w:cs="Tahoma"/>
                <w:b/>
                <w:sz w:val="16"/>
                <w:szCs w:val="16"/>
              </w:rPr>
            </w:pPr>
            <w:r>
              <w:rPr>
                <w:rFonts w:ascii="Tahoma" w:hAnsi="Tahoma" w:cs="Tahoma"/>
                <w:b/>
                <w:sz w:val="16"/>
                <w:szCs w:val="16"/>
              </w:rPr>
              <w:t>AÑO DE RESIDENCIA</w:t>
            </w:r>
          </w:p>
        </w:tc>
        <w:tc>
          <w:tcPr>
            <w:tcW w:w="0" w:type="auto"/>
            <w:tcMar>
              <w:top w:w="28" w:type="dxa"/>
              <w:left w:w="79" w:type="dxa"/>
              <w:bottom w:w="28" w:type="dxa"/>
              <w:right w:w="79" w:type="dxa"/>
            </w:tcMar>
            <w:vAlign w:val="center"/>
          </w:tcPr>
          <w:p w:rsidR="000B5816" w:rsidP="000B5816" w:rsidRDefault="000B5816" w14:paraId="54C2916A"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0" w:type="auto"/>
            <w:tcMar>
              <w:top w:w="28" w:type="dxa"/>
              <w:left w:w="79" w:type="dxa"/>
              <w:bottom w:w="28" w:type="dxa"/>
              <w:right w:w="79" w:type="dxa"/>
            </w:tcMar>
            <w:vAlign w:val="center"/>
          </w:tcPr>
          <w:p w:rsidR="000B5816" w:rsidP="000B5816" w:rsidRDefault="000B5816" w14:paraId="59EA526D"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0" w:type="auto"/>
            <w:tcMar>
              <w:top w:w="28" w:type="dxa"/>
              <w:left w:w="79" w:type="dxa"/>
              <w:bottom w:w="28" w:type="dxa"/>
              <w:right w:w="79" w:type="dxa"/>
            </w:tcMar>
            <w:vAlign w:val="center"/>
          </w:tcPr>
          <w:p w:rsidR="000B5816" w:rsidP="000B5816" w:rsidRDefault="000B5816" w14:paraId="4A8B112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0" w:type="auto"/>
            <w:tcMar>
              <w:top w:w="28" w:type="dxa"/>
              <w:left w:w="79" w:type="dxa"/>
              <w:bottom w:w="28" w:type="dxa"/>
              <w:right w:w="79" w:type="dxa"/>
            </w:tcMar>
            <w:vAlign w:val="center"/>
          </w:tcPr>
          <w:p w:rsidR="000B5816" w:rsidP="000B5816" w:rsidRDefault="000B5816" w14:paraId="2135EBDC"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0" w:type="auto"/>
            <w:tcMar>
              <w:top w:w="28" w:type="dxa"/>
              <w:left w:w="79" w:type="dxa"/>
              <w:bottom w:w="28" w:type="dxa"/>
              <w:right w:w="79" w:type="dxa"/>
            </w:tcMar>
            <w:vAlign w:val="center"/>
          </w:tcPr>
          <w:p w:rsidR="000B5816" w:rsidP="000B5816" w:rsidRDefault="000B5816" w14:paraId="3BAD0A3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0" w:type="auto"/>
            <w:tcMar>
              <w:top w:w="28" w:type="dxa"/>
              <w:left w:w="79" w:type="dxa"/>
              <w:bottom w:w="28" w:type="dxa"/>
              <w:right w:w="79" w:type="dxa"/>
            </w:tcMar>
            <w:vAlign w:val="center"/>
          </w:tcPr>
          <w:p w:rsidR="000B5816" w:rsidP="000B5816" w:rsidRDefault="000B5816" w14:paraId="212220DA"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14:paraId="2CDE0C16"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24047593"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0B5816" w:rsidP="000B5816" w:rsidRDefault="000B5816" w14:paraId="4CA98890" wp14:textId="77777777">
            <w:pPr>
              <w:rPr>
                <w:rFonts w:ascii="Tahoma" w:hAnsi="Tahoma" w:cs="Tahoma"/>
                <w:b/>
                <w:sz w:val="16"/>
                <w:szCs w:val="16"/>
              </w:rPr>
            </w:pPr>
            <w:r>
              <w:rPr>
                <w:rFonts w:ascii="Tahoma" w:hAnsi="Tahoma" w:cs="Tahoma"/>
                <w:b/>
                <w:sz w:val="16"/>
                <w:szCs w:val="16"/>
              </w:rPr>
              <w:t>COMPETENCIA</w:t>
            </w:r>
          </w:p>
        </w:tc>
        <w:tc>
          <w:tcPr>
            <w:tcW w:w="0" w:type="auto"/>
            <w:tcMar>
              <w:top w:w="28" w:type="dxa"/>
              <w:left w:w="79" w:type="dxa"/>
              <w:bottom w:w="28" w:type="dxa"/>
              <w:right w:w="79" w:type="dxa"/>
            </w:tcMar>
            <w:vAlign w:val="center"/>
          </w:tcPr>
          <w:p w:rsidR="000B5816" w:rsidP="000B5816" w:rsidRDefault="000B5816" w14:paraId="78CD6220"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6670C531"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0AA81C9A"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0AB25EE0"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2CFC4E51"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314BBF49" wp14:textId="77777777">
            <w:pPr>
              <w:autoSpaceDE w:val="0"/>
              <w:autoSpaceDN w:val="0"/>
              <w:adjustRightInd w:val="0"/>
              <w:jc w:val="center"/>
              <w:rPr>
                <w:rFonts w:ascii="Tahoma" w:hAnsi="Tahoma" w:cs="Tahoma"/>
                <w:b/>
                <w:sz w:val="16"/>
                <w:szCs w:val="16"/>
              </w:rPr>
            </w:pPr>
          </w:p>
        </w:tc>
      </w:tr>
      <w:tr xmlns:wp14="http://schemas.microsoft.com/office/word/2010/wordml" w:rsidR="00CC066E" w:rsidTr="006B5541" w14:paraId="68475EE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C974EA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74DCE49" wp14:textId="77777777">
            <w:pPr>
              <w:jc w:val="both"/>
              <w:rPr>
                <w:rFonts w:ascii="Tahoma" w:hAnsi="Tahoma" w:cs="Tahoma"/>
                <w:sz w:val="16"/>
                <w:szCs w:val="16"/>
              </w:rPr>
            </w:pPr>
            <w:r>
              <w:rPr>
                <w:rFonts w:ascii="Tahoma" w:hAnsi="Tahoma" w:cs="Tahoma"/>
                <w:sz w:val="16"/>
                <w:szCs w:val="16"/>
              </w:rPr>
              <w:t>Conoce y aplica, si preciso, las recomendaciones de los grupos de expertos nacionales e internacionales sobre las actividades preventivas de:</w:t>
            </w:r>
          </w:p>
          <w:p w:rsidR="00CC066E" w:rsidP="000B5816" w:rsidRDefault="00CC066E" w14:paraId="45F3B6D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Pér</w:t>
            </w:r>
            <w:r>
              <w:rPr>
                <w:rFonts w:ascii="Tahoma" w:hAnsi="Tahoma" w:cs="Tahoma"/>
                <w:sz w:val="16"/>
                <w:szCs w:val="16"/>
                <w:lang w:val="es-ES_tradnl"/>
              </w:rPr>
              <w:t xml:space="preserve">dida de agudeza visual en niños,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0DF11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275AD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CC84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F861C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CD67B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CCEC35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A00A37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B703A96" wp14:textId="77777777">
            <w:pPr>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CC066E" w:rsidP="000B5816" w:rsidRDefault="00CC066E" w14:paraId="0ADEDE5F" wp14:textId="77777777">
            <w:pPr>
              <w:jc w:val="both"/>
              <w:rPr>
                <w:rFonts w:ascii="Tahoma" w:hAnsi="Tahoma" w:cs="Tahoma"/>
                <w:sz w:val="16"/>
                <w:szCs w:val="16"/>
              </w:rPr>
            </w:pPr>
            <w:r>
              <w:rPr>
                <w:rFonts w:ascii="Tahoma" w:hAnsi="Tahoma" w:cs="Tahoma"/>
                <w:sz w:val="16"/>
                <w:szCs w:val="16"/>
              </w:rPr>
              <w:t>Conoce y aplica, si preciso, las recomendaciones de los grupos de expertos nacionales e internacionales sobre las actividades preventivas de:</w:t>
            </w:r>
          </w:p>
          <w:p w:rsidR="00CC066E" w:rsidP="000B5816" w:rsidRDefault="00CC066E" w14:paraId="2BCAFBD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Pacientes con antecedentes familiares de glaucoma,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AACA4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F4AB4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D7C48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CC59A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E5DE3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9A4490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90971F8"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DFE395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2A403EC" wp14:textId="77777777">
            <w:pPr>
              <w:jc w:val="both"/>
              <w:rPr>
                <w:rFonts w:ascii="Tahoma" w:hAnsi="Tahoma" w:cs="Tahoma"/>
                <w:sz w:val="16"/>
                <w:szCs w:val="16"/>
              </w:rPr>
            </w:pPr>
            <w:r>
              <w:rPr>
                <w:rFonts w:ascii="Tahoma" w:hAnsi="Tahoma" w:cs="Tahoma"/>
                <w:sz w:val="16"/>
                <w:szCs w:val="16"/>
              </w:rPr>
              <w:t>Conoce y aplica, si preciso, las recomendaciones de los grupos de expertos nacionales e internacionales sobre las actividades preventivas de:</w:t>
            </w:r>
          </w:p>
          <w:p w:rsidR="00CC066E" w:rsidP="000B5816" w:rsidRDefault="00CC066E" w14:paraId="5FD80A6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Pacientes hipertensos y diabéticos,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1B581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443F3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5FBD8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93EA5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0CCCC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C84E86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2BE498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D43E55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ED47CA6" wp14:textId="77777777">
            <w:pPr>
              <w:jc w:val="both"/>
              <w:rPr>
                <w:rFonts w:ascii="Tahoma" w:hAnsi="Tahoma" w:cs="Tahoma"/>
                <w:sz w:val="16"/>
                <w:szCs w:val="16"/>
              </w:rPr>
            </w:pPr>
            <w:r>
              <w:rPr>
                <w:rFonts w:ascii="Tahoma" w:hAnsi="Tahoma" w:cs="Tahoma"/>
                <w:sz w:val="16"/>
                <w:szCs w:val="16"/>
              </w:rPr>
              <w:t>Conoce y aplica, si preciso, las recomendaciones de los grupos de expertos nacionales e internacionales sobre las actividades preventivas de:</w:t>
            </w:r>
          </w:p>
          <w:p w:rsidR="00CC066E" w:rsidP="000B5816" w:rsidRDefault="00CC066E" w14:paraId="7FA97E7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Pacien</w:t>
            </w:r>
            <w:r>
              <w:rPr>
                <w:rFonts w:ascii="Tahoma" w:hAnsi="Tahoma" w:cs="Tahoma"/>
                <w:sz w:val="16"/>
                <w:szCs w:val="16"/>
              </w:rPr>
              <w:t>tes con miopía grave</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DA14D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E7F05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A20EF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56DA9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1B12F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A96253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48D507C"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8051A5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7A09627" wp14:textId="77777777">
            <w:pPr>
              <w:jc w:val="both"/>
              <w:rPr>
                <w:rFonts w:ascii="Tahoma" w:hAnsi="Tahoma" w:cs="Tahoma"/>
                <w:sz w:val="16"/>
                <w:szCs w:val="16"/>
              </w:rPr>
            </w:pPr>
            <w:r>
              <w:rPr>
                <w:rFonts w:ascii="Tahoma" w:hAnsi="Tahoma" w:cs="Tahoma"/>
                <w:sz w:val="16"/>
                <w:szCs w:val="16"/>
              </w:rPr>
              <w:t>Maneja el diagnóstico de los siguientes problemas:</w:t>
            </w:r>
          </w:p>
          <w:p w:rsidR="00CC066E" w:rsidP="000B5816" w:rsidRDefault="00CC066E" w14:paraId="41E5201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Ojo </w:t>
            </w:r>
            <w:r>
              <w:rPr>
                <w:rFonts w:ascii="Tahoma" w:hAnsi="Tahoma" w:cs="Tahoma"/>
                <w:sz w:val="16"/>
                <w:szCs w:val="16"/>
                <w:lang w:val="es-ES_tradnl"/>
              </w:rPr>
              <w:t>rojo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2365C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2EDB8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4863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4DA54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58323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B88423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F64F5A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F51496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5191DFB" wp14:textId="77777777">
            <w:pPr>
              <w:jc w:val="both"/>
              <w:rPr>
                <w:rFonts w:ascii="Tahoma" w:hAnsi="Tahoma" w:cs="Tahoma"/>
                <w:sz w:val="16"/>
                <w:szCs w:val="16"/>
              </w:rPr>
            </w:pPr>
            <w:r>
              <w:rPr>
                <w:rFonts w:ascii="Tahoma" w:hAnsi="Tahoma" w:cs="Tahoma"/>
                <w:sz w:val="16"/>
                <w:szCs w:val="16"/>
              </w:rPr>
              <w:t>Maneja el diagnóstico de los siguientes problemas:</w:t>
            </w:r>
          </w:p>
          <w:p w:rsidR="00CC066E" w:rsidP="000B5816" w:rsidRDefault="00CC066E" w14:paraId="0808FA5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Ojo lloroso/seco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A97C6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D5B7C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9CFAF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D478B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7D5CE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96941C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6E4687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3DB98A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2432FDE" wp14:textId="77777777">
            <w:pPr>
              <w:jc w:val="both"/>
              <w:rPr>
                <w:rFonts w:ascii="Tahoma" w:hAnsi="Tahoma" w:cs="Tahoma"/>
                <w:sz w:val="16"/>
                <w:szCs w:val="16"/>
              </w:rPr>
            </w:pPr>
            <w:r>
              <w:rPr>
                <w:rFonts w:ascii="Tahoma" w:hAnsi="Tahoma" w:cs="Tahoma"/>
                <w:sz w:val="16"/>
                <w:szCs w:val="16"/>
              </w:rPr>
              <w:t>Maneja el diagnóstico de los siguientes problemas:</w:t>
            </w:r>
          </w:p>
          <w:p w:rsidR="00CC066E" w:rsidP="000B5816" w:rsidRDefault="00CC066E" w14:paraId="365923E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Disminución de la agudeza visual</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64ED1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8F126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2E0BF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23AD3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8CDC7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F5A982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9E11A49"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82FB5F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CAB264F" wp14:textId="77777777">
            <w:pPr>
              <w:jc w:val="both"/>
              <w:rPr>
                <w:rFonts w:ascii="Tahoma" w:hAnsi="Tahoma" w:cs="Tahoma"/>
                <w:sz w:val="16"/>
                <w:szCs w:val="16"/>
              </w:rPr>
            </w:pPr>
            <w:r>
              <w:rPr>
                <w:rFonts w:ascii="Tahoma" w:hAnsi="Tahoma" w:cs="Tahoma"/>
                <w:sz w:val="16"/>
                <w:szCs w:val="16"/>
              </w:rPr>
              <w:t>Maneja el diagnóstico de los siguientes problemas:</w:t>
            </w:r>
          </w:p>
          <w:p w:rsidR="00CC066E" w:rsidP="000B5816" w:rsidRDefault="00CC066E" w14:paraId="7887B82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Moscas volantes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4B623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2218E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70BF2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00047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6B943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15BDDE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86316BE"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72C12C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4932694" wp14:textId="77777777">
            <w:pPr>
              <w:jc w:val="both"/>
              <w:rPr>
                <w:rFonts w:ascii="Tahoma" w:hAnsi="Tahoma" w:cs="Tahoma"/>
                <w:sz w:val="16"/>
                <w:szCs w:val="16"/>
              </w:rPr>
            </w:pPr>
            <w:r>
              <w:rPr>
                <w:rFonts w:ascii="Tahoma" w:hAnsi="Tahoma" w:cs="Tahoma"/>
                <w:sz w:val="16"/>
                <w:szCs w:val="16"/>
              </w:rPr>
              <w:t>Maneja el diagnóstico de los siguientes problemas:</w:t>
            </w:r>
          </w:p>
          <w:p w:rsidR="00CC066E" w:rsidP="000B5816" w:rsidRDefault="00CC066E" w14:paraId="2432766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Alteración de la estática ocular</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E39AF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56867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53882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CB730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840EB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427612E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0114AB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BFB1190"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84257BE" wp14:textId="77777777">
            <w:pPr>
              <w:jc w:val="both"/>
              <w:rPr>
                <w:rFonts w:ascii="Tahoma" w:hAnsi="Tahoma" w:cs="Tahoma"/>
                <w:sz w:val="16"/>
                <w:szCs w:val="16"/>
              </w:rPr>
            </w:pPr>
            <w:r>
              <w:rPr>
                <w:rFonts w:ascii="Tahoma" w:hAnsi="Tahoma" w:cs="Tahoma"/>
                <w:sz w:val="16"/>
                <w:szCs w:val="16"/>
              </w:rPr>
              <w:t>Maneja el diagnóstico de los siguientes problemas:</w:t>
            </w:r>
          </w:p>
          <w:p w:rsidR="00CC066E" w:rsidP="000B5816" w:rsidRDefault="00CC066E" w14:paraId="057FEEC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Dolor oc</w:t>
            </w:r>
            <w:r>
              <w:rPr>
                <w:rFonts w:ascii="Tahoma" w:hAnsi="Tahoma" w:cs="Tahoma"/>
                <w:sz w:val="16"/>
                <w:szCs w:val="16"/>
              </w:rPr>
              <w:t>ular</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5E504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3A965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64C6F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EF37A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0F33F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66BB98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17BC1F9"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816326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15F475D" wp14:textId="77777777">
            <w:pPr>
              <w:jc w:val="both"/>
              <w:rPr>
                <w:rFonts w:ascii="Tahoma" w:hAnsi="Tahoma" w:cs="Tahoma"/>
                <w:sz w:val="16"/>
                <w:szCs w:val="16"/>
              </w:rPr>
            </w:pPr>
            <w:r>
              <w:rPr>
                <w:rFonts w:ascii="Tahoma" w:hAnsi="Tahoma" w:cs="Tahoma"/>
                <w:sz w:val="16"/>
                <w:szCs w:val="16"/>
              </w:rPr>
              <w:t>Maneja el diagnóstico, la terapéutica y los criterios de derivación de:</w:t>
            </w:r>
          </w:p>
          <w:p w:rsidR="00CC066E" w:rsidP="000B5816" w:rsidRDefault="00CC066E" w14:paraId="3A3D43C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Alterac</w:t>
            </w:r>
            <w:r>
              <w:rPr>
                <w:rFonts w:ascii="Tahoma" w:hAnsi="Tahoma" w:cs="Tahoma"/>
                <w:sz w:val="16"/>
                <w:szCs w:val="16"/>
                <w:lang w:val="es-ES_tradnl"/>
              </w:rPr>
              <w:t>iones del polo anterior: conjuntivitis aguda, hiposfagma, pterigión, pinguécula, erosión corneal, cataratas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8E42B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19D61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D4041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E96FB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08A5B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4518FE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7E0D77E"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2B9168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9A9D425" wp14:textId="77777777">
            <w:pPr>
              <w:jc w:val="both"/>
              <w:rPr>
                <w:rFonts w:ascii="Tahoma" w:hAnsi="Tahoma" w:cs="Tahoma"/>
                <w:sz w:val="16"/>
                <w:szCs w:val="16"/>
              </w:rPr>
            </w:pPr>
            <w:r>
              <w:rPr>
                <w:rFonts w:ascii="Tahoma" w:hAnsi="Tahoma" w:cs="Tahoma"/>
                <w:sz w:val="16"/>
                <w:szCs w:val="16"/>
              </w:rPr>
              <w:t>Maneja el diagnóstico, la terapéutica y los criterios de derivación de:</w:t>
            </w:r>
          </w:p>
          <w:p w:rsidR="00CC066E" w:rsidP="000B5816" w:rsidRDefault="00CC066E" w14:paraId="4C4AAF7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Alteraciones palpebrales: orzuelo, chalazión, blefaritis, triquiasis, entropion y ectropion</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91AC1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66516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8FB81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67A61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ECCC6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B5A3D15"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A659D56"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12FE60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875E089" wp14:textId="77777777">
            <w:pPr>
              <w:jc w:val="both"/>
              <w:rPr>
                <w:rFonts w:ascii="Tahoma" w:hAnsi="Tahoma" w:cs="Tahoma"/>
                <w:sz w:val="16"/>
                <w:szCs w:val="16"/>
              </w:rPr>
            </w:pPr>
            <w:r>
              <w:rPr>
                <w:rFonts w:ascii="Tahoma" w:hAnsi="Tahoma" w:cs="Tahoma"/>
                <w:sz w:val="16"/>
                <w:szCs w:val="16"/>
              </w:rPr>
              <w:t>Maneja el diagnóstico, la terapéutica y los criterios de derivación de:</w:t>
            </w:r>
          </w:p>
          <w:p w:rsidR="00CC066E" w:rsidP="000B5816" w:rsidRDefault="00CC066E" w14:paraId="01407BC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Glaucom</w:t>
            </w:r>
            <w:r>
              <w:rPr>
                <w:rFonts w:ascii="Tahoma" w:hAnsi="Tahoma" w:cs="Tahoma"/>
                <w:sz w:val="16"/>
                <w:szCs w:val="16"/>
              </w:rPr>
              <w:t>a crónico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3D009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5F268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1534B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C980C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9F3C5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27643B9"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5B862F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EF64D0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0F89499" wp14:textId="77777777">
            <w:pPr>
              <w:jc w:val="both"/>
              <w:rPr>
                <w:rFonts w:ascii="Tahoma" w:hAnsi="Tahoma" w:cs="Tahoma"/>
                <w:sz w:val="16"/>
                <w:szCs w:val="16"/>
              </w:rPr>
            </w:pPr>
            <w:r>
              <w:rPr>
                <w:rFonts w:ascii="Tahoma" w:hAnsi="Tahoma" w:cs="Tahoma"/>
                <w:sz w:val="16"/>
                <w:szCs w:val="16"/>
              </w:rPr>
              <w:t>Maneja el diagnóstico y el control evolutivo de:</w:t>
            </w:r>
          </w:p>
          <w:p w:rsidR="00CC066E" w:rsidP="000B5816" w:rsidRDefault="00CC066E" w14:paraId="2D738B7A"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Neuritis óptica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CE06C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E28F2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99A806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C1F87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607F6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3434237" wp14:textId="77777777">
            <w:pPr>
              <w:autoSpaceDE w:val="0"/>
              <w:autoSpaceDN w:val="0"/>
              <w:adjustRightInd w:val="0"/>
              <w:jc w:val="center"/>
              <w:rPr>
                <w:rFonts w:ascii="Tahoma" w:hAnsi="Tahoma" w:cs="Tahoma"/>
                <w:sz w:val="16"/>
                <w:szCs w:val="16"/>
                <w:lang w:val="en-GB"/>
              </w:rPr>
            </w:pPr>
          </w:p>
        </w:tc>
      </w:tr>
      <w:tr xmlns:wp14="http://schemas.microsoft.com/office/word/2010/wordml" w:rsidR="00CC066E" w:rsidTr="006B5541" w14:paraId="6AE0794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ADE61FE"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EEECE1"/>
            <w:tcMar>
              <w:top w:w="28" w:type="dxa"/>
              <w:left w:w="79" w:type="dxa"/>
              <w:bottom w:w="28" w:type="dxa"/>
              <w:right w:w="79" w:type="dxa"/>
            </w:tcMar>
            <w:vAlign w:val="center"/>
          </w:tcPr>
          <w:p w:rsidR="00CC066E" w:rsidP="000B5816" w:rsidRDefault="00CC066E" w14:paraId="23025C29" wp14:textId="77777777">
            <w:pPr>
              <w:jc w:val="both"/>
              <w:rPr>
                <w:rFonts w:ascii="Tahoma" w:hAnsi="Tahoma" w:cs="Tahoma"/>
                <w:sz w:val="16"/>
                <w:szCs w:val="16"/>
              </w:rPr>
            </w:pPr>
            <w:r>
              <w:rPr>
                <w:rFonts w:ascii="Tahoma" w:hAnsi="Tahoma" w:cs="Tahoma"/>
                <w:sz w:val="16"/>
                <w:szCs w:val="16"/>
              </w:rPr>
              <w:t>Maneja el diagnóstico y el control evolutivo de:</w:t>
            </w:r>
          </w:p>
          <w:p w:rsidR="00CC066E" w:rsidP="000B5816" w:rsidRDefault="00CC066E" w14:paraId="20ED351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Patología vascular retiniana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40151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1FBCB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D74B7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47A28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AFF73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422A498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387D38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0F0F20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315A6A4" wp14:textId="77777777">
            <w:pPr>
              <w:jc w:val="both"/>
              <w:rPr>
                <w:rFonts w:ascii="Tahoma" w:hAnsi="Tahoma" w:cs="Tahoma"/>
                <w:sz w:val="16"/>
                <w:szCs w:val="16"/>
              </w:rPr>
            </w:pPr>
            <w:r>
              <w:rPr>
                <w:rFonts w:ascii="Tahoma" w:hAnsi="Tahoma" w:cs="Tahoma"/>
                <w:sz w:val="16"/>
                <w:szCs w:val="16"/>
              </w:rPr>
              <w:t>Maneja el diagnóstico y el control evolutivo de:</w:t>
            </w:r>
          </w:p>
          <w:p w:rsidR="00CC066E" w:rsidP="000B5816" w:rsidRDefault="00CC066E" w14:paraId="68E2B1B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Retinopatía hipertensiva /diabética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93EA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5A719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867DB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B29AD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C8B74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1E9942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25D46D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E5F8206"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085A575" wp14:textId="77777777">
            <w:pPr>
              <w:jc w:val="both"/>
              <w:rPr>
                <w:rFonts w:ascii="Tahoma" w:hAnsi="Tahoma" w:cs="Tahoma"/>
                <w:sz w:val="16"/>
                <w:szCs w:val="16"/>
              </w:rPr>
            </w:pPr>
            <w:r>
              <w:rPr>
                <w:rFonts w:ascii="Tahoma" w:hAnsi="Tahoma" w:cs="Tahoma"/>
                <w:sz w:val="16"/>
                <w:szCs w:val="16"/>
              </w:rPr>
              <w:t>Maneja el diagnóstico y el control evolutivo de:</w:t>
            </w:r>
          </w:p>
          <w:p w:rsidR="00CC066E" w:rsidP="000B5816" w:rsidRDefault="00CC066E" w14:paraId="76B4972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Tumores o</w:t>
            </w:r>
            <w:r>
              <w:rPr>
                <w:rFonts w:ascii="Tahoma" w:hAnsi="Tahoma" w:cs="Tahoma"/>
                <w:sz w:val="16"/>
                <w:szCs w:val="16"/>
              </w:rPr>
              <w:t>culares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6A381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CA32A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F1A3B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F63E0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3460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9AA67D2"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832CB33"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F01987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3E9C8A0" wp14:textId="77777777">
            <w:pPr>
              <w:jc w:val="both"/>
              <w:rPr>
                <w:rFonts w:ascii="Tahoma" w:hAnsi="Tahoma" w:cs="Tahoma"/>
                <w:sz w:val="16"/>
                <w:szCs w:val="16"/>
              </w:rPr>
            </w:pPr>
            <w:r>
              <w:rPr>
                <w:rFonts w:ascii="Tahoma" w:hAnsi="Tahoma" w:cs="Tahoma"/>
                <w:sz w:val="16"/>
                <w:szCs w:val="16"/>
              </w:rPr>
              <w:t>Sabe hacer:</w:t>
            </w:r>
          </w:p>
          <w:p w:rsidR="00CC066E" w:rsidP="000B5816" w:rsidRDefault="00CC066E" w14:paraId="2F4A60F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Explo</w:t>
            </w:r>
            <w:r>
              <w:rPr>
                <w:rFonts w:ascii="Tahoma" w:hAnsi="Tahoma" w:cs="Tahoma"/>
                <w:sz w:val="16"/>
                <w:szCs w:val="16"/>
                <w:lang w:val="es-ES_tradnl"/>
              </w:rPr>
              <w:t>ración con optotipos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9F2F8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BAA7C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79BFA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8155C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6375B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12AFEF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1471BF6"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403EC9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F5915BA" wp14:textId="77777777">
            <w:pPr>
              <w:jc w:val="both"/>
              <w:rPr>
                <w:rFonts w:ascii="Tahoma" w:hAnsi="Tahoma" w:cs="Tahoma"/>
                <w:sz w:val="16"/>
                <w:szCs w:val="16"/>
              </w:rPr>
            </w:pPr>
            <w:r>
              <w:rPr>
                <w:rFonts w:ascii="Tahoma" w:hAnsi="Tahoma" w:cs="Tahoma"/>
                <w:sz w:val="16"/>
                <w:szCs w:val="16"/>
              </w:rPr>
              <w:t>Sabe hacer:</w:t>
            </w:r>
          </w:p>
          <w:p w:rsidR="00CC066E" w:rsidP="000B5816" w:rsidRDefault="00CC066E" w14:paraId="2753E7F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Tinción corneal con fluoresceína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8C011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D666B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D5042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8327D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ABFF0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5F36B7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8872637"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FD30A93"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59FBC38" wp14:textId="77777777">
            <w:pPr>
              <w:jc w:val="both"/>
              <w:rPr>
                <w:rFonts w:ascii="Tahoma" w:hAnsi="Tahoma" w:cs="Tahoma"/>
                <w:sz w:val="16"/>
                <w:szCs w:val="16"/>
              </w:rPr>
            </w:pPr>
            <w:r>
              <w:rPr>
                <w:rFonts w:ascii="Tahoma" w:hAnsi="Tahoma" w:cs="Tahoma"/>
                <w:sz w:val="16"/>
                <w:szCs w:val="16"/>
              </w:rPr>
              <w:t>Sabe hacer:</w:t>
            </w:r>
          </w:p>
          <w:p w:rsidR="00CC066E" w:rsidP="000B5816" w:rsidRDefault="00CC066E" w14:paraId="66F09591"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Test de Schirmer</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4145C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01A67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C07A3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964D3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E14B6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466707DF" wp14:textId="77777777">
            <w:pPr>
              <w:autoSpaceDE w:val="0"/>
              <w:autoSpaceDN w:val="0"/>
              <w:adjustRightInd w:val="0"/>
              <w:jc w:val="center"/>
              <w:rPr>
                <w:rFonts w:ascii="Tahoma" w:hAnsi="Tahoma" w:cs="Tahoma"/>
                <w:sz w:val="16"/>
                <w:szCs w:val="16"/>
                <w:lang w:val="en-GB"/>
              </w:rPr>
            </w:pPr>
          </w:p>
        </w:tc>
      </w:tr>
      <w:tr xmlns:wp14="http://schemas.microsoft.com/office/word/2010/wordml" w:rsidR="00CC066E" w:rsidTr="006B5541" w14:paraId="34919FA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1D8953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0EB8C90" wp14:textId="77777777">
            <w:pPr>
              <w:jc w:val="both"/>
              <w:rPr>
                <w:rFonts w:ascii="Tahoma" w:hAnsi="Tahoma" w:cs="Tahoma"/>
                <w:sz w:val="16"/>
                <w:szCs w:val="16"/>
              </w:rPr>
            </w:pPr>
            <w:r>
              <w:rPr>
                <w:rFonts w:ascii="Tahoma" w:hAnsi="Tahoma" w:cs="Tahoma"/>
                <w:sz w:val="16"/>
                <w:szCs w:val="16"/>
              </w:rPr>
              <w:t>Sabe hacer:</w:t>
            </w:r>
          </w:p>
          <w:p w:rsidR="00CC066E" w:rsidP="000B5816" w:rsidRDefault="00CC066E" w14:paraId="37DD653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Explora</w:t>
            </w:r>
            <w:r>
              <w:rPr>
                <w:rFonts w:ascii="Tahoma" w:hAnsi="Tahoma" w:cs="Tahoma"/>
                <w:sz w:val="16"/>
                <w:szCs w:val="16"/>
              </w:rPr>
              <w:t>ción con oftalmoscopio directo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1CD9B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D99CC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3AC57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33409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CAEB6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45EB92D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1F354B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0EDB0B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66661A2" wp14:textId="77777777">
            <w:pPr>
              <w:jc w:val="both"/>
              <w:rPr>
                <w:rFonts w:ascii="Tahoma" w:hAnsi="Tahoma" w:cs="Tahoma"/>
                <w:sz w:val="16"/>
                <w:szCs w:val="16"/>
              </w:rPr>
            </w:pPr>
            <w:r>
              <w:rPr>
                <w:rFonts w:ascii="Tahoma" w:hAnsi="Tahoma" w:cs="Tahoma"/>
                <w:sz w:val="16"/>
                <w:szCs w:val="16"/>
              </w:rPr>
              <w:t>Maneja el paciente en situación de urgencia:</w:t>
            </w:r>
          </w:p>
          <w:p w:rsidR="00CC066E" w:rsidP="000B5816" w:rsidRDefault="00CC066E" w14:paraId="0778610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Pérd</w:t>
            </w:r>
            <w:r>
              <w:rPr>
                <w:rFonts w:ascii="Tahoma" w:hAnsi="Tahoma" w:cs="Tahoma"/>
                <w:sz w:val="16"/>
                <w:szCs w:val="16"/>
                <w:lang w:val="es-ES_tradnl"/>
              </w:rPr>
              <w:t>ida brusca de la agudeza visual: oclusión arteria central de la retina, hemorragia vítrea, desprendimiento de retina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702A7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DC984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40EE5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244E9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2DF7D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490D08C"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638CD4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DE0927F"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F92CAC5" wp14:textId="77777777">
            <w:pPr>
              <w:jc w:val="both"/>
              <w:rPr>
                <w:rFonts w:ascii="Tahoma" w:hAnsi="Tahoma" w:cs="Tahoma"/>
                <w:sz w:val="16"/>
                <w:szCs w:val="16"/>
              </w:rPr>
            </w:pPr>
            <w:r>
              <w:rPr>
                <w:rFonts w:ascii="Tahoma" w:hAnsi="Tahoma" w:cs="Tahoma"/>
                <w:sz w:val="16"/>
                <w:szCs w:val="16"/>
              </w:rPr>
              <w:t>Maneja el paciente en situación de urgencia:</w:t>
            </w:r>
          </w:p>
          <w:p w:rsidR="00CC066E" w:rsidP="000B5816" w:rsidRDefault="00CC066E" w14:paraId="1F04597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Perforación ocular/cuerpo extraño enclavado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3B2D8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C7C0C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97A6E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191BA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99313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B797A4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AEB3903"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8BD166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8B0AA1E" wp14:textId="77777777">
            <w:pPr>
              <w:jc w:val="both"/>
              <w:rPr>
                <w:rFonts w:ascii="Tahoma" w:hAnsi="Tahoma" w:cs="Tahoma"/>
                <w:sz w:val="16"/>
                <w:szCs w:val="16"/>
              </w:rPr>
            </w:pPr>
            <w:r>
              <w:rPr>
                <w:rFonts w:ascii="Tahoma" w:hAnsi="Tahoma" w:cs="Tahoma"/>
                <w:sz w:val="16"/>
                <w:szCs w:val="16"/>
              </w:rPr>
              <w:t>Maneja el paciente en situación de urgencia:</w:t>
            </w:r>
          </w:p>
          <w:p w:rsidR="00CC066E" w:rsidP="000B5816" w:rsidRDefault="00CC066E" w14:paraId="06A0785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Traumatismo ocular físico/químico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90D0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4BB1D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3B083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E35D1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E1D61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7BF830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5B283EC"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49144E8"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1FCA7E8" wp14:textId="77777777">
            <w:pPr>
              <w:jc w:val="both"/>
              <w:rPr>
                <w:rFonts w:ascii="Tahoma" w:hAnsi="Tahoma" w:cs="Tahoma"/>
                <w:sz w:val="16"/>
                <w:szCs w:val="16"/>
              </w:rPr>
            </w:pPr>
            <w:r>
              <w:rPr>
                <w:rFonts w:ascii="Tahoma" w:hAnsi="Tahoma" w:cs="Tahoma"/>
                <w:sz w:val="16"/>
                <w:szCs w:val="16"/>
              </w:rPr>
              <w:t>Maneja el paciente en situación de urgencia:</w:t>
            </w:r>
          </w:p>
          <w:p w:rsidR="00CC066E" w:rsidP="000B5816" w:rsidRDefault="00CC066E" w14:paraId="11C13C9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Glaucoma agudo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E151D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A0C7F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9BF41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F90EF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F2CA6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C5612C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9823989"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50C63E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EF1E748" wp14:textId="77777777">
            <w:pPr>
              <w:jc w:val="both"/>
              <w:rPr>
                <w:rFonts w:ascii="Tahoma" w:hAnsi="Tahoma" w:cs="Tahoma"/>
                <w:sz w:val="16"/>
                <w:szCs w:val="16"/>
              </w:rPr>
            </w:pPr>
            <w:r>
              <w:rPr>
                <w:rFonts w:ascii="Tahoma" w:hAnsi="Tahoma" w:cs="Tahoma"/>
                <w:sz w:val="16"/>
                <w:szCs w:val="16"/>
              </w:rPr>
              <w:t>Maneja el paciente en situación de urgencia:</w:t>
            </w:r>
          </w:p>
          <w:p w:rsidR="00CC066E" w:rsidP="000B5816" w:rsidRDefault="00CC066E" w14:paraId="33F4FEAA"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Herpes zoster oftálmico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A8F95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500DF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6B5D1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24CB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DD9C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41D31869" wp14:textId="77777777">
            <w:pPr>
              <w:autoSpaceDE w:val="0"/>
              <w:autoSpaceDN w:val="0"/>
              <w:adjustRightInd w:val="0"/>
              <w:jc w:val="center"/>
              <w:rPr>
                <w:rFonts w:ascii="Tahoma" w:hAnsi="Tahoma" w:cs="Tahoma"/>
                <w:sz w:val="16"/>
                <w:szCs w:val="16"/>
                <w:lang w:val="en-GB"/>
              </w:rPr>
            </w:pPr>
          </w:p>
        </w:tc>
      </w:tr>
      <w:tr xmlns:wp14="http://schemas.microsoft.com/office/word/2010/wordml" w:rsidR="00CC066E" w:rsidTr="006B5541" w14:paraId="004A4B8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14BF5A6"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EEECE1"/>
            <w:tcMar>
              <w:top w:w="28" w:type="dxa"/>
              <w:left w:w="79" w:type="dxa"/>
              <w:bottom w:w="28" w:type="dxa"/>
              <w:right w:w="79" w:type="dxa"/>
            </w:tcMar>
            <w:vAlign w:val="center"/>
          </w:tcPr>
          <w:p w:rsidR="00CC066E" w:rsidP="000B5816" w:rsidRDefault="00CC066E" w14:paraId="4A05842A" wp14:textId="77777777">
            <w:pPr>
              <w:jc w:val="both"/>
              <w:rPr>
                <w:rFonts w:ascii="Tahoma" w:hAnsi="Tahoma" w:cs="Tahoma"/>
                <w:sz w:val="16"/>
                <w:szCs w:val="16"/>
              </w:rPr>
            </w:pPr>
            <w:r>
              <w:rPr>
                <w:rFonts w:ascii="Tahoma" w:hAnsi="Tahoma" w:cs="Tahoma"/>
                <w:sz w:val="16"/>
                <w:szCs w:val="16"/>
              </w:rPr>
              <w:t>Sabe realizar el abordaje familiar y psicosocial del paciente invidente o con graves alteraciones de la agudeza visual</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7CE37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A0323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3B84E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EBBA6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06FC1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AD37B06" wp14:textId="77777777">
            <w:pPr>
              <w:autoSpaceDE w:val="0"/>
              <w:autoSpaceDN w:val="0"/>
              <w:adjustRightInd w:val="0"/>
              <w:jc w:val="center"/>
              <w:rPr>
                <w:rFonts w:ascii="Tahoma" w:hAnsi="Tahoma" w:cs="Tahoma"/>
                <w:sz w:val="16"/>
                <w:szCs w:val="16"/>
              </w:rPr>
            </w:pPr>
          </w:p>
        </w:tc>
      </w:tr>
      <w:tr xmlns:wp14="http://schemas.microsoft.com/office/word/2010/wordml" w:rsidR="00CC066E" w14:paraId="5BE32678"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4C7617B8" wp14:textId="77777777">
            <w:pPr>
              <w:jc w:val="center"/>
              <w:rPr>
                <w:rFonts w:ascii="Tahoma" w:hAnsi="Tahoma" w:cs="Tahoma"/>
                <w:sz w:val="16"/>
                <w:szCs w:val="16"/>
              </w:rPr>
            </w:pPr>
            <w:r>
              <w:rPr>
                <w:rFonts w:ascii="Tahoma" w:hAnsi="Tahoma" w:cs="Tahoma"/>
                <w:sz w:val="16"/>
                <w:szCs w:val="16"/>
              </w:rPr>
              <w:lastRenderedPageBreak/>
              <w:t>II</w:t>
            </w:r>
          </w:p>
        </w:tc>
        <w:tc>
          <w:tcPr>
            <w:tcW w:w="0" w:type="auto"/>
            <w:shd w:val="clear" w:color="auto" w:fill="FFFF99"/>
            <w:tcMar>
              <w:top w:w="28" w:type="dxa"/>
              <w:left w:w="79" w:type="dxa"/>
              <w:bottom w:w="28" w:type="dxa"/>
              <w:right w:w="79" w:type="dxa"/>
            </w:tcMar>
            <w:vAlign w:val="center"/>
          </w:tcPr>
          <w:p w:rsidR="00CC066E" w:rsidP="000B5816" w:rsidRDefault="00CC066E" w14:paraId="44BDF39D" wp14:textId="77777777">
            <w:pPr>
              <w:jc w:val="both"/>
              <w:rPr>
                <w:rFonts w:ascii="Tahoma" w:hAnsi="Tahoma" w:cs="Tahoma"/>
                <w:sz w:val="16"/>
                <w:szCs w:val="16"/>
              </w:rPr>
            </w:pPr>
            <w:r>
              <w:rPr>
                <w:rFonts w:ascii="Tahoma" w:hAnsi="Tahoma" w:cs="Tahoma"/>
                <w:sz w:val="16"/>
                <w:szCs w:val="16"/>
              </w:rPr>
              <w:t>Sabe hace tonometría</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36D0A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4E8235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1C4FF5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4E5E0D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4D4B9D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3B4987B5" wp14:textId="77777777">
            <w:pPr>
              <w:autoSpaceDE w:val="0"/>
              <w:autoSpaceDN w:val="0"/>
              <w:adjustRightInd w:val="0"/>
              <w:jc w:val="center"/>
              <w:rPr>
                <w:rFonts w:ascii="Tahoma" w:hAnsi="Tahoma" w:cs="Tahoma"/>
                <w:sz w:val="16"/>
                <w:szCs w:val="16"/>
              </w:rPr>
            </w:pPr>
          </w:p>
        </w:tc>
      </w:tr>
      <w:tr xmlns:wp14="http://schemas.microsoft.com/office/word/2010/wordml" w:rsidR="00CC066E" w14:paraId="32F57B18"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7A256E9B"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75457A37" wp14:textId="77777777">
            <w:pPr>
              <w:jc w:val="both"/>
              <w:rPr>
                <w:rFonts w:ascii="Tahoma" w:hAnsi="Tahoma" w:cs="Tahoma"/>
                <w:sz w:val="16"/>
                <w:szCs w:val="16"/>
              </w:rPr>
            </w:pPr>
            <w:r>
              <w:rPr>
                <w:rFonts w:ascii="Tahoma" w:hAnsi="Tahoma" w:cs="Tahoma"/>
                <w:sz w:val="16"/>
                <w:szCs w:val="16"/>
              </w:rPr>
              <w:t>Manejo el diagnóstico, la terapéutico y los criterios de derivación de:</w:t>
            </w:r>
          </w:p>
          <w:p w:rsidR="00CC066E" w:rsidP="000B5816" w:rsidRDefault="00CC066E" w14:paraId="3312693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Alter</w:t>
            </w:r>
            <w:r>
              <w:rPr>
                <w:rFonts w:ascii="Tahoma" w:hAnsi="Tahoma" w:cs="Tahoma"/>
                <w:sz w:val="16"/>
                <w:szCs w:val="16"/>
                <w:lang w:val="es-ES_tradnl"/>
              </w:rPr>
              <w:t>aciones de los medios transparentes: úlcera corneal, queratitis, iridociclitis, opacidades vítreas, malformaciones congénitas del polo anterior</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438BF4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2CF056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8551E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24DE95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793962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4D722085" wp14:textId="77777777">
            <w:pPr>
              <w:autoSpaceDE w:val="0"/>
              <w:autoSpaceDN w:val="0"/>
              <w:adjustRightInd w:val="0"/>
              <w:jc w:val="center"/>
              <w:rPr>
                <w:rFonts w:ascii="Tahoma" w:hAnsi="Tahoma" w:cs="Tahoma"/>
                <w:sz w:val="16"/>
                <w:szCs w:val="16"/>
              </w:rPr>
            </w:pPr>
          </w:p>
        </w:tc>
      </w:tr>
      <w:tr xmlns:wp14="http://schemas.microsoft.com/office/word/2010/wordml" w:rsidR="00CC066E" w14:paraId="3C672DC2"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3ABDA498"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28AB93E9" wp14:textId="77777777">
            <w:pPr>
              <w:jc w:val="both"/>
              <w:rPr>
                <w:rFonts w:ascii="Tahoma" w:hAnsi="Tahoma" w:cs="Tahoma"/>
                <w:sz w:val="16"/>
                <w:szCs w:val="16"/>
              </w:rPr>
            </w:pPr>
            <w:r>
              <w:rPr>
                <w:rFonts w:ascii="Tahoma" w:hAnsi="Tahoma" w:cs="Tahoma"/>
                <w:sz w:val="16"/>
                <w:szCs w:val="16"/>
              </w:rPr>
              <w:t>Manejo el diagnóstico, la terapéutico y los criterios de derivación de:</w:t>
            </w:r>
          </w:p>
          <w:p w:rsidR="00CC066E" w:rsidP="000B5816" w:rsidRDefault="00CC066E" w14:paraId="1BA6BFC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Epiescleritis y escleritis</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94B62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4CEB98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62D76C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0F0A7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64C71D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4BA835DE" wp14:textId="77777777">
            <w:pPr>
              <w:autoSpaceDE w:val="0"/>
              <w:autoSpaceDN w:val="0"/>
              <w:adjustRightInd w:val="0"/>
              <w:jc w:val="center"/>
              <w:rPr>
                <w:rFonts w:ascii="Tahoma" w:hAnsi="Tahoma" w:cs="Tahoma"/>
                <w:sz w:val="16"/>
                <w:szCs w:val="16"/>
              </w:rPr>
            </w:pPr>
          </w:p>
        </w:tc>
      </w:tr>
      <w:tr xmlns:wp14="http://schemas.microsoft.com/office/word/2010/wordml" w:rsidR="00CC066E" w14:paraId="12931E92"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45694005"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18D58CD4" wp14:textId="77777777">
            <w:pPr>
              <w:jc w:val="both"/>
              <w:rPr>
                <w:rFonts w:ascii="Tahoma" w:hAnsi="Tahoma" w:cs="Tahoma"/>
                <w:sz w:val="16"/>
                <w:szCs w:val="16"/>
              </w:rPr>
            </w:pPr>
            <w:r>
              <w:rPr>
                <w:rFonts w:ascii="Tahoma" w:hAnsi="Tahoma" w:cs="Tahoma"/>
                <w:sz w:val="16"/>
                <w:szCs w:val="16"/>
              </w:rPr>
              <w:t>Manejo el diagnóstico, la terapéutico y los criterios de derivación de:</w:t>
            </w:r>
          </w:p>
          <w:p w:rsidR="00CC066E" w:rsidP="000B5816" w:rsidRDefault="00CC066E" w14:paraId="518D110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Uveítis</w:t>
            </w:r>
            <w:r>
              <w:rPr>
                <w:rFonts w:ascii="Tahoma" w:hAnsi="Tahoma" w:cs="Tahoma"/>
                <w:sz w:val="16"/>
                <w:szCs w:val="16"/>
              </w:rPr>
              <w:t xml:space="preserve"> anterior</w:t>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B7127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3573D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228CB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098AF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7B888C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46F4044C" wp14:textId="77777777">
            <w:pPr>
              <w:autoSpaceDE w:val="0"/>
              <w:autoSpaceDN w:val="0"/>
              <w:adjustRightInd w:val="0"/>
              <w:jc w:val="center"/>
              <w:rPr>
                <w:rFonts w:ascii="Tahoma" w:hAnsi="Tahoma" w:cs="Tahoma"/>
                <w:sz w:val="16"/>
                <w:szCs w:val="16"/>
              </w:rPr>
            </w:pPr>
          </w:p>
        </w:tc>
      </w:tr>
      <w:tr xmlns:wp14="http://schemas.microsoft.com/office/word/2010/wordml" w:rsidR="00CC066E" w14:paraId="27D71F53"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116A4CE8"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47123F6C" wp14:textId="77777777">
            <w:pPr>
              <w:jc w:val="both"/>
              <w:rPr>
                <w:rFonts w:ascii="Tahoma" w:hAnsi="Tahoma" w:cs="Tahoma"/>
                <w:sz w:val="16"/>
                <w:szCs w:val="16"/>
              </w:rPr>
            </w:pPr>
            <w:r>
              <w:rPr>
                <w:rFonts w:ascii="Tahoma" w:hAnsi="Tahoma" w:cs="Tahoma"/>
                <w:sz w:val="16"/>
                <w:szCs w:val="16"/>
              </w:rPr>
              <w:t xml:space="preserve">Conoce las técnicas avanzadas de exploración oftalmológica: </w:t>
            </w:r>
          </w:p>
          <w:p w:rsidR="00CC066E" w:rsidP="000B5816" w:rsidRDefault="00CC066E" w14:paraId="2BEA155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Manejo</w:t>
            </w:r>
            <w:r>
              <w:rPr>
                <w:rFonts w:ascii="Tahoma" w:hAnsi="Tahoma" w:cs="Tahoma"/>
                <w:sz w:val="16"/>
                <w:szCs w:val="16"/>
                <w:lang w:val="es-ES_tradnl"/>
              </w:rPr>
              <w:t xml:space="preserve"> correcto de la lámpara de hendidura, </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8F2DE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0137C9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462591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2CBB3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12894E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4D61350A" wp14:textId="77777777">
            <w:pPr>
              <w:autoSpaceDE w:val="0"/>
              <w:autoSpaceDN w:val="0"/>
              <w:adjustRightInd w:val="0"/>
              <w:jc w:val="center"/>
              <w:rPr>
                <w:rFonts w:ascii="Tahoma" w:hAnsi="Tahoma" w:cs="Tahoma"/>
                <w:sz w:val="16"/>
                <w:szCs w:val="16"/>
              </w:rPr>
            </w:pPr>
          </w:p>
        </w:tc>
      </w:tr>
      <w:tr xmlns:wp14="http://schemas.microsoft.com/office/word/2010/wordml" w:rsidR="00CC066E" w14:paraId="510DC5FC"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4EB26609"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52CE55F6" wp14:textId="77777777">
            <w:pPr>
              <w:jc w:val="both"/>
              <w:rPr>
                <w:rFonts w:ascii="Tahoma" w:hAnsi="Tahoma" w:cs="Tahoma"/>
                <w:sz w:val="16"/>
                <w:szCs w:val="16"/>
              </w:rPr>
            </w:pPr>
            <w:r>
              <w:rPr>
                <w:rFonts w:ascii="Tahoma" w:hAnsi="Tahoma" w:cs="Tahoma"/>
                <w:sz w:val="16"/>
                <w:szCs w:val="16"/>
              </w:rPr>
              <w:t xml:space="preserve">Conoce las técnicas avanzadas de exploración oftalmológica: </w:t>
            </w:r>
          </w:p>
          <w:p w:rsidR="00CC066E" w:rsidP="000B5816" w:rsidRDefault="00CC066E" w14:paraId="68697BD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Explorac</w:t>
            </w:r>
            <w:r>
              <w:rPr>
                <w:rFonts w:ascii="Tahoma" w:hAnsi="Tahoma" w:cs="Tahoma"/>
                <w:sz w:val="16"/>
                <w:szCs w:val="16"/>
              </w:rPr>
              <w:t>ión del fondo de ojo con oftalmoscopio indirecto.</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62520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1BC213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257C82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204D5D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4B9350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610EB571" wp14:textId="77777777">
            <w:pPr>
              <w:autoSpaceDE w:val="0"/>
              <w:autoSpaceDN w:val="0"/>
              <w:adjustRightInd w:val="0"/>
              <w:jc w:val="center"/>
              <w:rPr>
                <w:rFonts w:ascii="Tahoma" w:hAnsi="Tahoma" w:cs="Tahoma"/>
                <w:sz w:val="16"/>
                <w:szCs w:val="16"/>
              </w:rPr>
            </w:pPr>
          </w:p>
        </w:tc>
      </w:tr>
      <w:tr xmlns:wp14="http://schemas.microsoft.com/office/word/2010/wordml" w:rsidR="00CC066E" w14:paraId="4B04FB57"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078D3282"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779918A1" wp14:textId="77777777">
            <w:pPr>
              <w:rPr>
                <w:rFonts w:ascii="Tahoma" w:hAnsi="Tahoma" w:cs="Tahoma"/>
                <w:sz w:val="16"/>
                <w:szCs w:val="16"/>
              </w:rPr>
            </w:pPr>
            <w:r>
              <w:rPr>
                <w:rFonts w:ascii="Tahoma" w:hAnsi="Tahoma" w:cs="Tahoma"/>
                <w:sz w:val="16"/>
                <w:szCs w:val="16"/>
              </w:rPr>
              <w:t xml:space="preserve">Maneja el diagnóstico de la patología de la órbita según su origen: </w:t>
            </w:r>
          </w:p>
          <w:p w:rsidR="00CC066E" w:rsidP="000B5816" w:rsidRDefault="00CC066E" w14:paraId="668AA40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Malf</w:t>
            </w:r>
            <w:r>
              <w:rPr>
                <w:rFonts w:ascii="Tahoma" w:hAnsi="Tahoma" w:cs="Tahoma"/>
                <w:sz w:val="16"/>
                <w:szCs w:val="16"/>
                <w:lang w:val="es-ES_tradnl"/>
              </w:rPr>
              <w:t xml:space="preserve">ormativa, </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9F142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008EB4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2AC0D3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DEB75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159BF0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63023B1C" wp14:textId="77777777">
            <w:pPr>
              <w:autoSpaceDE w:val="0"/>
              <w:autoSpaceDN w:val="0"/>
              <w:adjustRightInd w:val="0"/>
              <w:jc w:val="center"/>
              <w:rPr>
                <w:rFonts w:ascii="Tahoma" w:hAnsi="Tahoma" w:cs="Tahoma"/>
                <w:sz w:val="16"/>
                <w:szCs w:val="16"/>
              </w:rPr>
            </w:pPr>
          </w:p>
        </w:tc>
      </w:tr>
      <w:tr xmlns:wp14="http://schemas.microsoft.com/office/word/2010/wordml" w:rsidR="00CC066E" w14:paraId="358294FD"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2D4E96BE"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2DB738D6" wp14:textId="77777777">
            <w:pPr>
              <w:rPr>
                <w:rFonts w:ascii="Tahoma" w:hAnsi="Tahoma" w:cs="Tahoma"/>
                <w:sz w:val="16"/>
                <w:szCs w:val="16"/>
              </w:rPr>
            </w:pPr>
            <w:r>
              <w:rPr>
                <w:rFonts w:ascii="Tahoma" w:hAnsi="Tahoma" w:cs="Tahoma"/>
                <w:sz w:val="16"/>
                <w:szCs w:val="16"/>
              </w:rPr>
              <w:t xml:space="preserve">Maneja el diagnóstico de la patología de la órbita según su origen: </w:t>
            </w:r>
          </w:p>
          <w:p w:rsidR="00CC066E" w:rsidP="000B5816" w:rsidRDefault="00CC066E" w14:paraId="7B308D0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Vascular, </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1752C5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76623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EC18A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3D4939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1A8661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0946C7DE" wp14:textId="77777777">
            <w:pPr>
              <w:autoSpaceDE w:val="0"/>
              <w:autoSpaceDN w:val="0"/>
              <w:adjustRightInd w:val="0"/>
              <w:jc w:val="center"/>
              <w:rPr>
                <w:rFonts w:ascii="Tahoma" w:hAnsi="Tahoma" w:cs="Tahoma"/>
                <w:sz w:val="16"/>
                <w:szCs w:val="16"/>
              </w:rPr>
            </w:pPr>
          </w:p>
        </w:tc>
      </w:tr>
      <w:tr xmlns:wp14="http://schemas.microsoft.com/office/word/2010/wordml" w:rsidR="00CC066E" w14:paraId="4B70534E"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215242F0"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0A54C9BD" wp14:textId="77777777">
            <w:pPr>
              <w:rPr>
                <w:rFonts w:ascii="Tahoma" w:hAnsi="Tahoma" w:cs="Tahoma"/>
                <w:sz w:val="16"/>
                <w:szCs w:val="16"/>
              </w:rPr>
            </w:pPr>
            <w:r>
              <w:rPr>
                <w:rFonts w:ascii="Tahoma" w:hAnsi="Tahoma" w:cs="Tahoma"/>
                <w:sz w:val="16"/>
                <w:szCs w:val="16"/>
              </w:rPr>
              <w:t xml:space="preserve">Maneja el diagnóstico de la patología de la órbita según su origen: </w:t>
            </w:r>
          </w:p>
          <w:p w:rsidR="00CC066E" w:rsidP="000B5816" w:rsidRDefault="00CC066E" w14:paraId="19B891F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Inflamatoria o infecciosa, </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EA710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7158C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A50B6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F00B6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0E73B8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666B28ED" wp14:textId="77777777">
            <w:pPr>
              <w:autoSpaceDE w:val="0"/>
              <w:autoSpaceDN w:val="0"/>
              <w:adjustRightInd w:val="0"/>
              <w:jc w:val="center"/>
              <w:rPr>
                <w:rFonts w:ascii="Tahoma" w:hAnsi="Tahoma" w:cs="Tahoma"/>
                <w:sz w:val="16"/>
                <w:szCs w:val="16"/>
              </w:rPr>
            </w:pPr>
          </w:p>
        </w:tc>
      </w:tr>
      <w:tr xmlns:wp14="http://schemas.microsoft.com/office/word/2010/wordml" w:rsidR="00CC066E" w14:paraId="29147FB3"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7D270131"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407029D0" wp14:textId="77777777">
            <w:pPr>
              <w:rPr>
                <w:rFonts w:ascii="Tahoma" w:hAnsi="Tahoma" w:cs="Tahoma"/>
                <w:sz w:val="16"/>
                <w:szCs w:val="16"/>
              </w:rPr>
            </w:pPr>
            <w:r>
              <w:rPr>
                <w:rFonts w:ascii="Tahoma" w:hAnsi="Tahoma" w:cs="Tahoma"/>
                <w:sz w:val="16"/>
                <w:szCs w:val="16"/>
              </w:rPr>
              <w:t xml:space="preserve">Maneja el diagnóstico de la patología de la órbita según su origen: </w:t>
            </w:r>
          </w:p>
          <w:p w:rsidR="00CC066E" w:rsidP="000B5816" w:rsidRDefault="00CC066E" w14:paraId="0DB428B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Endocrina, </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09810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72BF0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3DA8E9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32E295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49AE8B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63B2AA98" wp14:textId="77777777">
            <w:pPr>
              <w:autoSpaceDE w:val="0"/>
              <w:autoSpaceDN w:val="0"/>
              <w:adjustRightInd w:val="0"/>
              <w:jc w:val="center"/>
              <w:rPr>
                <w:rFonts w:ascii="Tahoma" w:hAnsi="Tahoma" w:cs="Tahoma"/>
                <w:sz w:val="16"/>
                <w:szCs w:val="16"/>
              </w:rPr>
            </w:pPr>
          </w:p>
        </w:tc>
      </w:tr>
      <w:tr xmlns:wp14="http://schemas.microsoft.com/office/word/2010/wordml" w:rsidR="00CC066E" w14:paraId="10248867"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2BFC2028"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79D68E24" wp14:textId="77777777">
            <w:pPr>
              <w:rPr>
                <w:rFonts w:ascii="Tahoma" w:hAnsi="Tahoma" w:cs="Tahoma"/>
                <w:sz w:val="16"/>
                <w:szCs w:val="16"/>
              </w:rPr>
            </w:pPr>
            <w:r>
              <w:rPr>
                <w:rFonts w:ascii="Tahoma" w:hAnsi="Tahoma" w:cs="Tahoma"/>
                <w:sz w:val="16"/>
                <w:szCs w:val="16"/>
              </w:rPr>
              <w:t xml:space="preserve">Maneja el diagnóstico de la patología de la órbita según su origen: </w:t>
            </w:r>
          </w:p>
          <w:p w:rsidR="00CC066E" w:rsidP="000B5816" w:rsidRDefault="00CC066E" w14:paraId="1A8D1C4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Traumática </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44F9B9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79ECC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0BD493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17285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024CE4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68098516" wp14:textId="77777777">
            <w:pPr>
              <w:autoSpaceDE w:val="0"/>
              <w:autoSpaceDN w:val="0"/>
              <w:adjustRightInd w:val="0"/>
              <w:jc w:val="center"/>
              <w:rPr>
                <w:rFonts w:ascii="Tahoma" w:hAnsi="Tahoma" w:cs="Tahoma"/>
                <w:sz w:val="16"/>
                <w:szCs w:val="16"/>
              </w:rPr>
            </w:pPr>
          </w:p>
        </w:tc>
      </w:tr>
      <w:tr xmlns:wp14="http://schemas.microsoft.com/office/word/2010/wordml" w:rsidR="00CC066E" w14:paraId="5E9A6CD6"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6573C0FA" wp14:textId="77777777">
            <w:pPr>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47834588" wp14:textId="77777777">
            <w:pPr>
              <w:rPr>
                <w:rFonts w:ascii="Tahoma" w:hAnsi="Tahoma" w:cs="Tahoma"/>
                <w:sz w:val="16"/>
                <w:szCs w:val="16"/>
              </w:rPr>
            </w:pPr>
            <w:r>
              <w:rPr>
                <w:rFonts w:ascii="Tahoma" w:hAnsi="Tahoma" w:cs="Tahoma"/>
                <w:sz w:val="16"/>
                <w:szCs w:val="16"/>
              </w:rPr>
              <w:t xml:space="preserve">Maneja el diagnóstico de la patología de la órbita según su origen: </w:t>
            </w:r>
          </w:p>
          <w:p w:rsidR="00CC066E" w:rsidP="000B5816" w:rsidRDefault="00CC066E" w14:paraId="2A6B944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Tum</w:t>
            </w:r>
            <w:r>
              <w:rPr>
                <w:rFonts w:ascii="Tahoma" w:hAnsi="Tahoma" w:cs="Tahoma"/>
                <w:sz w:val="16"/>
                <w:szCs w:val="16"/>
              </w:rPr>
              <w:t>oral</w:t>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27579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491285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B03A0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49BE98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72913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5EE4DEE3"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515837B1"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42BB8E3F" wp14:textId="77777777">
      <w:pPr>
        <w:rPr>
          <w:rFonts w:ascii="Tahoma" w:hAnsi="Tahoma" w:cs="Tahoma"/>
          <w:b/>
          <w:sz w:val="16"/>
          <w:szCs w:val="16"/>
        </w:rPr>
      </w:pPr>
    </w:p>
    <w:p xmlns:wp14="http://schemas.microsoft.com/office/word/2010/wordml" w:rsidRPr="00C15E67" w:rsidR="000B5816" w:rsidP="00C37AC3" w:rsidRDefault="000B5816" w14:paraId="16780876" wp14:textId="77777777">
      <w:pPr>
        <w:tabs>
          <w:tab w:val="left" w:pos="5940"/>
          <w:tab w:val="right" w:leader="dot" w:pos="8647"/>
        </w:tabs>
        <w:spacing w:line="360" w:lineRule="auto"/>
        <w:ind w:firstLine="426"/>
        <w:rPr>
          <w:rFonts w:ascii="Tahoma" w:hAnsi="Tahoma" w:cs="Tahoma"/>
          <w:b/>
          <w:sz w:val="20"/>
          <w:szCs w:val="20"/>
        </w:rPr>
      </w:pPr>
      <w:r w:rsidRPr="00C15E67">
        <w:rPr>
          <w:rFonts w:ascii="Tahoma" w:hAnsi="Tahoma" w:cs="Tahoma"/>
          <w:b/>
          <w:sz w:val="20"/>
          <w:szCs w:val="20"/>
        </w:rPr>
        <w:t>2.1.15.- COMPETENCIA ESPECÍFICA: CONDUCTAS DE RIESGO ADICTIVO</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41"/>
        <w:gridCol w:w="447"/>
        <w:gridCol w:w="447"/>
        <w:gridCol w:w="447"/>
        <w:gridCol w:w="447"/>
        <w:gridCol w:w="447"/>
        <w:gridCol w:w="802"/>
      </w:tblGrid>
      <w:tr xmlns:wp14="http://schemas.microsoft.com/office/word/2010/wordml" w:rsidR="000B5816" w14:paraId="49EC947A"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6512B94C"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29D3AA60" wp14:textId="77777777">
            <w:pPr>
              <w:rPr>
                <w:rFonts w:ascii="Tahoma" w:hAnsi="Tahoma" w:cs="Tahoma"/>
                <w:b/>
                <w:sz w:val="16"/>
                <w:szCs w:val="16"/>
              </w:rPr>
            </w:pPr>
            <w:r>
              <w:rPr>
                <w:rFonts w:ascii="Tahoma" w:hAnsi="Tahoma" w:cs="Tahoma"/>
                <w:b/>
                <w:sz w:val="16"/>
                <w:szCs w:val="16"/>
              </w:rPr>
              <w:t>AÑO DE RESIDENCIA</w:t>
            </w:r>
          </w:p>
        </w:tc>
        <w:tc>
          <w:tcPr>
            <w:tcW w:w="0" w:type="auto"/>
            <w:tcMar>
              <w:top w:w="28" w:type="dxa"/>
              <w:left w:w="79" w:type="dxa"/>
              <w:bottom w:w="28" w:type="dxa"/>
              <w:right w:w="79" w:type="dxa"/>
            </w:tcMar>
            <w:vAlign w:val="center"/>
          </w:tcPr>
          <w:p w:rsidR="000B5816" w:rsidP="000B5816" w:rsidRDefault="000B5816" w14:paraId="41395692"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0" w:type="auto"/>
            <w:tcMar>
              <w:top w:w="28" w:type="dxa"/>
              <w:left w:w="79" w:type="dxa"/>
              <w:bottom w:w="28" w:type="dxa"/>
              <w:right w:w="79" w:type="dxa"/>
            </w:tcMar>
            <w:vAlign w:val="center"/>
          </w:tcPr>
          <w:p w:rsidR="000B5816" w:rsidP="000B5816" w:rsidRDefault="000B5816" w14:paraId="58F7A699"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0" w:type="auto"/>
            <w:tcMar>
              <w:top w:w="28" w:type="dxa"/>
              <w:left w:w="79" w:type="dxa"/>
              <w:bottom w:w="28" w:type="dxa"/>
              <w:right w:w="79" w:type="dxa"/>
            </w:tcMar>
            <w:vAlign w:val="center"/>
          </w:tcPr>
          <w:p w:rsidR="000B5816" w:rsidP="000B5816" w:rsidRDefault="000B5816" w14:paraId="3133CCCC"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0" w:type="auto"/>
            <w:tcMar>
              <w:top w:w="28" w:type="dxa"/>
              <w:left w:w="79" w:type="dxa"/>
              <w:bottom w:w="28" w:type="dxa"/>
              <w:right w:w="79" w:type="dxa"/>
            </w:tcMar>
            <w:vAlign w:val="center"/>
          </w:tcPr>
          <w:p w:rsidR="000B5816" w:rsidP="000B5816" w:rsidRDefault="000B5816" w14:paraId="1A265BBD"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0" w:type="auto"/>
            <w:tcMar>
              <w:top w:w="28" w:type="dxa"/>
              <w:left w:w="79" w:type="dxa"/>
              <w:bottom w:w="28" w:type="dxa"/>
              <w:right w:w="79" w:type="dxa"/>
            </w:tcMar>
            <w:vAlign w:val="center"/>
          </w:tcPr>
          <w:p w:rsidR="000B5816" w:rsidP="000B5816" w:rsidRDefault="000B5816" w14:paraId="332722E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0" w:type="auto"/>
            <w:tcMar>
              <w:top w:w="28" w:type="dxa"/>
              <w:left w:w="79" w:type="dxa"/>
              <w:bottom w:w="28" w:type="dxa"/>
              <w:right w:w="79" w:type="dxa"/>
            </w:tcMar>
            <w:vAlign w:val="center"/>
          </w:tcPr>
          <w:p w:rsidR="000B5816" w:rsidP="000B5816" w:rsidRDefault="000B5816" w14:paraId="7F94D25B"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14:paraId="0B7D1D56"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3D491573"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0B5816" w:rsidP="000B5816" w:rsidRDefault="000B5816" w14:paraId="21051C6C" wp14:textId="77777777">
            <w:pPr>
              <w:rPr>
                <w:rFonts w:ascii="Tahoma" w:hAnsi="Tahoma" w:cs="Tahoma"/>
                <w:b/>
                <w:sz w:val="16"/>
                <w:szCs w:val="16"/>
              </w:rPr>
            </w:pPr>
            <w:r>
              <w:rPr>
                <w:rFonts w:ascii="Tahoma" w:hAnsi="Tahoma" w:cs="Tahoma"/>
                <w:b/>
                <w:sz w:val="16"/>
                <w:szCs w:val="16"/>
              </w:rPr>
              <w:t>COMPETENCIA</w:t>
            </w:r>
          </w:p>
        </w:tc>
        <w:tc>
          <w:tcPr>
            <w:tcW w:w="0" w:type="auto"/>
            <w:tcMar>
              <w:top w:w="28" w:type="dxa"/>
              <w:left w:w="79" w:type="dxa"/>
              <w:bottom w:w="28" w:type="dxa"/>
              <w:right w:w="79" w:type="dxa"/>
            </w:tcMar>
            <w:vAlign w:val="center"/>
          </w:tcPr>
          <w:p w:rsidR="000B5816" w:rsidP="000B5816" w:rsidRDefault="000B5816" w14:paraId="67E969D3"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3D92406F"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07095829"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7551CF92"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4ABAB228"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3D0DFE1B" wp14:textId="77777777">
            <w:pPr>
              <w:autoSpaceDE w:val="0"/>
              <w:autoSpaceDN w:val="0"/>
              <w:adjustRightInd w:val="0"/>
              <w:jc w:val="center"/>
              <w:rPr>
                <w:rFonts w:ascii="Tahoma" w:hAnsi="Tahoma" w:cs="Tahoma"/>
                <w:b/>
                <w:sz w:val="16"/>
                <w:szCs w:val="16"/>
              </w:rPr>
            </w:pPr>
          </w:p>
        </w:tc>
      </w:tr>
      <w:tr xmlns:wp14="http://schemas.microsoft.com/office/word/2010/wordml" w:rsidR="00CC066E" w:rsidTr="006B5541" w14:paraId="3AB2D549"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9FABF9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696CB08" wp14:textId="77777777">
            <w:pPr>
              <w:pStyle w:val="Textoindependiente3"/>
              <w:tabs>
                <w:tab w:val="num" w:pos="567"/>
              </w:tabs>
              <w:rPr>
                <w:rFonts w:ascii="Tahoma" w:hAnsi="Tahoma" w:cs="Tahoma"/>
                <w:color w:val="auto"/>
                <w:sz w:val="16"/>
                <w:szCs w:val="16"/>
              </w:rPr>
            </w:pPr>
            <w:r>
              <w:rPr>
                <w:rFonts w:ascii="Tahoma" w:hAnsi="Tahoma" w:cs="Tahoma"/>
                <w:color w:val="auto"/>
                <w:sz w:val="16"/>
                <w:szCs w:val="16"/>
              </w:rPr>
              <w:t>Conoce los diferentes patrones de consumo de sustancias adictivas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F3F2E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D0E0A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308D0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8DE75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616FA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FD5743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48533A2"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7B1028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B936BAD" wp14:textId="77777777">
            <w:pPr>
              <w:jc w:val="both"/>
              <w:rPr>
                <w:rFonts w:ascii="Tahoma" w:hAnsi="Tahoma" w:cs="Tahoma"/>
                <w:sz w:val="16"/>
                <w:szCs w:val="16"/>
              </w:rPr>
            </w:pPr>
            <w:r>
              <w:rPr>
                <w:rFonts w:ascii="Tahoma" w:hAnsi="Tahoma" w:cs="Tahoma"/>
                <w:sz w:val="16"/>
                <w:szCs w:val="16"/>
              </w:rPr>
              <w:t xml:space="preserve">Realiza correctamente la anamnesis sobre el consumo de sustancias adictivas: </w:t>
            </w:r>
          </w:p>
          <w:p w:rsidR="00CC066E" w:rsidP="000B5816" w:rsidRDefault="00CC066E" w14:paraId="04357AB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T</w:t>
            </w:r>
            <w:r>
              <w:rPr>
                <w:rFonts w:ascii="Tahoma" w:hAnsi="Tahoma" w:cs="Tahoma"/>
                <w:sz w:val="16"/>
                <w:szCs w:val="16"/>
                <w:lang w:val="es-ES_tradnl"/>
              </w:rPr>
              <w:t>abaco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3198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20D05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D2D25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B7C45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D552B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29F2205"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96B9B0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352085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0DF3A63" wp14:textId="77777777">
            <w:pPr>
              <w:jc w:val="both"/>
              <w:rPr>
                <w:rFonts w:ascii="Tahoma" w:hAnsi="Tahoma" w:cs="Tahoma"/>
                <w:sz w:val="16"/>
                <w:szCs w:val="16"/>
              </w:rPr>
            </w:pPr>
            <w:r>
              <w:rPr>
                <w:rFonts w:ascii="Tahoma" w:hAnsi="Tahoma" w:cs="Tahoma"/>
                <w:sz w:val="16"/>
                <w:szCs w:val="16"/>
              </w:rPr>
              <w:t xml:space="preserve">Realiza correctamente la anamnesis sobre el consumo de sustancias adictivas: </w:t>
            </w:r>
          </w:p>
          <w:p w:rsidR="00CC066E" w:rsidP="000B5816" w:rsidRDefault="00CC066E" w14:paraId="3F0BAB6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Alcohol,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7E614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16D24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202B6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6EECC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3EC25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D79B35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9F3ACB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B7F70C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DF8E2FC" wp14:textId="77777777">
            <w:pPr>
              <w:jc w:val="both"/>
              <w:rPr>
                <w:rFonts w:ascii="Tahoma" w:hAnsi="Tahoma" w:cs="Tahoma"/>
                <w:sz w:val="16"/>
                <w:szCs w:val="16"/>
              </w:rPr>
            </w:pPr>
            <w:r>
              <w:rPr>
                <w:rFonts w:ascii="Tahoma" w:hAnsi="Tahoma" w:cs="Tahoma"/>
                <w:sz w:val="16"/>
                <w:szCs w:val="16"/>
              </w:rPr>
              <w:t xml:space="preserve">Realiza correctamente la anamnesis sobre el consumo de sustancias adictivas: </w:t>
            </w:r>
          </w:p>
          <w:p w:rsidR="00CC066E" w:rsidP="000B5816" w:rsidRDefault="00CC066E" w14:paraId="1CB8329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Benzodiacepinas, hipnóticos,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344EE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0913D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4906C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618C8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966E7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3A16B7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77FF800"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72E9DA7"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F78EBDF" wp14:textId="77777777">
            <w:pPr>
              <w:jc w:val="both"/>
              <w:rPr>
                <w:rFonts w:ascii="Tahoma" w:hAnsi="Tahoma" w:cs="Tahoma"/>
                <w:sz w:val="16"/>
                <w:szCs w:val="16"/>
              </w:rPr>
            </w:pPr>
            <w:r>
              <w:rPr>
                <w:rFonts w:ascii="Tahoma" w:hAnsi="Tahoma" w:cs="Tahoma"/>
                <w:sz w:val="16"/>
                <w:szCs w:val="16"/>
              </w:rPr>
              <w:t xml:space="preserve">Realiza correctamente la anamnesis sobre el consumo de sustancias adictivas: </w:t>
            </w:r>
          </w:p>
          <w:p w:rsidR="00CC066E" w:rsidP="000B5816" w:rsidRDefault="00CC066E" w14:paraId="491F189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Canna</w:t>
            </w:r>
            <w:r>
              <w:rPr>
                <w:rFonts w:ascii="Tahoma" w:hAnsi="Tahoma" w:cs="Tahoma"/>
                <w:sz w:val="16"/>
                <w:szCs w:val="16"/>
              </w:rPr>
              <w:t>bis, drogas de síntesis (MDMA), cocaína, heroína y otros psicoestimulantes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FE5F6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ACF97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EE05C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4D437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EAB27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8BE0A9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BA79321"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DAB0435"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B4F6719" wp14:textId="77777777">
            <w:pPr>
              <w:jc w:val="both"/>
              <w:rPr>
                <w:rFonts w:ascii="Tahoma" w:hAnsi="Tahoma" w:cs="Tahoma"/>
                <w:sz w:val="16"/>
                <w:szCs w:val="16"/>
              </w:rPr>
            </w:pPr>
            <w:r>
              <w:rPr>
                <w:rFonts w:ascii="Tahoma" w:hAnsi="Tahoma" w:cs="Tahoma"/>
                <w:sz w:val="16"/>
                <w:szCs w:val="16"/>
              </w:rPr>
              <w:t>Detecta situaciones de riesgo para el consumo de sustancias adictivas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C9A6C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D5062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0C16E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D6587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1AB80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E3CC23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BB843C7"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3E50D4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C791815" wp14:textId="77777777">
            <w:pPr>
              <w:rPr>
                <w:rFonts w:ascii="Tahoma" w:hAnsi="Tahoma" w:cs="Tahoma"/>
                <w:sz w:val="16"/>
                <w:szCs w:val="16"/>
              </w:rPr>
            </w:pPr>
            <w:r>
              <w:rPr>
                <w:rFonts w:ascii="Tahoma" w:hAnsi="Tahoma" w:cs="Tahoma"/>
                <w:sz w:val="16"/>
                <w:szCs w:val="16"/>
              </w:rPr>
              <w:t>Detecta el consumo de sustancias adictivas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3D88B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E5B90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2328F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F495D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A9B1B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0B4EA0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93CFDE0"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23C10C1"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2D9BAE9" wp14:textId="77777777">
            <w:pPr>
              <w:jc w:val="both"/>
              <w:rPr>
                <w:rFonts w:ascii="Tahoma" w:hAnsi="Tahoma" w:cs="Tahoma"/>
                <w:sz w:val="16"/>
                <w:szCs w:val="16"/>
              </w:rPr>
            </w:pPr>
            <w:r>
              <w:rPr>
                <w:rFonts w:ascii="Tahoma" w:hAnsi="Tahoma" w:cs="Tahoma"/>
                <w:sz w:val="16"/>
                <w:szCs w:val="16"/>
              </w:rPr>
              <w:t>Sabe aconsejar para dejar de fumar y reducir el consumo excesivo de alcohol</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20050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79AA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B2DEF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78B50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64700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E95340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3B2266F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9BDA66C" wp14:textId="77777777">
            <w:pPr>
              <w:tabs>
                <w:tab w:val="num" w:pos="1040"/>
                <w:tab w:val="num" w:pos="1068"/>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ACBD8AB" wp14:textId="77777777">
            <w:pPr>
              <w:tabs>
                <w:tab w:val="num" w:pos="1040"/>
                <w:tab w:val="num" w:pos="1068"/>
              </w:tabs>
              <w:rPr>
                <w:rFonts w:ascii="Tahoma" w:hAnsi="Tahoma" w:cs="Tahoma"/>
                <w:sz w:val="16"/>
                <w:szCs w:val="16"/>
                <w:lang w:val="es-ES_tradnl"/>
              </w:rPr>
            </w:pPr>
            <w:r>
              <w:rPr>
                <w:rFonts w:ascii="Tahoma" w:hAnsi="Tahoma" w:cs="Tahoma"/>
                <w:sz w:val="16"/>
                <w:szCs w:val="16"/>
              </w:rPr>
              <w:t>Propone alternativas de reducción de riesgo para las drogas ilegales: cannabis, drogas de síntesis (MDMA), cocaína, heroína y otros psicoestimulantes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B4297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66FE0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12897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9904A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26E56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CAD105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093F88C"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D10842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4D9200F" wp14:textId="77777777">
            <w:pPr>
              <w:rPr>
                <w:rFonts w:ascii="Tahoma" w:hAnsi="Tahoma" w:cs="Tahoma"/>
                <w:sz w:val="16"/>
                <w:szCs w:val="16"/>
              </w:rPr>
            </w:pPr>
            <w:r>
              <w:rPr>
                <w:rFonts w:ascii="Tahoma" w:hAnsi="Tahoma" w:cs="Tahoma"/>
                <w:sz w:val="16"/>
                <w:szCs w:val="16"/>
              </w:rPr>
              <w:t>Estima el grado de dependencia a sustancias adictivas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F2A89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717F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0C467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A71CA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764CF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E6F853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078C7E1"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E6ED5DE" wp14:textId="77777777">
            <w:pPr>
              <w:tabs>
                <w:tab w:val="left" w:pos="5387"/>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4D03FC9" wp14:textId="77777777">
            <w:pPr>
              <w:tabs>
                <w:tab w:val="left" w:pos="5387"/>
              </w:tabs>
              <w:rPr>
                <w:rFonts w:ascii="Tahoma" w:hAnsi="Tahoma" w:cs="Tahoma"/>
                <w:sz w:val="16"/>
                <w:szCs w:val="16"/>
              </w:rPr>
            </w:pPr>
            <w:r>
              <w:rPr>
                <w:rFonts w:ascii="Tahoma" w:hAnsi="Tahoma" w:cs="Tahoma"/>
                <w:sz w:val="16"/>
                <w:szCs w:val="16"/>
              </w:rPr>
              <w:t>Conoce y aplica las técnicas de deshabituación tabáquica. Interviene con ayuda conductual y farmacológica para dejar de fumar</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AA47A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FACB1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C46B2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3984C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87D8C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300C83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F70C8D1"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6D2FF49"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F6B7274" wp14:textId="77777777">
            <w:pPr>
              <w:jc w:val="both"/>
              <w:rPr>
                <w:rFonts w:ascii="Tahoma" w:hAnsi="Tahoma" w:cs="Tahoma"/>
                <w:sz w:val="16"/>
                <w:szCs w:val="16"/>
              </w:rPr>
            </w:pPr>
            <w:r>
              <w:rPr>
                <w:rFonts w:ascii="Tahoma" w:hAnsi="Tahoma" w:cs="Tahoma"/>
                <w:sz w:val="16"/>
                <w:szCs w:val="16"/>
              </w:rPr>
              <w:t>Identifica los síntomas de alarma sobre el consumo de sustancias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6CC52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1B3AD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589E8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89DFE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8E2E2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91F432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4FC689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746EFF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C0BEA83" wp14:textId="77777777">
            <w:pPr>
              <w:jc w:val="both"/>
              <w:rPr>
                <w:rFonts w:ascii="Tahoma" w:hAnsi="Tahoma" w:cs="Tahoma"/>
                <w:sz w:val="16"/>
                <w:szCs w:val="16"/>
              </w:rPr>
            </w:pPr>
            <w:r>
              <w:rPr>
                <w:rFonts w:ascii="Tahoma" w:hAnsi="Tahoma" w:cs="Tahoma"/>
                <w:sz w:val="16"/>
                <w:szCs w:val="16"/>
              </w:rPr>
              <w:t>Diagnostica y trata la intoxicación aguda por las diferentes sustancias:</w:t>
            </w:r>
          </w:p>
          <w:p w:rsidR="00CC066E" w:rsidP="000B5816" w:rsidRDefault="00CC066E" w14:paraId="7E221E5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Intoxica</w:t>
            </w:r>
            <w:r>
              <w:rPr>
                <w:rFonts w:ascii="Tahoma" w:hAnsi="Tahoma" w:cs="Tahoma"/>
                <w:sz w:val="16"/>
                <w:szCs w:val="16"/>
                <w:lang w:val="es-ES_tradnl"/>
              </w:rPr>
              <w:t>ción etílica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FCAFD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E9F51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4136D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7750B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10C44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AAD8B4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0620B19"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3AB23F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4FD5AB7" wp14:textId="77777777">
            <w:pPr>
              <w:jc w:val="both"/>
              <w:rPr>
                <w:rFonts w:ascii="Tahoma" w:hAnsi="Tahoma" w:cs="Tahoma"/>
                <w:sz w:val="16"/>
                <w:szCs w:val="16"/>
              </w:rPr>
            </w:pPr>
            <w:r>
              <w:rPr>
                <w:rFonts w:ascii="Tahoma" w:hAnsi="Tahoma" w:cs="Tahoma"/>
                <w:sz w:val="16"/>
                <w:szCs w:val="16"/>
              </w:rPr>
              <w:t>Diagnostica y trata la intoxicación aguda por las diferentes sustancias:</w:t>
            </w:r>
          </w:p>
          <w:p w:rsidR="00CC066E" w:rsidP="000B5816" w:rsidRDefault="00CC066E" w14:paraId="2C4E010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Sobredosis de drogas de síntesis y derivados anfetamínicos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8A717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A031B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DC85D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7DF93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4F03A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98ACAA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98DD97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078F240" wp14:textId="77777777">
            <w:pPr>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CC066E" w:rsidP="000B5816" w:rsidRDefault="00CC066E" w14:paraId="7364E65B" wp14:textId="77777777">
            <w:pPr>
              <w:jc w:val="both"/>
              <w:rPr>
                <w:rFonts w:ascii="Tahoma" w:hAnsi="Tahoma" w:cs="Tahoma"/>
                <w:sz w:val="16"/>
                <w:szCs w:val="16"/>
              </w:rPr>
            </w:pPr>
            <w:r>
              <w:rPr>
                <w:rFonts w:ascii="Tahoma" w:hAnsi="Tahoma" w:cs="Tahoma"/>
                <w:sz w:val="16"/>
                <w:szCs w:val="16"/>
              </w:rPr>
              <w:t>Diagnostica y trata la intoxicación aguda por las diferentes sustancias:</w:t>
            </w:r>
          </w:p>
          <w:p w:rsidR="00CC066E" w:rsidP="000B5816" w:rsidRDefault="00CC066E" w14:paraId="4BF39B9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Sobredosis de cocaína</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751EA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7539F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4AF80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BFC18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FE8F6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25F9046"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64A7253"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DC3D61D"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ADC0D53" wp14:textId="77777777">
            <w:pPr>
              <w:jc w:val="both"/>
              <w:rPr>
                <w:rFonts w:ascii="Tahoma" w:hAnsi="Tahoma" w:cs="Tahoma"/>
                <w:sz w:val="16"/>
                <w:szCs w:val="16"/>
              </w:rPr>
            </w:pPr>
            <w:r>
              <w:rPr>
                <w:rFonts w:ascii="Tahoma" w:hAnsi="Tahoma" w:cs="Tahoma"/>
                <w:sz w:val="16"/>
                <w:szCs w:val="16"/>
              </w:rPr>
              <w:t>Diagnostica y trata la intoxicación aguda por las diferentes sustancias:</w:t>
            </w:r>
          </w:p>
          <w:p w:rsidR="00CC066E" w:rsidP="000B5816" w:rsidRDefault="00CC066E" w14:paraId="7705DE5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Sobredosis de heroína (opiáceos)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C4767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F5D97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2A80A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272BF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17F9C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589927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F73B7D7"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EB221E4"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082D22D" wp14:textId="77777777">
            <w:pPr>
              <w:jc w:val="both"/>
              <w:rPr>
                <w:rFonts w:ascii="Tahoma" w:hAnsi="Tahoma" w:cs="Tahoma"/>
                <w:sz w:val="16"/>
                <w:szCs w:val="16"/>
              </w:rPr>
            </w:pPr>
            <w:r>
              <w:rPr>
                <w:rFonts w:ascii="Tahoma" w:hAnsi="Tahoma" w:cs="Tahoma"/>
                <w:sz w:val="16"/>
                <w:szCs w:val="16"/>
              </w:rPr>
              <w:t>Diagnostica y trata la intoxicación aguda por las diferentes sustancias:</w:t>
            </w:r>
          </w:p>
          <w:p w:rsidR="00CC066E" w:rsidP="000B5816" w:rsidRDefault="00CC066E" w14:paraId="01FBF6F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Sobredosis</w:t>
            </w:r>
            <w:r>
              <w:rPr>
                <w:rFonts w:ascii="Tahoma" w:hAnsi="Tahoma" w:cs="Tahoma"/>
                <w:sz w:val="16"/>
                <w:szCs w:val="16"/>
              </w:rPr>
              <w:t xml:space="preserve"> de benzodiacepinas</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A4CD5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6E074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743D8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D9929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0A52B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03A8D8C5"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EE4237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30DAFA2"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E643B35" wp14:textId="77777777">
            <w:pPr>
              <w:jc w:val="both"/>
              <w:rPr>
                <w:rFonts w:ascii="Tahoma" w:hAnsi="Tahoma" w:cs="Tahoma"/>
                <w:sz w:val="16"/>
                <w:szCs w:val="16"/>
              </w:rPr>
            </w:pPr>
            <w:r>
              <w:rPr>
                <w:rFonts w:ascii="Tahoma" w:hAnsi="Tahoma" w:cs="Tahoma"/>
                <w:sz w:val="16"/>
                <w:szCs w:val="16"/>
              </w:rPr>
              <w:t xml:space="preserve">Diagnostica y trata las enfermedades asociadas a las drogodependencias </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8F0CD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7D0FD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F5FB2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8400C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E4181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51137F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AD87B7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C6C00BB"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55F978B" wp14:textId="77777777">
            <w:pPr>
              <w:rPr>
                <w:rFonts w:ascii="Tahoma" w:hAnsi="Tahoma" w:cs="Tahoma"/>
                <w:sz w:val="16"/>
                <w:szCs w:val="16"/>
                <w:lang w:val="es-ES_tradnl"/>
              </w:rPr>
            </w:pPr>
            <w:r>
              <w:rPr>
                <w:rFonts w:ascii="Tahoma" w:hAnsi="Tahoma" w:cs="Tahoma"/>
                <w:sz w:val="16"/>
                <w:szCs w:val="16"/>
              </w:rPr>
              <w:t>Realiza las actividades preventivas pertinentes en el colectivo de usuarios de drogas y/o en situación de riesgo</w:t>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83E59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782BD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7F08B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8D8D5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A5BF6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AF6F598"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025D281"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CC066E" w:rsidP="000B5816" w:rsidRDefault="00CC066E" w14:paraId="22BA07E6"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CC066E" w:rsidP="000B5816" w:rsidRDefault="00CC066E" w14:paraId="4964BEE4" wp14:textId="77777777">
            <w:pPr>
              <w:jc w:val="both"/>
              <w:rPr>
                <w:rFonts w:ascii="Tahoma" w:hAnsi="Tahoma" w:cs="Tahoma"/>
                <w:sz w:val="16"/>
                <w:szCs w:val="16"/>
              </w:rPr>
            </w:pPr>
            <w:r>
              <w:rPr>
                <w:rFonts w:ascii="Tahoma" w:hAnsi="Tahoma" w:cs="Tahoma"/>
                <w:sz w:val="16"/>
                <w:szCs w:val="16"/>
              </w:rPr>
              <w:t>Conoce los recursos específicos locales y regionales para las drogodependencias y derivación a los mismos cuando sea necesario</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220321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79A0A5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7BCF18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57DD1E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1432E2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CC066E" w:rsidP="000B5816" w:rsidRDefault="00CC066E" w14:paraId="3B1CF6C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A8947B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CC066E" w:rsidP="000B5816" w:rsidRDefault="00CC066E" w14:paraId="7A2CE2DA"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CC066E" w:rsidP="000B5816" w:rsidRDefault="00CC066E" w14:paraId="0751AF31" wp14:textId="77777777">
            <w:pPr>
              <w:jc w:val="both"/>
              <w:rPr>
                <w:rFonts w:ascii="Tahoma" w:hAnsi="Tahoma" w:cs="Tahoma"/>
                <w:sz w:val="16"/>
                <w:szCs w:val="16"/>
              </w:rPr>
            </w:pPr>
            <w:r>
              <w:rPr>
                <w:rFonts w:ascii="Tahoma" w:hAnsi="Tahoma" w:cs="Tahoma"/>
                <w:sz w:val="16"/>
                <w:szCs w:val="16"/>
              </w:rPr>
              <w:t>Interviene y asesora a los diferentes recursos comunitarios (asociaciones, colegios, etc.) realizando actividades de prevención primaria y secundaria</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3F1BE4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3E1D8E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2ED262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10136D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7D9FDF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CC066E" w:rsidP="000B5816" w:rsidRDefault="00CC066E" w14:paraId="480FA4E8"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1BB2C6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CC066E" w:rsidP="000B5816" w:rsidRDefault="00CC066E" w14:paraId="6F8779E5"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CC066E" w:rsidP="000B5816" w:rsidRDefault="00CC066E" w14:paraId="735AF7AD" wp14:textId="77777777">
            <w:pPr>
              <w:jc w:val="both"/>
              <w:rPr>
                <w:rFonts w:ascii="Tahoma" w:hAnsi="Tahoma" w:cs="Tahoma"/>
                <w:sz w:val="16"/>
                <w:szCs w:val="16"/>
              </w:rPr>
            </w:pPr>
            <w:r>
              <w:rPr>
                <w:rFonts w:ascii="Tahoma" w:hAnsi="Tahoma" w:cs="Tahoma"/>
                <w:sz w:val="16"/>
                <w:szCs w:val="16"/>
              </w:rPr>
              <w:t xml:space="preserve">Interviene específicamente con la unidad familiar asesorando a los tutores/padres sobres pautas de actuación correctas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2E6138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30BFF1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71BE99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56E3E3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CC066E" w:rsidP="00CC066E" w:rsidRDefault="00473F4B" w14:paraId="3FD003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CC066E" w:rsidP="000B5816" w:rsidRDefault="00CC066E" w14:paraId="7D9F0EFB" wp14:textId="77777777">
            <w:pPr>
              <w:autoSpaceDE w:val="0"/>
              <w:autoSpaceDN w:val="0"/>
              <w:adjustRightInd w:val="0"/>
              <w:jc w:val="center"/>
              <w:rPr>
                <w:rFonts w:ascii="Tahoma" w:hAnsi="Tahoma" w:cs="Tahoma"/>
                <w:sz w:val="16"/>
                <w:szCs w:val="16"/>
              </w:rPr>
            </w:pPr>
          </w:p>
        </w:tc>
      </w:tr>
      <w:tr xmlns:wp14="http://schemas.microsoft.com/office/word/2010/wordml" w:rsidR="00CC066E" w14:paraId="01313DA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64E68EB4"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0D71F478" wp14:textId="77777777">
            <w:pPr>
              <w:jc w:val="both"/>
              <w:rPr>
                <w:rFonts w:ascii="Tahoma" w:hAnsi="Tahoma" w:cs="Tahoma"/>
                <w:sz w:val="16"/>
                <w:szCs w:val="16"/>
              </w:rPr>
            </w:pPr>
            <w:r>
              <w:rPr>
                <w:rFonts w:ascii="Tahoma" w:hAnsi="Tahoma" w:cs="Tahoma"/>
                <w:sz w:val="16"/>
                <w:szCs w:val="16"/>
              </w:rPr>
              <w:t>Crea grupos de apoyo para la deshabituación tabáquica</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79FA7F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4E43C4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0B9D0B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7C5A1A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415262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3590C5D8" wp14:textId="77777777">
            <w:pPr>
              <w:autoSpaceDE w:val="0"/>
              <w:autoSpaceDN w:val="0"/>
              <w:adjustRightInd w:val="0"/>
              <w:jc w:val="center"/>
              <w:rPr>
                <w:rFonts w:ascii="Tahoma" w:hAnsi="Tahoma" w:cs="Tahoma"/>
                <w:sz w:val="16"/>
                <w:szCs w:val="16"/>
              </w:rPr>
            </w:pPr>
          </w:p>
        </w:tc>
      </w:tr>
      <w:tr xmlns:wp14="http://schemas.microsoft.com/office/word/2010/wordml" w:rsidR="00CC066E" w14:paraId="0BAEE7E6"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4BFA44F9"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6174A3BD" wp14:textId="77777777">
            <w:pPr>
              <w:jc w:val="both"/>
              <w:rPr>
                <w:rFonts w:ascii="Tahoma" w:hAnsi="Tahoma" w:cs="Tahoma"/>
                <w:sz w:val="16"/>
                <w:szCs w:val="16"/>
              </w:rPr>
            </w:pPr>
            <w:r>
              <w:rPr>
                <w:rFonts w:ascii="Tahoma" w:hAnsi="Tahoma" w:cs="Tahoma"/>
                <w:sz w:val="16"/>
                <w:szCs w:val="16"/>
              </w:rPr>
              <w:t>Detecta problemas de salud mental asociados a consumo excesivo de drogas psicoactivas</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6A0BDC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3035C4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450A32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4283AB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28320A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275B7C28" wp14:textId="77777777">
            <w:pPr>
              <w:autoSpaceDE w:val="0"/>
              <w:autoSpaceDN w:val="0"/>
              <w:adjustRightInd w:val="0"/>
              <w:jc w:val="center"/>
              <w:rPr>
                <w:rFonts w:ascii="Tahoma" w:hAnsi="Tahoma" w:cs="Tahoma"/>
                <w:sz w:val="16"/>
                <w:szCs w:val="16"/>
              </w:rPr>
            </w:pPr>
          </w:p>
        </w:tc>
      </w:tr>
      <w:tr xmlns:wp14="http://schemas.microsoft.com/office/word/2010/wordml" w:rsidR="00CC066E" w14:paraId="49C3507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5174C78F"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0EF35BBC" wp14:textId="77777777">
            <w:pPr>
              <w:jc w:val="both"/>
              <w:rPr>
                <w:rFonts w:ascii="Tahoma" w:hAnsi="Tahoma" w:cs="Tahoma"/>
                <w:sz w:val="16"/>
                <w:szCs w:val="16"/>
              </w:rPr>
            </w:pPr>
            <w:r>
              <w:rPr>
                <w:rFonts w:ascii="Tahoma" w:hAnsi="Tahoma" w:cs="Tahoma"/>
                <w:sz w:val="16"/>
                <w:szCs w:val="16"/>
              </w:rPr>
              <w:t>Realiza deshabituación alcohólica</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37606B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454B2F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6BA536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2BC009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4EF5E9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566A7621" wp14:textId="77777777">
            <w:pPr>
              <w:autoSpaceDE w:val="0"/>
              <w:autoSpaceDN w:val="0"/>
              <w:adjustRightInd w:val="0"/>
              <w:jc w:val="center"/>
              <w:rPr>
                <w:rFonts w:ascii="Tahoma" w:hAnsi="Tahoma" w:cs="Tahoma"/>
                <w:sz w:val="16"/>
                <w:szCs w:val="16"/>
              </w:rPr>
            </w:pPr>
          </w:p>
        </w:tc>
      </w:tr>
      <w:tr xmlns:wp14="http://schemas.microsoft.com/office/word/2010/wordml" w:rsidR="00CC066E" w14:paraId="3EACD6B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0BAF0285"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5DAF944B" wp14:textId="77777777">
            <w:pPr>
              <w:jc w:val="both"/>
              <w:rPr>
                <w:rFonts w:ascii="Tahoma" w:hAnsi="Tahoma" w:cs="Tahoma"/>
                <w:sz w:val="16"/>
                <w:szCs w:val="16"/>
              </w:rPr>
            </w:pPr>
            <w:r>
              <w:rPr>
                <w:rFonts w:ascii="Tahoma" w:hAnsi="Tahoma" w:cs="Tahoma"/>
                <w:sz w:val="16"/>
                <w:szCs w:val="16"/>
              </w:rPr>
              <w:t>Realizar desintoxicación de:</w:t>
            </w:r>
          </w:p>
          <w:p w:rsidR="00CC066E" w:rsidP="000B5816" w:rsidRDefault="00CC066E" w14:paraId="3940EFD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O</w:t>
            </w:r>
            <w:r>
              <w:rPr>
                <w:rFonts w:ascii="Tahoma" w:hAnsi="Tahoma" w:cs="Tahoma"/>
                <w:sz w:val="16"/>
                <w:szCs w:val="16"/>
                <w:lang w:val="es-ES_tradnl"/>
              </w:rPr>
              <w:t>piáceos</w:t>
            </w:r>
            <w:r>
              <w:rPr>
                <w:rFonts w:ascii="Tahoma" w:hAnsi="Tahoma" w:cs="Tahoma"/>
                <w:sz w:val="16"/>
                <w:szCs w:val="16"/>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07F080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3FA687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6C2145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46FC25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58C10F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5CD8823F" wp14:textId="77777777">
            <w:pPr>
              <w:autoSpaceDE w:val="0"/>
              <w:autoSpaceDN w:val="0"/>
              <w:adjustRightInd w:val="0"/>
              <w:jc w:val="center"/>
              <w:rPr>
                <w:rFonts w:ascii="Tahoma" w:hAnsi="Tahoma" w:cs="Tahoma"/>
                <w:sz w:val="16"/>
                <w:szCs w:val="16"/>
              </w:rPr>
            </w:pPr>
          </w:p>
        </w:tc>
      </w:tr>
      <w:tr xmlns:wp14="http://schemas.microsoft.com/office/word/2010/wordml" w:rsidR="00CC066E" w14:paraId="27F3139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0C053494"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6FB64518" wp14:textId="77777777">
            <w:pPr>
              <w:jc w:val="both"/>
              <w:rPr>
                <w:rFonts w:ascii="Tahoma" w:hAnsi="Tahoma" w:cs="Tahoma"/>
                <w:sz w:val="16"/>
                <w:szCs w:val="16"/>
              </w:rPr>
            </w:pPr>
            <w:r>
              <w:rPr>
                <w:rFonts w:ascii="Tahoma" w:hAnsi="Tahoma" w:cs="Tahoma"/>
                <w:sz w:val="16"/>
                <w:szCs w:val="16"/>
              </w:rPr>
              <w:t>Realizar desintoxicación de:</w:t>
            </w:r>
          </w:p>
          <w:p w:rsidR="00CC066E" w:rsidP="000B5816" w:rsidRDefault="00CC066E" w14:paraId="51BF559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w:t>
            </w:r>
            <w:r>
              <w:rPr>
                <w:rFonts w:ascii="Tahoma" w:hAnsi="Tahoma" w:cs="Tahoma"/>
                <w:sz w:val="16"/>
                <w:szCs w:val="16"/>
              </w:rPr>
              <w:t xml:space="preserve">caína </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19C1DC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4CB17E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46F0BE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3F846B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CC066E" w:rsidP="00CC066E" w:rsidRDefault="00473F4B" w14:paraId="0F3034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CC066E" w:rsidP="000B5816" w:rsidRDefault="00CC066E" w14:paraId="3A48D33F" wp14:textId="77777777">
            <w:pPr>
              <w:autoSpaceDE w:val="0"/>
              <w:autoSpaceDN w:val="0"/>
              <w:adjustRightInd w:val="0"/>
              <w:jc w:val="center"/>
              <w:rPr>
                <w:rFonts w:ascii="Tahoma" w:hAnsi="Tahoma" w:cs="Tahoma"/>
                <w:sz w:val="16"/>
                <w:szCs w:val="16"/>
              </w:rPr>
            </w:pPr>
          </w:p>
        </w:tc>
      </w:tr>
      <w:tr xmlns:wp14="http://schemas.microsoft.com/office/word/2010/wordml" w:rsidR="00CC066E" w14:paraId="53FB5FAD"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16F5C19E"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0F7C6A43" wp14:textId="77777777">
            <w:pPr>
              <w:jc w:val="both"/>
              <w:rPr>
                <w:rFonts w:ascii="Tahoma" w:hAnsi="Tahoma" w:cs="Tahoma"/>
                <w:sz w:val="16"/>
                <w:szCs w:val="16"/>
              </w:rPr>
            </w:pPr>
            <w:r>
              <w:rPr>
                <w:rFonts w:ascii="Tahoma" w:hAnsi="Tahoma" w:cs="Tahoma"/>
                <w:sz w:val="16"/>
                <w:szCs w:val="16"/>
              </w:rPr>
              <w:t>Realiza deshabituación de:</w:t>
            </w:r>
          </w:p>
          <w:p w:rsidR="00CC066E" w:rsidP="000B5816" w:rsidRDefault="00CC066E" w14:paraId="6273099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O</w:t>
            </w:r>
            <w:r>
              <w:rPr>
                <w:rFonts w:ascii="Tahoma" w:hAnsi="Tahoma" w:cs="Tahoma"/>
                <w:sz w:val="16"/>
                <w:szCs w:val="16"/>
                <w:lang w:val="es-ES_tradnl"/>
              </w:rPr>
              <w:t>piáceos</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7B7AC5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37D64B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070B86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5AB3FF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263C39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39FB37B2" wp14:textId="77777777">
            <w:pPr>
              <w:autoSpaceDE w:val="0"/>
              <w:autoSpaceDN w:val="0"/>
              <w:adjustRightInd w:val="0"/>
              <w:jc w:val="center"/>
              <w:rPr>
                <w:rFonts w:ascii="Tahoma" w:hAnsi="Tahoma" w:cs="Tahoma"/>
                <w:sz w:val="16"/>
                <w:szCs w:val="16"/>
              </w:rPr>
            </w:pPr>
          </w:p>
        </w:tc>
      </w:tr>
      <w:tr xmlns:wp14="http://schemas.microsoft.com/office/word/2010/wordml" w:rsidR="00CC066E" w14:paraId="566452E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2811BA84"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1DB68D4C" wp14:textId="77777777">
            <w:pPr>
              <w:jc w:val="both"/>
              <w:rPr>
                <w:rFonts w:ascii="Tahoma" w:hAnsi="Tahoma" w:cs="Tahoma"/>
                <w:sz w:val="16"/>
                <w:szCs w:val="16"/>
              </w:rPr>
            </w:pPr>
            <w:r>
              <w:rPr>
                <w:rFonts w:ascii="Tahoma" w:hAnsi="Tahoma" w:cs="Tahoma"/>
                <w:sz w:val="16"/>
                <w:szCs w:val="16"/>
              </w:rPr>
              <w:t>Realiza deshabituación de:</w:t>
            </w:r>
          </w:p>
          <w:p w:rsidR="00CC066E" w:rsidP="000B5816" w:rsidRDefault="00CC066E" w14:paraId="4F47EA6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Cocaína</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054158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3F6C62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560C5B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04AAC9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035609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5DD2C267" wp14:textId="77777777">
            <w:pPr>
              <w:autoSpaceDE w:val="0"/>
              <w:autoSpaceDN w:val="0"/>
              <w:adjustRightInd w:val="0"/>
              <w:jc w:val="center"/>
              <w:rPr>
                <w:rFonts w:ascii="Tahoma" w:hAnsi="Tahoma" w:cs="Tahoma"/>
                <w:sz w:val="16"/>
                <w:szCs w:val="16"/>
              </w:rPr>
            </w:pPr>
          </w:p>
        </w:tc>
      </w:tr>
      <w:tr xmlns:wp14="http://schemas.microsoft.com/office/word/2010/wordml" w:rsidR="00CC066E" w14:paraId="4DA599C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1ED93CAC"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1033A5C4" wp14:textId="77777777">
            <w:pPr>
              <w:jc w:val="both"/>
              <w:rPr>
                <w:rFonts w:ascii="Tahoma" w:hAnsi="Tahoma" w:cs="Tahoma"/>
                <w:sz w:val="16"/>
                <w:szCs w:val="16"/>
              </w:rPr>
            </w:pPr>
            <w:r>
              <w:rPr>
                <w:rFonts w:ascii="Tahoma" w:hAnsi="Tahoma" w:cs="Tahoma"/>
                <w:sz w:val="16"/>
                <w:szCs w:val="16"/>
              </w:rPr>
              <w:t>Realiza deshabituación de:</w:t>
            </w:r>
          </w:p>
          <w:p w:rsidR="00CC066E" w:rsidP="000B5816" w:rsidRDefault="00CC066E" w14:paraId="5DD39E9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Otras </w:t>
            </w:r>
            <w:r>
              <w:rPr>
                <w:rFonts w:ascii="Tahoma" w:hAnsi="Tahoma" w:cs="Tahoma"/>
                <w:sz w:val="16"/>
                <w:szCs w:val="16"/>
              </w:rPr>
              <w:t>drogas ilegales</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54B82D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05595E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11AF56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6F99A4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CC066E" w:rsidP="00CC066E" w:rsidRDefault="00473F4B" w14:paraId="0AD1FB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CC066E" w:rsidP="000B5816" w:rsidRDefault="00CC066E" w14:paraId="788D6B92"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03584B32"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3F54743B" wp14:textId="77777777">
      <w:pPr>
        <w:rPr>
          <w:rFonts w:ascii="Tahoma" w:hAnsi="Tahoma" w:cs="Tahoma"/>
          <w:b/>
          <w:sz w:val="16"/>
          <w:szCs w:val="16"/>
        </w:rPr>
      </w:pPr>
    </w:p>
    <w:p xmlns:wp14="http://schemas.microsoft.com/office/word/2010/wordml" w:rsidRPr="00C15E67" w:rsidR="000B5816" w:rsidP="00C37AC3" w:rsidRDefault="000B5816" w14:paraId="735D93DB" wp14:textId="77777777">
      <w:pPr>
        <w:spacing w:line="360" w:lineRule="auto"/>
        <w:ind w:firstLine="426"/>
        <w:jc w:val="both"/>
        <w:rPr>
          <w:rFonts w:ascii="Tahoma" w:hAnsi="Tahoma" w:cs="Tahoma"/>
          <w:b/>
          <w:sz w:val="20"/>
          <w:szCs w:val="20"/>
        </w:rPr>
      </w:pPr>
      <w:r w:rsidRPr="00C15E67">
        <w:rPr>
          <w:rFonts w:ascii="Tahoma" w:hAnsi="Tahoma" w:cs="Tahoma"/>
          <w:b/>
          <w:sz w:val="20"/>
          <w:szCs w:val="20"/>
        </w:rPr>
        <w:t xml:space="preserve">2.1.16.- COMPETENCIA ESPECÍFICA: </w:t>
      </w:r>
      <w:r w:rsidRPr="00C15E67">
        <w:rPr>
          <w:rFonts w:ascii="Tahoma" w:hAnsi="Tahoma" w:cs="Tahoma"/>
          <w:b/>
          <w:iCs/>
          <w:sz w:val="20"/>
          <w:szCs w:val="20"/>
        </w:rPr>
        <w:t>ATENCIÓN A LAS URGENCIAS Y EMERGENCIAS</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41"/>
        <w:gridCol w:w="447"/>
        <w:gridCol w:w="447"/>
        <w:gridCol w:w="447"/>
        <w:gridCol w:w="447"/>
        <w:gridCol w:w="447"/>
        <w:gridCol w:w="802"/>
      </w:tblGrid>
      <w:tr xmlns:wp14="http://schemas.microsoft.com/office/word/2010/wordml" w:rsidR="000B5816" w:rsidTr="00CC066E" w14:paraId="509ADC72"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7C1F22EC"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06F48284" wp14:textId="77777777">
            <w:pPr>
              <w:rPr>
                <w:rFonts w:ascii="Tahoma" w:hAnsi="Tahoma" w:cs="Tahoma"/>
                <w:b/>
                <w:sz w:val="16"/>
                <w:szCs w:val="16"/>
              </w:rPr>
            </w:pPr>
            <w:r>
              <w:rPr>
                <w:rFonts w:ascii="Tahoma" w:hAnsi="Tahoma" w:cs="Tahoma"/>
                <w:b/>
                <w:sz w:val="16"/>
                <w:szCs w:val="16"/>
              </w:rPr>
              <w:t>AÑO DE RESIDENCIA</w:t>
            </w:r>
          </w:p>
        </w:tc>
        <w:tc>
          <w:tcPr>
            <w:tcW w:w="407" w:type="dxa"/>
            <w:tcMar>
              <w:top w:w="28" w:type="dxa"/>
              <w:left w:w="79" w:type="dxa"/>
              <w:bottom w:w="28" w:type="dxa"/>
              <w:right w:w="79" w:type="dxa"/>
            </w:tcMar>
            <w:vAlign w:val="center"/>
          </w:tcPr>
          <w:p w:rsidR="000B5816" w:rsidP="000B5816" w:rsidRDefault="000B5816" w14:paraId="199D04B3"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07" w:type="dxa"/>
            <w:tcMar>
              <w:top w:w="28" w:type="dxa"/>
              <w:left w:w="79" w:type="dxa"/>
              <w:bottom w:w="28" w:type="dxa"/>
              <w:right w:w="79" w:type="dxa"/>
            </w:tcMar>
            <w:vAlign w:val="center"/>
          </w:tcPr>
          <w:p w:rsidR="000B5816" w:rsidP="000B5816" w:rsidRDefault="000B5816" w14:paraId="20715182"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0" w:type="auto"/>
            <w:tcMar>
              <w:top w:w="28" w:type="dxa"/>
              <w:left w:w="79" w:type="dxa"/>
              <w:bottom w:w="28" w:type="dxa"/>
              <w:right w:w="79" w:type="dxa"/>
            </w:tcMar>
            <w:vAlign w:val="center"/>
          </w:tcPr>
          <w:p w:rsidR="000B5816" w:rsidP="000B5816" w:rsidRDefault="000B5816" w14:paraId="4212EC83"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0" w:type="auto"/>
            <w:tcMar>
              <w:top w:w="28" w:type="dxa"/>
              <w:left w:w="79" w:type="dxa"/>
              <w:bottom w:w="28" w:type="dxa"/>
              <w:right w:w="79" w:type="dxa"/>
            </w:tcMar>
            <w:vAlign w:val="center"/>
          </w:tcPr>
          <w:p w:rsidR="000B5816" w:rsidP="000B5816" w:rsidRDefault="000B5816" w14:paraId="4BEFB02E"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0" w:type="auto"/>
            <w:tcMar>
              <w:top w:w="28" w:type="dxa"/>
              <w:left w:w="79" w:type="dxa"/>
              <w:bottom w:w="28" w:type="dxa"/>
              <w:right w:w="79" w:type="dxa"/>
            </w:tcMar>
            <w:vAlign w:val="center"/>
          </w:tcPr>
          <w:p w:rsidR="000B5816" w:rsidP="000B5816" w:rsidRDefault="000B5816" w14:paraId="41E81B4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0" w:type="auto"/>
            <w:tcMar>
              <w:top w:w="28" w:type="dxa"/>
              <w:left w:w="79" w:type="dxa"/>
              <w:bottom w:w="28" w:type="dxa"/>
              <w:right w:w="79" w:type="dxa"/>
            </w:tcMar>
            <w:vAlign w:val="center"/>
          </w:tcPr>
          <w:p w:rsidR="000B5816" w:rsidP="000B5816" w:rsidRDefault="000B5816" w14:paraId="12986B31"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CC066E" w14:paraId="04379DB6"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66FF5242"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0B5816" w:rsidP="000B5816" w:rsidRDefault="000B5816" w14:paraId="1FFF71CF" wp14:textId="77777777">
            <w:pPr>
              <w:rPr>
                <w:rFonts w:ascii="Tahoma" w:hAnsi="Tahoma" w:cs="Tahoma"/>
                <w:b/>
                <w:sz w:val="16"/>
                <w:szCs w:val="16"/>
              </w:rPr>
            </w:pPr>
            <w:r>
              <w:rPr>
                <w:rFonts w:ascii="Tahoma" w:hAnsi="Tahoma" w:cs="Tahoma"/>
                <w:b/>
                <w:sz w:val="16"/>
                <w:szCs w:val="16"/>
              </w:rPr>
              <w:t>COMPETENCIA</w:t>
            </w:r>
          </w:p>
        </w:tc>
        <w:tc>
          <w:tcPr>
            <w:tcW w:w="407" w:type="dxa"/>
            <w:tcMar>
              <w:top w:w="28" w:type="dxa"/>
              <w:left w:w="79" w:type="dxa"/>
              <w:bottom w:w="28" w:type="dxa"/>
              <w:right w:w="79" w:type="dxa"/>
            </w:tcMar>
            <w:vAlign w:val="center"/>
          </w:tcPr>
          <w:p w:rsidR="000B5816" w:rsidP="000B5816" w:rsidRDefault="000B5816" w14:paraId="36819968" wp14:textId="77777777">
            <w:pPr>
              <w:autoSpaceDE w:val="0"/>
              <w:autoSpaceDN w:val="0"/>
              <w:adjustRightInd w:val="0"/>
              <w:jc w:val="center"/>
              <w:rPr>
                <w:rFonts w:ascii="Tahoma" w:hAnsi="Tahoma" w:cs="Tahoma"/>
                <w:b/>
                <w:sz w:val="16"/>
                <w:szCs w:val="16"/>
              </w:rPr>
            </w:pPr>
          </w:p>
        </w:tc>
        <w:tc>
          <w:tcPr>
            <w:tcW w:w="407" w:type="dxa"/>
            <w:tcMar>
              <w:top w:w="28" w:type="dxa"/>
              <w:left w:w="79" w:type="dxa"/>
              <w:bottom w:w="28" w:type="dxa"/>
              <w:right w:w="79" w:type="dxa"/>
            </w:tcMar>
            <w:vAlign w:val="center"/>
          </w:tcPr>
          <w:p w:rsidR="000B5816" w:rsidP="000B5816" w:rsidRDefault="000B5816" w14:paraId="74EC2766"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611A9621"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5B88E6C5"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09B9B6E6"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6E4F281B" wp14:textId="77777777">
            <w:pPr>
              <w:autoSpaceDE w:val="0"/>
              <w:autoSpaceDN w:val="0"/>
              <w:adjustRightInd w:val="0"/>
              <w:jc w:val="center"/>
              <w:rPr>
                <w:rFonts w:ascii="Tahoma" w:hAnsi="Tahoma" w:cs="Tahoma"/>
                <w:b/>
                <w:sz w:val="16"/>
                <w:szCs w:val="16"/>
              </w:rPr>
            </w:pPr>
          </w:p>
        </w:tc>
      </w:tr>
      <w:tr xmlns:wp14="http://schemas.microsoft.com/office/word/2010/wordml" w:rsidR="00CC066E" w:rsidTr="006B5541" w14:paraId="0BFF6949"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74E4886"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148F3899" wp14:textId="77777777">
            <w:pPr>
              <w:tabs>
                <w:tab w:val="num" w:pos="720"/>
              </w:tabs>
              <w:rPr>
                <w:rFonts w:ascii="Tahoma" w:hAnsi="Tahoma" w:cs="Tahoma"/>
                <w:sz w:val="16"/>
                <w:szCs w:val="16"/>
              </w:rPr>
            </w:pPr>
            <w:r>
              <w:rPr>
                <w:rFonts w:ascii="Tahoma" w:hAnsi="Tahoma" w:cs="Tahoma"/>
                <w:sz w:val="16"/>
                <w:szCs w:val="16"/>
              </w:rPr>
              <w:t xml:space="preserve">Maneja el diagnóstico y la terapéutico inicial de las urgencias médicas, quirúrgicas y traumatológicas que se atienden en un Centro de Salud </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18BBD3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0BE6A1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643A2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C3D83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89F4C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F126A40"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57271498"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298EF6B"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0085C43" wp14:textId="77777777">
            <w:pPr>
              <w:tabs>
                <w:tab w:val="num" w:pos="720"/>
              </w:tabs>
              <w:rPr>
                <w:rFonts w:ascii="Tahoma" w:hAnsi="Tahoma" w:cs="Tahoma"/>
                <w:sz w:val="16"/>
                <w:szCs w:val="16"/>
              </w:rPr>
            </w:pPr>
            <w:r>
              <w:rPr>
                <w:rFonts w:ascii="Tahoma" w:hAnsi="Tahoma" w:cs="Tahoma"/>
                <w:sz w:val="16"/>
                <w:szCs w:val="16"/>
              </w:rPr>
              <w:t xml:space="preserve">Sabe realizar e interpretar las siguientes técnicas diagnósticas: </w:t>
            </w:r>
          </w:p>
          <w:p w:rsidR="00CC066E" w:rsidP="000B5816" w:rsidRDefault="00CC066E" w14:paraId="7222190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Monit</w:t>
            </w:r>
            <w:r>
              <w:rPr>
                <w:rFonts w:ascii="Tahoma" w:hAnsi="Tahoma" w:cs="Tahoma"/>
                <w:sz w:val="16"/>
                <w:szCs w:val="16"/>
                <w:lang w:val="es-ES_tradnl"/>
              </w:rPr>
              <w:t>orización de constantes</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2A9F87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78F9C3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79C22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F7632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B4E9D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055097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A1AAFE2"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CCBAB35"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1B8575D" wp14:textId="77777777">
            <w:pPr>
              <w:tabs>
                <w:tab w:val="num" w:pos="720"/>
              </w:tabs>
              <w:rPr>
                <w:rFonts w:ascii="Tahoma" w:hAnsi="Tahoma" w:cs="Tahoma"/>
                <w:sz w:val="16"/>
                <w:szCs w:val="16"/>
              </w:rPr>
            </w:pPr>
            <w:r>
              <w:rPr>
                <w:rFonts w:ascii="Tahoma" w:hAnsi="Tahoma" w:cs="Tahoma"/>
                <w:sz w:val="16"/>
                <w:szCs w:val="16"/>
              </w:rPr>
              <w:t xml:space="preserve">Sabe realizar e interpretar las siguientes técnicas diagnósticas: </w:t>
            </w:r>
          </w:p>
          <w:p w:rsidR="00CC066E" w:rsidP="000B5816" w:rsidRDefault="00CC066E" w14:paraId="2D9F3E9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Electrocardiograma</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2F6FAD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47E2C3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1BFE9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A1407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61920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C5A136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E061292"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B6B0BDE"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1DBEFE5" wp14:textId="77777777">
            <w:pPr>
              <w:tabs>
                <w:tab w:val="num" w:pos="720"/>
              </w:tabs>
              <w:rPr>
                <w:rFonts w:ascii="Tahoma" w:hAnsi="Tahoma" w:cs="Tahoma"/>
                <w:sz w:val="16"/>
                <w:szCs w:val="16"/>
              </w:rPr>
            </w:pPr>
            <w:r>
              <w:rPr>
                <w:rFonts w:ascii="Tahoma" w:hAnsi="Tahoma" w:cs="Tahoma"/>
                <w:sz w:val="16"/>
                <w:szCs w:val="16"/>
              </w:rPr>
              <w:t xml:space="preserve">Sabe realizar e interpretar las siguientes técnicas diagnósticas: </w:t>
            </w:r>
          </w:p>
          <w:p w:rsidR="00CC066E" w:rsidP="000B5816" w:rsidRDefault="00CC066E" w14:paraId="020ED4A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Glucemia capilar basal</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66FECC6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077691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4F761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BCC02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CF57B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5CD30E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44FD7FE3"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26C7B05"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5246D90" wp14:textId="77777777">
            <w:pPr>
              <w:tabs>
                <w:tab w:val="num" w:pos="720"/>
              </w:tabs>
              <w:rPr>
                <w:rFonts w:ascii="Tahoma" w:hAnsi="Tahoma" w:cs="Tahoma"/>
                <w:sz w:val="16"/>
                <w:szCs w:val="16"/>
              </w:rPr>
            </w:pPr>
            <w:r>
              <w:rPr>
                <w:rFonts w:ascii="Tahoma" w:hAnsi="Tahoma" w:cs="Tahoma"/>
                <w:sz w:val="16"/>
                <w:szCs w:val="16"/>
              </w:rPr>
              <w:t xml:space="preserve">Sabe realizar e interpretar las siguientes técnicas diagnósticas: </w:t>
            </w:r>
          </w:p>
          <w:p w:rsidR="00CC066E" w:rsidP="000B5816" w:rsidRDefault="00CC066E" w14:paraId="062E88E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Tira reactiva de orina</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78D6B7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69A504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8374A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2FCB5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39C4F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2AE3B6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A08298F"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09905F3"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9AD29C3" wp14:textId="77777777">
            <w:pPr>
              <w:tabs>
                <w:tab w:val="num" w:pos="720"/>
              </w:tabs>
              <w:rPr>
                <w:rFonts w:ascii="Tahoma" w:hAnsi="Tahoma" w:cs="Tahoma"/>
                <w:sz w:val="16"/>
                <w:szCs w:val="16"/>
              </w:rPr>
            </w:pPr>
            <w:r>
              <w:rPr>
                <w:rFonts w:ascii="Tahoma" w:hAnsi="Tahoma" w:cs="Tahoma"/>
                <w:sz w:val="16"/>
                <w:szCs w:val="16"/>
              </w:rPr>
              <w:t xml:space="preserve">Sabe realizar e interpretar las siguientes técnicas diagnósticas: </w:t>
            </w:r>
          </w:p>
          <w:p w:rsidR="00CC066E" w:rsidP="000B5816" w:rsidRDefault="00CC066E" w14:paraId="6E85C1C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Tinción corneal con fluoresceína</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22EEB3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6B43B0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5E836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9BDF8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35F83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FC1BC37"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E1A612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55D47FB1"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9CA0FEA" wp14:textId="77777777">
            <w:pPr>
              <w:tabs>
                <w:tab w:val="num" w:pos="720"/>
              </w:tabs>
              <w:rPr>
                <w:rFonts w:ascii="Tahoma" w:hAnsi="Tahoma" w:cs="Tahoma"/>
                <w:sz w:val="16"/>
                <w:szCs w:val="16"/>
              </w:rPr>
            </w:pPr>
            <w:r>
              <w:rPr>
                <w:rFonts w:ascii="Tahoma" w:hAnsi="Tahoma" w:cs="Tahoma"/>
                <w:sz w:val="16"/>
                <w:szCs w:val="16"/>
              </w:rPr>
              <w:t xml:space="preserve">Sabe realizar e interpretar las siguientes técnicas diagnósticas: </w:t>
            </w:r>
          </w:p>
          <w:p w:rsidR="00CC066E" w:rsidP="000B5816" w:rsidRDefault="00CC066E" w14:paraId="2C93E0D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Fondo de ojo</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54BE38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150E08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EDFC7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74A50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A0D70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C5A1C0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7EC18F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5A353CE"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247D862" wp14:textId="77777777">
            <w:pPr>
              <w:tabs>
                <w:tab w:val="num" w:pos="720"/>
              </w:tabs>
              <w:rPr>
                <w:rFonts w:ascii="Tahoma" w:hAnsi="Tahoma" w:cs="Tahoma"/>
                <w:sz w:val="16"/>
                <w:szCs w:val="16"/>
              </w:rPr>
            </w:pPr>
            <w:r>
              <w:rPr>
                <w:rFonts w:ascii="Tahoma" w:hAnsi="Tahoma" w:cs="Tahoma"/>
                <w:sz w:val="16"/>
                <w:szCs w:val="16"/>
              </w:rPr>
              <w:t xml:space="preserve">Sabe realizar e interpretar las siguientes técnicas diagnósticas: </w:t>
            </w:r>
          </w:p>
          <w:p w:rsidR="00CC066E" w:rsidP="000B5816" w:rsidRDefault="00CC066E" w14:paraId="76C0D67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Analítica b</w:t>
            </w:r>
            <w:r>
              <w:rPr>
                <w:rFonts w:ascii="Tahoma" w:hAnsi="Tahoma"/>
                <w:sz w:val="16"/>
                <w:szCs w:val="16"/>
              </w:rPr>
              <w:t>ásica</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4FFC57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3D7320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B5F86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FBB45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D3567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F8037A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16AE405"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E9D1767"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666B368"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1A4CA11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Sueroterapia</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3FBCF3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724C74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257DA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BF5A6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DAC4E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107EB6E"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A4DF8DA"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8D0BEFC"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7132BDD4"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01FAEB9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Oxigen</w:t>
            </w:r>
            <w:r>
              <w:rPr>
                <w:rFonts w:ascii="Tahoma" w:hAnsi="Tahoma" w:cs="Tahoma"/>
                <w:sz w:val="16"/>
                <w:szCs w:val="16"/>
                <w:lang w:val="es-ES_tradnl"/>
              </w:rPr>
              <w:t>oterapia</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1549C1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4C1009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1CFCA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71B4D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4631C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65AA42D1"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6CC0B529"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46CB6CE" wp14:textId="77777777">
            <w:pPr>
              <w:tabs>
                <w:tab w:val="num" w:pos="720"/>
              </w:tabs>
              <w:jc w:val="center"/>
              <w:rPr>
                <w:rFonts w:ascii="Tahoma" w:hAnsi="Tahoma" w:cs="Tahoma"/>
                <w:sz w:val="16"/>
                <w:szCs w:val="16"/>
              </w:rPr>
            </w:pPr>
            <w:r>
              <w:rPr>
                <w:rFonts w:ascii="Tahoma" w:hAnsi="Tahoma" w:cs="Tahoma"/>
                <w:sz w:val="16"/>
                <w:szCs w:val="16"/>
              </w:rPr>
              <w:lastRenderedPageBreak/>
              <w:t>I</w:t>
            </w:r>
          </w:p>
        </w:tc>
        <w:tc>
          <w:tcPr>
            <w:tcW w:w="0" w:type="auto"/>
            <w:shd w:val="clear" w:color="auto" w:fill="EEECE1"/>
            <w:tcMar>
              <w:top w:w="28" w:type="dxa"/>
              <w:left w:w="79" w:type="dxa"/>
              <w:bottom w:w="28" w:type="dxa"/>
              <w:right w:w="79" w:type="dxa"/>
            </w:tcMar>
            <w:vAlign w:val="center"/>
          </w:tcPr>
          <w:p w:rsidR="00CC066E" w:rsidP="000B5816" w:rsidRDefault="00CC066E" w14:paraId="40DE4080"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1234234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Aerosolterapia</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3CC252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221C07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038AD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262CCD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7C10C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EC96713"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CD95EB0"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4D043E2F"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3FF15FA6"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2D510C7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Colocación de una sonda vesical</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157301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11DF23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AB410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076A6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21BE1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F82FC8D"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71F779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2854E81"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0F3D290A"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5652113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Acceso venoso periférico</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430490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1C52D5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08801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64093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AA2C7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14BFB94"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EBB9D1D"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10A63D5A"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466ED5EC"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2758FE8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Taponamiento nasal</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373331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1E5CA7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F650A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DA5CC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1E712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2EE6AC2B"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76C0B878"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2C5B72C7"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58751FC"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376CDF1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Vendajes básicos</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214D66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5F9985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63EC8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DEB73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663C0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16E0955F"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E517710"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F67975C"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94EA0CE"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35AE5B6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Férulas de yeso y metálicas</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59C132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2433F3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48FD6D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F93FD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4AB02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A1D4FCA"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0EF580EB"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32DBD2A2"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5094B9DB"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41E9E86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Cura y sutura de heridas</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3B5F9B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13B2D61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2CFE4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D0F28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52BAB9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7B725918"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732B2E0"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73AD7548"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6E36629D"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36F125C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Taponamiento arterial</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44CC17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7E85F5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77E89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6E8EE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03E320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393A1528"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18E8B248"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6E2C36D3"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584AAFD"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0CD41DB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Lavado gástrico</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234751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76700E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7B390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36CE7E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6F8CD8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6E4BF76" wp14:textId="77777777">
            <w:pPr>
              <w:autoSpaceDE w:val="0"/>
              <w:autoSpaceDN w:val="0"/>
              <w:adjustRightInd w:val="0"/>
              <w:jc w:val="center"/>
              <w:rPr>
                <w:rFonts w:ascii="Tahoma" w:hAnsi="Tahoma" w:cs="Tahoma"/>
                <w:sz w:val="16"/>
                <w:szCs w:val="16"/>
              </w:rPr>
            </w:pPr>
          </w:p>
        </w:tc>
      </w:tr>
      <w:tr xmlns:wp14="http://schemas.microsoft.com/office/word/2010/wordml" w:rsidR="00CC066E" w:rsidTr="006B5541" w14:paraId="28BDD085" wp14:textId="77777777">
        <w:trPr>
          <w:cantSplit/>
          <w:tblCellSpacing w:w="20" w:type="dxa"/>
        </w:trPr>
        <w:tc>
          <w:tcPr>
            <w:tcW w:w="0" w:type="auto"/>
            <w:shd w:val="clear" w:color="auto" w:fill="EEECE1"/>
            <w:tcMar>
              <w:top w:w="28" w:type="dxa"/>
              <w:left w:w="79" w:type="dxa"/>
              <w:bottom w:w="28" w:type="dxa"/>
              <w:right w:w="79" w:type="dxa"/>
            </w:tcMar>
            <w:vAlign w:val="center"/>
          </w:tcPr>
          <w:p w:rsidR="00CC066E" w:rsidP="000B5816" w:rsidRDefault="00CC066E" w14:paraId="05D36E73"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CC066E" w:rsidP="000B5816" w:rsidRDefault="00CC066E" w14:paraId="2104636F" wp14:textId="77777777">
            <w:pPr>
              <w:tabs>
                <w:tab w:val="num" w:pos="720"/>
              </w:tabs>
              <w:rPr>
                <w:rFonts w:ascii="Tahoma" w:hAnsi="Tahoma" w:cs="Tahoma"/>
                <w:sz w:val="16"/>
                <w:szCs w:val="16"/>
              </w:rPr>
            </w:pPr>
            <w:r>
              <w:rPr>
                <w:rFonts w:ascii="Tahoma" w:hAnsi="Tahoma" w:cs="Tahoma"/>
                <w:sz w:val="16"/>
                <w:szCs w:val="16"/>
              </w:rPr>
              <w:t>Sabe realizar las siguientes técnicas terapéuticas:</w:t>
            </w:r>
          </w:p>
          <w:p w:rsidR="00CC066E" w:rsidP="000B5816" w:rsidRDefault="00CC066E" w14:paraId="7D09771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Soporte vital </w:t>
            </w:r>
            <w:r>
              <w:rPr>
                <w:rFonts w:ascii="Tahoma" w:hAnsi="Tahoma" w:cs="Tahoma"/>
                <w:sz w:val="16"/>
                <w:szCs w:val="16"/>
              </w:rPr>
              <w:t>básico</w:t>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046969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FF"/>
            <w:tcMar>
              <w:top w:w="28" w:type="dxa"/>
              <w:left w:w="79" w:type="dxa"/>
              <w:bottom w:w="28" w:type="dxa"/>
              <w:right w:w="79" w:type="dxa"/>
            </w:tcMar>
            <w:vAlign w:val="center"/>
          </w:tcPr>
          <w:p w:rsidRPr="000A7A5A" w:rsidR="00CC066E" w:rsidP="00CC066E" w:rsidRDefault="00473F4B" w14:paraId="1D8DE0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170DE9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F4A01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CC066E" w:rsidP="00CC066E" w:rsidRDefault="00473F4B" w14:paraId="7664E6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CC066E" w:rsidP="000B5816" w:rsidRDefault="00CC066E" w14:paraId="57F398F2"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39627C5C"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50D86F76" wp14:textId="77777777">
            <w:pPr>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5DB6B7B9" wp14:textId="77777777">
            <w:pPr>
              <w:rPr>
                <w:rFonts w:ascii="Tahoma" w:hAnsi="Tahoma" w:cs="Tahoma"/>
                <w:sz w:val="16"/>
                <w:szCs w:val="16"/>
              </w:rPr>
            </w:pPr>
            <w:r>
              <w:rPr>
                <w:rFonts w:ascii="Tahoma" w:hAnsi="Tahoma" w:cs="Tahoma"/>
                <w:sz w:val="16"/>
                <w:szCs w:val="16"/>
              </w:rPr>
              <w:t>Maneja el diagnóstico y la terapéutica en un primer nivel de las urgencias médicas, quirúrgicas y traumatológicas atendidas en un hospital</w:t>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490661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02516C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83C02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22D049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3C706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4788DF5D"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1F8A7B7B"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0E09425C" wp14:textId="77777777">
            <w:pPr>
              <w:tabs>
                <w:tab w:val="num" w:pos="720"/>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581D4FCC"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7330559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Col</w:t>
            </w:r>
            <w:r>
              <w:rPr>
                <w:rFonts w:ascii="Tahoma" w:hAnsi="Tahoma" w:cs="Tahoma"/>
                <w:sz w:val="16"/>
                <w:szCs w:val="16"/>
                <w:lang w:val="es-ES_tradnl"/>
              </w:rPr>
              <w:t>ocación de sonda nasogástrica</w:t>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2F8753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51F5A2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090A9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216134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A251D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5B063945"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6C406BB1"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38699149" wp14:textId="77777777">
            <w:pPr>
              <w:tabs>
                <w:tab w:val="num" w:pos="720"/>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620AC0AB"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706A6F3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Toracocentesis terapéutica</w:t>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751BBB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7C4C82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75F00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06587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677DD2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44874AD6"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36ECBA56"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416F1F48" wp14:textId="77777777">
            <w:pPr>
              <w:tabs>
                <w:tab w:val="num" w:pos="720"/>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67F350EC"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2C6D8F1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Soporte vital avanzado</w:t>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6D11C2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626AA3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4E42C8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17CFC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BD3BD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36441615"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2420EA56"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5EE4F27B" wp14:textId="77777777">
            <w:pPr>
              <w:tabs>
                <w:tab w:val="num" w:pos="720"/>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2B82AB2B"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0842FAF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Tratamiento eléctrico en la parada cardiorrespiratoria</w:t>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61CB03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24176D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9341F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7832F6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09DDAA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16776D48"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24890E8D"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6CEA91A0" wp14:textId="77777777">
            <w:pPr>
              <w:tabs>
                <w:tab w:val="num" w:pos="720"/>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57DCF246"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3A4D020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Trombolisis</w:t>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33A6FA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5E0E4D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62C1BC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21CE53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1092C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3356691C"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01C2D525" wp14:textId="77777777">
        <w:trPr>
          <w:cantSplit/>
          <w:tblCellSpacing w:w="20" w:type="dxa"/>
        </w:trPr>
        <w:tc>
          <w:tcPr>
            <w:tcW w:w="0" w:type="auto"/>
            <w:shd w:val="clear" w:color="auto" w:fill="FFFF99"/>
            <w:tcMar>
              <w:top w:w="28" w:type="dxa"/>
              <w:left w:w="79" w:type="dxa"/>
              <w:bottom w:w="28" w:type="dxa"/>
              <w:right w:w="79" w:type="dxa"/>
            </w:tcMar>
            <w:vAlign w:val="center"/>
          </w:tcPr>
          <w:p w:rsidR="00CC066E" w:rsidP="000B5816" w:rsidRDefault="00CC066E" w14:paraId="20DB6DD4" wp14:textId="77777777">
            <w:pPr>
              <w:tabs>
                <w:tab w:val="num" w:pos="720"/>
              </w:tabs>
              <w:jc w:val="center"/>
              <w:rPr>
                <w:rFonts w:ascii="Tahoma" w:hAnsi="Tahoma" w:cs="Tahoma"/>
                <w:sz w:val="16"/>
                <w:szCs w:val="16"/>
              </w:rPr>
            </w:pPr>
            <w:r>
              <w:rPr>
                <w:rFonts w:ascii="Tahoma" w:hAnsi="Tahoma" w:cs="Tahoma"/>
                <w:sz w:val="16"/>
                <w:szCs w:val="16"/>
              </w:rPr>
              <w:t>II</w:t>
            </w:r>
          </w:p>
        </w:tc>
        <w:tc>
          <w:tcPr>
            <w:tcW w:w="0" w:type="auto"/>
            <w:shd w:val="clear" w:color="auto" w:fill="FFFF99"/>
            <w:tcMar>
              <w:top w:w="28" w:type="dxa"/>
              <w:left w:w="79" w:type="dxa"/>
              <w:bottom w:w="28" w:type="dxa"/>
              <w:right w:w="79" w:type="dxa"/>
            </w:tcMar>
            <w:vAlign w:val="center"/>
          </w:tcPr>
          <w:p w:rsidR="00CC066E" w:rsidP="000B5816" w:rsidRDefault="00CC066E" w14:paraId="3A1A02B6"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67E9DC7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Parto nor</w:t>
            </w:r>
            <w:r>
              <w:rPr>
                <w:rFonts w:ascii="Tahoma" w:hAnsi="Tahoma" w:cs="Tahoma"/>
                <w:sz w:val="16"/>
                <w:szCs w:val="16"/>
              </w:rPr>
              <w:t>mal</w:t>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02B5C0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FFFF99"/>
            <w:tcMar>
              <w:top w:w="28" w:type="dxa"/>
              <w:left w:w="79" w:type="dxa"/>
              <w:bottom w:w="28" w:type="dxa"/>
              <w:right w:w="79" w:type="dxa"/>
            </w:tcMar>
            <w:vAlign w:val="center"/>
          </w:tcPr>
          <w:p w:rsidRPr="000A7A5A" w:rsidR="00CC066E" w:rsidP="00CC066E" w:rsidRDefault="00473F4B" w14:paraId="23AACA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51BF00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323DF8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Pr="000A7A5A" w:rsidR="00CC066E" w:rsidP="00CC066E" w:rsidRDefault="00473F4B" w14:paraId="61570E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FFFF99"/>
            <w:tcMar>
              <w:top w:w="28" w:type="dxa"/>
              <w:left w:w="79" w:type="dxa"/>
              <w:bottom w:w="28" w:type="dxa"/>
              <w:right w:w="79" w:type="dxa"/>
            </w:tcMar>
            <w:vAlign w:val="center"/>
          </w:tcPr>
          <w:p w:rsidR="00CC066E" w:rsidP="000B5816" w:rsidRDefault="00CC066E" w14:paraId="25E7F13F"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1617A657"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4730A0B4" wp14:textId="77777777">
            <w:pPr>
              <w:tabs>
                <w:tab w:val="num" w:pos="720"/>
              </w:tabs>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779AC5F1" wp14:textId="77777777">
            <w:pPr>
              <w:pStyle w:val="Textodeglobo"/>
              <w:tabs>
                <w:tab w:val="num" w:pos="720"/>
              </w:tabs>
            </w:pPr>
            <w:r>
              <w:t>Maneja el diagnóstico y la terapéutica en zona de críticos de las urgencias médicas, quirúrgicas y traumatológicas atendidas en un hospital</w:t>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04111E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473828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8D839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8BE31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094E0C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5EC68E9A"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2C78D5C4"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533E6AAC" wp14:textId="77777777">
            <w:pPr>
              <w:tabs>
                <w:tab w:val="num" w:pos="720"/>
              </w:tabs>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51DC0F06"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3EF0E87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Acceso v</w:t>
            </w:r>
            <w:r>
              <w:rPr>
                <w:rFonts w:ascii="Tahoma" w:hAnsi="Tahoma" w:cs="Tahoma"/>
                <w:sz w:val="16"/>
                <w:szCs w:val="16"/>
                <w:lang w:val="es-ES_tradnl"/>
              </w:rPr>
              <w:t>enoso central</w:t>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33EB75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218AD9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C2A8A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2E4A32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FB7B8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07669AB5"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78C221A7"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5637F891" wp14:textId="77777777">
            <w:pPr>
              <w:tabs>
                <w:tab w:val="num" w:pos="720"/>
              </w:tabs>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2260CDF8"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7DB326B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Cricotirotomía</w:t>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695A85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12304C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0C9E54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3BECD9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D100B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088BB027"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6F9D2B22"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6B72C922" wp14:textId="77777777">
            <w:pPr>
              <w:tabs>
                <w:tab w:val="num" w:pos="720"/>
              </w:tabs>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249612D4"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2B8B671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Pericardiocentesis</w:t>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178579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610BE9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353214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48AA2B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7D8E26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7B15859B" wp14:textId="77777777">
            <w:pPr>
              <w:autoSpaceDE w:val="0"/>
              <w:autoSpaceDN w:val="0"/>
              <w:adjustRightInd w:val="0"/>
              <w:jc w:val="center"/>
              <w:rPr>
                <w:rFonts w:ascii="Tahoma" w:hAnsi="Tahoma" w:cs="Tahoma"/>
                <w:sz w:val="16"/>
                <w:szCs w:val="16"/>
              </w:rPr>
            </w:pPr>
          </w:p>
        </w:tc>
      </w:tr>
      <w:tr xmlns:wp14="http://schemas.microsoft.com/office/word/2010/wordml" w:rsidR="00CC066E" w:rsidTr="00CC066E" w14:paraId="7EC6E92E" wp14:textId="77777777">
        <w:trPr>
          <w:cantSplit/>
          <w:tblCellSpacing w:w="20" w:type="dxa"/>
        </w:trPr>
        <w:tc>
          <w:tcPr>
            <w:tcW w:w="0" w:type="auto"/>
            <w:shd w:val="clear" w:color="auto" w:fill="CCFFCC"/>
            <w:tcMar>
              <w:top w:w="28" w:type="dxa"/>
              <w:left w:w="79" w:type="dxa"/>
              <w:bottom w:w="28" w:type="dxa"/>
              <w:right w:w="79" w:type="dxa"/>
            </w:tcMar>
            <w:vAlign w:val="center"/>
          </w:tcPr>
          <w:p w:rsidR="00CC066E" w:rsidP="000B5816" w:rsidRDefault="00CC066E" w14:paraId="06EA2CF8" wp14:textId="77777777">
            <w:pPr>
              <w:tabs>
                <w:tab w:val="num" w:pos="720"/>
              </w:tabs>
              <w:jc w:val="center"/>
              <w:rPr>
                <w:rFonts w:ascii="Tahoma" w:hAnsi="Tahoma" w:cs="Tahoma"/>
                <w:sz w:val="16"/>
                <w:szCs w:val="16"/>
              </w:rPr>
            </w:pPr>
            <w:r>
              <w:rPr>
                <w:rFonts w:ascii="Tahoma" w:hAnsi="Tahoma" w:cs="Tahoma"/>
                <w:sz w:val="16"/>
                <w:szCs w:val="16"/>
              </w:rPr>
              <w:t>III</w:t>
            </w:r>
          </w:p>
        </w:tc>
        <w:tc>
          <w:tcPr>
            <w:tcW w:w="0" w:type="auto"/>
            <w:shd w:val="clear" w:color="auto" w:fill="CCFFCC"/>
            <w:tcMar>
              <w:top w:w="28" w:type="dxa"/>
              <w:left w:w="79" w:type="dxa"/>
              <w:bottom w:w="28" w:type="dxa"/>
              <w:right w:w="79" w:type="dxa"/>
            </w:tcMar>
            <w:vAlign w:val="center"/>
          </w:tcPr>
          <w:p w:rsidR="00CC066E" w:rsidP="000B5816" w:rsidRDefault="00CC066E" w14:paraId="7FA2A150" wp14:textId="77777777">
            <w:pPr>
              <w:tabs>
                <w:tab w:val="num" w:pos="720"/>
              </w:tabs>
              <w:rPr>
                <w:rFonts w:ascii="Tahoma" w:hAnsi="Tahoma" w:cs="Tahoma"/>
                <w:sz w:val="16"/>
                <w:szCs w:val="16"/>
              </w:rPr>
            </w:pPr>
            <w:r>
              <w:rPr>
                <w:rFonts w:ascii="Tahoma" w:hAnsi="Tahoma" w:cs="Tahoma"/>
                <w:sz w:val="16"/>
                <w:szCs w:val="16"/>
              </w:rPr>
              <w:t>Sabe hacer:</w:t>
            </w:r>
          </w:p>
          <w:p w:rsidR="00CC066E" w:rsidP="000B5816" w:rsidRDefault="00CC066E" w14:paraId="0F3A293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Ecografía</w:t>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083AF2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07" w:type="dxa"/>
            <w:shd w:val="clear" w:color="auto" w:fill="CCFFCC"/>
            <w:tcMar>
              <w:top w:w="28" w:type="dxa"/>
              <w:left w:w="79" w:type="dxa"/>
              <w:bottom w:w="28" w:type="dxa"/>
              <w:right w:w="79" w:type="dxa"/>
            </w:tcMar>
            <w:vAlign w:val="center"/>
          </w:tcPr>
          <w:p w:rsidRPr="000A7A5A" w:rsidR="00CC066E" w:rsidP="00CC066E" w:rsidRDefault="00473F4B" w14:paraId="39EBE7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5C364F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61F7FD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Pr="000A7A5A" w:rsidR="00CC066E" w:rsidP="00CC066E" w:rsidRDefault="00473F4B" w14:paraId="11835D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CC066E">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CC066E">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CC"/>
            <w:tcMar>
              <w:top w:w="28" w:type="dxa"/>
              <w:left w:w="79" w:type="dxa"/>
              <w:bottom w:w="28" w:type="dxa"/>
              <w:right w:w="79" w:type="dxa"/>
            </w:tcMar>
            <w:vAlign w:val="center"/>
          </w:tcPr>
          <w:p w:rsidR="00CC066E" w:rsidP="000B5816" w:rsidRDefault="00CC066E" w14:paraId="0958B7C6"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091C7190"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1ACF8B35" wp14:textId="77777777">
      <w:pPr>
        <w:rPr>
          <w:rFonts w:ascii="Tahoma" w:hAnsi="Tahoma" w:cs="Tahoma"/>
          <w:b/>
          <w:sz w:val="16"/>
          <w:szCs w:val="16"/>
        </w:rPr>
      </w:pPr>
    </w:p>
    <w:p xmlns:wp14="http://schemas.microsoft.com/office/word/2010/wordml" w:rsidR="00C37AC3" w:rsidP="000B5816" w:rsidRDefault="00C37AC3" w14:paraId="70C1221A" wp14:textId="77777777">
      <w:pPr>
        <w:rPr>
          <w:rFonts w:ascii="Tahoma" w:hAnsi="Tahoma" w:cs="Tahoma"/>
          <w:b/>
          <w:sz w:val="16"/>
          <w:szCs w:val="16"/>
        </w:rPr>
      </w:pPr>
    </w:p>
    <w:p xmlns:wp14="http://schemas.microsoft.com/office/word/2010/wordml" w:rsidRPr="00C15E67" w:rsidR="004764CC" w:rsidP="004764CC" w:rsidRDefault="000B5816" w14:paraId="0755A09D" wp14:textId="77777777">
      <w:pPr>
        <w:shd w:val="clear" w:color="auto" w:fill="FFFF99"/>
        <w:spacing w:before="120" w:after="120" w:line="360" w:lineRule="auto"/>
        <w:rPr>
          <w:rFonts w:ascii="Tahoma" w:hAnsi="Tahoma" w:cs="Tahoma"/>
          <w:b/>
          <w:sz w:val="22"/>
          <w:szCs w:val="22"/>
        </w:rPr>
      </w:pPr>
      <w:r w:rsidRPr="00C15E67">
        <w:rPr>
          <w:rFonts w:ascii="Tahoma" w:hAnsi="Tahoma" w:cs="Tahoma"/>
          <w:b/>
          <w:sz w:val="22"/>
          <w:szCs w:val="22"/>
        </w:rPr>
        <w:t>2.2.- ABORDAJE DE GRUPOS POBLACIONALES Y GRUPOS CON FACTORES DE RIESGO</w:t>
      </w:r>
    </w:p>
    <w:p xmlns:wp14="http://schemas.microsoft.com/office/word/2010/wordml" w:rsidRPr="00C15E67" w:rsidR="000B5816" w:rsidP="00650923" w:rsidRDefault="000B5816" w14:paraId="275C0FD0" wp14:textId="77777777">
      <w:pPr>
        <w:spacing w:line="360" w:lineRule="auto"/>
        <w:ind w:firstLine="708"/>
        <w:jc w:val="both"/>
        <w:rPr>
          <w:rFonts w:ascii="Tahoma" w:hAnsi="Tahoma" w:cs="Tahoma"/>
          <w:b/>
          <w:sz w:val="20"/>
          <w:szCs w:val="20"/>
        </w:rPr>
      </w:pPr>
      <w:r w:rsidRPr="00C15E67">
        <w:rPr>
          <w:rFonts w:ascii="Tahoma" w:hAnsi="Tahoma" w:cs="Tahoma"/>
          <w:b/>
          <w:sz w:val="20"/>
          <w:szCs w:val="20"/>
        </w:rPr>
        <w:t>2.2.1.- COMPETENCIA ESPECÍFICA: ATENCIÓN AL NIÑO</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368"/>
        <w:gridCol w:w="6501"/>
        <w:gridCol w:w="447"/>
        <w:gridCol w:w="447"/>
        <w:gridCol w:w="447"/>
        <w:gridCol w:w="447"/>
        <w:gridCol w:w="447"/>
        <w:gridCol w:w="802"/>
      </w:tblGrid>
      <w:tr xmlns:wp14="http://schemas.microsoft.com/office/word/2010/wordml" w:rsidR="000B5816" w14:paraId="2F42DE38"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07F8A2D3"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1AAE4DFB" wp14:textId="77777777">
            <w:pPr>
              <w:rPr>
                <w:rFonts w:ascii="Tahoma" w:hAnsi="Tahoma" w:cs="Tahoma"/>
                <w:b/>
                <w:sz w:val="16"/>
                <w:szCs w:val="16"/>
              </w:rPr>
            </w:pPr>
            <w:r>
              <w:rPr>
                <w:rFonts w:ascii="Tahoma" w:hAnsi="Tahoma" w:cs="Tahoma"/>
                <w:b/>
                <w:sz w:val="16"/>
                <w:szCs w:val="16"/>
              </w:rPr>
              <w:t>AÑO DE RESIDENCIA</w:t>
            </w:r>
          </w:p>
        </w:tc>
        <w:tc>
          <w:tcPr>
            <w:tcW w:w="0" w:type="auto"/>
            <w:tcMar>
              <w:top w:w="28" w:type="dxa"/>
              <w:left w:w="79" w:type="dxa"/>
              <w:bottom w:w="28" w:type="dxa"/>
              <w:right w:w="79" w:type="dxa"/>
            </w:tcMar>
            <w:vAlign w:val="center"/>
          </w:tcPr>
          <w:p w:rsidR="000B5816" w:rsidP="000B5816" w:rsidRDefault="000B5816" w14:paraId="3C4AD872"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0" w:type="auto"/>
            <w:tcMar>
              <w:top w:w="28" w:type="dxa"/>
              <w:left w:w="79" w:type="dxa"/>
              <w:bottom w:w="28" w:type="dxa"/>
              <w:right w:w="79" w:type="dxa"/>
            </w:tcMar>
            <w:vAlign w:val="center"/>
          </w:tcPr>
          <w:p w:rsidR="000B5816" w:rsidP="000B5816" w:rsidRDefault="000B5816" w14:paraId="4E89AE2A"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0" w:type="auto"/>
            <w:tcMar>
              <w:top w:w="28" w:type="dxa"/>
              <w:left w:w="79" w:type="dxa"/>
              <w:bottom w:w="28" w:type="dxa"/>
              <w:right w:w="79" w:type="dxa"/>
            </w:tcMar>
            <w:vAlign w:val="center"/>
          </w:tcPr>
          <w:p w:rsidR="000B5816" w:rsidP="000B5816" w:rsidRDefault="000B5816" w14:paraId="51A3E420"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0" w:type="auto"/>
            <w:tcMar>
              <w:top w:w="28" w:type="dxa"/>
              <w:left w:w="79" w:type="dxa"/>
              <w:bottom w:w="28" w:type="dxa"/>
              <w:right w:w="79" w:type="dxa"/>
            </w:tcMar>
            <w:vAlign w:val="center"/>
          </w:tcPr>
          <w:p w:rsidR="000B5816" w:rsidP="000B5816" w:rsidRDefault="000B5816" w14:paraId="5CD7C4C8"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0" w:type="auto"/>
            <w:tcMar>
              <w:top w:w="28" w:type="dxa"/>
              <w:left w:w="79" w:type="dxa"/>
              <w:bottom w:w="28" w:type="dxa"/>
              <w:right w:w="79" w:type="dxa"/>
            </w:tcMar>
            <w:vAlign w:val="center"/>
          </w:tcPr>
          <w:p w:rsidR="000B5816" w:rsidP="000B5816" w:rsidRDefault="000B5816" w14:paraId="272A0D0C"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0" w:type="auto"/>
            <w:tcMar>
              <w:top w:w="28" w:type="dxa"/>
              <w:left w:w="79" w:type="dxa"/>
              <w:bottom w:w="28" w:type="dxa"/>
              <w:right w:w="79" w:type="dxa"/>
            </w:tcMar>
            <w:vAlign w:val="center"/>
          </w:tcPr>
          <w:p w:rsidR="000B5816" w:rsidP="000B5816" w:rsidRDefault="000B5816" w14:paraId="6B79F76F"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14:paraId="505BC6B6"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39931765"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0B5816" w:rsidP="000B5816" w:rsidRDefault="000B5816" w14:paraId="54EB3372" wp14:textId="77777777">
            <w:pPr>
              <w:rPr>
                <w:rFonts w:ascii="Tahoma" w:hAnsi="Tahoma" w:cs="Tahoma"/>
                <w:b/>
                <w:sz w:val="16"/>
                <w:szCs w:val="16"/>
              </w:rPr>
            </w:pPr>
            <w:r>
              <w:rPr>
                <w:rFonts w:ascii="Tahoma" w:hAnsi="Tahoma" w:cs="Tahoma"/>
                <w:b/>
                <w:sz w:val="16"/>
                <w:szCs w:val="16"/>
              </w:rPr>
              <w:t>COMPETENCIA</w:t>
            </w:r>
          </w:p>
        </w:tc>
        <w:tc>
          <w:tcPr>
            <w:tcW w:w="0" w:type="auto"/>
            <w:tcMar>
              <w:top w:w="28" w:type="dxa"/>
              <w:left w:w="79" w:type="dxa"/>
              <w:bottom w:w="28" w:type="dxa"/>
              <w:right w:w="79" w:type="dxa"/>
            </w:tcMar>
            <w:vAlign w:val="center"/>
          </w:tcPr>
          <w:p w:rsidR="000B5816" w:rsidP="000B5816" w:rsidRDefault="000B5816" w14:paraId="171C56EB"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23A69901"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02D5DB88"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61A33B51"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29F26F33"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1516BE21" wp14:textId="77777777">
            <w:pPr>
              <w:autoSpaceDE w:val="0"/>
              <w:autoSpaceDN w:val="0"/>
              <w:adjustRightInd w:val="0"/>
              <w:jc w:val="center"/>
              <w:rPr>
                <w:rFonts w:ascii="Tahoma" w:hAnsi="Tahoma" w:cs="Tahoma"/>
                <w:b/>
                <w:sz w:val="16"/>
                <w:szCs w:val="16"/>
              </w:rPr>
            </w:pPr>
          </w:p>
        </w:tc>
      </w:tr>
      <w:tr xmlns:wp14="http://schemas.microsoft.com/office/word/2010/wordml" w:rsidR="00897F07" w:rsidTr="006B5541" w14:paraId="1D74A1D1"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C8B95F5"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43D7554A"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3F187826"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Tipo de alimentación más adecuada,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2CCA6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1188A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3CB1C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6E5C1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69AFC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84E363F"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DCEC107"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C28450E"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3FE5394E"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2C5874B2"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Ictericia fisiológica,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6497A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F4184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6A2CE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0B5561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1A7CD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D66F6C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DA0F25B"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C8DF0DC" wp14:textId="77777777">
            <w:pPr>
              <w:jc w:val="center"/>
              <w:rPr>
                <w:rFonts w:ascii="Tahoma" w:hAnsi="Tahoma" w:cs="Tahoma"/>
                <w:sz w:val="16"/>
                <w:szCs w:val="16"/>
                <w:lang w:val="es-ES_tradnl"/>
              </w:rPr>
            </w:pPr>
            <w:r>
              <w:rPr>
                <w:rFonts w:ascii="Tahoma" w:hAnsi="Tahoma" w:cs="Tahoma"/>
                <w:sz w:val="16"/>
                <w:szCs w:val="16"/>
                <w:lang w:val="es-ES_tradnl"/>
              </w:rPr>
              <w:lastRenderedPageBreak/>
              <w:t>I</w:t>
            </w:r>
          </w:p>
        </w:tc>
        <w:tc>
          <w:tcPr>
            <w:tcW w:w="0" w:type="auto"/>
            <w:shd w:val="clear" w:color="auto" w:fill="EEECE1"/>
            <w:tcMar>
              <w:top w:w="28" w:type="dxa"/>
              <w:left w:w="79" w:type="dxa"/>
              <w:bottom w:w="28" w:type="dxa"/>
              <w:right w:w="79" w:type="dxa"/>
            </w:tcMar>
            <w:vAlign w:val="center"/>
          </w:tcPr>
          <w:p w:rsidR="00897F07" w:rsidP="000B5816" w:rsidRDefault="00897F07" w14:paraId="78A389E5"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5B7B5718"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Hipo,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6CD3C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7B539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38083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474A6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00D3F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50309578"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452C182"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69D85C0C"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3566F478"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1373C570"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Cura del cordón umbilical,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B5AE1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3A0D8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6828E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BF26A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7C7D3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6A54CB4"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7A4BE0E"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63D723E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489EDD7F"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28767E1A"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Dermatitis del pañal,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FEC0E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D17B4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43A48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9A7F3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C3C3F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6E14F49"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53A46D1F"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508568F"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1191676A"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3A8ADBF9"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Hernia inguinal o umbilical,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1F4B33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9DA34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0A4C7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D6BA07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E79D6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55FF5F7F"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6F0C0D9"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7813F74"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2966BF7C"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26A0E315"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Ritmo deposicional,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A949F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AA002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64292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FF687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97B48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1F76395"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B9B7D8A"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018737E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1EDB7773"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0011274F"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Espasmos,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AA733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B6D72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51696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6AB13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826EB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D490E2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92562F9"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496AFF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3B8A75BB"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71293323"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El lactante febril,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66177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A9072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39EB2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7674F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BB1BC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07F80B8"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E372E19"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55053F2"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5AB96D00"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1C3DA9F6"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Regurgitación/vómitos,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637EA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5A2E2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1F9CF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CEF64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9BEC4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DE214CC"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5BFD599"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4C0A86B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3AD29AE0"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59ACC65F"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Diarrea,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8B918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C95E0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C16CC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E334B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2C9AB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2A806C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DD560CD"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11FFB7B"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654149DB" wp14:textId="77777777">
            <w:pPr>
              <w:jc w:val="both"/>
              <w:rPr>
                <w:rFonts w:ascii="Tahoma" w:hAnsi="Tahoma" w:cs="Tahoma"/>
                <w:sz w:val="16"/>
                <w:szCs w:val="16"/>
                <w:lang w:val="es-ES_tradnl"/>
              </w:rPr>
            </w:pPr>
            <w:r>
              <w:rPr>
                <w:rFonts w:ascii="Tahoma" w:hAnsi="Tahoma" w:cs="Tahoma"/>
                <w:sz w:val="16"/>
                <w:szCs w:val="16"/>
                <w:lang w:val="es-ES_tradnl"/>
              </w:rPr>
              <w:t xml:space="preserve">Orienta y maneja las necesidades y los problemas más frecuentes del lactante: </w:t>
            </w:r>
          </w:p>
          <w:p w:rsidR="00897F07" w:rsidP="000B5816" w:rsidRDefault="00897F07" w14:paraId="6A1709E6"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Convulsiones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4CB1E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E8531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FD5C9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6B76C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E45FA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22E0CCA7"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4A56C62"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30530D1"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459D6C63"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54A5BC3E"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Infecciones agudas y exantemáticas,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520E9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EB762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5A1F1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E4B86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90C1D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7FEE5D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59BD227"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419591A"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4C54DFBA"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13527557"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Síndrome febril del niño mayor,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86832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0930B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6F566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755F7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0B51D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51D675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8CDC289"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9F877E9"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0AE9ADC8"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76D4CE73"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Parasitosis cutáneas e intestinales,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65E3F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737EA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9F477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28B25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7880C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08E4B0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349C102"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EECF572"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18EAC3C0"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0C84F924"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Abdominalgia,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F8BF7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67C8A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6AFAE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D8BBD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EEC3B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7BD37B7"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5459DA0D"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09F4F1B"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178EA7A4"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6002DC64"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 xml:space="preserve">Enuresis/encopresis,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0D4F9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1ADD4F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A382D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5C3DC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C9DC1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471AE06" wp14:textId="77777777">
            <w:pPr>
              <w:autoSpaceDE w:val="0"/>
              <w:autoSpaceDN w:val="0"/>
              <w:adjustRightInd w:val="0"/>
              <w:jc w:val="center"/>
              <w:rPr>
                <w:rFonts w:ascii="Tahoma" w:hAnsi="Tahoma" w:cs="Tahoma"/>
                <w:sz w:val="16"/>
                <w:szCs w:val="16"/>
                <w:lang w:val="en-GB"/>
              </w:rPr>
            </w:pPr>
          </w:p>
        </w:tc>
      </w:tr>
      <w:tr xmlns:wp14="http://schemas.microsoft.com/office/word/2010/wordml" w:rsidR="00897F07" w:rsidTr="006B5541" w14:paraId="198F28DA"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186E41A"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EEECE1"/>
            <w:tcMar>
              <w:top w:w="28" w:type="dxa"/>
              <w:left w:w="79" w:type="dxa"/>
              <w:bottom w:w="28" w:type="dxa"/>
              <w:right w:w="79" w:type="dxa"/>
            </w:tcMar>
            <w:vAlign w:val="center"/>
          </w:tcPr>
          <w:p w:rsidR="00897F07" w:rsidP="000B5816" w:rsidRDefault="00897F07" w14:paraId="786B9735"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3B862F19"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Trastornos alimentarios y nutricionales,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111FF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5CC76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AC503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3BA36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773D0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00D97FF"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5121AAC2"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603242E"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4947E1C1"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373B32FE"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Trastornos del comportamiento,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4C808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838E6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00739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D6A71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2FE1E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571CAE8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0F3495A"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642735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007251B8"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5F5C0BB5"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Cefaleas,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AF635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57EBE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60404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983BA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2B41C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7AEC91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FDD1E79"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0B5F2AD"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26658620"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03E81E22"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Astenia,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A3CC4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18372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51F39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D06CD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F643F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5B7F60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9C68CE2"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4F6359AC"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14E866C9"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1D37187D"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Anemia,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83803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C4EFA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64D7D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7B01C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8684D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638E9F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A335DBF"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759E80D"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1D4A44BB"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01BBB8A3"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Alergia,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8D72D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4BD82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0D8B3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7930B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D6CE5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359148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C802927"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4977C066"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55CA7D0D"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0F83B4BD"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Asma,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37B16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B50D7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6B373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14155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EA380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B6A2CAD"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7168A2C"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019FD6D"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1634DB98" wp14:textId="77777777">
            <w:pPr>
              <w:jc w:val="both"/>
              <w:rPr>
                <w:rFonts w:ascii="Tahoma" w:hAnsi="Tahoma" w:cs="Tahoma"/>
                <w:sz w:val="16"/>
                <w:szCs w:val="16"/>
                <w:lang w:val="es-ES_tradnl"/>
              </w:rPr>
            </w:pPr>
            <w:r>
              <w:rPr>
                <w:rFonts w:ascii="Tahoma" w:hAnsi="Tahoma" w:cs="Tahoma"/>
                <w:sz w:val="16"/>
                <w:szCs w:val="16"/>
                <w:lang w:val="es-ES_tradnl"/>
              </w:rPr>
              <w:t xml:space="preserve">Maneja, trata y/o deriva los problemas de salud pediátricos: </w:t>
            </w:r>
          </w:p>
          <w:p w:rsidR="00897F07" w:rsidP="000B5816" w:rsidRDefault="00897F07" w14:paraId="56927F6E"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Convulsiones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7AF9D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6FC0E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926E5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242C5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7E9DA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216740D1"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A37BF73"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1F6771A"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02ED2F35" wp14:textId="77777777">
            <w:pPr>
              <w:jc w:val="both"/>
              <w:rPr>
                <w:rFonts w:ascii="Tahoma" w:hAnsi="Tahoma" w:cs="Tahoma"/>
                <w:sz w:val="16"/>
                <w:szCs w:val="16"/>
                <w:lang w:val="es-ES_tradnl"/>
              </w:rPr>
            </w:pPr>
            <w:r>
              <w:rPr>
                <w:rFonts w:ascii="Tahoma" w:hAnsi="Tahoma" w:cs="Tahoma"/>
                <w:sz w:val="16"/>
                <w:szCs w:val="16"/>
                <w:lang w:val="es-ES_tradnl"/>
              </w:rPr>
              <w:t xml:space="preserve">Valora y enfoca adecuadamente: </w:t>
            </w:r>
          </w:p>
          <w:p w:rsidR="00897F07" w:rsidP="000B5816" w:rsidRDefault="00897F07" w14:paraId="352A152A"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Problemas de crecimiento físico y psicomotor,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E3C4D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A2E20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38F4D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EBDBD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4C9C5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7FF5ED1"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97A5107"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027B8CE"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7C4C8661" wp14:textId="77777777">
            <w:pPr>
              <w:jc w:val="both"/>
              <w:rPr>
                <w:rFonts w:ascii="Tahoma" w:hAnsi="Tahoma" w:cs="Tahoma"/>
                <w:sz w:val="16"/>
                <w:szCs w:val="16"/>
                <w:lang w:val="es-ES_tradnl"/>
              </w:rPr>
            </w:pPr>
            <w:r>
              <w:rPr>
                <w:rFonts w:ascii="Tahoma" w:hAnsi="Tahoma" w:cs="Tahoma"/>
                <w:sz w:val="16"/>
                <w:szCs w:val="16"/>
                <w:lang w:val="es-ES_tradnl"/>
              </w:rPr>
              <w:t xml:space="preserve">Valora y enfoca adecuadamente: </w:t>
            </w:r>
          </w:p>
          <w:p w:rsidR="00897F07" w:rsidP="000B5816" w:rsidRDefault="00897F07" w14:paraId="24B014EA"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Modificaciones hormonales de la edad pediátrica,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EF81A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D8A47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DFDA8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E588B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F3A2B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0F597B7"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9FBDA9A"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88DC37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54CA8BFC" wp14:textId="77777777">
            <w:pPr>
              <w:jc w:val="both"/>
              <w:rPr>
                <w:rFonts w:ascii="Tahoma" w:hAnsi="Tahoma" w:cs="Tahoma"/>
                <w:sz w:val="16"/>
                <w:szCs w:val="16"/>
                <w:lang w:val="es-ES_tradnl"/>
              </w:rPr>
            </w:pPr>
            <w:r>
              <w:rPr>
                <w:rFonts w:ascii="Tahoma" w:hAnsi="Tahoma" w:cs="Tahoma"/>
                <w:sz w:val="16"/>
                <w:szCs w:val="16"/>
                <w:lang w:val="es-ES_tradnl"/>
              </w:rPr>
              <w:t xml:space="preserve">Valora y enfoca adecuadamente: </w:t>
            </w:r>
          </w:p>
          <w:p w:rsidR="00897F07" w:rsidP="000B5816" w:rsidRDefault="00897F07" w14:paraId="5AEA79AD"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Alteraciones ortopédicas,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75CC8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03A94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1E122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194CE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1AA14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FC2CAAC"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DA92D9A"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4146EEE9"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1A71A43D" wp14:textId="77777777">
            <w:pPr>
              <w:jc w:val="both"/>
              <w:rPr>
                <w:rFonts w:ascii="Tahoma" w:hAnsi="Tahoma" w:cs="Tahoma"/>
                <w:sz w:val="16"/>
                <w:szCs w:val="16"/>
                <w:lang w:val="es-ES_tradnl"/>
              </w:rPr>
            </w:pPr>
            <w:r>
              <w:rPr>
                <w:rFonts w:ascii="Tahoma" w:hAnsi="Tahoma" w:cs="Tahoma"/>
                <w:sz w:val="16"/>
                <w:szCs w:val="16"/>
                <w:lang w:val="es-ES_tradnl"/>
              </w:rPr>
              <w:t xml:space="preserve">Valora y enfoca adecuadamente: </w:t>
            </w:r>
          </w:p>
          <w:p w:rsidR="00897F07" w:rsidP="000B5816" w:rsidRDefault="00897F07" w14:paraId="3C5143FE"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Alteraciones visuales,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10F9F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99183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F1893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9D13A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CDEBF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832EA60"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05EBE35"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2A6F891"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6E64AF24" wp14:textId="77777777">
            <w:pPr>
              <w:jc w:val="both"/>
              <w:rPr>
                <w:rFonts w:ascii="Tahoma" w:hAnsi="Tahoma" w:cs="Tahoma"/>
                <w:sz w:val="16"/>
                <w:szCs w:val="16"/>
                <w:lang w:val="es-ES_tradnl"/>
              </w:rPr>
            </w:pPr>
            <w:r>
              <w:rPr>
                <w:rFonts w:ascii="Tahoma" w:hAnsi="Tahoma" w:cs="Tahoma"/>
                <w:sz w:val="16"/>
                <w:szCs w:val="16"/>
                <w:lang w:val="es-ES_tradnl"/>
              </w:rPr>
              <w:t xml:space="preserve">Valora y enfoca adecuadamente: </w:t>
            </w:r>
          </w:p>
          <w:p w:rsidR="00897F07" w:rsidP="000B5816" w:rsidRDefault="00897F07" w14:paraId="14D22B6F"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Alteraciones auditivas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DB8EA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0A028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7F1E3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AD3AA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9A414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E53AB9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F4E7A9C"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062D29FD" wp14:textId="77777777">
            <w:pPr>
              <w:jc w:val="center"/>
              <w:rPr>
                <w:rFonts w:ascii="Tahoma" w:hAnsi="Tahoma" w:cs="Tahoma"/>
                <w:sz w:val="16"/>
                <w:szCs w:val="16"/>
                <w:lang w:val="es-ES_tradnl"/>
              </w:rPr>
            </w:pPr>
            <w:r>
              <w:rPr>
                <w:rFonts w:ascii="Tahoma" w:hAnsi="Tahoma" w:cs="Tahoma"/>
                <w:sz w:val="16"/>
                <w:szCs w:val="16"/>
                <w:lang w:val="es-ES_tradnl"/>
              </w:rPr>
              <w:lastRenderedPageBreak/>
              <w:t>I</w:t>
            </w:r>
          </w:p>
        </w:tc>
        <w:tc>
          <w:tcPr>
            <w:tcW w:w="0" w:type="auto"/>
            <w:shd w:val="clear" w:color="auto" w:fill="EEECE1"/>
            <w:tcMar>
              <w:top w:w="28" w:type="dxa"/>
              <w:left w:w="79" w:type="dxa"/>
              <w:bottom w:w="28" w:type="dxa"/>
              <w:right w:w="79" w:type="dxa"/>
            </w:tcMar>
            <w:vAlign w:val="center"/>
          </w:tcPr>
          <w:p w:rsidR="00897F07" w:rsidP="000B5816" w:rsidRDefault="00897F07" w14:paraId="65693116" wp14:textId="77777777">
            <w:pPr>
              <w:jc w:val="both"/>
              <w:rPr>
                <w:rFonts w:ascii="Tahoma" w:hAnsi="Tahoma" w:cs="Tahoma"/>
                <w:sz w:val="16"/>
                <w:szCs w:val="16"/>
                <w:lang w:val="es-ES_tradnl"/>
              </w:rPr>
            </w:pPr>
            <w:r>
              <w:rPr>
                <w:rFonts w:ascii="Tahoma" w:hAnsi="Tahoma" w:cs="Tahoma"/>
                <w:sz w:val="16"/>
                <w:szCs w:val="16"/>
                <w:lang w:val="es-ES_tradnl"/>
              </w:rPr>
              <w:t xml:space="preserve">Valora y enfoca adecuadamente: </w:t>
            </w:r>
          </w:p>
          <w:p w:rsidR="00897F07" w:rsidP="000B5816" w:rsidRDefault="00897F07" w14:paraId="3499E1EB"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Alteraciones del lenguaje,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C5F7A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CEF89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DD80A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38245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1DA31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090582C"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B859312"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D44F6B0"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3606AD78" wp14:textId="77777777">
            <w:pPr>
              <w:jc w:val="both"/>
              <w:rPr>
                <w:rFonts w:ascii="Tahoma" w:hAnsi="Tahoma" w:cs="Tahoma"/>
                <w:sz w:val="16"/>
                <w:szCs w:val="16"/>
                <w:lang w:val="es-ES_tradnl"/>
              </w:rPr>
            </w:pPr>
            <w:r>
              <w:rPr>
                <w:rFonts w:ascii="Tahoma" w:hAnsi="Tahoma" w:cs="Tahoma"/>
                <w:sz w:val="16"/>
                <w:szCs w:val="16"/>
                <w:lang w:val="es-ES_tradnl"/>
              </w:rPr>
              <w:t xml:space="preserve">Valora y enfoca adecuadamente: </w:t>
            </w:r>
          </w:p>
          <w:p w:rsidR="00897F07" w:rsidP="000B5816" w:rsidRDefault="00897F07" w14:paraId="186F10E5"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El soplo cardiaco</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7B542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3F947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EEE07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797EF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E7B0E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C0DE910"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1F53B82"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A19B0B1"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6E2ABDF4" wp14:textId="77777777">
            <w:pPr>
              <w:jc w:val="both"/>
              <w:rPr>
                <w:rFonts w:ascii="Tahoma" w:hAnsi="Tahoma" w:cs="Tahoma"/>
                <w:sz w:val="16"/>
                <w:szCs w:val="16"/>
                <w:lang w:val="es-ES_tradnl"/>
              </w:rPr>
            </w:pPr>
            <w:r>
              <w:rPr>
                <w:rFonts w:ascii="Tahoma" w:hAnsi="Tahoma" w:cs="Tahoma"/>
                <w:sz w:val="16"/>
                <w:szCs w:val="16"/>
                <w:lang w:val="es-ES_tradnl"/>
              </w:rPr>
              <w:t xml:space="preserve">Maneja e interpreta los métodos diagnósticos en pediatría: </w:t>
            </w:r>
          </w:p>
          <w:p w:rsidR="00897F07" w:rsidP="000B5816" w:rsidRDefault="00897F07" w14:paraId="00C17702"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anamnesis,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4C410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41DCD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95A71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0E35A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26E5A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15EABCD"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28650E1"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0FBB8C83"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453A59EA" wp14:textId="77777777">
            <w:pPr>
              <w:jc w:val="both"/>
              <w:rPr>
                <w:rFonts w:ascii="Tahoma" w:hAnsi="Tahoma" w:cs="Tahoma"/>
                <w:sz w:val="16"/>
                <w:szCs w:val="16"/>
                <w:lang w:val="es-ES_tradnl"/>
              </w:rPr>
            </w:pPr>
            <w:r>
              <w:rPr>
                <w:rFonts w:ascii="Tahoma" w:hAnsi="Tahoma" w:cs="Tahoma"/>
                <w:sz w:val="16"/>
                <w:szCs w:val="16"/>
                <w:lang w:val="es-ES_tradnl"/>
              </w:rPr>
              <w:t xml:space="preserve">Maneja e interpreta los métodos diagnósticos en pediatría: </w:t>
            </w:r>
          </w:p>
          <w:p w:rsidR="00897F07" w:rsidP="000B5816" w:rsidRDefault="00897F07" w14:paraId="04301498"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exploración física, tallímetro,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CB0A9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4C2633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153A4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BC67B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5660A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38DDB81"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584B0FD"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2862FC6"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71A3C4D6" wp14:textId="77777777">
            <w:pPr>
              <w:jc w:val="both"/>
              <w:rPr>
                <w:rFonts w:ascii="Tahoma" w:hAnsi="Tahoma" w:cs="Tahoma"/>
                <w:sz w:val="16"/>
                <w:szCs w:val="16"/>
                <w:lang w:val="es-ES_tradnl"/>
              </w:rPr>
            </w:pPr>
            <w:r>
              <w:rPr>
                <w:rFonts w:ascii="Tahoma" w:hAnsi="Tahoma" w:cs="Tahoma"/>
                <w:sz w:val="16"/>
                <w:szCs w:val="16"/>
                <w:lang w:val="es-ES_tradnl"/>
              </w:rPr>
              <w:t xml:space="preserve">Maneja e interpreta los métodos diagnósticos en pediatría: </w:t>
            </w:r>
          </w:p>
          <w:p w:rsidR="00897F07" w:rsidP="000B5816" w:rsidRDefault="00897F07" w14:paraId="4C329405"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radiología básica,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08AF2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ED58F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114D5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EFFBE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5E992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4F28551"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DD18CED"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EE31AE1"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EEECE1"/>
            <w:tcMar>
              <w:top w:w="28" w:type="dxa"/>
              <w:left w:w="79" w:type="dxa"/>
              <w:bottom w:w="28" w:type="dxa"/>
              <w:right w:w="79" w:type="dxa"/>
            </w:tcMar>
            <w:vAlign w:val="center"/>
          </w:tcPr>
          <w:p w:rsidR="00897F07" w:rsidP="000B5816" w:rsidRDefault="00897F07" w14:paraId="09CDE874" wp14:textId="77777777">
            <w:pPr>
              <w:jc w:val="both"/>
              <w:rPr>
                <w:rFonts w:ascii="Tahoma" w:hAnsi="Tahoma" w:cs="Tahoma"/>
                <w:sz w:val="16"/>
                <w:szCs w:val="16"/>
                <w:lang w:val="es-ES_tradnl"/>
              </w:rPr>
            </w:pPr>
            <w:r>
              <w:rPr>
                <w:rFonts w:ascii="Tahoma" w:hAnsi="Tahoma" w:cs="Tahoma"/>
                <w:sz w:val="16"/>
                <w:szCs w:val="16"/>
                <w:lang w:val="es-ES_tradnl"/>
              </w:rPr>
              <w:t xml:space="preserve">Maneja e interpreta los métodos diagnósticos en pediatría: </w:t>
            </w:r>
          </w:p>
          <w:p w:rsidR="00897F07" w:rsidP="000B5816" w:rsidRDefault="00897F07" w14:paraId="2C92B415"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interpretación y ajuste de los datos de laboratorio a la edad,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51C39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804EC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8B79B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C2BDE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3A1AC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F512C39" wp14:textId="77777777">
            <w:pPr>
              <w:autoSpaceDE w:val="0"/>
              <w:autoSpaceDN w:val="0"/>
              <w:adjustRightInd w:val="0"/>
              <w:jc w:val="center"/>
              <w:rPr>
                <w:rFonts w:ascii="Tahoma" w:hAnsi="Tahoma" w:cs="Tahoma"/>
                <w:sz w:val="16"/>
                <w:szCs w:val="16"/>
              </w:rPr>
            </w:pPr>
          </w:p>
        </w:tc>
      </w:tr>
      <w:tr xmlns:wp14="http://schemas.microsoft.com/office/word/2010/wordml" w:rsidR="00897F07" w14:paraId="31AAA5BD" wp14:textId="77777777">
        <w:trPr>
          <w:cantSplit/>
          <w:tblCellSpacing w:w="20" w:type="dxa"/>
        </w:trPr>
        <w:tc>
          <w:tcPr>
            <w:tcW w:w="0" w:type="auto"/>
            <w:shd w:val="clear" w:color="auto" w:fill="CCFFFF"/>
            <w:tcMar>
              <w:top w:w="28" w:type="dxa"/>
              <w:left w:w="79" w:type="dxa"/>
              <w:bottom w:w="28" w:type="dxa"/>
              <w:right w:w="79" w:type="dxa"/>
            </w:tcMar>
            <w:vAlign w:val="center"/>
          </w:tcPr>
          <w:p w:rsidR="00897F07" w:rsidP="000B5816" w:rsidRDefault="00897F07" w14:paraId="7C21D65D"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CCFFFF"/>
            <w:tcMar>
              <w:top w:w="28" w:type="dxa"/>
              <w:left w:w="79" w:type="dxa"/>
              <w:bottom w:w="28" w:type="dxa"/>
              <w:right w:w="79" w:type="dxa"/>
            </w:tcMar>
            <w:vAlign w:val="center"/>
          </w:tcPr>
          <w:p w:rsidR="00897F07" w:rsidP="000B5816" w:rsidRDefault="00897F07" w14:paraId="4656BA6F" wp14:textId="77777777">
            <w:pPr>
              <w:jc w:val="both"/>
              <w:rPr>
                <w:rFonts w:ascii="Tahoma" w:hAnsi="Tahoma" w:cs="Tahoma"/>
                <w:sz w:val="16"/>
                <w:szCs w:val="16"/>
                <w:lang w:val="es-ES_tradnl"/>
              </w:rPr>
            </w:pPr>
            <w:r>
              <w:rPr>
                <w:rFonts w:ascii="Tahoma" w:hAnsi="Tahoma" w:cs="Tahoma"/>
                <w:sz w:val="16"/>
                <w:szCs w:val="16"/>
                <w:lang w:val="es-ES_tradnl"/>
              </w:rPr>
              <w:t xml:space="preserve">Maneja e interpreta los métodos diagnósticos en pediatría: </w:t>
            </w:r>
          </w:p>
          <w:p w:rsidR="00897F07" w:rsidP="000B5816" w:rsidRDefault="00897F07" w14:paraId="38D6164A"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optotipos,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00D82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5BA0A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0FF9C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51953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705AD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82D9758" wp14:textId="77777777">
            <w:pPr>
              <w:autoSpaceDE w:val="0"/>
              <w:autoSpaceDN w:val="0"/>
              <w:adjustRightInd w:val="0"/>
              <w:jc w:val="center"/>
              <w:rPr>
                <w:rFonts w:ascii="Tahoma" w:hAnsi="Tahoma" w:cs="Tahoma"/>
                <w:sz w:val="16"/>
                <w:szCs w:val="16"/>
              </w:rPr>
            </w:pPr>
          </w:p>
        </w:tc>
      </w:tr>
      <w:tr xmlns:wp14="http://schemas.microsoft.com/office/word/2010/wordml" w:rsidR="00897F07" w14:paraId="51D5E484" wp14:textId="77777777">
        <w:trPr>
          <w:cantSplit/>
          <w:tblCellSpacing w:w="20" w:type="dxa"/>
        </w:trPr>
        <w:tc>
          <w:tcPr>
            <w:tcW w:w="0" w:type="auto"/>
            <w:shd w:val="clear" w:color="auto" w:fill="CCFFFF"/>
            <w:tcMar>
              <w:top w:w="28" w:type="dxa"/>
              <w:left w:w="79" w:type="dxa"/>
              <w:bottom w:w="28" w:type="dxa"/>
              <w:right w:w="79" w:type="dxa"/>
            </w:tcMar>
            <w:vAlign w:val="center"/>
          </w:tcPr>
          <w:p w:rsidR="00897F07" w:rsidP="000B5816" w:rsidRDefault="00897F07" w14:paraId="1AC914FF"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CCFFFF"/>
            <w:tcMar>
              <w:top w:w="28" w:type="dxa"/>
              <w:left w:w="79" w:type="dxa"/>
              <w:bottom w:w="28" w:type="dxa"/>
              <w:right w:w="79" w:type="dxa"/>
            </w:tcMar>
            <w:vAlign w:val="center"/>
          </w:tcPr>
          <w:p w:rsidR="00897F07" w:rsidP="000B5816" w:rsidRDefault="00897F07" w14:paraId="0DB2A8A5" wp14:textId="77777777">
            <w:pPr>
              <w:jc w:val="both"/>
              <w:rPr>
                <w:rFonts w:ascii="Tahoma" w:hAnsi="Tahoma" w:cs="Tahoma"/>
                <w:sz w:val="16"/>
                <w:szCs w:val="16"/>
                <w:lang w:val="es-ES_tradnl"/>
              </w:rPr>
            </w:pPr>
            <w:r>
              <w:rPr>
                <w:rFonts w:ascii="Tahoma" w:hAnsi="Tahoma" w:cs="Tahoma"/>
                <w:sz w:val="16"/>
                <w:szCs w:val="16"/>
                <w:lang w:val="es-ES_tradnl"/>
              </w:rPr>
              <w:t xml:space="preserve">Maneja e interpreta los métodos diagnósticos en pediatría: </w:t>
            </w:r>
          </w:p>
          <w:p w:rsidR="00897F07" w:rsidP="000B5816" w:rsidRDefault="00897F07" w14:paraId="7000EE33"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 xml:space="preserve">cover test,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C0CE7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EEFB7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D398E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644BB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B9A1C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F4B7A28" wp14:textId="77777777">
            <w:pPr>
              <w:autoSpaceDE w:val="0"/>
              <w:autoSpaceDN w:val="0"/>
              <w:adjustRightInd w:val="0"/>
              <w:jc w:val="center"/>
              <w:rPr>
                <w:rFonts w:ascii="Tahoma" w:hAnsi="Tahoma" w:cs="Tahoma"/>
                <w:sz w:val="16"/>
                <w:szCs w:val="16"/>
                <w:lang w:val="en-GB"/>
              </w:rPr>
            </w:pPr>
          </w:p>
        </w:tc>
      </w:tr>
      <w:tr xmlns:wp14="http://schemas.microsoft.com/office/word/2010/wordml" w:rsidR="00897F07" w14:paraId="346C52D0" wp14:textId="77777777">
        <w:trPr>
          <w:cantSplit/>
          <w:tblCellSpacing w:w="20" w:type="dxa"/>
        </w:trPr>
        <w:tc>
          <w:tcPr>
            <w:tcW w:w="0" w:type="auto"/>
            <w:shd w:val="clear" w:color="auto" w:fill="CCFFFF"/>
            <w:tcMar>
              <w:top w:w="28" w:type="dxa"/>
              <w:left w:w="79" w:type="dxa"/>
              <w:bottom w:w="28" w:type="dxa"/>
              <w:right w:w="79" w:type="dxa"/>
            </w:tcMar>
            <w:vAlign w:val="center"/>
          </w:tcPr>
          <w:p w:rsidR="00897F07" w:rsidP="000B5816" w:rsidRDefault="00897F07" w14:paraId="1B5C94E6"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shd w:val="clear" w:color="auto" w:fill="CCFFFF"/>
            <w:tcMar>
              <w:top w:w="28" w:type="dxa"/>
              <w:left w:w="79" w:type="dxa"/>
              <w:bottom w:w="28" w:type="dxa"/>
              <w:right w:w="79" w:type="dxa"/>
            </w:tcMar>
            <w:vAlign w:val="center"/>
          </w:tcPr>
          <w:p w:rsidR="00897F07" w:rsidP="000B5816" w:rsidRDefault="00897F07" w14:paraId="72806EA3" wp14:textId="77777777">
            <w:pPr>
              <w:jc w:val="both"/>
              <w:rPr>
                <w:rFonts w:ascii="Tahoma" w:hAnsi="Tahoma" w:cs="Tahoma"/>
                <w:sz w:val="16"/>
                <w:szCs w:val="16"/>
                <w:lang w:val="es-ES_tradnl"/>
              </w:rPr>
            </w:pPr>
            <w:r>
              <w:rPr>
                <w:rFonts w:ascii="Tahoma" w:hAnsi="Tahoma" w:cs="Tahoma"/>
                <w:sz w:val="16"/>
                <w:szCs w:val="16"/>
                <w:lang w:val="es-ES_tradnl"/>
              </w:rPr>
              <w:t xml:space="preserve">Maneja e interpreta los métodos diagnósticos en pediatría: </w:t>
            </w:r>
          </w:p>
          <w:p w:rsidR="00897F07" w:rsidP="000B5816" w:rsidRDefault="00897F07" w14:paraId="5A1303E9"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audiometría,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BC368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D7EA1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06B66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1DB51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03AE0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5E4370E" wp14:textId="77777777">
            <w:pPr>
              <w:autoSpaceDE w:val="0"/>
              <w:autoSpaceDN w:val="0"/>
              <w:adjustRightInd w:val="0"/>
              <w:jc w:val="center"/>
              <w:rPr>
                <w:rFonts w:ascii="Tahoma" w:hAnsi="Tahoma" w:cs="Tahoma"/>
                <w:sz w:val="16"/>
                <w:szCs w:val="16"/>
              </w:rPr>
            </w:pPr>
          </w:p>
        </w:tc>
      </w:tr>
      <w:tr xmlns:wp14="http://schemas.microsoft.com/office/word/2010/wordml" w:rsidR="00897F07" w14:paraId="39E9F85B" wp14:textId="77777777">
        <w:trPr>
          <w:cantSplit/>
          <w:tblCellSpacing w:w="20" w:type="dxa"/>
        </w:trPr>
        <w:tc>
          <w:tcPr>
            <w:tcW w:w="0" w:type="auto"/>
            <w:shd w:val="clear" w:color="auto" w:fill="CCFFFF"/>
            <w:tcMar>
              <w:top w:w="28" w:type="dxa"/>
              <w:left w:w="79" w:type="dxa"/>
              <w:bottom w:w="28" w:type="dxa"/>
              <w:right w:w="79" w:type="dxa"/>
            </w:tcMar>
            <w:vAlign w:val="center"/>
          </w:tcPr>
          <w:p w:rsidR="00897F07" w:rsidP="000B5816" w:rsidRDefault="00897F07" w14:paraId="67A9E379"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CCFFFF"/>
            <w:tcMar>
              <w:top w:w="28" w:type="dxa"/>
              <w:left w:w="79" w:type="dxa"/>
              <w:bottom w:w="28" w:type="dxa"/>
              <w:right w:w="79" w:type="dxa"/>
            </w:tcMar>
            <w:vAlign w:val="center"/>
          </w:tcPr>
          <w:p w:rsidR="00897F07" w:rsidP="000B5816" w:rsidRDefault="00897F07" w14:paraId="2D89380E" wp14:textId="77777777">
            <w:pPr>
              <w:jc w:val="both"/>
              <w:rPr>
                <w:rFonts w:ascii="Tahoma" w:hAnsi="Tahoma" w:cs="Tahoma"/>
                <w:sz w:val="16"/>
                <w:szCs w:val="16"/>
                <w:lang w:val="es-ES_tradnl"/>
              </w:rPr>
            </w:pPr>
            <w:r>
              <w:rPr>
                <w:rFonts w:ascii="Tahoma" w:hAnsi="Tahoma" w:cs="Tahoma"/>
                <w:sz w:val="16"/>
                <w:szCs w:val="16"/>
                <w:lang w:val="es-ES_tradnl"/>
              </w:rPr>
              <w:t xml:space="preserve">Maneja e interpreta los métodos diagnósticos en pediatría: </w:t>
            </w:r>
          </w:p>
          <w:p w:rsidR="00897F07" w:rsidP="000B5816" w:rsidRDefault="00897F07" w14:paraId="0ED40458"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podómetro,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33C8A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8F8BE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41CFC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ADAAE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709F0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77BC607" wp14:textId="77777777">
            <w:pPr>
              <w:autoSpaceDE w:val="0"/>
              <w:autoSpaceDN w:val="0"/>
              <w:adjustRightInd w:val="0"/>
              <w:jc w:val="center"/>
              <w:rPr>
                <w:rFonts w:ascii="Tahoma" w:hAnsi="Tahoma" w:cs="Tahoma"/>
                <w:sz w:val="16"/>
                <w:szCs w:val="16"/>
              </w:rPr>
            </w:pPr>
          </w:p>
        </w:tc>
      </w:tr>
      <w:tr xmlns:wp14="http://schemas.microsoft.com/office/word/2010/wordml" w:rsidR="00897F07" w14:paraId="32BA6842" wp14:textId="77777777">
        <w:trPr>
          <w:cantSplit/>
          <w:tblCellSpacing w:w="20" w:type="dxa"/>
        </w:trPr>
        <w:tc>
          <w:tcPr>
            <w:tcW w:w="0" w:type="auto"/>
            <w:shd w:val="clear" w:color="auto" w:fill="CCFFFF"/>
            <w:tcMar>
              <w:top w:w="28" w:type="dxa"/>
              <w:left w:w="79" w:type="dxa"/>
              <w:bottom w:w="28" w:type="dxa"/>
              <w:right w:w="79" w:type="dxa"/>
            </w:tcMar>
            <w:vAlign w:val="center"/>
          </w:tcPr>
          <w:p w:rsidR="00897F07" w:rsidP="000B5816" w:rsidRDefault="00897F07" w14:paraId="40034E81"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CCFFFF"/>
            <w:tcMar>
              <w:top w:w="28" w:type="dxa"/>
              <w:left w:w="79" w:type="dxa"/>
              <w:bottom w:w="28" w:type="dxa"/>
              <w:right w:w="79" w:type="dxa"/>
            </w:tcMar>
            <w:vAlign w:val="center"/>
          </w:tcPr>
          <w:p w:rsidR="00897F07" w:rsidP="000B5816" w:rsidRDefault="00897F07" w14:paraId="576B07B1" wp14:textId="77777777">
            <w:pPr>
              <w:jc w:val="both"/>
              <w:rPr>
                <w:rFonts w:ascii="Tahoma" w:hAnsi="Tahoma" w:cs="Tahoma"/>
                <w:sz w:val="16"/>
                <w:szCs w:val="16"/>
                <w:lang w:val="es-ES_tradnl"/>
              </w:rPr>
            </w:pPr>
            <w:r>
              <w:rPr>
                <w:rFonts w:ascii="Tahoma" w:hAnsi="Tahoma" w:cs="Tahoma"/>
                <w:sz w:val="16"/>
                <w:szCs w:val="16"/>
                <w:lang w:val="es-ES_tradnl"/>
              </w:rPr>
              <w:t xml:space="preserve">Maneja e interpreta los métodos diagnósticos en pediatría: </w:t>
            </w:r>
          </w:p>
          <w:p w:rsidR="00897F07" w:rsidP="000B5816" w:rsidRDefault="00897F07" w14:paraId="3772CD43"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las gráficas de percentiles de talla y peso</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2E774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C0CF2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ECF24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D4A77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AFB2B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2ED9745" wp14:textId="77777777">
            <w:pPr>
              <w:autoSpaceDE w:val="0"/>
              <w:autoSpaceDN w:val="0"/>
              <w:adjustRightInd w:val="0"/>
              <w:jc w:val="center"/>
              <w:rPr>
                <w:rFonts w:ascii="Tahoma" w:hAnsi="Tahoma" w:cs="Tahoma"/>
                <w:sz w:val="16"/>
                <w:szCs w:val="16"/>
              </w:rPr>
            </w:pPr>
          </w:p>
        </w:tc>
      </w:tr>
      <w:tr xmlns:wp14="http://schemas.microsoft.com/office/word/2010/wordml" w:rsidR="00897F07" w14:paraId="494D5205" wp14:textId="77777777">
        <w:trPr>
          <w:cantSplit/>
          <w:tblCellSpacing w:w="20" w:type="dxa"/>
        </w:trPr>
        <w:tc>
          <w:tcPr>
            <w:tcW w:w="0" w:type="auto"/>
            <w:shd w:val="clear" w:color="auto" w:fill="CCFFFF"/>
            <w:tcMar>
              <w:top w:w="28" w:type="dxa"/>
              <w:left w:w="79" w:type="dxa"/>
              <w:bottom w:w="28" w:type="dxa"/>
              <w:right w:w="79" w:type="dxa"/>
            </w:tcMar>
            <w:vAlign w:val="center"/>
          </w:tcPr>
          <w:p w:rsidR="00897F07" w:rsidP="000B5816" w:rsidRDefault="00897F07" w14:paraId="2A81B21D" wp14:textId="77777777">
            <w:pPr>
              <w:pStyle w:val="Textoindependiente3"/>
              <w:tabs>
                <w:tab w:val="num" w:pos="2160"/>
              </w:tabs>
              <w:spacing w:line="240" w:lineRule="auto"/>
              <w:jc w:val="center"/>
              <w:rPr>
                <w:rFonts w:ascii="Tahoma" w:hAnsi="Tahoma" w:cs="Tahoma"/>
                <w:color w:val="auto"/>
                <w:sz w:val="16"/>
                <w:szCs w:val="16"/>
                <w:lang w:val="es-ES_tradnl"/>
              </w:rPr>
            </w:pPr>
            <w:r>
              <w:rPr>
                <w:rFonts w:ascii="Tahoma" w:hAnsi="Tahoma" w:cs="Tahoma"/>
                <w:color w:val="auto"/>
                <w:sz w:val="16"/>
                <w:szCs w:val="16"/>
                <w:lang w:val="es-ES_tradnl"/>
              </w:rPr>
              <w:t>I</w:t>
            </w:r>
          </w:p>
        </w:tc>
        <w:tc>
          <w:tcPr>
            <w:tcW w:w="0" w:type="auto"/>
            <w:shd w:val="clear" w:color="auto" w:fill="CCFFFF"/>
            <w:tcMar>
              <w:top w:w="28" w:type="dxa"/>
              <w:left w:w="79" w:type="dxa"/>
              <w:bottom w:w="28" w:type="dxa"/>
              <w:right w:w="79" w:type="dxa"/>
            </w:tcMar>
            <w:vAlign w:val="center"/>
          </w:tcPr>
          <w:p w:rsidR="00897F07" w:rsidP="000B5816" w:rsidRDefault="00897F07" w14:paraId="32D02781"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lang w:val="es-ES_tradnl"/>
              </w:rPr>
              <w:t>Maneja las medidas terapéuticas más habituales y su dosificación</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2A5EF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84FA1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C1D29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86753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3FA35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A6E7C06" wp14:textId="77777777">
            <w:pPr>
              <w:autoSpaceDE w:val="0"/>
              <w:autoSpaceDN w:val="0"/>
              <w:adjustRightInd w:val="0"/>
              <w:jc w:val="center"/>
              <w:rPr>
                <w:rFonts w:ascii="Tahoma" w:hAnsi="Tahoma" w:cs="Tahoma"/>
                <w:sz w:val="16"/>
                <w:szCs w:val="16"/>
              </w:rPr>
            </w:pPr>
          </w:p>
        </w:tc>
      </w:tr>
      <w:tr xmlns:wp14="http://schemas.microsoft.com/office/word/2010/wordml" w:rsidR="00897F07" w14:paraId="6F47B74B" wp14:textId="77777777">
        <w:trPr>
          <w:cantSplit/>
          <w:tblCellSpacing w:w="20" w:type="dxa"/>
        </w:trPr>
        <w:tc>
          <w:tcPr>
            <w:tcW w:w="0" w:type="auto"/>
            <w:shd w:val="clear" w:color="auto" w:fill="CCFFFF"/>
            <w:tcMar>
              <w:top w:w="28" w:type="dxa"/>
              <w:left w:w="79" w:type="dxa"/>
              <w:bottom w:w="28" w:type="dxa"/>
              <w:right w:w="79" w:type="dxa"/>
            </w:tcMar>
            <w:vAlign w:val="center"/>
          </w:tcPr>
          <w:p w:rsidR="00897F07" w:rsidP="000B5816" w:rsidRDefault="00897F07" w14:paraId="24A7CF39" wp14:textId="77777777">
            <w:pPr>
              <w:tabs>
                <w:tab w:val="num" w:pos="720"/>
              </w:tabs>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CCFFFF"/>
            <w:tcMar>
              <w:top w:w="28" w:type="dxa"/>
              <w:left w:w="79" w:type="dxa"/>
              <w:bottom w:w="28" w:type="dxa"/>
              <w:right w:w="79" w:type="dxa"/>
            </w:tcMar>
            <w:vAlign w:val="center"/>
          </w:tcPr>
          <w:p w:rsidR="00897F07" w:rsidP="000B5816" w:rsidRDefault="00897F07" w14:paraId="1BA5CF54" wp14:textId="77777777">
            <w:pPr>
              <w:tabs>
                <w:tab w:val="num" w:pos="720"/>
              </w:tabs>
              <w:rPr>
                <w:rFonts w:ascii="Tahoma" w:hAnsi="Tahoma" w:cs="Tahoma"/>
                <w:sz w:val="16"/>
                <w:szCs w:val="16"/>
              </w:rPr>
            </w:pPr>
            <w:r>
              <w:rPr>
                <w:rFonts w:ascii="Tahoma" w:hAnsi="Tahoma" w:cs="Tahoma"/>
                <w:sz w:val="16"/>
                <w:szCs w:val="16"/>
                <w:lang w:val="es-ES_tradnl"/>
              </w:rPr>
              <w:t>Conoce los calendarios vacunales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22FFB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5362D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25946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A7650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636D1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6082C98" wp14:textId="77777777">
            <w:pPr>
              <w:autoSpaceDE w:val="0"/>
              <w:autoSpaceDN w:val="0"/>
              <w:adjustRightInd w:val="0"/>
              <w:jc w:val="center"/>
              <w:rPr>
                <w:rFonts w:ascii="Tahoma" w:hAnsi="Tahoma" w:cs="Tahoma"/>
                <w:sz w:val="16"/>
                <w:szCs w:val="16"/>
              </w:rPr>
            </w:pPr>
          </w:p>
        </w:tc>
      </w:tr>
      <w:tr xmlns:wp14="http://schemas.microsoft.com/office/word/2010/wordml" w:rsidR="00897F07" w14:paraId="5766F9BD" wp14:textId="77777777">
        <w:trPr>
          <w:cantSplit/>
          <w:tblCellSpacing w:w="20" w:type="dxa"/>
        </w:trPr>
        <w:tc>
          <w:tcPr>
            <w:tcW w:w="0" w:type="auto"/>
            <w:shd w:val="clear" w:color="auto" w:fill="CCFFFF"/>
            <w:tcMar>
              <w:top w:w="28" w:type="dxa"/>
              <w:left w:w="79" w:type="dxa"/>
              <w:bottom w:w="28" w:type="dxa"/>
              <w:right w:w="79" w:type="dxa"/>
            </w:tcMar>
            <w:vAlign w:val="center"/>
          </w:tcPr>
          <w:p w:rsidR="00897F07" w:rsidP="000B5816" w:rsidRDefault="00897F07" w14:paraId="3679003B"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CCFFFF"/>
            <w:tcMar>
              <w:top w:w="28" w:type="dxa"/>
              <w:left w:w="79" w:type="dxa"/>
              <w:bottom w:w="28" w:type="dxa"/>
              <w:right w:w="79" w:type="dxa"/>
            </w:tcMar>
            <w:vAlign w:val="center"/>
          </w:tcPr>
          <w:p w:rsidR="00897F07" w:rsidP="000B5816" w:rsidRDefault="00897F07" w14:paraId="228B606A" wp14:textId="77777777">
            <w:pPr>
              <w:jc w:val="both"/>
              <w:rPr>
                <w:rFonts w:ascii="Tahoma" w:hAnsi="Tahoma" w:cs="Tahoma"/>
                <w:sz w:val="16"/>
                <w:szCs w:val="16"/>
                <w:lang w:val="es-ES_tradnl"/>
              </w:rPr>
            </w:pPr>
            <w:r>
              <w:rPr>
                <w:rFonts w:ascii="Tahoma" w:hAnsi="Tahoma" w:cs="Tahoma"/>
                <w:sz w:val="16"/>
                <w:szCs w:val="16"/>
                <w:lang w:val="es-ES_tradnl"/>
              </w:rPr>
              <w:t>Sigue y valorar periódicamente al niño.</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03373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2969B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BCF54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359DF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922F1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9A4D895" wp14:textId="77777777">
            <w:pPr>
              <w:autoSpaceDE w:val="0"/>
              <w:autoSpaceDN w:val="0"/>
              <w:adjustRightInd w:val="0"/>
              <w:jc w:val="center"/>
              <w:rPr>
                <w:rFonts w:ascii="Tahoma" w:hAnsi="Tahoma" w:cs="Tahoma"/>
                <w:sz w:val="16"/>
                <w:szCs w:val="16"/>
              </w:rPr>
            </w:pPr>
          </w:p>
        </w:tc>
      </w:tr>
      <w:tr xmlns:wp14="http://schemas.microsoft.com/office/word/2010/wordml" w:rsidR="00897F07" w14:paraId="582340EB" wp14:textId="77777777">
        <w:trPr>
          <w:cantSplit/>
          <w:tblCellSpacing w:w="20" w:type="dxa"/>
        </w:trPr>
        <w:tc>
          <w:tcPr>
            <w:tcW w:w="0" w:type="auto"/>
            <w:shd w:val="clear" w:color="auto" w:fill="CCFFFF"/>
            <w:tcMar>
              <w:top w:w="28" w:type="dxa"/>
              <w:left w:w="79" w:type="dxa"/>
              <w:bottom w:w="28" w:type="dxa"/>
              <w:right w:w="79" w:type="dxa"/>
            </w:tcMar>
            <w:vAlign w:val="center"/>
          </w:tcPr>
          <w:p w:rsidR="00897F07" w:rsidP="000B5816" w:rsidRDefault="00897F07" w14:paraId="55DF0B8C"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shd w:val="clear" w:color="auto" w:fill="CCFFFF"/>
            <w:tcMar>
              <w:top w:w="28" w:type="dxa"/>
              <w:left w:w="79" w:type="dxa"/>
              <w:bottom w:w="28" w:type="dxa"/>
              <w:right w:w="79" w:type="dxa"/>
            </w:tcMar>
            <w:vAlign w:val="center"/>
          </w:tcPr>
          <w:p w:rsidR="00897F07" w:rsidP="000B5816" w:rsidRDefault="00897F07" w14:paraId="576BA7BB" wp14:textId="77777777">
            <w:pPr>
              <w:jc w:val="both"/>
              <w:rPr>
                <w:rFonts w:ascii="Tahoma" w:hAnsi="Tahoma" w:cs="Tahoma"/>
                <w:strike/>
                <w:sz w:val="16"/>
                <w:szCs w:val="16"/>
                <w:lang w:val="es-ES_tradnl"/>
              </w:rPr>
            </w:pPr>
            <w:r>
              <w:rPr>
                <w:rFonts w:ascii="Tahoma" w:hAnsi="Tahoma" w:cs="Tahoma"/>
                <w:sz w:val="16"/>
                <w:szCs w:val="16"/>
                <w:lang w:val="es-ES_tradnl"/>
              </w:rPr>
              <w:t>Realiza prevención de las drogodependencias (alcohol, tabaco, otras/os)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B1FFF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95618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03FD6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8522B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5F036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2779848" wp14:textId="77777777">
            <w:pPr>
              <w:autoSpaceDE w:val="0"/>
              <w:autoSpaceDN w:val="0"/>
              <w:adjustRightInd w:val="0"/>
              <w:jc w:val="center"/>
              <w:rPr>
                <w:rFonts w:ascii="Tahoma" w:hAnsi="Tahoma" w:cs="Tahoma"/>
                <w:sz w:val="16"/>
                <w:szCs w:val="16"/>
              </w:rPr>
            </w:pPr>
          </w:p>
        </w:tc>
      </w:tr>
      <w:tr xmlns:wp14="http://schemas.microsoft.com/office/word/2010/wordml" w:rsidR="00897F07" w14:paraId="00EA5A4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4D640CF9"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92666BB" wp14:textId="77777777">
            <w:pPr>
              <w:jc w:val="both"/>
              <w:rPr>
                <w:rFonts w:ascii="Tahoma" w:hAnsi="Tahoma" w:cs="Tahoma"/>
                <w:sz w:val="16"/>
                <w:szCs w:val="16"/>
                <w:lang w:val="es-ES_tradnl"/>
              </w:rPr>
            </w:pPr>
            <w:r>
              <w:rPr>
                <w:rFonts w:ascii="Tahoma" w:hAnsi="Tahoma" w:cs="Tahoma"/>
                <w:sz w:val="16"/>
                <w:szCs w:val="16"/>
                <w:lang w:val="es-ES_tradnl"/>
              </w:rPr>
              <w:t xml:space="preserve">Maneja las urgencias pediátricas más frecuentes: </w:t>
            </w:r>
          </w:p>
          <w:p w:rsidR="00897F07" w:rsidP="000B5816" w:rsidRDefault="00897F07" w14:paraId="5DC36132"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convulsiones,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1C046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0920E3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91007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C2EA7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8FFF5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CC5E133" wp14:textId="77777777">
            <w:pPr>
              <w:autoSpaceDE w:val="0"/>
              <w:autoSpaceDN w:val="0"/>
              <w:adjustRightInd w:val="0"/>
              <w:jc w:val="center"/>
              <w:rPr>
                <w:rFonts w:ascii="Tahoma" w:hAnsi="Tahoma" w:cs="Tahoma"/>
                <w:sz w:val="16"/>
                <w:szCs w:val="16"/>
              </w:rPr>
            </w:pPr>
          </w:p>
        </w:tc>
      </w:tr>
      <w:tr xmlns:wp14="http://schemas.microsoft.com/office/word/2010/wordml" w:rsidR="00897F07" w14:paraId="67D895E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54E9A29F"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1CD21CEC" wp14:textId="77777777">
            <w:pPr>
              <w:jc w:val="both"/>
              <w:rPr>
                <w:rFonts w:ascii="Tahoma" w:hAnsi="Tahoma" w:cs="Tahoma"/>
                <w:sz w:val="16"/>
                <w:szCs w:val="16"/>
                <w:lang w:val="es-ES_tradnl"/>
              </w:rPr>
            </w:pPr>
            <w:r>
              <w:rPr>
                <w:rFonts w:ascii="Tahoma" w:hAnsi="Tahoma" w:cs="Tahoma"/>
                <w:sz w:val="16"/>
                <w:szCs w:val="16"/>
                <w:lang w:val="es-ES_tradnl"/>
              </w:rPr>
              <w:t xml:space="preserve">Maneja las urgencias pediátricas más frecuentes: </w:t>
            </w:r>
          </w:p>
          <w:p w:rsidR="00897F07" w:rsidP="000B5816" w:rsidRDefault="00897F07" w14:paraId="128631B6"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dificultad respiratoria,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509C4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6314C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0FAC9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F0F46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2B88B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1C63C7BF" wp14:textId="77777777">
            <w:pPr>
              <w:autoSpaceDE w:val="0"/>
              <w:autoSpaceDN w:val="0"/>
              <w:adjustRightInd w:val="0"/>
              <w:jc w:val="center"/>
              <w:rPr>
                <w:rFonts w:ascii="Tahoma" w:hAnsi="Tahoma" w:cs="Tahoma"/>
                <w:sz w:val="16"/>
                <w:szCs w:val="16"/>
              </w:rPr>
            </w:pPr>
          </w:p>
        </w:tc>
      </w:tr>
      <w:tr xmlns:wp14="http://schemas.microsoft.com/office/word/2010/wordml" w:rsidR="00897F07" w14:paraId="4F5582D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9C6C643"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0591382F" wp14:textId="77777777">
            <w:pPr>
              <w:jc w:val="both"/>
              <w:rPr>
                <w:rFonts w:ascii="Tahoma" w:hAnsi="Tahoma" w:cs="Tahoma"/>
                <w:sz w:val="16"/>
                <w:szCs w:val="16"/>
                <w:lang w:val="es-ES_tradnl"/>
              </w:rPr>
            </w:pPr>
            <w:r>
              <w:rPr>
                <w:rFonts w:ascii="Tahoma" w:hAnsi="Tahoma" w:cs="Tahoma"/>
                <w:sz w:val="16"/>
                <w:szCs w:val="16"/>
                <w:lang w:val="es-ES_tradnl"/>
              </w:rPr>
              <w:t xml:space="preserve">Maneja las urgencias pediátricas más frecuentes: </w:t>
            </w:r>
          </w:p>
          <w:p w:rsidR="00897F07" w:rsidP="000B5816" w:rsidRDefault="00897F07" w14:paraId="46755AC7"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estridor,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18312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6A2A9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F05C9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DF65F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92A3E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2F614492" wp14:textId="77777777">
            <w:pPr>
              <w:autoSpaceDE w:val="0"/>
              <w:autoSpaceDN w:val="0"/>
              <w:adjustRightInd w:val="0"/>
              <w:jc w:val="center"/>
              <w:rPr>
                <w:rFonts w:ascii="Tahoma" w:hAnsi="Tahoma" w:cs="Tahoma"/>
                <w:sz w:val="16"/>
                <w:szCs w:val="16"/>
              </w:rPr>
            </w:pPr>
          </w:p>
        </w:tc>
      </w:tr>
      <w:tr xmlns:wp14="http://schemas.microsoft.com/office/word/2010/wordml" w:rsidR="00897F07" w14:paraId="5EB7CFC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0B61665"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06E66878" wp14:textId="77777777">
            <w:pPr>
              <w:jc w:val="both"/>
              <w:rPr>
                <w:rFonts w:ascii="Tahoma" w:hAnsi="Tahoma" w:cs="Tahoma"/>
                <w:sz w:val="16"/>
                <w:szCs w:val="16"/>
                <w:lang w:val="es-ES_tradnl"/>
              </w:rPr>
            </w:pPr>
            <w:r>
              <w:rPr>
                <w:rFonts w:ascii="Tahoma" w:hAnsi="Tahoma" w:cs="Tahoma"/>
                <w:sz w:val="16"/>
                <w:szCs w:val="16"/>
                <w:lang w:val="es-ES_tradnl"/>
              </w:rPr>
              <w:t xml:space="preserve">Maneja las urgencias pediátricas más frecuentes: </w:t>
            </w:r>
          </w:p>
          <w:p w:rsidR="00897F07" w:rsidP="000B5816" w:rsidRDefault="00897F07" w14:paraId="12EC31BE"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 xml:space="preserve">dolor abdominal,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18439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D860E7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2F220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E42E7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7FFEE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21EE884" wp14:textId="77777777">
            <w:pPr>
              <w:autoSpaceDE w:val="0"/>
              <w:autoSpaceDN w:val="0"/>
              <w:adjustRightInd w:val="0"/>
              <w:jc w:val="center"/>
              <w:rPr>
                <w:rFonts w:ascii="Tahoma" w:hAnsi="Tahoma" w:cs="Tahoma"/>
                <w:sz w:val="16"/>
                <w:szCs w:val="16"/>
                <w:lang w:val="en-GB"/>
              </w:rPr>
            </w:pPr>
          </w:p>
        </w:tc>
      </w:tr>
      <w:tr xmlns:wp14="http://schemas.microsoft.com/office/word/2010/wordml" w:rsidR="00897F07" w14:paraId="6202F25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6CEA61BA"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164B0A24" wp14:textId="77777777">
            <w:pPr>
              <w:jc w:val="both"/>
              <w:rPr>
                <w:rFonts w:ascii="Tahoma" w:hAnsi="Tahoma" w:cs="Tahoma"/>
                <w:sz w:val="16"/>
                <w:szCs w:val="16"/>
                <w:lang w:val="es-ES_tradnl"/>
              </w:rPr>
            </w:pPr>
            <w:r>
              <w:rPr>
                <w:rFonts w:ascii="Tahoma" w:hAnsi="Tahoma" w:cs="Tahoma"/>
                <w:sz w:val="16"/>
                <w:szCs w:val="16"/>
                <w:lang w:val="es-ES_tradnl"/>
              </w:rPr>
              <w:t xml:space="preserve">Maneja las urgencias pediátricas más frecuentes: </w:t>
            </w:r>
          </w:p>
          <w:p w:rsidR="00897F07" w:rsidP="000B5816" w:rsidRDefault="00897F07" w14:paraId="21D46AD3"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 xml:space="preserve">síndrome febril,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CF0BC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59B4B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5E9EE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568BD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2EADC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431748F8" wp14:textId="77777777">
            <w:pPr>
              <w:autoSpaceDE w:val="0"/>
              <w:autoSpaceDN w:val="0"/>
              <w:adjustRightInd w:val="0"/>
              <w:jc w:val="center"/>
              <w:rPr>
                <w:rFonts w:ascii="Tahoma" w:hAnsi="Tahoma" w:cs="Tahoma"/>
                <w:sz w:val="16"/>
                <w:szCs w:val="16"/>
                <w:lang w:val="en-GB"/>
              </w:rPr>
            </w:pPr>
          </w:p>
        </w:tc>
      </w:tr>
      <w:tr xmlns:wp14="http://schemas.microsoft.com/office/word/2010/wordml" w:rsidR="00897F07" w14:paraId="038AC20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2B308D07" wp14:textId="77777777">
            <w:pPr>
              <w:jc w:val="center"/>
              <w:rPr>
                <w:rFonts w:ascii="Tahoma" w:hAnsi="Tahoma" w:cs="Tahoma"/>
                <w:sz w:val="16"/>
                <w:szCs w:val="16"/>
                <w:lang w:val="en-GB"/>
              </w:rPr>
            </w:pPr>
            <w:r>
              <w:rPr>
                <w:rFonts w:ascii="Tahoma" w:hAnsi="Tahoma" w:cs="Tahoma"/>
                <w:sz w:val="16"/>
                <w:szCs w:val="16"/>
                <w:lang w:val="en-GB"/>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16AA487E" wp14:textId="77777777">
            <w:pPr>
              <w:jc w:val="both"/>
              <w:rPr>
                <w:rFonts w:ascii="Tahoma" w:hAnsi="Tahoma" w:cs="Tahoma"/>
                <w:sz w:val="16"/>
                <w:szCs w:val="16"/>
                <w:lang w:val="es-ES_tradnl"/>
              </w:rPr>
            </w:pPr>
            <w:r>
              <w:rPr>
                <w:rFonts w:ascii="Tahoma" w:hAnsi="Tahoma" w:cs="Tahoma"/>
                <w:sz w:val="16"/>
                <w:szCs w:val="16"/>
                <w:lang w:val="es-ES_tradnl"/>
              </w:rPr>
              <w:t xml:space="preserve">Maneja las urgencias pediátricas más frecuentes: </w:t>
            </w:r>
          </w:p>
          <w:p w:rsidR="00897F07" w:rsidP="000B5816" w:rsidRDefault="00897F07" w14:paraId="56FC8403"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 xml:space="preserve">deshidratación,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960F6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C7792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EBA79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9CA54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40190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F60FF5C" wp14:textId="77777777">
            <w:pPr>
              <w:autoSpaceDE w:val="0"/>
              <w:autoSpaceDN w:val="0"/>
              <w:adjustRightInd w:val="0"/>
              <w:jc w:val="center"/>
              <w:rPr>
                <w:rFonts w:ascii="Tahoma" w:hAnsi="Tahoma" w:cs="Tahoma"/>
                <w:sz w:val="16"/>
                <w:szCs w:val="16"/>
              </w:rPr>
            </w:pPr>
          </w:p>
        </w:tc>
      </w:tr>
      <w:tr xmlns:wp14="http://schemas.microsoft.com/office/word/2010/wordml" w:rsidR="00897F07" w14:paraId="6725ECD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149868FC"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1489FEBA" wp14:textId="77777777">
            <w:pPr>
              <w:jc w:val="both"/>
              <w:rPr>
                <w:rFonts w:ascii="Tahoma" w:hAnsi="Tahoma" w:cs="Tahoma"/>
                <w:sz w:val="16"/>
                <w:szCs w:val="16"/>
                <w:lang w:val="es-ES_tradnl"/>
              </w:rPr>
            </w:pPr>
            <w:r>
              <w:rPr>
                <w:rFonts w:ascii="Tahoma" w:hAnsi="Tahoma" w:cs="Tahoma"/>
                <w:sz w:val="16"/>
                <w:szCs w:val="16"/>
                <w:lang w:val="es-ES_tradnl"/>
              </w:rPr>
              <w:t xml:space="preserve">Maneja las urgencias pediátricas más frecuentes: </w:t>
            </w:r>
          </w:p>
          <w:p w:rsidR="00897F07" w:rsidP="000B5816" w:rsidRDefault="00897F07" w14:paraId="212F8299"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lang w:val="es-ES_tradnl"/>
              </w:rPr>
              <w:t>intoxicaciones...</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A9101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9513A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84334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2274B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2762D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20CEEA44" wp14:textId="77777777">
            <w:pPr>
              <w:autoSpaceDE w:val="0"/>
              <w:autoSpaceDN w:val="0"/>
              <w:adjustRightInd w:val="0"/>
              <w:jc w:val="center"/>
              <w:rPr>
                <w:rFonts w:ascii="Tahoma" w:hAnsi="Tahoma" w:cs="Tahoma"/>
                <w:sz w:val="16"/>
                <w:szCs w:val="16"/>
              </w:rPr>
            </w:pPr>
          </w:p>
        </w:tc>
      </w:tr>
      <w:tr xmlns:wp14="http://schemas.microsoft.com/office/word/2010/wordml" w:rsidR="00897F07" w14:paraId="6387341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2F59FBA3" wp14:textId="77777777">
            <w:pPr>
              <w:pStyle w:val="Textoindependiente3"/>
              <w:tabs>
                <w:tab w:val="num" w:pos="2160"/>
              </w:tabs>
              <w:spacing w:line="240" w:lineRule="auto"/>
              <w:jc w:val="center"/>
              <w:rPr>
                <w:rFonts w:ascii="Tahoma" w:hAnsi="Tahoma" w:cs="Tahoma"/>
                <w:color w:val="auto"/>
                <w:sz w:val="16"/>
                <w:szCs w:val="16"/>
                <w:lang w:val="es-ES_tradnl"/>
              </w:rPr>
            </w:pPr>
            <w:r>
              <w:rPr>
                <w:rFonts w:ascii="Tahoma" w:hAnsi="Tahoma" w:cs="Tahoma"/>
                <w:color w:val="auto"/>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2559ACBD" wp14:textId="77777777">
            <w:pPr>
              <w:pStyle w:val="Textoindependiente3"/>
              <w:tabs>
                <w:tab w:val="num" w:pos="360"/>
                <w:tab w:val="num" w:pos="2160"/>
              </w:tabs>
              <w:spacing w:line="240" w:lineRule="auto"/>
              <w:rPr>
                <w:rFonts w:ascii="Tahoma" w:hAnsi="Tahoma" w:cs="Tahoma"/>
                <w:color w:val="auto"/>
                <w:sz w:val="16"/>
                <w:szCs w:val="16"/>
                <w:lang w:val="es-ES_tradnl"/>
              </w:rPr>
            </w:pPr>
            <w:r>
              <w:rPr>
                <w:rFonts w:ascii="Tahoma" w:hAnsi="Tahoma" w:cs="Tahoma"/>
                <w:color w:val="auto"/>
                <w:sz w:val="16"/>
                <w:szCs w:val="16"/>
                <w:lang w:val="es-ES_tradnl"/>
              </w:rPr>
              <w:t>Sabe realizar abordaje familiar y psico-social en las familias en fase de “nido vacío” y con niños pequeños</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F98EC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E7C61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E0FA6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C8A21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C71C1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CFDF625" wp14:textId="77777777">
            <w:pPr>
              <w:autoSpaceDE w:val="0"/>
              <w:autoSpaceDN w:val="0"/>
              <w:adjustRightInd w:val="0"/>
              <w:jc w:val="center"/>
              <w:rPr>
                <w:rFonts w:ascii="Tahoma" w:hAnsi="Tahoma" w:cs="Tahoma"/>
                <w:sz w:val="16"/>
                <w:szCs w:val="16"/>
              </w:rPr>
            </w:pPr>
          </w:p>
        </w:tc>
      </w:tr>
      <w:tr xmlns:wp14="http://schemas.microsoft.com/office/word/2010/wordml" w:rsidR="00897F07" w14:paraId="101FC61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555F300C" wp14:textId="77777777">
            <w:pPr>
              <w:pStyle w:val="Textoindependiente3"/>
              <w:tabs>
                <w:tab w:val="num" w:pos="360"/>
                <w:tab w:val="num" w:pos="2160"/>
              </w:tabs>
              <w:spacing w:line="240" w:lineRule="auto"/>
              <w:jc w:val="center"/>
              <w:rPr>
                <w:rFonts w:ascii="Tahoma" w:hAnsi="Tahoma" w:cs="Tahoma"/>
                <w:color w:val="auto"/>
                <w:sz w:val="16"/>
                <w:szCs w:val="16"/>
                <w:lang w:val="es-ES_tradnl"/>
              </w:rPr>
            </w:pPr>
            <w:r>
              <w:rPr>
                <w:rFonts w:ascii="Tahoma" w:hAnsi="Tahoma" w:cs="Tahoma"/>
                <w:color w:val="auto"/>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44D67805" wp14:textId="77777777">
            <w:pPr>
              <w:pStyle w:val="Textoindependiente3"/>
              <w:tabs>
                <w:tab w:val="num" w:pos="360"/>
                <w:tab w:val="num" w:pos="2160"/>
              </w:tabs>
              <w:spacing w:line="240" w:lineRule="auto"/>
              <w:rPr>
                <w:rFonts w:ascii="Tahoma" w:hAnsi="Tahoma" w:cs="Tahoma"/>
                <w:color w:val="auto"/>
                <w:sz w:val="16"/>
                <w:szCs w:val="16"/>
                <w:lang w:val="es-ES_tradnl"/>
              </w:rPr>
            </w:pPr>
            <w:r>
              <w:rPr>
                <w:rFonts w:ascii="Tahoma" w:hAnsi="Tahoma" w:cs="Tahoma"/>
                <w:color w:val="auto"/>
                <w:sz w:val="16"/>
                <w:szCs w:val="16"/>
                <w:lang w:val="es-ES_tradnl"/>
              </w:rPr>
              <w:t>Realiza apoyo familiar y psico-social del niño con patología crónica y retraso psico-motor</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5CDFC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917F8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FF0FA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10ED6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9A691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5859432A" wp14:textId="77777777">
            <w:pPr>
              <w:autoSpaceDE w:val="0"/>
              <w:autoSpaceDN w:val="0"/>
              <w:adjustRightInd w:val="0"/>
              <w:jc w:val="center"/>
              <w:rPr>
                <w:rFonts w:ascii="Tahoma" w:hAnsi="Tahoma" w:cs="Tahoma"/>
                <w:sz w:val="16"/>
                <w:szCs w:val="16"/>
              </w:rPr>
            </w:pPr>
          </w:p>
        </w:tc>
      </w:tr>
      <w:tr xmlns:wp14="http://schemas.microsoft.com/office/word/2010/wordml" w:rsidR="00897F07" w14:paraId="77920C7B"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0F334628"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B5E3FCA" wp14:textId="77777777">
            <w:pPr>
              <w:rPr>
                <w:rFonts w:ascii="Tahoma" w:hAnsi="Tahoma" w:cs="Tahoma"/>
                <w:sz w:val="16"/>
                <w:szCs w:val="16"/>
                <w:lang w:val="es-ES_tradnl"/>
              </w:rPr>
            </w:pPr>
            <w:r>
              <w:rPr>
                <w:rFonts w:ascii="Tahoma" w:hAnsi="Tahoma" w:cs="Tahoma"/>
                <w:sz w:val="16"/>
                <w:szCs w:val="16"/>
                <w:lang w:val="es-ES_tradnl"/>
              </w:rPr>
              <w:t xml:space="preserve">Orienta, previene y realiza apoyo familiar del paciente pediátrico con VIH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BEAFD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871BE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46F09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84CAD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14657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B084A0E" wp14:textId="77777777">
            <w:pPr>
              <w:autoSpaceDE w:val="0"/>
              <w:autoSpaceDN w:val="0"/>
              <w:adjustRightInd w:val="0"/>
              <w:jc w:val="center"/>
              <w:rPr>
                <w:rFonts w:ascii="Tahoma" w:hAnsi="Tahoma" w:cs="Tahoma"/>
                <w:sz w:val="16"/>
                <w:szCs w:val="16"/>
              </w:rPr>
            </w:pPr>
          </w:p>
        </w:tc>
      </w:tr>
      <w:tr xmlns:wp14="http://schemas.microsoft.com/office/word/2010/wordml" w:rsidR="00897F07" w14:paraId="14FD1FDE"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7BB0CAC" wp14:textId="77777777">
            <w:pPr>
              <w:pStyle w:val="Textoindependiente3"/>
              <w:tabs>
                <w:tab w:val="num" w:pos="360"/>
                <w:tab w:val="num" w:pos="2160"/>
              </w:tabs>
              <w:spacing w:line="240" w:lineRule="auto"/>
              <w:jc w:val="center"/>
              <w:rPr>
                <w:rFonts w:ascii="Tahoma" w:hAnsi="Tahoma" w:cs="Tahoma"/>
                <w:color w:val="auto"/>
                <w:sz w:val="16"/>
                <w:szCs w:val="16"/>
                <w:lang w:val="es-ES_tradnl"/>
              </w:rPr>
            </w:pPr>
            <w:r>
              <w:rPr>
                <w:rFonts w:ascii="Tahoma" w:hAnsi="Tahoma" w:cs="Tahoma"/>
                <w:color w:val="auto"/>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6FE40DD6" wp14:textId="77777777">
            <w:pPr>
              <w:pStyle w:val="Textoindependiente3"/>
              <w:tabs>
                <w:tab w:val="num" w:pos="360"/>
                <w:tab w:val="num" w:pos="2160"/>
              </w:tabs>
              <w:spacing w:line="240" w:lineRule="auto"/>
              <w:rPr>
                <w:rFonts w:ascii="Tahoma" w:hAnsi="Tahoma" w:cs="Tahoma"/>
                <w:color w:val="auto"/>
                <w:sz w:val="16"/>
                <w:szCs w:val="16"/>
              </w:rPr>
            </w:pPr>
            <w:r>
              <w:rPr>
                <w:rFonts w:ascii="Tahoma" w:hAnsi="Tahoma" w:cs="Tahoma"/>
                <w:color w:val="auto"/>
                <w:sz w:val="16"/>
                <w:szCs w:val="16"/>
                <w:lang w:val="es-ES_tradnl"/>
              </w:rPr>
              <w:t xml:space="preserve">Conoce y aborda las situaciones de riesgo y vulnerabilidad para ser víctimas de maltrato e identificar indicios y síntomas de violencia contra los niños.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550D3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3061F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6D5F6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A7081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9FBCF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42F31F8" wp14:textId="77777777">
            <w:pPr>
              <w:autoSpaceDE w:val="0"/>
              <w:autoSpaceDN w:val="0"/>
              <w:adjustRightInd w:val="0"/>
              <w:jc w:val="center"/>
              <w:rPr>
                <w:rFonts w:ascii="Tahoma" w:hAnsi="Tahoma" w:cs="Tahoma"/>
                <w:sz w:val="16"/>
                <w:szCs w:val="16"/>
              </w:rPr>
            </w:pPr>
          </w:p>
        </w:tc>
      </w:tr>
      <w:tr xmlns:wp14="http://schemas.microsoft.com/office/word/2010/wordml" w:rsidR="00897F07" w14:paraId="26C25361"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45535566"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5D2FA147" wp14:textId="77777777">
            <w:pPr>
              <w:rPr>
                <w:rFonts w:ascii="Tahoma" w:hAnsi="Tahoma" w:cs="Tahoma"/>
                <w:sz w:val="16"/>
                <w:szCs w:val="16"/>
                <w:lang w:val="es-ES_tradnl"/>
              </w:rPr>
            </w:pPr>
            <w:r>
              <w:rPr>
                <w:rFonts w:ascii="Tahoma" w:hAnsi="Tahoma" w:cs="Tahoma"/>
                <w:sz w:val="16"/>
                <w:szCs w:val="16"/>
                <w:lang w:val="es-ES_tradnl"/>
              </w:rPr>
              <w:t>Establece en estos casos un plan de actuación integral y coordinado con otros profesionales y/o instituciones (de carácter social, policial o judicial...)</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D8215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2BF35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A0EBA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42A72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9F566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5DE40706" wp14:textId="77777777">
            <w:pPr>
              <w:autoSpaceDE w:val="0"/>
              <w:autoSpaceDN w:val="0"/>
              <w:adjustRightInd w:val="0"/>
              <w:jc w:val="center"/>
              <w:rPr>
                <w:rFonts w:ascii="Tahoma" w:hAnsi="Tahoma" w:cs="Tahoma"/>
                <w:sz w:val="16"/>
                <w:szCs w:val="16"/>
              </w:rPr>
            </w:pPr>
          </w:p>
        </w:tc>
      </w:tr>
      <w:tr xmlns:wp14="http://schemas.microsoft.com/office/word/2010/wordml" w:rsidR="00897F07" w14:paraId="7D0E7F0C"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4D127B2" wp14:textId="77777777">
            <w:pPr>
              <w:pStyle w:val="Textoindependiente3"/>
              <w:tabs>
                <w:tab w:val="num" w:pos="2160"/>
              </w:tabs>
              <w:spacing w:line="240" w:lineRule="auto"/>
              <w:jc w:val="center"/>
              <w:rPr>
                <w:rFonts w:ascii="Tahoma" w:hAnsi="Tahoma" w:cs="Tahoma"/>
                <w:color w:val="auto"/>
                <w:sz w:val="16"/>
                <w:szCs w:val="16"/>
                <w:lang w:val="es-ES_tradnl"/>
              </w:rPr>
            </w:pPr>
            <w:r>
              <w:rPr>
                <w:rFonts w:ascii="Tahoma" w:hAnsi="Tahoma" w:cs="Tahoma"/>
                <w:color w:val="auto"/>
                <w:sz w:val="16"/>
                <w:szCs w:val="16"/>
                <w:lang w:val="es-ES_tradnl"/>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4D2D1C99" wp14:textId="77777777">
            <w:pPr>
              <w:pStyle w:val="Textoindependiente3"/>
              <w:tabs>
                <w:tab w:val="num" w:pos="360"/>
                <w:tab w:val="num" w:pos="2160"/>
              </w:tabs>
              <w:spacing w:line="240" w:lineRule="auto"/>
              <w:rPr>
                <w:rFonts w:ascii="Tahoma" w:hAnsi="Tahoma" w:cs="Tahoma"/>
                <w:color w:val="auto"/>
                <w:sz w:val="16"/>
                <w:szCs w:val="16"/>
                <w:lang w:val="es-ES_tradnl"/>
              </w:rPr>
            </w:pPr>
            <w:r>
              <w:rPr>
                <w:rFonts w:ascii="Tahoma" w:hAnsi="Tahoma" w:cs="Tahoma"/>
                <w:color w:val="auto"/>
                <w:sz w:val="16"/>
                <w:szCs w:val="16"/>
                <w:lang w:val="es-ES_tradnl"/>
              </w:rPr>
              <w:t>Sabe realizar técnica de punción lumbar.</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7562B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0AF8C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CE3E8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5EB05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23B32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903A096" wp14:textId="77777777">
            <w:pPr>
              <w:autoSpaceDE w:val="0"/>
              <w:autoSpaceDN w:val="0"/>
              <w:adjustRightInd w:val="0"/>
              <w:jc w:val="center"/>
              <w:rPr>
                <w:rFonts w:ascii="Tahoma" w:hAnsi="Tahoma" w:cs="Tahoma"/>
                <w:sz w:val="16"/>
                <w:szCs w:val="16"/>
              </w:rPr>
            </w:pPr>
          </w:p>
        </w:tc>
      </w:tr>
      <w:tr xmlns:wp14="http://schemas.microsoft.com/office/word/2010/wordml" w:rsidR="00897F07" w14:paraId="7868432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CE4C6BF" wp14:textId="77777777">
            <w:pPr>
              <w:pStyle w:val="Textoindependiente3"/>
              <w:tabs>
                <w:tab w:val="num" w:pos="2160"/>
              </w:tabs>
              <w:spacing w:line="240" w:lineRule="auto"/>
              <w:jc w:val="center"/>
              <w:rPr>
                <w:rFonts w:ascii="Tahoma" w:hAnsi="Tahoma" w:cs="Tahoma"/>
                <w:color w:val="auto"/>
                <w:sz w:val="16"/>
                <w:szCs w:val="16"/>
                <w:lang w:val="pt-BR"/>
              </w:rPr>
            </w:pPr>
            <w:r>
              <w:rPr>
                <w:rFonts w:ascii="Tahoma" w:hAnsi="Tahoma" w:cs="Tahoma"/>
                <w:color w:val="auto"/>
                <w:sz w:val="16"/>
                <w:szCs w:val="16"/>
                <w:lang w:val="pt-BR"/>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74B3927" wp14:textId="77777777">
            <w:pPr>
              <w:pStyle w:val="Textoindependiente3"/>
              <w:tabs>
                <w:tab w:val="num" w:pos="2160"/>
              </w:tabs>
              <w:spacing w:line="240" w:lineRule="auto"/>
              <w:rPr>
                <w:rFonts w:ascii="Tahoma" w:hAnsi="Tahoma" w:cs="Tahoma"/>
                <w:color w:val="auto"/>
                <w:sz w:val="16"/>
                <w:szCs w:val="16"/>
                <w:lang w:val="pt-BR"/>
              </w:rPr>
            </w:pPr>
            <w:r>
              <w:rPr>
                <w:rFonts w:ascii="Tahoma" w:hAnsi="Tahoma" w:cs="Tahoma"/>
                <w:color w:val="auto"/>
                <w:sz w:val="16"/>
                <w:szCs w:val="16"/>
                <w:lang w:val="pt-BR"/>
              </w:rPr>
              <w:t>Sabe realizar técnica de sondaje nasogástrico.</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F5550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79100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376B2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8DB15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2111E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6D7B3DCD" wp14:textId="77777777">
            <w:pPr>
              <w:autoSpaceDE w:val="0"/>
              <w:autoSpaceDN w:val="0"/>
              <w:adjustRightInd w:val="0"/>
              <w:jc w:val="center"/>
              <w:rPr>
                <w:rFonts w:ascii="Tahoma" w:hAnsi="Tahoma" w:cs="Tahoma"/>
                <w:sz w:val="16"/>
                <w:szCs w:val="16"/>
                <w:lang w:val="pt-BR"/>
              </w:rPr>
            </w:pPr>
          </w:p>
        </w:tc>
      </w:tr>
      <w:tr xmlns:wp14="http://schemas.microsoft.com/office/word/2010/wordml" w:rsidR="00897F07" w14:paraId="0487918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C531FB4" wp14:textId="77777777">
            <w:pPr>
              <w:pStyle w:val="Textoindependiente3"/>
              <w:tabs>
                <w:tab w:val="num" w:pos="2160"/>
              </w:tabs>
              <w:spacing w:line="240" w:lineRule="auto"/>
              <w:jc w:val="center"/>
              <w:rPr>
                <w:rFonts w:ascii="Tahoma" w:hAnsi="Tahoma" w:cs="Tahoma"/>
                <w:color w:val="auto"/>
                <w:sz w:val="16"/>
                <w:szCs w:val="16"/>
                <w:lang w:val="es-ES_tradnl"/>
              </w:rPr>
            </w:pPr>
            <w:r>
              <w:rPr>
                <w:rFonts w:ascii="Tahoma" w:hAnsi="Tahoma" w:cs="Tahoma"/>
                <w:color w:val="auto"/>
                <w:sz w:val="16"/>
                <w:szCs w:val="16"/>
                <w:lang w:val="es-ES_tradnl"/>
              </w:rPr>
              <w:lastRenderedPageBreak/>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258FC1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lang w:val="es-ES_tradnl"/>
              </w:rPr>
              <w:t>Sabe realizar técnica de sondaje vesical</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901CC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069E89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9FEA1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F5B90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2FFAE4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CBB7428"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3A4689A5"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6828C9A0" wp14:textId="77777777">
      <w:pPr>
        <w:rPr>
          <w:rFonts w:ascii="Tahoma" w:hAnsi="Tahoma" w:cs="Tahoma"/>
          <w:b/>
          <w:sz w:val="16"/>
          <w:szCs w:val="16"/>
        </w:rPr>
      </w:pPr>
    </w:p>
    <w:p xmlns:wp14="http://schemas.microsoft.com/office/word/2010/wordml" w:rsidRPr="00AC46E5" w:rsidR="000B5816" w:rsidP="00650923" w:rsidRDefault="000B5816" w14:paraId="07CB45D8" wp14:textId="77777777">
      <w:pPr>
        <w:spacing w:line="360" w:lineRule="auto"/>
        <w:ind w:firstLine="708"/>
        <w:jc w:val="both"/>
        <w:rPr>
          <w:rFonts w:ascii="Tahoma" w:hAnsi="Tahoma" w:cs="Tahoma"/>
          <w:b/>
          <w:sz w:val="20"/>
          <w:szCs w:val="20"/>
        </w:rPr>
      </w:pPr>
      <w:r w:rsidRPr="00AC46E5">
        <w:rPr>
          <w:rFonts w:ascii="Tahoma" w:hAnsi="Tahoma" w:cs="Tahoma"/>
          <w:b/>
          <w:sz w:val="20"/>
          <w:szCs w:val="20"/>
        </w:rPr>
        <w:t xml:space="preserve">2.2.2.- COMPETENCIA ESPECÍFICA: </w:t>
      </w:r>
      <w:r w:rsidRPr="00AC46E5">
        <w:rPr>
          <w:rFonts w:ascii="Tahoma" w:hAnsi="Tahoma" w:cs="Tahoma"/>
          <w:b/>
          <w:iCs/>
          <w:sz w:val="20"/>
          <w:szCs w:val="20"/>
        </w:rPr>
        <w:t>ATENCIÓN AL ADOLESCENTE</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41"/>
        <w:gridCol w:w="447"/>
        <w:gridCol w:w="447"/>
        <w:gridCol w:w="447"/>
        <w:gridCol w:w="447"/>
        <w:gridCol w:w="447"/>
        <w:gridCol w:w="802"/>
      </w:tblGrid>
      <w:tr xmlns:wp14="http://schemas.microsoft.com/office/word/2010/wordml" w:rsidR="000B5816" w14:paraId="672B9B21"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20604975"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41E00A9B" wp14:textId="77777777">
            <w:pPr>
              <w:rPr>
                <w:rFonts w:ascii="Tahoma" w:hAnsi="Tahoma" w:cs="Tahoma"/>
                <w:b/>
                <w:sz w:val="16"/>
                <w:szCs w:val="16"/>
              </w:rPr>
            </w:pPr>
            <w:r>
              <w:rPr>
                <w:rFonts w:ascii="Tahoma" w:hAnsi="Tahoma" w:cs="Tahoma"/>
                <w:b/>
                <w:sz w:val="16"/>
                <w:szCs w:val="16"/>
              </w:rPr>
              <w:t>AÑO DE RESIDENCIA</w:t>
            </w:r>
          </w:p>
        </w:tc>
        <w:tc>
          <w:tcPr>
            <w:tcW w:w="0" w:type="auto"/>
            <w:tcMar>
              <w:top w:w="28" w:type="dxa"/>
              <w:left w:w="79" w:type="dxa"/>
              <w:bottom w:w="28" w:type="dxa"/>
              <w:right w:w="79" w:type="dxa"/>
            </w:tcMar>
            <w:vAlign w:val="center"/>
          </w:tcPr>
          <w:p w:rsidR="000B5816" w:rsidP="000B5816" w:rsidRDefault="000B5816" w14:paraId="2FF08A91"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0" w:type="auto"/>
            <w:tcMar>
              <w:top w:w="28" w:type="dxa"/>
              <w:left w:w="79" w:type="dxa"/>
              <w:bottom w:w="28" w:type="dxa"/>
              <w:right w:w="79" w:type="dxa"/>
            </w:tcMar>
            <w:vAlign w:val="center"/>
          </w:tcPr>
          <w:p w:rsidR="000B5816" w:rsidP="000B5816" w:rsidRDefault="000B5816" w14:paraId="226154F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0" w:type="auto"/>
            <w:tcMar>
              <w:top w:w="28" w:type="dxa"/>
              <w:left w:w="79" w:type="dxa"/>
              <w:bottom w:w="28" w:type="dxa"/>
              <w:right w:w="79" w:type="dxa"/>
            </w:tcMar>
            <w:vAlign w:val="center"/>
          </w:tcPr>
          <w:p w:rsidR="000B5816" w:rsidP="000B5816" w:rsidRDefault="000B5816" w14:paraId="6E0B5E8C"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0" w:type="auto"/>
            <w:tcMar>
              <w:top w:w="28" w:type="dxa"/>
              <w:left w:w="79" w:type="dxa"/>
              <w:bottom w:w="28" w:type="dxa"/>
              <w:right w:w="79" w:type="dxa"/>
            </w:tcMar>
            <w:vAlign w:val="center"/>
          </w:tcPr>
          <w:p w:rsidR="000B5816" w:rsidP="000B5816" w:rsidRDefault="000B5816" w14:paraId="36611E6D"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0" w:type="auto"/>
            <w:tcMar>
              <w:top w:w="28" w:type="dxa"/>
              <w:left w:w="79" w:type="dxa"/>
              <w:bottom w:w="28" w:type="dxa"/>
              <w:right w:w="79" w:type="dxa"/>
            </w:tcMar>
            <w:vAlign w:val="center"/>
          </w:tcPr>
          <w:p w:rsidR="000B5816" w:rsidP="000B5816" w:rsidRDefault="000B5816" w14:paraId="3764515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0" w:type="auto"/>
            <w:tcMar>
              <w:top w:w="28" w:type="dxa"/>
              <w:left w:w="79" w:type="dxa"/>
              <w:bottom w:w="28" w:type="dxa"/>
              <w:right w:w="79" w:type="dxa"/>
            </w:tcMar>
            <w:vAlign w:val="center"/>
          </w:tcPr>
          <w:p w:rsidR="000B5816" w:rsidP="000B5816" w:rsidRDefault="000B5816" w14:paraId="32C4C138"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14:paraId="662A3739"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229F0918"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0B5816" w:rsidP="000B5816" w:rsidRDefault="000B5816" w14:paraId="4B59A78D" wp14:textId="77777777">
            <w:pPr>
              <w:rPr>
                <w:rFonts w:ascii="Tahoma" w:hAnsi="Tahoma" w:cs="Tahoma"/>
                <w:b/>
                <w:sz w:val="16"/>
                <w:szCs w:val="16"/>
                <w:lang w:val="es-ES_tradnl"/>
              </w:rPr>
            </w:pPr>
            <w:r>
              <w:rPr>
                <w:rFonts w:ascii="Tahoma" w:hAnsi="Tahoma" w:cs="Tahoma"/>
                <w:b/>
                <w:sz w:val="16"/>
                <w:szCs w:val="16"/>
              </w:rPr>
              <w:t>COMPETENCIA</w:t>
            </w:r>
          </w:p>
        </w:tc>
        <w:tc>
          <w:tcPr>
            <w:tcW w:w="0" w:type="auto"/>
            <w:tcMar>
              <w:top w:w="28" w:type="dxa"/>
              <w:left w:w="79" w:type="dxa"/>
              <w:bottom w:w="28" w:type="dxa"/>
              <w:right w:w="79" w:type="dxa"/>
            </w:tcMar>
            <w:vAlign w:val="center"/>
          </w:tcPr>
          <w:p w:rsidR="000B5816" w:rsidP="000B5816" w:rsidRDefault="000B5816" w14:paraId="2D93FC7D"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54E7C11D"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222ED906"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49F71C34"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5C1A936E"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3A6CA307" wp14:textId="77777777">
            <w:pPr>
              <w:autoSpaceDE w:val="0"/>
              <w:autoSpaceDN w:val="0"/>
              <w:adjustRightInd w:val="0"/>
              <w:jc w:val="center"/>
              <w:rPr>
                <w:rFonts w:ascii="Tahoma" w:hAnsi="Tahoma" w:cs="Tahoma"/>
                <w:b/>
                <w:sz w:val="16"/>
                <w:szCs w:val="16"/>
              </w:rPr>
            </w:pPr>
          </w:p>
        </w:tc>
      </w:tr>
      <w:tr xmlns:wp14="http://schemas.microsoft.com/office/word/2010/wordml" w:rsidR="00897F07" w:rsidTr="006B5541" w14:paraId="296B583F"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60506D6C"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71A66C77" wp14:textId="77777777">
            <w:pPr>
              <w:tabs>
                <w:tab w:val="num" w:pos="720"/>
              </w:tabs>
              <w:rPr>
                <w:rFonts w:ascii="Tahoma" w:hAnsi="Tahoma" w:cs="Tahoma"/>
                <w:sz w:val="16"/>
                <w:szCs w:val="16"/>
              </w:rPr>
            </w:pPr>
            <w:r>
              <w:rPr>
                <w:rFonts w:ascii="Tahoma" w:hAnsi="Tahoma" w:cs="Tahoma"/>
                <w:sz w:val="16"/>
                <w:szCs w:val="16"/>
              </w:rPr>
              <w:t>Maneja adecuadamente la entrevista clínica con el adolescente (privacidad), remarcando la confidencialidad.</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8F723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FC123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91AF53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D8453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2D2EE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A85E2A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8C2B0F8"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E5BED61"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12EE212E" wp14:textId="77777777">
            <w:pPr>
              <w:tabs>
                <w:tab w:val="num" w:pos="720"/>
              </w:tabs>
              <w:rPr>
                <w:rFonts w:ascii="Tahoma" w:hAnsi="Tahoma" w:cs="Tahoma"/>
                <w:sz w:val="16"/>
                <w:szCs w:val="16"/>
              </w:rPr>
            </w:pPr>
            <w:r>
              <w:rPr>
                <w:rFonts w:ascii="Tahoma" w:hAnsi="Tahoma" w:cs="Tahoma"/>
                <w:sz w:val="16"/>
                <w:szCs w:val="16"/>
              </w:rPr>
              <w:t xml:space="preserve">Realiza el genograma para conocer dinámicas familiares y situaciones de riesgo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018608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DB216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46815B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136FC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3D6A8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ACEC8E5"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7E9B4C5"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68B64C31"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75AB3326" wp14:textId="77777777">
            <w:pPr>
              <w:tabs>
                <w:tab w:val="num" w:pos="720"/>
              </w:tabs>
              <w:rPr>
                <w:rFonts w:ascii="Tahoma" w:hAnsi="Tahoma" w:cs="Tahoma"/>
                <w:sz w:val="16"/>
                <w:szCs w:val="16"/>
              </w:rPr>
            </w:pPr>
            <w:r>
              <w:rPr>
                <w:rFonts w:ascii="Tahoma" w:hAnsi="Tahoma" w:cs="Tahoma"/>
                <w:sz w:val="16"/>
                <w:szCs w:val="16"/>
              </w:rPr>
              <w:t>Domina las habilidades de comunicación necesarias para interrogar sobre los factores de riesgo de esta etapa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6E0E4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05512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EE0D9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98F58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717F5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47BBA6F"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32EC690"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D30659E"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22C6CE3A" wp14:textId="77777777">
            <w:pPr>
              <w:rPr>
                <w:rFonts w:ascii="Tahoma" w:hAnsi="Tahoma" w:cs="Tahoma"/>
                <w:sz w:val="16"/>
                <w:szCs w:val="16"/>
              </w:rPr>
            </w:pPr>
            <w:r>
              <w:rPr>
                <w:rFonts w:ascii="Tahoma" w:hAnsi="Tahoma" w:cs="Tahoma"/>
                <w:sz w:val="16"/>
                <w:szCs w:val="16"/>
              </w:rPr>
              <w:t>Previene, diagnostica y trata enfermedades de transmisión sexual</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A12E0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4AB85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DA4FF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1A70A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F7CC7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20B449EF"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CE5CB8F"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1250FC3"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1335E1C7" wp14:textId="77777777">
            <w:pPr>
              <w:tabs>
                <w:tab w:val="num" w:pos="720"/>
              </w:tabs>
              <w:rPr>
                <w:rFonts w:ascii="Tahoma" w:hAnsi="Tahoma" w:cs="Tahoma"/>
                <w:sz w:val="16"/>
                <w:szCs w:val="16"/>
              </w:rPr>
            </w:pPr>
            <w:r>
              <w:rPr>
                <w:rFonts w:ascii="Tahoma" w:hAnsi="Tahoma" w:cs="Tahoma"/>
                <w:sz w:val="16"/>
                <w:szCs w:val="16"/>
              </w:rPr>
              <w:t>Realiza prevención y seguimiento de embarazos no deseados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04CC8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F8D13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5DFC4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D17E6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A3089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24196CC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005AA12"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85E452E" wp14:textId="77777777">
            <w:pPr>
              <w:tabs>
                <w:tab w:val="num" w:pos="720"/>
              </w:tabs>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4A764B6B" wp14:textId="77777777">
            <w:pPr>
              <w:tabs>
                <w:tab w:val="num" w:pos="720"/>
              </w:tabs>
              <w:rPr>
                <w:rFonts w:ascii="Tahoma" w:hAnsi="Tahoma" w:cs="Tahoma"/>
                <w:sz w:val="16"/>
                <w:szCs w:val="16"/>
              </w:rPr>
            </w:pPr>
            <w:r>
              <w:rPr>
                <w:rFonts w:ascii="Tahoma" w:hAnsi="Tahoma" w:cs="Tahoma"/>
                <w:sz w:val="16"/>
                <w:szCs w:val="16"/>
              </w:rPr>
              <w:t>Previene accidentes y detecta conductas de riesgo en la conducción</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8B6D3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21B17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8E8A8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BB25E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AF5AC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43DAD8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6369CF1"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B8DB761"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343F3D5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Previene y diagnostica precozmente los trastornos de conducta alimentaria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5486B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13E70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E89E2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1776B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F8445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0BB83E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980A86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5975D8DC" wp14:textId="77777777">
            <w:pPr>
              <w:pStyle w:val="Textoindependiente3"/>
              <w:tabs>
                <w:tab w:val="num" w:pos="360"/>
                <w:tab w:val="num" w:pos="2160"/>
              </w:tabs>
              <w:spacing w:line="240" w:lineRule="auto"/>
              <w:ind w:left="340" w:hanging="340"/>
              <w:jc w:val="center"/>
              <w:rPr>
                <w:rFonts w:ascii="Tahoma" w:hAnsi="Tahoma" w:cs="Tahoma"/>
                <w:color w:val="auto"/>
                <w:sz w:val="16"/>
                <w:szCs w:val="16"/>
              </w:rPr>
            </w:pPr>
            <w:r>
              <w:rPr>
                <w:rFonts w:ascii="Tahoma" w:hAnsi="Tahoma" w:cs="Tahoma"/>
                <w:color w:val="auto"/>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17637209" wp14:textId="77777777">
            <w:pPr>
              <w:pStyle w:val="Textoindependiente3"/>
              <w:tabs>
                <w:tab w:val="num" w:pos="360"/>
                <w:tab w:val="num" w:pos="2160"/>
              </w:tabs>
              <w:spacing w:line="240" w:lineRule="auto"/>
              <w:ind w:left="340" w:hanging="340"/>
              <w:rPr>
                <w:rFonts w:ascii="Tahoma" w:hAnsi="Tahoma" w:cs="Tahoma"/>
                <w:color w:val="auto"/>
                <w:sz w:val="16"/>
                <w:szCs w:val="16"/>
              </w:rPr>
            </w:pPr>
            <w:r>
              <w:rPr>
                <w:rFonts w:ascii="Tahoma" w:hAnsi="Tahoma" w:cs="Tahoma"/>
                <w:color w:val="auto"/>
                <w:sz w:val="16"/>
                <w:szCs w:val="16"/>
              </w:rPr>
              <w:t>Previene e identifica situaciones de malos tratos</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3DABB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4F80D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BB97E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0CA27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640F2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1BFEE7F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236B303"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0CE39B9E"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58AF123E" wp14:textId="77777777">
            <w:pPr>
              <w:jc w:val="both"/>
              <w:rPr>
                <w:rFonts w:ascii="Tahoma" w:hAnsi="Tahoma" w:cs="Tahoma"/>
                <w:sz w:val="16"/>
                <w:szCs w:val="16"/>
              </w:rPr>
            </w:pPr>
            <w:r>
              <w:rPr>
                <w:rFonts w:ascii="Tahoma" w:hAnsi="Tahoma" w:cs="Tahoma"/>
                <w:sz w:val="16"/>
                <w:szCs w:val="16"/>
              </w:rPr>
              <w:t xml:space="preserve">Detecta precozmente y manejar las patologías del ámbito de la Salud Mental: </w:t>
            </w:r>
          </w:p>
          <w:p w:rsidR="00897F07" w:rsidP="000B5816" w:rsidRDefault="00897F07" w14:paraId="2DCF0DC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depre</w:t>
            </w:r>
            <w:r>
              <w:rPr>
                <w:rFonts w:ascii="Tahoma" w:hAnsi="Tahoma" w:cs="Tahoma"/>
                <w:sz w:val="16"/>
                <w:szCs w:val="16"/>
                <w:lang w:val="es-ES_tradnl"/>
              </w:rPr>
              <w:t xml:space="preserve">sión,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4BAE7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BFF4D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A2241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9846E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5B14B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482FD714"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B98E6E0"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5AE5ECD2"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7F3E5FFB" wp14:textId="77777777">
            <w:pPr>
              <w:jc w:val="both"/>
              <w:rPr>
                <w:rFonts w:ascii="Tahoma" w:hAnsi="Tahoma" w:cs="Tahoma"/>
                <w:sz w:val="16"/>
                <w:szCs w:val="16"/>
              </w:rPr>
            </w:pPr>
            <w:r>
              <w:rPr>
                <w:rFonts w:ascii="Tahoma" w:hAnsi="Tahoma" w:cs="Tahoma"/>
                <w:sz w:val="16"/>
                <w:szCs w:val="16"/>
              </w:rPr>
              <w:t xml:space="preserve">Detecta precozmente y manejar las patologías del ámbito de la Salud Mental: </w:t>
            </w:r>
          </w:p>
          <w:p w:rsidR="00897F07" w:rsidP="000B5816" w:rsidRDefault="00897F07" w14:paraId="361A23C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ideación autolítica,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429ED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207D3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5A951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3B694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A623C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18CEA3D"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1B66F5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39FEDB35"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7572402F" wp14:textId="77777777">
            <w:pPr>
              <w:jc w:val="both"/>
              <w:rPr>
                <w:rFonts w:ascii="Tahoma" w:hAnsi="Tahoma" w:cs="Tahoma"/>
                <w:sz w:val="16"/>
                <w:szCs w:val="16"/>
              </w:rPr>
            </w:pPr>
            <w:r>
              <w:rPr>
                <w:rFonts w:ascii="Tahoma" w:hAnsi="Tahoma" w:cs="Tahoma"/>
                <w:sz w:val="16"/>
                <w:szCs w:val="16"/>
              </w:rPr>
              <w:t xml:space="preserve">Detecta precozmente y manejar las patologías del ámbito de la Salud Mental: </w:t>
            </w:r>
          </w:p>
          <w:p w:rsidR="00897F07" w:rsidP="000B5816" w:rsidRDefault="00897F07" w14:paraId="1FB7A90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ansiedad,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94B57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BC862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80021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22DA4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34A48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5C45F41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20F8461"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6FFA0C32"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242CB4EB" wp14:textId="77777777">
            <w:pPr>
              <w:jc w:val="both"/>
              <w:rPr>
                <w:rFonts w:ascii="Tahoma" w:hAnsi="Tahoma" w:cs="Tahoma"/>
                <w:sz w:val="16"/>
                <w:szCs w:val="16"/>
              </w:rPr>
            </w:pPr>
            <w:r>
              <w:rPr>
                <w:rFonts w:ascii="Tahoma" w:hAnsi="Tahoma" w:cs="Tahoma"/>
                <w:sz w:val="16"/>
                <w:szCs w:val="16"/>
              </w:rPr>
              <w:t xml:space="preserve">Detecta precozmente y manejar las patologías del ámbito de la Salud Mental: </w:t>
            </w:r>
          </w:p>
          <w:p w:rsidR="00897F07" w:rsidP="000B5816" w:rsidRDefault="00897F07" w14:paraId="2B91F17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trastorno de ansiedad social,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D7FA3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02871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1EC2E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8D9879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7EAFF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7112C4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3ACA3A0"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466F7452"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12B714A1" wp14:textId="77777777">
            <w:pPr>
              <w:jc w:val="both"/>
              <w:rPr>
                <w:rFonts w:ascii="Tahoma" w:hAnsi="Tahoma" w:cs="Tahoma"/>
                <w:sz w:val="16"/>
                <w:szCs w:val="16"/>
              </w:rPr>
            </w:pPr>
            <w:r>
              <w:rPr>
                <w:rFonts w:ascii="Tahoma" w:hAnsi="Tahoma" w:cs="Tahoma"/>
                <w:sz w:val="16"/>
                <w:szCs w:val="16"/>
              </w:rPr>
              <w:t xml:space="preserve">Detecta precozmente y manejar las patologías del ámbito de la Salud Mental: </w:t>
            </w:r>
          </w:p>
          <w:p w:rsidR="00897F07" w:rsidP="000B5816" w:rsidRDefault="00897F07" w14:paraId="481E3B8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conducta antisocial</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8829F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8917D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32FEF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0AA39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FC64A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2DB1F60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5A035AE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75F61A0B"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5D6076A2" wp14:textId="77777777">
            <w:pPr>
              <w:jc w:val="both"/>
              <w:rPr>
                <w:rFonts w:ascii="Tahoma" w:hAnsi="Tahoma" w:cs="Tahoma"/>
                <w:sz w:val="16"/>
                <w:szCs w:val="16"/>
              </w:rPr>
            </w:pPr>
            <w:r>
              <w:rPr>
                <w:rFonts w:ascii="Tahoma" w:hAnsi="Tahoma" w:cs="Tahoma"/>
                <w:sz w:val="16"/>
                <w:szCs w:val="16"/>
              </w:rPr>
              <w:t xml:space="preserve">Detecta precozmente y manejar las patologías del ámbito de la Salud Mental: </w:t>
            </w:r>
          </w:p>
          <w:p w:rsidR="00897F07" w:rsidP="000B5816" w:rsidRDefault="00897F07" w14:paraId="4D9E255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trastorno p</w:t>
            </w:r>
            <w:r>
              <w:rPr>
                <w:rFonts w:ascii="Tahoma" w:hAnsi="Tahoma" w:cs="Tahoma"/>
                <w:sz w:val="16"/>
                <w:szCs w:val="16"/>
              </w:rPr>
              <w:t>or somatización</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ACEEF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FDD21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A8678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8E344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F7CBF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20A2801"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09FCA6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5B72646F" wp14:textId="77777777">
            <w:pPr>
              <w:pStyle w:val="Textoindependiente3"/>
              <w:tabs>
                <w:tab w:val="num" w:pos="360"/>
                <w:tab w:val="num" w:pos="2160"/>
              </w:tabs>
              <w:spacing w:line="240" w:lineRule="auto"/>
              <w:ind w:left="340" w:hanging="340"/>
              <w:jc w:val="center"/>
              <w:rPr>
                <w:rFonts w:ascii="Tahoma" w:hAnsi="Tahoma" w:cs="Tahoma"/>
                <w:color w:val="auto"/>
                <w:sz w:val="16"/>
                <w:szCs w:val="16"/>
              </w:rPr>
            </w:pPr>
            <w:r>
              <w:rPr>
                <w:rFonts w:ascii="Tahoma" w:hAnsi="Tahoma" w:cs="Tahoma"/>
                <w:color w:val="auto"/>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07DE16C5" wp14:textId="77777777">
            <w:pPr>
              <w:pStyle w:val="Textoindependiente3"/>
              <w:tabs>
                <w:tab w:val="num" w:pos="360"/>
                <w:tab w:val="num" w:pos="2160"/>
              </w:tabs>
              <w:spacing w:line="240" w:lineRule="auto"/>
              <w:ind w:left="340" w:hanging="340"/>
              <w:rPr>
                <w:rFonts w:ascii="Tahoma" w:hAnsi="Tahoma" w:cs="Tahoma"/>
                <w:color w:val="auto"/>
                <w:sz w:val="16"/>
                <w:szCs w:val="16"/>
              </w:rPr>
            </w:pPr>
            <w:r>
              <w:rPr>
                <w:rFonts w:ascii="Tahoma" w:hAnsi="Tahoma" w:cs="Tahoma"/>
                <w:color w:val="auto"/>
                <w:sz w:val="16"/>
                <w:szCs w:val="16"/>
              </w:rPr>
              <w:t>Atiende y trata los motivos de consulta más habituales a estas edades</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0F4CD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CCB42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86EB6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50A430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056BD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C5BE1DC"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8E6A25F"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0C0C2BC2"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04ABDF5F" wp14:textId="77777777">
            <w:pPr>
              <w:tabs>
                <w:tab w:val="num" w:pos="720"/>
              </w:tabs>
              <w:rPr>
                <w:rFonts w:ascii="Tahoma" w:hAnsi="Tahoma" w:cs="Tahoma"/>
                <w:sz w:val="16"/>
                <w:szCs w:val="16"/>
              </w:rPr>
            </w:pPr>
            <w:r>
              <w:rPr>
                <w:rFonts w:ascii="Tahoma" w:hAnsi="Tahoma" w:cs="Tahoma"/>
                <w:sz w:val="16"/>
                <w:szCs w:val="16"/>
              </w:rPr>
              <w:t>Desarrolla habilidades en actividades de atención comunitaria: intervenciones en institutos, asociaciones de vecinos, entidades culturales…</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94CDF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F24F7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D1D4F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F5423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FD443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6C9C8D87"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CDE92DF"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3427F10E" wp14:textId="77777777">
            <w:pPr>
              <w:pStyle w:val="Textoindependiente3"/>
              <w:tabs>
                <w:tab w:val="num" w:pos="360"/>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6E9277D5" wp14:textId="77777777">
            <w:pPr>
              <w:tabs>
                <w:tab w:val="num" w:pos="720"/>
              </w:tabs>
              <w:rPr>
                <w:rFonts w:ascii="Tahoma" w:hAnsi="Tahoma" w:cs="Tahoma"/>
                <w:sz w:val="16"/>
                <w:szCs w:val="16"/>
              </w:rPr>
            </w:pPr>
            <w:r>
              <w:rPr>
                <w:rFonts w:ascii="Tahoma" w:hAnsi="Tahoma" w:cs="Tahoma"/>
                <w:sz w:val="16"/>
                <w:szCs w:val="16"/>
              </w:rPr>
              <w:t xml:space="preserve">Sabe realizar abordaje familiar y psico-social en las crisis de desarrollo de “familias con adolescentes”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0C10A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BAB91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17E0F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CF5FF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466F4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FD4675A"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DFDEFF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3BFED965"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6659FB0B" wp14:textId="77777777">
            <w:pPr>
              <w:jc w:val="both"/>
              <w:rPr>
                <w:rFonts w:ascii="Tahoma" w:hAnsi="Tahoma" w:cs="Tahoma"/>
                <w:sz w:val="16"/>
                <w:szCs w:val="16"/>
              </w:rPr>
            </w:pPr>
            <w:r>
              <w:rPr>
                <w:rFonts w:ascii="Tahoma" w:hAnsi="Tahoma" w:cs="Tahoma"/>
                <w:sz w:val="16"/>
                <w:szCs w:val="16"/>
              </w:rPr>
              <w:t>Desarrolla habilidades en técnicas grupales de cara a:</w:t>
            </w:r>
          </w:p>
          <w:p w:rsidR="00897F07" w:rsidP="000B5816" w:rsidRDefault="00897F07" w14:paraId="06B18FA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Prev</w:t>
            </w:r>
            <w:r>
              <w:rPr>
                <w:rFonts w:ascii="Tahoma" w:hAnsi="Tahoma" w:cs="Tahoma"/>
                <w:sz w:val="16"/>
                <w:szCs w:val="16"/>
                <w:lang w:val="es-ES_tradnl"/>
              </w:rPr>
              <w:t>ención de drogodependencias</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A832A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6D92D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94EA0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E5DE9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2EAAD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6B18C5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71E7E6A"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08EB4313"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3BC4876E" wp14:textId="77777777">
            <w:pPr>
              <w:jc w:val="both"/>
              <w:rPr>
                <w:rFonts w:ascii="Tahoma" w:hAnsi="Tahoma" w:cs="Tahoma"/>
                <w:sz w:val="16"/>
                <w:szCs w:val="16"/>
              </w:rPr>
            </w:pPr>
            <w:r>
              <w:rPr>
                <w:rFonts w:ascii="Tahoma" w:hAnsi="Tahoma" w:cs="Tahoma"/>
                <w:sz w:val="16"/>
                <w:szCs w:val="16"/>
              </w:rPr>
              <w:t>Desarrolla habilidades en técnicas grupales de cara a:</w:t>
            </w:r>
          </w:p>
          <w:p w:rsidR="00897F07" w:rsidP="000B5816" w:rsidRDefault="00897F07" w14:paraId="01EA4F7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Prevención de enfermedades de transmisión sexual y embarazos no deseados</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163DD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AE18A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56FE1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61A64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90A49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6F2AA54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C742F2F"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37B28F34"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650C895F" wp14:textId="77777777">
            <w:pPr>
              <w:jc w:val="both"/>
              <w:rPr>
                <w:rFonts w:ascii="Tahoma" w:hAnsi="Tahoma" w:cs="Tahoma"/>
                <w:sz w:val="16"/>
                <w:szCs w:val="16"/>
              </w:rPr>
            </w:pPr>
            <w:r>
              <w:rPr>
                <w:rFonts w:ascii="Tahoma" w:hAnsi="Tahoma" w:cs="Tahoma"/>
                <w:sz w:val="16"/>
                <w:szCs w:val="16"/>
              </w:rPr>
              <w:t>Desarrolla habilidades en técnicas grupales de cara a:</w:t>
            </w:r>
          </w:p>
          <w:p w:rsidR="00897F07" w:rsidP="000B5816" w:rsidRDefault="00897F07" w14:paraId="391E4AE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Preve</w:t>
            </w:r>
            <w:r>
              <w:rPr>
                <w:rFonts w:ascii="Tahoma" w:hAnsi="Tahoma" w:cs="Tahoma"/>
                <w:sz w:val="16"/>
                <w:szCs w:val="16"/>
              </w:rPr>
              <w:t>nción y seguimiento de trastornos de conducta alimentaria</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A358D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85715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79C92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C2602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C406E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4A75D857" wp14:textId="77777777">
            <w:pPr>
              <w:autoSpaceDE w:val="0"/>
              <w:autoSpaceDN w:val="0"/>
              <w:adjustRightInd w:val="0"/>
              <w:jc w:val="center"/>
              <w:rPr>
                <w:rFonts w:ascii="Tahoma" w:hAnsi="Tahoma" w:cs="Tahoma"/>
                <w:sz w:val="16"/>
                <w:szCs w:val="16"/>
              </w:rPr>
            </w:pPr>
          </w:p>
        </w:tc>
      </w:tr>
      <w:tr xmlns:wp14="http://schemas.microsoft.com/office/word/2010/wordml" w:rsidR="00897F07" w14:paraId="6AC1939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B37097E"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350F08FF" wp14:textId="77777777">
            <w:pPr>
              <w:jc w:val="both"/>
              <w:rPr>
                <w:rFonts w:ascii="Tahoma" w:hAnsi="Tahoma" w:cs="Tahoma"/>
                <w:sz w:val="16"/>
                <w:szCs w:val="16"/>
              </w:rPr>
            </w:pPr>
            <w:r>
              <w:rPr>
                <w:rFonts w:ascii="Tahoma" w:hAnsi="Tahoma" w:cs="Tahoma"/>
                <w:sz w:val="16"/>
                <w:szCs w:val="16"/>
              </w:rPr>
              <w:t>Desarrolla actividades preventivas en la consulta, siendo capaz de propiciar la reflexión y orientar sobre los riesgos más comunes:</w:t>
            </w:r>
          </w:p>
          <w:p w:rsidR="00897F07" w:rsidP="000B5816" w:rsidRDefault="00897F07" w14:paraId="4E05C4A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Da</w:t>
            </w:r>
            <w:r>
              <w:rPr>
                <w:rFonts w:ascii="Tahoma" w:hAnsi="Tahoma" w:cs="Tahoma"/>
                <w:sz w:val="16"/>
                <w:szCs w:val="16"/>
                <w:lang w:val="es-ES_tradnl"/>
              </w:rPr>
              <w:t xml:space="preserve"> importancia sanitaria al fracaso escolar y lo que éste comporta</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0B903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0F6BD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9F2AB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1A23E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B8E6B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1BCB470A" wp14:textId="77777777">
            <w:pPr>
              <w:autoSpaceDE w:val="0"/>
              <w:autoSpaceDN w:val="0"/>
              <w:adjustRightInd w:val="0"/>
              <w:jc w:val="center"/>
              <w:rPr>
                <w:rFonts w:ascii="Tahoma" w:hAnsi="Tahoma" w:cs="Tahoma"/>
                <w:sz w:val="16"/>
                <w:szCs w:val="16"/>
              </w:rPr>
            </w:pPr>
          </w:p>
        </w:tc>
      </w:tr>
      <w:tr xmlns:wp14="http://schemas.microsoft.com/office/word/2010/wordml" w:rsidR="00897F07" w14:paraId="26AD5D5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3C019605"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3E5FC3EE" wp14:textId="77777777">
            <w:pPr>
              <w:jc w:val="both"/>
              <w:rPr>
                <w:rFonts w:ascii="Tahoma" w:hAnsi="Tahoma" w:cs="Tahoma"/>
                <w:sz w:val="16"/>
                <w:szCs w:val="16"/>
              </w:rPr>
            </w:pPr>
            <w:r>
              <w:rPr>
                <w:rFonts w:ascii="Tahoma" w:hAnsi="Tahoma" w:cs="Tahoma"/>
                <w:sz w:val="16"/>
                <w:szCs w:val="16"/>
              </w:rPr>
              <w:t>Desarrolla actividades preventivas en la consulta, siendo capaz de propiciar la reflexión y orientar sobre los riesgos más comunes:</w:t>
            </w:r>
          </w:p>
          <w:p w:rsidR="00897F07" w:rsidP="000B5816" w:rsidRDefault="00897F07" w14:paraId="7BE68F8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Utiliza la entrevista motivacional para actuar sobre conductas de riesgo</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F121A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0E067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AAFF4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76C1AB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218B8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6BACFC41" wp14:textId="77777777">
            <w:pPr>
              <w:autoSpaceDE w:val="0"/>
              <w:autoSpaceDN w:val="0"/>
              <w:adjustRightInd w:val="0"/>
              <w:jc w:val="center"/>
              <w:rPr>
                <w:rFonts w:ascii="Tahoma" w:hAnsi="Tahoma" w:cs="Tahoma"/>
                <w:sz w:val="16"/>
                <w:szCs w:val="16"/>
              </w:rPr>
            </w:pPr>
          </w:p>
        </w:tc>
      </w:tr>
      <w:tr xmlns:wp14="http://schemas.microsoft.com/office/word/2010/wordml" w:rsidR="00897F07" w14:paraId="64670136"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99A8814"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B8574B5" wp14:textId="77777777">
            <w:pPr>
              <w:jc w:val="both"/>
              <w:rPr>
                <w:rFonts w:ascii="Tahoma" w:hAnsi="Tahoma" w:cs="Tahoma"/>
                <w:sz w:val="16"/>
                <w:szCs w:val="16"/>
              </w:rPr>
            </w:pPr>
            <w:r>
              <w:rPr>
                <w:rFonts w:ascii="Tahoma" w:hAnsi="Tahoma" w:cs="Tahoma"/>
                <w:sz w:val="16"/>
                <w:szCs w:val="16"/>
              </w:rPr>
              <w:t>Desarrolla actividades preventivas en la consulta, siendo capaz de propiciar la reflexión y orientar sobre los riesgos más comunes:</w:t>
            </w:r>
          </w:p>
          <w:p w:rsidR="00897F07" w:rsidP="000B5816" w:rsidRDefault="00897F07" w14:paraId="1BFEA08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Realiza actividades de “Reducción de Riesgo” en adolescente en contacto esporádico con alcohol, hachís, drogas de síntesis...</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E3D87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F88EB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9E351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8144C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A3798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3778BCB0" wp14:textId="77777777">
            <w:pPr>
              <w:autoSpaceDE w:val="0"/>
              <w:autoSpaceDN w:val="0"/>
              <w:adjustRightInd w:val="0"/>
              <w:jc w:val="center"/>
              <w:rPr>
                <w:rFonts w:ascii="Tahoma" w:hAnsi="Tahoma" w:cs="Tahoma"/>
                <w:sz w:val="16"/>
                <w:szCs w:val="16"/>
              </w:rPr>
            </w:pPr>
          </w:p>
        </w:tc>
      </w:tr>
      <w:tr xmlns:wp14="http://schemas.microsoft.com/office/word/2010/wordml" w:rsidR="00897F07" w14:paraId="632A2C3D"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5A3DBFD6" wp14:textId="77777777">
            <w:pPr>
              <w:jc w:val="center"/>
              <w:rPr>
                <w:rFonts w:ascii="Tahoma" w:hAnsi="Tahoma" w:cs="Tahoma"/>
                <w:sz w:val="16"/>
                <w:szCs w:val="16"/>
              </w:rPr>
            </w:pPr>
            <w:r>
              <w:rPr>
                <w:rFonts w:ascii="Tahoma" w:hAnsi="Tahoma" w:cs="Tahoma"/>
                <w:sz w:val="16"/>
                <w:szCs w:val="16"/>
              </w:rPr>
              <w:lastRenderedPageBreak/>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5C758433" wp14:textId="77777777">
            <w:pPr>
              <w:jc w:val="both"/>
              <w:rPr>
                <w:rFonts w:ascii="Tahoma" w:hAnsi="Tahoma" w:cs="Tahoma"/>
                <w:sz w:val="16"/>
                <w:szCs w:val="16"/>
              </w:rPr>
            </w:pPr>
            <w:r>
              <w:rPr>
                <w:rFonts w:ascii="Tahoma" w:hAnsi="Tahoma" w:cs="Tahoma"/>
                <w:sz w:val="16"/>
                <w:szCs w:val="16"/>
              </w:rPr>
              <w:t>Desarrolla actividades preventivas en la consulta, siendo capaz de propiciar la reflexión y orientar sobre los riesgos más comunes:</w:t>
            </w:r>
          </w:p>
          <w:p w:rsidR="00897F07" w:rsidP="000B5816" w:rsidRDefault="00897F07" w14:paraId="571671E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Reconduce posibles conductas sexuales de riesgo</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A95B5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22904F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29BB0F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EBF215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02B8E2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5CADA59F" wp14:textId="77777777">
            <w:pPr>
              <w:autoSpaceDE w:val="0"/>
              <w:autoSpaceDN w:val="0"/>
              <w:adjustRightInd w:val="0"/>
              <w:jc w:val="center"/>
              <w:rPr>
                <w:rFonts w:ascii="Tahoma" w:hAnsi="Tahoma" w:cs="Tahoma"/>
                <w:sz w:val="16"/>
                <w:szCs w:val="16"/>
              </w:rPr>
            </w:pPr>
          </w:p>
        </w:tc>
      </w:tr>
      <w:tr xmlns:wp14="http://schemas.microsoft.com/office/word/2010/wordml" w:rsidR="00897F07" w14:paraId="3DFBFF8E"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34056C62"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6AB897FA" wp14:textId="77777777">
            <w:pPr>
              <w:jc w:val="both"/>
              <w:rPr>
                <w:rFonts w:ascii="Tahoma" w:hAnsi="Tahoma" w:cs="Tahoma"/>
                <w:sz w:val="16"/>
                <w:szCs w:val="16"/>
              </w:rPr>
            </w:pPr>
            <w:r>
              <w:rPr>
                <w:rFonts w:ascii="Tahoma" w:hAnsi="Tahoma" w:cs="Tahoma"/>
                <w:sz w:val="16"/>
                <w:szCs w:val="16"/>
              </w:rPr>
              <w:t>Desarrolla actividades preventivas en la consulta, siendo capaz de propiciar la reflexión y orientar sobre los riesgos más comunes:</w:t>
            </w:r>
          </w:p>
          <w:p w:rsidR="00897F07" w:rsidP="000B5816" w:rsidRDefault="00897F07" w14:paraId="17B33A0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Sabe informar sobre los beneficios de la dieta saludable y un control adecuado del peso</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72262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22699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73A8A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89657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D7741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1C891564" wp14:textId="77777777">
            <w:pPr>
              <w:autoSpaceDE w:val="0"/>
              <w:autoSpaceDN w:val="0"/>
              <w:adjustRightInd w:val="0"/>
              <w:jc w:val="center"/>
              <w:rPr>
                <w:rFonts w:ascii="Tahoma" w:hAnsi="Tahoma" w:cs="Tahoma"/>
                <w:sz w:val="16"/>
                <w:szCs w:val="16"/>
              </w:rPr>
            </w:pPr>
          </w:p>
        </w:tc>
      </w:tr>
      <w:tr xmlns:wp14="http://schemas.microsoft.com/office/word/2010/wordml" w:rsidR="00897F07" w14:paraId="6312679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2FC1B72"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C00A346" wp14:textId="77777777">
            <w:pPr>
              <w:jc w:val="both"/>
              <w:rPr>
                <w:rFonts w:ascii="Tahoma" w:hAnsi="Tahoma" w:cs="Tahoma"/>
                <w:sz w:val="16"/>
                <w:szCs w:val="16"/>
              </w:rPr>
            </w:pPr>
            <w:r>
              <w:rPr>
                <w:rFonts w:ascii="Tahoma" w:hAnsi="Tahoma" w:cs="Tahoma"/>
                <w:sz w:val="16"/>
                <w:szCs w:val="16"/>
              </w:rPr>
              <w:t>Desarrolla actividades preventivas en la consulta, siendo capaz de propiciar la reflexión y orientar sobre los riesgos más comunes:</w:t>
            </w:r>
          </w:p>
          <w:p w:rsidR="00897F07" w:rsidP="000B5816" w:rsidRDefault="00897F07" w14:paraId="73DEEF9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Refuer</w:t>
            </w:r>
            <w:r>
              <w:rPr>
                <w:rFonts w:ascii="Tahoma" w:hAnsi="Tahoma" w:cs="Tahoma"/>
                <w:sz w:val="16"/>
                <w:szCs w:val="16"/>
              </w:rPr>
              <w:t>za la autoestima del adolescente</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1E506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11D42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122C7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5FA6D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936D1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1931A6B8" wp14:textId="77777777">
            <w:pPr>
              <w:autoSpaceDE w:val="0"/>
              <w:autoSpaceDN w:val="0"/>
              <w:adjustRightInd w:val="0"/>
              <w:jc w:val="center"/>
              <w:rPr>
                <w:rFonts w:ascii="Tahoma" w:hAnsi="Tahoma" w:cs="Tahoma"/>
                <w:sz w:val="16"/>
                <w:szCs w:val="16"/>
              </w:rPr>
            </w:pPr>
          </w:p>
        </w:tc>
      </w:tr>
      <w:tr xmlns:wp14="http://schemas.microsoft.com/office/word/2010/wordml" w:rsidR="00897F07" w14:paraId="1051566D"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5CB4151"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56D72ECD" wp14:textId="77777777">
            <w:pPr>
              <w:tabs>
                <w:tab w:val="num" w:pos="720"/>
              </w:tabs>
              <w:rPr>
                <w:rFonts w:ascii="Tahoma" w:hAnsi="Tahoma" w:cs="Tahoma"/>
                <w:sz w:val="16"/>
                <w:szCs w:val="16"/>
              </w:rPr>
            </w:pPr>
            <w:r>
              <w:rPr>
                <w:rFonts w:ascii="Tahoma" w:hAnsi="Tahoma" w:cs="Tahoma"/>
                <w:sz w:val="16"/>
                <w:szCs w:val="16"/>
              </w:rPr>
              <w:t xml:space="preserve">Maneja técnicas de abordaje familiar en situaciones de crisis debido a la adolescencia </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C7055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00CC0F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9D279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842BB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231DB4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6EFC22FF" wp14:textId="77777777">
            <w:pPr>
              <w:autoSpaceDE w:val="0"/>
              <w:autoSpaceDN w:val="0"/>
              <w:adjustRightInd w:val="0"/>
              <w:jc w:val="center"/>
              <w:rPr>
                <w:rFonts w:ascii="Tahoma" w:hAnsi="Tahoma" w:cs="Tahoma"/>
                <w:sz w:val="16"/>
                <w:szCs w:val="16"/>
              </w:rPr>
            </w:pPr>
          </w:p>
        </w:tc>
      </w:tr>
      <w:tr xmlns:wp14="http://schemas.microsoft.com/office/word/2010/wordml" w:rsidR="00897F07" w14:paraId="7DDA5C3D"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0CF89F1"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6F080A7" wp14:textId="77777777">
            <w:pPr>
              <w:jc w:val="both"/>
              <w:rPr>
                <w:rFonts w:ascii="Tahoma" w:hAnsi="Tahoma" w:cs="Tahoma"/>
                <w:sz w:val="16"/>
                <w:szCs w:val="16"/>
              </w:rPr>
            </w:pPr>
            <w:r>
              <w:rPr>
                <w:rFonts w:ascii="Tahoma" w:hAnsi="Tahoma" w:cs="Tahoma"/>
                <w:sz w:val="16"/>
                <w:szCs w:val="16"/>
              </w:rPr>
              <w:t>Realiza el seguimiento de adolescentes con enfermedades crónicas: asma, diabetes mellitus, enfermedades reumatológicas…</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F07C4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17FF2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7993E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32DE7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B2D3A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24D60DB" wp14:textId="77777777">
            <w:pPr>
              <w:autoSpaceDE w:val="0"/>
              <w:autoSpaceDN w:val="0"/>
              <w:adjustRightInd w:val="0"/>
              <w:jc w:val="center"/>
              <w:rPr>
                <w:rFonts w:ascii="Tahoma" w:hAnsi="Tahoma" w:cs="Tahoma"/>
                <w:sz w:val="16"/>
                <w:szCs w:val="16"/>
              </w:rPr>
            </w:pPr>
          </w:p>
        </w:tc>
      </w:tr>
      <w:tr xmlns:wp14="http://schemas.microsoft.com/office/word/2010/wordml" w:rsidR="00897F07" w14:paraId="304C356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413AB565"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3410BC74" wp14:textId="77777777">
            <w:pPr>
              <w:jc w:val="both"/>
              <w:rPr>
                <w:rFonts w:ascii="Tahoma" w:hAnsi="Tahoma" w:cs="Tahoma"/>
                <w:sz w:val="16"/>
                <w:szCs w:val="16"/>
              </w:rPr>
            </w:pPr>
            <w:r>
              <w:rPr>
                <w:rFonts w:ascii="Tahoma" w:hAnsi="Tahoma" w:cs="Tahoma"/>
                <w:sz w:val="16"/>
                <w:szCs w:val="16"/>
              </w:rPr>
              <w:t>Trata las situaciones graves que podemos detectar:</w:t>
            </w:r>
          </w:p>
          <w:p w:rsidR="00897F07" w:rsidP="000B5816" w:rsidRDefault="00897F07" w14:paraId="3A05191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Interv</w:t>
            </w:r>
            <w:r>
              <w:rPr>
                <w:rFonts w:ascii="Tahoma" w:hAnsi="Tahoma" w:cs="Tahoma"/>
                <w:sz w:val="16"/>
                <w:szCs w:val="16"/>
                <w:lang w:val="es-ES_tradnl"/>
              </w:rPr>
              <w:t>enciones familiares en conflictos graves</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240B84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7D0232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0F2123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2A53E9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208C1C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74996F2A" wp14:textId="77777777">
            <w:pPr>
              <w:autoSpaceDE w:val="0"/>
              <w:autoSpaceDN w:val="0"/>
              <w:adjustRightInd w:val="0"/>
              <w:jc w:val="center"/>
              <w:rPr>
                <w:rFonts w:ascii="Tahoma" w:hAnsi="Tahoma" w:cs="Tahoma"/>
                <w:sz w:val="16"/>
                <w:szCs w:val="16"/>
              </w:rPr>
            </w:pPr>
          </w:p>
        </w:tc>
      </w:tr>
      <w:tr xmlns:wp14="http://schemas.microsoft.com/office/word/2010/wordml" w:rsidR="00897F07" w14:paraId="418913E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18913804"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723EB180" wp14:textId="77777777">
            <w:pPr>
              <w:jc w:val="both"/>
              <w:rPr>
                <w:rFonts w:ascii="Tahoma" w:hAnsi="Tahoma" w:cs="Tahoma"/>
                <w:sz w:val="16"/>
                <w:szCs w:val="16"/>
              </w:rPr>
            </w:pPr>
            <w:r>
              <w:rPr>
                <w:rFonts w:ascii="Tahoma" w:hAnsi="Tahoma" w:cs="Tahoma"/>
                <w:sz w:val="16"/>
                <w:szCs w:val="16"/>
              </w:rPr>
              <w:t>Trata las situaciones graves que podemos detectar:</w:t>
            </w:r>
          </w:p>
          <w:p w:rsidR="00897F07" w:rsidP="000B5816" w:rsidRDefault="00897F07" w14:paraId="4BFAD74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Consumo de drogas ilegales y adicciones</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37F2A1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629B14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7F71EE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24AF9E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07534DA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1D35826A" wp14:textId="77777777">
            <w:pPr>
              <w:autoSpaceDE w:val="0"/>
              <w:autoSpaceDN w:val="0"/>
              <w:adjustRightInd w:val="0"/>
              <w:jc w:val="center"/>
              <w:rPr>
                <w:rFonts w:ascii="Tahoma" w:hAnsi="Tahoma" w:cs="Tahoma"/>
                <w:sz w:val="16"/>
                <w:szCs w:val="16"/>
              </w:rPr>
            </w:pPr>
          </w:p>
        </w:tc>
      </w:tr>
      <w:tr xmlns:wp14="http://schemas.microsoft.com/office/word/2010/wordml" w:rsidR="00897F07" w14:paraId="3DDBC22B"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3CE12748"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557919AB" wp14:textId="77777777">
            <w:pPr>
              <w:jc w:val="both"/>
              <w:rPr>
                <w:rFonts w:ascii="Tahoma" w:hAnsi="Tahoma" w:cs="Tahoma"/>
                <w:sz w:val="16"/>
                <w:szCs w:val="16"/>
              </w:rPr>
            </w:pPr>
            <w:r>
              <w:rPr>
                <w:rFonts w:ascii="Tahoma" w:hAnsi="Tahoma" w:cs="Tahoma"/>
                <w:sz w:val="16"/>
                <w:szCs w:val="16"/>
              </w:rPr>
              <w:t>Trata las situaciones graves que podemos detectar:</w:t>
            </w:r>
          </w:p>
          <w:p w:rsidR="00897F07" w:rsidP="000B5816" w:rsidRDefault="00897F07" w14:paraId="6FB69B1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Trastornos de conducta alimentaria</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1EA91C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6838C0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441D6C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26C03F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5D618B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22A6679D" wp14:textId="77777777">
            <w:pPr>
              <w:autoSpaceDE w:val="0"/>
              <w:autoSpaceDN w:val="0"/>
              <w:adjustRightInd w:val="0"/>
              <w:jc w:val="center"/>
              <w:rPr>
                <w:rFonts w:ascii="Tahoma" w:hAnsi="Tahoma" w:cs="Tahoma"/>
                <w:sz w:val="16"/>
                <w:szCs w:val="16"/>
              </w:rPr>
            </w:pPr>
          </w:p>
        </w:tc>
      </w:tr>
      <w:tr xmlns:wp14="http://schemas.microsoft.com/office/word/2010/wordml" w:rsidR="00897F07" w14:paraId="3A5D004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2565C6E0" wp14:textId="77777777">
            <w:pPr>
              <w:jc w:val="center"/>
              <w:rPr>
                <w:rFonts w:ascii="Tahoma" w:hAnsi="Tahoma" w:cs="Tahoma"/>
                <w:sz w:val="16"/>
                <w:szCs w:val="16"/>
              </w:rPr>
            </w:pPr>
            <w:r>
              <w:rPr>
                <w:rFonts w:ascii="Tahoma" w:hAnsi="Tahoma" w:cs="Tahoma"/>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4C258101" wp14:textId="77777777">
            <w:pPr>
              <w:jc w:val="both"/>
              <w:rPr>
                <w:rFonts w:ascii="Tahoma" w:hAnsi="Tahoma" w:cs="Tahoma"/>
                <w:sz w:val="16"/>
                <w:szCs w:val="16"/>
              </w:rPr>
            </w:pPr>
            <w:r>
              <w:rPr>
                <w:rFonts w:ascii="Tahoma" w:hAnsi="Tahoma" w:cs="Tahoma"/>
                <w:sz w:val="16"/>
                <w:szCs w:val="16"/>
              </w:rPr>
              <w:t>Trata las situaciones graves que podemos detectar:</w:t>
            </w:r>
          </w:p>
          <w:p w:rsidR="00897F07" w:rsidP="000B5816" w:rsidRDefault="00897F07" w14:paraId="2A81AF3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Depresi</w:t>
            </w:r>
            <w:r>
              <w:rPr>
                <w:rFonts w:ascii="Tahoma" w:hAnsi="Tahoma" w:cs="Tahoma"/>
                <w:sz w:val="16"/>
                <w:szCs w:val="16"/>
              </w:rPr>
              <w:t>ones, ansiedad e ideación autolítica</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3951E2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27EE0C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287FF0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77A68FC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3E06D3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0577F076"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72B9BC55" wp14:textId="77777777">
      <w:pPr>
        <w:jc w:val="both"/>
        <w:rPr>
          <w:rFonts w:ascii="Tahoma" w:hAnsi="Tahoma" w:cs="Tahoma"/>
          <w:b/>
          <w:sz w:val="16"/>
          <w:szCs w:val="16"/>
        </w:rPr>
      </w:pPr>
    </w:p>
    <w:p xmlns:wp14="http://schemas.microsoft.com/office/word/2010/wordml" w:rsidR="000B5816" w:rsidP="000B5816" w:rsidRDefault="000B5816" w14:paraId="79944FAD" wp14:textId="77777777">
      <w:pPr>
        <w:rPr>
          <w:rFonts w:ascii="Tahoma" w:hAnsi="Tahoma" w:cs="Tahoma"/>
          <w:b/>
          <w:sz w:val="16"/>
          <w:szCs w:val="16"/>
        </w:rPr>
      </w:pPr>
    </w:p>
    <w:p xmlns:wp14="http://schemas.microsoft.com/office/word/2010/wordml" w:rsidRPr="00C15E67" w:rsidR="000B5816" w:rsidP="00650923" w:rsidRDefault="000B5816" w14:paraId="1B7F6BD0" wp14:textId="77777777">
      <w:pPr>
        <w:spacing w:line="360" w:lineRule="auto"/>
        <w:ind w:firstLine="708"/>
        <w:jc w:val="both"/>
        <w:rPr>
          <w:rFonts w:ascii="Tahoma" w:hAnsi="Tahoma" w:cs="Tahoma"/>
          <w:b/>
          <w:iCs/>
          <w:sz w:val="20"/>
          <w:szCs w:val="20"/>
        </w:rPr>
      </w:pPr>
      <w:r w:rsidRPr="00C15E67">
        <w:rPr>
          <w:rFonts w:ascii="Tahoma" w:hAnsi="Tahoma" w:cs="Tahoma"/>
          <w:b/>
          <w:sz w:val="20"/>
          <w:szCs w:val="20"/>
        </w:rPr>
        <w:t xml:space="preserve">2.2.3.- COMPETENCIA ESPECÍFICA: </w:t>
      </w:r>
      <w:r w:rsidRPr="00C15E67">
        <w:rPr>
          <w:rFonts w:ascii="Tahoma" w:hAnsi="Tahoma" w:cs="Tahoma"/>
          <w:b/>
          <w:iCs/>
          <w:sz w:val="20"/>
          <w:szCs w:val="20"/>
        </w:rPr>
        <w:t>ATENCIÓN A LA MUJER</w:t>
      </w: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441"/>
        <w:gridCol w:w="447"/>
        <w:gridCol w:w="447"/>
        <w:gridCol w:w="447"/>
        <w:gridCol w:w="447"/>
        <w:gridCol w:w="447"/>
        <w:gridCol w:w="802"/>
      </w:tblGrid>
      <w:tr xmlns:wp14="http://schemas.microsoft.com/office/word/2010/wordml" w:rsidR="000B5816" w14:paraId="2A061B1F"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77EBCB3E" wp14:textId="77777777">
            <w:pPr>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0BDFC6D9" wp14:textId="77777777">
            <w:pPr>
              <w:rPr>
                <w:rFonts w:ascii="Tahoma" w:hAnsi="Tahoma" w:cs="Tahoma"/>
                <w:b/>
                <w:sz w:val="16"/>
                <w:szCs w:val="16"/>
              </w:rPr>
            </w:pPr>
            <w:r>
              <w:rPr>
                <w:rFonts w:ascii="Tahoma" w:hAnsi="Tahoma" w:cs="Tahoma"/>
                <w:b/>
                <w:sz w:val="16"/>
                <w:szCs w:val="16"/>
              </w:rPr>
              <w:t>AÑO DE RESIDENCIA</w:t>
            </w:r>
          </w:p>
        </w:tc>
        <w:tc>
          <w:tcPr>
            <w:tcW w:w="0" w:type="auto"/>
            <w:tcMar>
              <w:top w:w="28" w:type="dxa"/>
              <w:left w:w="79" w:type="dxa"/>
              <w:bottom w:w="28" w:type="dxa"/>
              <w:right w:w="79" w:type="dxa"/>
            </w:tcMar>
            <w:vAlign w:val="center"/>
          </w:tcPr>
          <w:p w:rsidR="000B5816" w:rsidP="000B5816" w:rsidRDefault="000B5816" w14:paraId="54ECCBD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0" w:type="auto"/>
            <w:tcMar>
              <w:top w:w="28" w:type="dxa"/>
              <w:left w:w="79" w:type="dxa"/>
              <w:bottom w:w="28" w:type="dxa"/>
              <w:right w:w="79" w:type="dxa"/>
            </w:tcMar>
            <w:vAlign w:val="center"/>
          </w:tcPr>
          <w:p w:rsidR="000B5816" w:rsidP="000B5816" w:rsidRDefault="000B5816" w14:paraId="41649D59"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0" w:type="auto"/>
            <w:tcMar>
              <w:top w:w="28" w:type="dxa"/>
              <w:left w:w="79" w:type="dxa"/>
              <w:bottom w:w="28" w:type="dxa"/>
              <w:right w:w="79" w:type="dxa"/>
            </w:tcMar>
            <w:vAlign w:val="center"/>
          </w:tcPr>
          <w:p w:rsidR="000B5816" w:rsidP="000B5816" w:rsidRDefault="000B5816" w14:paraId="458F577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0" w:type="auto"/>
            <w:tcMar>
              <w:top w:w="28" w:type="dxa"/>
              <w:left w:w="79" w:type="dxa"/>
              <w:bottom w:w="28" w:type="dxa"/>
              <w:right w:w="79" w:type="dxa"/>
            </w:tcMar>
            <w:vAlign w:val="center"/>
          </w:tcPr>
          <w:p w:rsidR="000B5816" w:rsidP="000B5816" w:rsidRDefault="000B5816" w14:paraId="34FFCC21"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0" w:type="auto"/>
            <w:tcMar>
              <w:top w:w="28" w:type="dxa"/>
              <w:left w:w="79" w:type="dxa"/>
              <w:bottom w:w="28" w:type="dxa"/>
              <w:right w:w="79" w:type="dxa"/>
            </w:tcMar>
            <w:vAlign w:val="center"/>
          </w:tcPr>
          <w:p w:rsidR="000B5816" w:rsidP="000B5816" w:rsidRDefault="000B5816" w14:paraId="2DDE3F3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0" w:type="auto"/>
            <w:tcMar>
              <w:top w:w="28" w:type="dxa"/>
              <w:left w:w="79" w:type="dxa"/>
              <w:bottom w:w="28" w:type="dxa"/>
              <w:right w:w="79" w:type="dxa"/>
            </w:tcMar>
            <w:vAlign w:val="center"/>
          </w:tcPr>
          <w:p w:rsidR="000B5816" w:rsidP="000B5816" w:rsidRDefault="000B5816" w14:paraId="474A95CD"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14:paraId="6B06BD98" wp14:textId="77777777">
        <w:trPr>
          <w:cantSplit/>
          <w:tblCellSpacing w:w="20" w:type="dxa"/>
        </w:trPr>
        <w:tc>
          <w:tcPr>
            <w:tcW w:w="0" w:type="auto"/>
            <w:tcMar>
              <w:top w:w="28" w:type="dxa"/>
              <w:left w:w="79" w:type="dxa"/>
              <w:bottom w:w="28" w:type="dxa"/>
              <w:right w:w="79" w:type="dxa"/>
            </w:tcMar>
            <w:vAlign w:val="center"/>
          </w:tcPr>
          <w:p w:rsidR="000B5816" w:rsidP="000B5816" w:rsidRDefault="000B5816" w14:paraId="7E936D83"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0" w:type="auto"/>
            <w:tcMar>
              <w:top w:w="28" w:type="dxa"/>
              <w:left w:w="79" w:type="dxa"/>
              <w:bottom w:w="28" w:type="dxa"/>
              <w:right w:w="79" w:type="dxa"/>
            </w:tcMar>
            <w:vAlign w:val="center"/>
          </w:tcPr>
          <w:p w:rsidR="000B5816" w:rsidP="000B5816" w:rsidRDefault="000B5816" w14:paraId="3F0F967E" wp14:textId="77777777">
            <w:pPr>
              <w:rPr>
                <w:rFonts w:ascii="Tahoma" w:hAnsi="Tahoma" w:cs="Tahoma"/>
                <w:b/>
                <w:sz w:val="16"/>
                <w:szCs w:val="16"/>
              </w:rPr>
            </w:pPr>
            <w:r>
              <w:rPr>
                <w:rFonts w:ascii="Tahoma" w:hAnsi="Tahoma" w:cs="Tahoma"/>
                <w:b/>
                <w:sz w:val="16"/>
                <w:szCs w:val="16"/>
              </w:rPr>
              <w:t>COMPETENCIA</w:t>
            </w:r>
          </w:p>
        </w:tc>
        <w:tc>
          <w:tcPr>
            <w:tcW w:w="0" w:type="auto"/>
            <w:tcMar>
              <w:top w:w="28" w:type="dxa"/>
              <w:left w:w="79" w:type="dxa"/>
              <w:bottom w:w="28" w:type="dxa"/>
              <w:right w:w="79" w:type="dxa"/>
            </w:tcMar>
            <w:vAlign w:val="center"/>
          </w:tcPr>
          <w:p w:rsidR="000B5816" w:rsidP="000B5816" w:rsidRDefault="000B5816" w14:paraId="1A7FD4CA"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67089982"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471703C6"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03BA4F78"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286B40F0" wp14:textId="77777777">
            <w:pPr>
              <w:autoSpaceDE w:val="0"/>
              <w:autoSpaceDN w:val="0"/>
              <w:adjustRightInd w:val="0"/>
              <w:jc w:val="center"/>
              <w:rPr>
                <w:rFonts w:ascii="Tahoma" w:hAnsi="Tahoma" w:cs="Tahoma"/>
                <w:b/>
                <w:sz w:val="16"/>
                <w:szCs w:val="16"/>
              </w:rPr>
            </w:pPr>
          </w:p>
        </w:tc>
        <w:tc>
          <w:tcPr>
            <w:tcW w:w="0" w:type="auto"/>
            <w:tcMar>
              <w:top w:w="28" w:type="dxa"/>
              <w:left w:w="79" w:type="dxa"/>
              <w:bottom w:w="28" w:type="dxa"/>
              <w:right w:w="79" w:type="dxa"/>
            </w:tcMar>
            <w:vAlign w:val="center"/>
          </w:tcPr>
          <w:p w:rsidR="000B5816" w:rsidP="000B5816" w:rsidRDefault="000B5816" w14:paraId="23AC12CC" wp14:textId="77777777">
            <w:pPr>
              <w:autoSpaceDE w:val="0"/>
              <w:autoSpaceDN w:val="0"/>
              <w:adjustRightInd w:val="0"/>
              <w:jc w:val="center"/>
              <w:rPr>
                <w:rFonts w:ascii="Tahoma" w:hAnsi="Tahoma" w:cs="Tahoma"/>
                <w:b/>
                <w:sz w:val="16"/>
                <w:szCs w:val="16"/>
              </w:rPr>
            </w:pPr>
          </w:p>
        </w:tc>
      </w:tr>
      <w:tr xmlns:wp14="http://schemas.microsoft.com/office/word/2010/wordml" w:rsidR="00897F07" w:rsidTr="006B5541" w14:paraId="46125400"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EBB660F"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4AF01B0F" wp14:textId="77777777">
            <w:pPr>
              <w:rPr>
                <w:rFonts w:ascii="Tahoma" w:hAnsi="Tahoma" w:cs="Tahoma"/>
                <w:bCs/>
                <w:sz w:val="16"/>
                <w:szCs w:val="16"/>
              </w:rPr>
            </w:pPr>
            <w:r>
              <w:rPr>
                <w:rFonts w:ascii="Tahoma" w:hAnsi="Tahoma" w:cs="Tahoma"/>
                <w:bCs/>
                <w:sz w:val="16"/>
                <w:szCs w:val="16"/>
              </w:rPr>
              <w:t>Embarazo</w:t>
            </w:r>
          </w:p>
          <w:p w:rsidR="00897F07" w:rsidP="000B5816" w:rsidRDefault="00897F07" w14:paraId="64EB2979"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bCs/>
                <w:sz w:val="16"/>
                <w:szCs w:val="16"/>
              </w:rPr>
              <w:t>Con</w:t>
            </w:r>
            <w:r>
              <w:rPr>
                <w:rFonts w:ascii="Tahoma" w:hAnsi="Tahoma" w:cs="Tahoma"/>
                <w:sz w:val="16"/>
                <w:szCs w:val="16"/>
                <w:lang w:val="es-ES_tradnl"/>
              </w:rPr>
              <w:t xml:space="preserve">oce y maneja las actividades que se realizan en un embarazo de bajo riesgo obstétrico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5CE22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A428B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52BE2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A9085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368EF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43892C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494B640"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9A88612"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76B6936C" wp14:textId="77777777">
            <w:pPr>
              <w:rPr>
                <w:rFonts w:ascii="Tahoma" w:hAnsi="Tahoma" w:cs="Tahoma"/>
                <w:bCs/>
                <w:sz w:val="16"/>
                <w:szCs w:val="16"/>
              </w:rPr>
            </w:pPr>
            <w:r>
              <w:rPr>
                <w:rFonts w:ascii="Tahoma" w:hAnsi="Tahoma" w:cs="Tahoma"/>
                <w:bCs/>
                <w:sz w:val="16"/>
                <w:szCs w:val="16"/>
              </w:rPr>
              <w:t>Embarazo</w:t>
            </w:r>
          </w:p>
          <w:p w:rsidR="00897F07" w:rsidP="000B5816" w:rsidRDefault="00897F07" w14:paraId="78F463A4"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 xml:space="preserve">Valora adecuadamente la presencia de factores de riesgo que requieren atención especial, por el Médico de Familia o en el segundo nivel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A75A1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C57EE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E6769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53829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E0302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598C89E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75C3A40"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330DD2E"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0BDB845D" wp14:textId="77777777">
            <w:pPr>
              <w:rPr>
                <w:rFonts w:ascii="Tahoma" w:hAnsi="Tahoma" w:cs="Tahoma"/>
                <w:bCs/>
                <w:sz w:val="16"/>
                <w:szCs w:val="16"/>
              </w:rPr>
            </w:pPr>
            <w:r>
              <w:rPr>
                <w:rFonts w:ascii="Tahoma" w:hAnsi="Tahoma" w:cs="Tahoma"/>
                <w:bCs/>
                <w:sz w:val="16"/>
                <w:szCs w:val="16"/>
              </w:rPr>
              <w:t>Embarazo</w:t>
            </w:r>
          </w:p>
          <w:p w:rsidR="00897F07" w:rsidP="000B5816" w:rsidRDefault="00897F07" w14:paraId="4AB23F18"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 xml:space="preserve">Detecta y actúa sobre factores de riesgo psicosocial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88CD2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9C4AE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47111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EEDC1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DFE7B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12CD1C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E42FEAC"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A4676B8"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5184772B" wp14:textId="77777777">
            <w:pPr>
              <w:rPr>
                <w:rFonts w:ascii="Tahoma" w:hAnsi="Tahoma" w:cs="Tahoma"/>
                <w:bCs/>
                <w:sz w:val="16"/>
                <w:szCs w:val="16"/>
              </w:rPr>
            </w:pPr>
            <w:r>
              <w:rPr>
                <w:rFonts w:ascii="Tahoma" w:hAnsi="Tahoma" w:cs="Tahoma"/>
                <w:bCs/>
                <w:sz w:val="16"/>
                <w:szCs w:val="16"/>
              </w:rPr>
              <w:t>Embarazo</w:t>
            </w:r>
          </w:p>
          <w:p w:rsidR="00897F07" w:rsidP="000B5816" w:rsidRDefault="00897F07" w14:paraId="0840D90E"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Conoce informa de las técnicas diagnósticas de malformaciones fetales (screening bioquímico, biopsia corial, amniocentesis)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247BA0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E7240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A048C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F88DE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5E14D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A3912B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F04A55B"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5680075"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10A2849A" wp14:textId="77777777">
            <w:pPr>
              <w:rPr>
                <w:rFonts w:ascii="Tahoma" w:hAnsi="Tahoma" w:cs="Tahoma"/>
                <w:bCs/>
                <w:sz w:val="16"/>
                <w:szCs w:val="16"/>
              </w:rPr>
            </w:pPr>
            <w:r>
              <w:rPr>
                <w:rFonts w:ascii="Tahoma" w:hAnsi="Tahoma" w:cs="Tahoma"/>
                <w:bCs/>
                <w:sz w:val="16"/>
                <w:szCs w:val="16"/>
              </w:rPr>
              <w:t>Embarazo</w:t>
            </w:r>
          </w:p>
          <w:p w:rsidR="00897F07" w:rsidP="000B5816" w:rsidRDefault="00897F07" w14:paraId="6D732088"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 xml:space="preserve">Conoce los principales riesgos teratógenos (fármacos, agentes físicos, agentes infecciosos, tóxicos)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B41BF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97556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2398B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A1D034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BB402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0C059D9"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8089FFF"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F8FF6CD"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26AAD8B4" wp14:textId="77777777">
            <w:pPr>
              <w:rPr>
                <w:rFonts w:ascii="Tahoma" w:hAnsi="Tahoma" w:cs="Tahoma"/>
                <w:bCs/>
                <w:sz w:val="16"/>
                <w:szCs w:val="16"/>
              </w:rPr>
            </w:pPr>
            <w:r>
              <w:rPr>
                <w:rFonts w:ascii="Tahoma" w:hAnsi="Tahoma" w:cs="Tahoma"/>
                <w:bCs/>
                <w:sz w:val="16"/>
                <w:szCs w:val="16"/>
              </w:rPr>
              <w:t>Embarazo</w:t>
            </w:r>
          </w:p>
          <w:p w:rsidR="00897F07" w:rsidP="000B5816" w:rsidRDefault="00897F07" w14:paraId="33929C50"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Conoce los contenidos de la atención preconcepcional</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3E058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8B6BB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91ED3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88C67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FC0C0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5D3469A"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5B3DE6F"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7E23951"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01C461AC" wp14:textId="77777777">
            <w:pPr>
              <w:rPr>
                <w:rFonts w:ascii="Tahoma" w:hAnsi="Tahoma" w:cs="Tahoma"/>
                <w:bCs/>
                <w:sz w:val="16"/>
                <w:szCs w:val="16"/>
              </w:rPr>
            </w:pPr>
            <w:r>
              <w:rPr>
                <w:rFonts w:ascii="Tahoma" w:hAnsi="Tahoma" w:cs="Tahoma"/>
                <w:bCs/>
                <w:sz w:val="16"/>
                <w:szCs w:val="16"/>
              </w:rPr>
              <w:t>Embarazo</w:t>
            </w:r>
          </w:p>
          <w:p w:rsidR="00897F07" w:rsidP="000B5816" w:rsidRDefault="00897F07" w14:paraId="7DDEB49C"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Conoce el manejo de fármacos en el embarazo y puerperio</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9A2B1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7E98C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4811A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D300F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D881C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1DCC8D8"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D6D060A"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0CB0611"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3B4576DB" wp14:textId="77777777">
            <w:pPr>
              <w:rPr>
                <w:rFonts w:ascii="Tahoma" w:hAnsi="Tahoma" w:cs="Tahoma"/>
                <w:bCs/>
                <w:sz w:val="16"/>
                <w:szCs w:val="16"/>
              </w:rPr>
            </w:pPr>
            <w:r>
              <w:rPr>
                <w:rFonts w:ascii="Tahoma" w:hAnsi="Tahoma" w:cs="Tahoma"/>
                <w:bCs/>
                <w:sz w:val="16"/>
                <w:szCs w:val="16"/>
              </w:rPr>
              <w:t>Embarazo</w:t>
            </w:r>
          </w:p>
          <w:p w:rsidR="00897F07" w:rsidP="000B5816" w:rsidRDefault="00897F07" w14:paraId="5844B177"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Realiza correctamente la auscultación de latidos fetales, medición de altura uterina y determinación de la p</w:t>
            </w:r>
            <w:r>
              <w:rPr>
                <w:rFonts w:ascii="Tahoma" w:hAnsi="Tahoma" w:cs="Tahoma"/>
                <w:bCs/>
                <w:sz w:val="16"/>
                <w:szCs w:val="16"/>
              </w:rPr>
              <w:t>resentación fetal</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4BEB0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ED453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29A31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CF1A9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135CB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59AD875"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4F906E5"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04699B76"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2DB05796" wp14:textId="77777777">
            <w:pPr>
              <w:rPr>
                <w:rFonts w:ascii="Tahoma" w:hAnsi="Tahoma" w:cs="Tahoma"/>
                <w:bCs/>
                <w:sz w:val="16"/>
                <w:szCs w:val="16"/>
              </w:rPr>
            </w:pPr>
            <w:r>
              <w:rPr>
                <w:rFonts w:ascii="Tahoma" w:hAnsi="Tahoma" w:cs="Tahoma"/>
                <w:bCs/>
                <w:sz w:val="16"/>
                <w:szCs w:val="16"/>
              </w:rPr>
              <w:t>Puerperio</w:t>
            </w:r>
          </w:p>
          <w:p w:rsidR="00897F07" w:rsidP="000B5816" w:rsidRDefault="00897F07" w14:paraId="7361B22C"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bCs/>
                <w:sz w:val="16"/>
                <w:szCs w:val="16"/>
              </w:rPr>
              <w:t>Cono</w:t>
            </w:r>
            <w:r>
              <w:rPr>
                <w:rFonts w:ascii="Tahoma" w:hAnsi="Tahoma" w:cs="Tahoma"/>
                <w:sz w:val="16"/>
                <w:szCs w:val="16"/>
                <w:lang w:val="es-ES_tradnl"/>
              </w:rPr>
              <w:t>ce y maneja la morbilidad más frecuente del puerperio</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5FC7C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2F03F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7B752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DD905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044A3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226074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8F9D5DB"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2E6D756"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0319A988" wp14:textId="77777777">
            <w:pPr>
              <w:rPr>
                <w:rFonts w:ascii="Tahoma" w:hAnsi="Tahoma" w:cs="Tahoma"/>
                <w:bCs/>
                <w:sz w:val="16"/>
                <w:szCs w:val="16"/>
              </w:rPr>
            </w:pPr>
            <w:r>
              <w:rPr>
                <w:rFonts w:ascii="Tahoma" w:hAnsi="Tahoma" w:cs="Tahoma"/>
                <w:bCs/>
                <w:sz w:val="16"/>
                <w:szCs w:val="16"/>
              </w:rPr>
              <w:t>Puerperio</w:t>
            </w:r>
          </w:p>
          <w:p w:rsidR="00897F07" w:rsidP="000B5816" w:rsidRDefault="00897F07" w14:paraId="3185DB1A"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Apoya la lactancia materna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9D651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D8D1B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42F43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B87C4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67246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C41F53A"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7217DEE"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D0C554D"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4858E5CF" wp14:textId="77777777">
            <w:pPr>
              <w:rPr>
                <w:rFonts w:ascii="Tahoma" w:hAnsi="Tahoma" w:cs="Tahoma"/>
                <w:bCs/>
                <w:sz w:val="16"/>
                <w:szCs w:val="16"/>
              </w:rPr>
            </w:pPr>
            <w:r>
              <w:rPr>
                <w:rFonts w:ascii="Tahoma" w:hAnsi="Tahoma" w:cs="Tahoma"/>
                <w:bCs/>
                <w:sz w:val="16"/>
                <w:szCs w:val="16"/>
              </w:rPr>
              <w:t>Puerperio</w:t>
            </w:r>
          </w:p>
          <w:p w:rsidR="00897F07" w:rsidP="000B5816" w:rsidRDefault="00897F07" w14:paraId="44CE2D37"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 xml:space="preserve">Conoce </w:t>
            </w:r>
            <w:r>
              <w:rPr>
                <w:rFonts w:ascii="Tahoma" w:hAnsi="Tahoma" w:cs="Tahoma"/>
                <w:bCs/>
                <w:sz w:val="16"/>
                <w:szCs w:val="16"/>
              </w:rPr>
              <w:t>la rehabilitación de musculatura del suelo pelviano</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84789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0FB3A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CB227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49D5C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CB0ED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4BCB8C9"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29836B7"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623BDEA1"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4BE5A7DF" wp14:textId="77777777">
            <w:pPr>
              <w:rPr>
                <w:rFonts w:ascii="Tahoma" w:hAnsi="Tahoma" w:cs="Tahoma"/>
                <w:bCs/>
                <w:sz w:val="16"/>
                <w:szCs w:val="16"/>
              </w:rPr>
            </w:pPr>
            <w:r>
              <w:rPr>
                <w:rFonts w:ascii="Tahoma" w:hAnsi="Tahoma" w:cs="Tahoma"/>
                <w:bCs/>
                <w:sz w:val="16"/>
                <w:szCs w:val="16"/>
              </w:rPr>
              <w:t>Anticoncepción</w:t>
            </w:r>
          </w:p>
          <w:p w:rsidR="00897F07" w:rsidP="000B5816" w:rsidRDefault="00897F07" w14:paraId="5822CF8F"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bCs/>
                <w:sz w:val="16"/>
                <w:szCs w:val="16"/>
              </w:rPr>
              <w:t>Ma</w:t>
            </w:r>
            <w:r>
              <w:rPr>
                <w:rFonts w:ascii="Tahoma" w:hAnsi="Tahoma" w:cs="Tahoma"/>
                <w:sz w:val="16"/>
                <w:szCs w:val="16"/>
                <w:lang w:val="es-ES_tradnl"/>
              </w:rPr>
              <w:t>neja los métodos anticonceptivos hormonales (indicación, seguimiento y contraindicaciones).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82E0E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77518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4AD9B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1EA06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A9CA5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771698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51CFD90F"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C2B0C56"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46935D87" wp14:textId="77777777">
            <w:pPr>
              <w:rPr>
                <w:rFonts w:ascii="Tahoma" w:hAnsi="Tahoma" w:cs="Tahoma"/>
                <w:bCs/>
                <w:sz w:val="16"/>
                <w:szCs w:val="16"/>
              </w:rPr>
            </w:pPr>
            <w:r>
              <w:rPr>
                <w:rFonts w:ascii="Tahoma" w:hAnsi="Tahoma" w:cs="Tahoma"/>
                <w:bCs/>
                <w:sz w:val="16"/>
                <w:szCs w:val="16"/>
              </w:rPr>
              <w:t>Anticoncepción</w:t>
            </w:r>
          </w:p>
          <w:p w:rsidR="00897F07" w:rsidP="000B5816" w:rsidRDefault="00897F07" w14:paraId="50E975B6"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Maneja la anticoncepción intrauterina (indicación, seguimiento y retirada del DIU).</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6D984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278FF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7025B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F37FB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DF613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751E9E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2E3E021"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3C743FE" wp14:textId="77777777">
            <w:pPr>
              <w:jc w:val="center"/>
              <w:rPr>
                <w:rFonts w:ascii="Tahoma" w:hAnsi="Tahoma" w:cs="Tahoma"/>
                <w:bCs/>
                <w:sz w:val="16"/>
                <w:szCs w:val="16"/>
              </w:rPr>
            </w:pPr>
            <w:r>
              <w:rPr>
                <w:rFonts w:ascii="Tahoma" w:hAnsi="Tahoma" w:cs="Tahoma"/>
                <w:bCs/>
                <w:sz w:val="16"/>
                <w:szCs w:val="16"/>
              </w:rPr>
              <w:lastRenderedPageBreak/>
              <w:t>I</w:t>
            </w:r>
          </w:p>
        </w:tc>
        <w:tc>
          <w:tcPr>
            <w:tcW w:w="0" w:type="auto"/>
            <w:shd w:val="clear" w:color="auto" w:fill="EEECE1"/>
            <w:tcMar>
              <w:top w:w="28" w:type="dxa"/>
              <w:left w:w="79" w:type="dxa"/>
              <w:bottom w:w="28" w:type="dxa"/>
              <w:right w:w="79" w:type="dxa"/>
            </w:tcMar>
            <w:vAlign w:val="center"/>
          </w:tcPr>
          <w:p w:rsidR="00897F07" w:rsidP="000B5816" w:rsidRDefault="00897F07" w14:paraId="06C4D541" wp14:textId="77777777">
            <w:pPr>
              <w:rPr>
                <w:rFonts w:ascii="Tahoma" w:hAnsi="Tahoma" w:cs="Tahoma"/>
                <w:bCs/>
                <w:sz w:val="16"/>
                <w:szCs w:val="16"/>
              </w:rPr>
            </w:pPr>
            <w:r>
              <w:rPr>
                <w:rFonts w:ascii="Tahoma" w:hAnsi="Tahoma" w:cs="Tahoma"/>
                <w:bCs/>
                <w:sz w:val="16"/>
                <w:szCs w:val="16"/>
              </w:rPr>
              <w:t>Anticoncepción</w:t>
            </w:r>
          </w:p>
          <w:p w:rsidR="00897F07" w:rsidP="000B5816" w:rsidRDefault="00897F07" w14:paraId="7CD2133A"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Maneja la anticoncepción farmacológica de emergencia.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5BB3A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36F3F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3DED7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17F06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AC160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2FA31A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1E4FCDE"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B4BEC64"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5DFD07AB" wp14:textId="77777777">
            <w:pPr>
              <w:rPr>
                <w:rFonts w:ascii="Tahoma" w:hAnsi="Tahoma" w:cs="Tahoma"/>
                <w:bCs/>
                <w:sz w:val="16"/>
                <w:szCs w:val="16"/>
              </w:rPr>
            </w:pPr>
            <w:r>
              <w:rPr>
                <w:rFonts w:ascii="Tahoma" w:hAnsi="Tahoma" w:cs="Tahoma"/>
                <w:bCs/>
                <w:sz w:val="16"/>
                <w:szCs w:val="16"/>
              </w:rPr>
              <w:t>Anticoncepción</w:t>
            </w:r>
          </w:p>
          <w:p w:rsidR="00897F07" w:rsidP="000B5816" w:rsidRDefault="00897F07" w14:paraId="6BA05F59"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Maneja los métodos de barrera (técnica adecuada de uso de los preservativos, adiestramiento en el manejo del diafragma).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03AC3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3E022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79098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78DB7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18150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10E075C"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FF8188F"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3EA09A8"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1A7F77BD" wp14:textId="77777777">
            <w:pPr>
              <w:rPr>
                <w:rFonts w:ascii="Tahoma" w:hAnsi="Tahoma" w:cs="Tahoma"/>
                <w:bCs/>
                <w:sz w:val="16"/>
                <w:szCs w:val="16"/>
              </w:rPr>
            </w:pPr>
            <w:r>
              <w:rPr>
                <w:rFonts w:ascii="Tahoma" w:hAnsi="Tahoma" w:cs="Tahoma"/>
                <w:bCs/>
                <w:sz w:val="16"/>
                <w:szCs w:val="16"/>
              </w:rPr>
              <w:t>Anticoncepción</w:t>
            </w:r>
          </w:p>
          <w:p w:rsidR="00897F07" w:rsidP="000B5816" w:rsidRDefault="00897F07" w14:paraId="4F55B2E9"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Asesora sobre la vasectomía y ligadura tubárica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087BE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21BD8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9C055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9C042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5111A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A489ED7"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EFC0FA0"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DC9F93D"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29009A9C" wp14:textId="77777777">
            <w:pPr>
              <w:rPr>
                <w:rFonts w:ascii="Tahoma" w:hAnsi="Tahoma" w:cs="Tahoma"/>
                <w:bCs/>
                <w:sz w:val="16"/>
                <w:szCs w:val="16"/>
              </w:rPr>
            </w:pPr>
            <w:r>
              <w:rPr>
                <w:rFonts w:ascii="Tahoma" w:hAnsi="Tahoma" w:cs="Tahoma"/>
                <w:bCs/>
                <w:sz w:val="16"/>
                <w:szCs w:val="16"/>
              </w:rPr>
              <w:t>Anticoncepción</w:t>
            </w:r>
          </w:p>
          <w:p w:rsidR="00897F07" w:rsidP="000B5816" w:rsidRDefault="00897F07" w14:paraId="03E9DBAA"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Asesor</w:t>
            </w:r>
            <w:r>
              <w:rPr>
                <w:rFonts w:ascii="Tahoma" w:hAnsi="Tahoma" w:cs="Tahoma"/>
                <w:bCs/>
                <w:sz w:val="16"/>
                <w:szCs w:val="16"/>
              </w:rPr>
              <w:t>a sobre la interrupción voluntaria del embarazo</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63179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581B7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36673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02121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73BB2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F845AD9"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E310923"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DB54043"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5B65EFF6" wp14:textId="77777777">
            <w:pPr>
              <w:rPr>
                <w:rFonts w:ascii="Tahoma" w:hAnsi="Tahoma" w:cs="Tahoma"/>
                <w:bCs/>
                <w:sz w:val="16"/>
                <w:szCs w:val="16"/>
              </w:rPr>
            </w:pPr>
            <w:r>
              <w:rPr>
                <w:rFonts w:ascii="Tahoma" w:hAnsi="Tahoma" w:cs="Tahoma"/>
                <w:bCs/>
                <w:sz w:val="16"/>
                <w:szCs w:val="16"/>
              </w:rPr>
              <w:t>Procedimientos básicos gineco-obstétricos</w:t>
            </w:r>
          </w:p>
          <w:p w:rsidR="00897F07" w:rsidP="000B5816" w:rsidRDefault="00897F07" w14:paraId="20CBC2A2"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bCs/>
                <w:sz w:val="16"/>
                <w:szCs w:val="16"/>
              </w:rPr>
              <w:t xml:space="preserve">Maneja </w:t>
            </w:r>
            <w:r>
              <w:rPr>
                <w:rFonts w:ascii="Tahoma" w:hAnsi="Tahoma" w:cs="Tahoma"/>
                <w:sz w:val="16"/>
                <w:szCs w:val="16"/>
                <w:lang w:val="es-ES_tradnl"/>
              </w:rPr>
              <w:t>adecuadamente la entrevista clínica gineco-obstétrica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18807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6CD8F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DEC48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DE238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FFD85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02591CD"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4F81F17"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C1408A6"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0D28C549" wp14:textId="77777777">
            <w:pPr>
              <w:rPr>
                <w:rFonts w:ascii="Tahoma" w:hAnsi="Tahoma" w:cs="Tahoma"/>
                <w:bCs/>
                <w:sz w:val="16"/>
                <w:szCs w:val="16"/>
              </w:rPr>
            </w:pPr>
            <w:r>
              <w:rPr>
                <w:rFonts w:ascii="Tahoma" w:hAnsi="Tahoma" w:cs="Tahoma"/>
                <w:bCs/>
                <w:sz w:val="16"/>
                <w:szCs w:val="16"/>
              </w:rPr>
              <w:t>Procedimientos básicos gineco-obstétricos</w:t>
            </w:r>
          </w:p>
          <w:p w:rsidR="00897F07" w:rsidP="000B5816" w:rsidRDefault="00897F07" w14:paraId="7672B8A5"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Adquiere habilidad en la realización de tactos vaginales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A5189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0EC30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0E3D7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626D6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A435C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27D1D9B0"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CC4D32D"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6023C27"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5B5DE164" wp14:textId="77777777">
            <w:pPr>
              <w:rPr>
                <w:rFonts w:ascii="Tahoma" w:hAnsi="Tahoma" w:cs="Tahoma"/>
                <w:bCs/>
                <w:sz w:val="16"/>
                <w:szCs w:val="16"/>
              </w:rPr>
            </w:pPr>
            <w:r>
              <w:rPr>
                <w:rFonts w:ascii="Tahoma" w:hAnsi="Tahoma" w:cs="Tahoma"/>
                <w:bCs/>
                <w:sz w:val="16"/>
                <w:szCs w:val="16"/>
              </w:rPr>
              <w:t>Procedimientos básicos gineco-obstétricos</w:t>
            </w:r>
          </w:p>
          <w:p w:rsidR="00897F07" w:rsidP="000B5816" w:rsidRDefault="00897F07" w14:paraId="15CD4089"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Conoce y realiza la exploración mamaria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F9484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588AF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83C33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4FFE0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9069B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39A4BB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A1CEB12"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F6944A2"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2E4BF182" wp14:textId="77777777">
            <w:pPr>
              <w:rPr>
                <w:rFonts w:ascii="Tahoma" w:hAnsi="Tahoma" w:cs="Tahoma"/>
                <w:bCs/>
                <w:sz w:val="16"/>
                <w:szCs w:val="16"/>
              </w:rPr>
            </w:pPr>
            <w:r>
              <w:rPr>
                <w:rFonts w:ascii="Tahoma" w:hAnsi="Tahoma" w:cs="Tahoma"/>
                <w:bCs/>
                <w:sz w:val="16"/>
                <w:szCs w:val="16"/>
              </w:rPr>
              <w:t>Procedimientos básicos gineco-obstétricos</w:t>
            </w:r>
          </w:p>
          <w:p w:rsidR="00897F07" w:rsidP="000B5816" w:rsidRDefault="00897F07" w14:paraId="7CBC2B81"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Sabe interpretar una mamografía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C400D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F08AE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E60E6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C990F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93807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3CDE2B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826163D"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6177303F"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4D13490B" wp14:textId="77777777">
            <w:pPr>
              <w:rPr>
                <w:rFonts w:ascii="Tahoma" w:hAnsi="Tahoma" w:cs="Tahoma"/>
                <w:bCs/>
                <w:sz w:val="16"/>
                <w:szCs w:val="16"/>
              </w:rPr>
            </w:pPr>
            <w:r>
              <w:rPr>
                <w:rFonts w:ascii="Tahoma" w:hAnsi="Tahoma" w:cs="Tahoma"/>
                <w:bCs/>
                <w:sz w:val="16"/>
                <w:szCs w:val="16"/>
              </w:rPr>
              <w:t>Procedimientos básicos gineco-obstétricos</w:t>
            </w:r>
          </w:p>
          <w:p w:rsidR="00897F07" w:rsidP="000B5816" w:rsidRDefault="00897F07" w14:paraId="0FEB9065"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Realiza citologías cérvico-vaginales para el cribado de cáncer de cérvix</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8A610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35748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7E27F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C0968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07FA0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9E0A5E5"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ADBA193"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7B7B07F"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297455A1" wp14:textId="77777777">
            <w:pPr>
              <w:rPr>
                <w:rFonts w:ascii="Tahoma" w:hAnsi="Tahoma" w:cs="Tahoma"/>
                <w:bCs/>
                <w:sz w:val="16"/>
                <w:szCs w:val="16"/>
              </w:rPr>
            </w:pPr>
            <w:r>
              <w:rPr>
                <w:rFonts w:ascii="Tahoma" w:hAnsi="Tahoma" w:cs="Tahoma"/>
                <w:bCs/>
                <w:sz w:val="16"/>
                <w:szCs w:val="16"/>
              </w:rPr>
              <w:t>Procedimientos básicos gineco-obstétricos</w:t>
            </w:r>
          </w:p>
          <w:p w:rsidR="00897F07" w:rsidP="000B5816" w:rsidRDefault="00897F07" w14:paraId="2F47E871"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Sabe interpretar los resultados de una citología cérvico-vaginal</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A265E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C7775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11106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9CE8C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2AFA4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907CBEA"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37C1401"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55779E9D"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2E5BCAFF" wp14:textId="77777777">
            <w:pPr>
              <w:rPr>
                <w:rFonts w:ascii="Tahoma" w:hAnsi="Tahoma" w:cs="Tahoma"/>
                <w:bCs/>
                <w:sz w:val="16"/>
                <w:szCs w:val="16"/>
              </w:rPr>
            </w:pPr>
            <w:r>
              <w:rPr>
                <w:rFonts w:ascii="Tahoma" w:hAnsi="Tahoma" w:cs="Tahoma"/>
                <w:bCs/>
                <w:sz w:val="16"/>
                <w:szCs w:val="16"/>
              </w:rPr>
              <w:t>Procedimientos básicos gineco-obstétricos</w:t>
            </w:r>
          </w:p>
          <w:p w:rsidR="00897F07" w:rsidP="000B5816" w:rsidRDefault="00897F07" w14:paraId="3CF2ADA9"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Conoce las recomendaciones, su periodicidad y grado de evidencia en la prevención del cáncer gine</w:t>
            </w:r>
            <w:r>
              <w:rPr>
                <w:rFonts w:ascii="Tahoma" w:hAnsi="Tahoma" w:cs="Tahoma"/>
                <w:bCs/>
                <w:sz w:val="16"/>
                <w:szCs w:val="16"/>
              </w:rPr>
              <w:t>cológico</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60BD5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32EB4F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21EE5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2AA84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3F87E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FF9DD40"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475805E"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CFE0621"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661EAFF1" wp14:textId="77777777">
            <w:pPr>
              <w:rPr>
                <w:rFonts w:ascii="Tahoma" w:hAnsi="Tahoma" w:cs="Tahoma"/>
                <w:bCs/>
                <w:sz w:val="16"/>
                <w:szCs w:val="16"/>
              </w:rPr>
            </w:pPr>
            <w:r>
              <w:rPr>
                <w:rFonts w:ascii="Tahoma" w:hAnsi="Tahoma" w:cs="Tahoma"/>
                <w:bCs/>
                <w:sz w:val="16"/>
                <w:szCs w:val="16"/>
              </w:rPr>
              <w:t>Climaterio</w:t>
            </w:r>
          </w:p>
          <w:p w:rsidR="00897F07" w:rsidP="000B5816" w:rsidRDefault="00897F07" w14:paraId="18CD1542"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bCs/>
                <w:sz w:val="16"/>
                <w:szCs w:val="16"/>
              </w:rPr>
              <w:t>Man</w:t>
            </w:r>
            <w:r>
              <w:rPr>
                <w:rFonts w:ascii="Tahoma" w:hAnsi="Tahoma" w:cs="Tahoma"/>
                <w:sz w:val="16"/>
                <w:szCs w:val="16"/>
                <w:lang w:val="es-ES_tradnl"/>
              </w:rPr>
              <w:t xml:space="preserve">eja los síntomas del climaterio: alteraciones del ciclo, sofocos, sequedad vaginal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B3F93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B38E0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5AF95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6CD5B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D33A1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36C73981"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A97F347"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96ACD53"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5065072B" wp14:textId="77777777">
            <w:pPr>
              <w:rPr>
                <w:rFonts w:ascii="Tahoma" w:hAnsi="Tahoma" w:cs="Tahoma"/>
                <w:bCs/>
                <w:sz w:val="16"/>
                <w:szCs w:val="16"/>
              </w:rPr>
            </w:pPr>
            <w:r>
              <w:rPr>
                <w:rFonts w:ascii="Tahoma" w:hAnsi="Tahoma" w:cs="Tahoma"/>
                <w:bCs/>
                <w:sz w:val="16"/>
                <w:szCs w:val="16"/>
              </w:rPr>
              <w:t>Climaterio</w:t>
            </w:r>
          </w:p>
          <w:p w:rsidR="00897F07" w:rsidP="000B5816" w:rsidRDefault="00897F07" w14:paraId="40B089F1"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 xml:space="preserve">Conoce e identifica los factores de riesgo de osteoporosis, conocer las indicaciones de la densitometría e interpretar sus resultados. Prevención de osteoporosis en las mujeres con riesgo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85F98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7E12D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7DECD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A1E64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D885E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04BF10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5ACB26C"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67EAC98"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1A626B70" wp14:textId="77777777">
            <w:pPr>
              <w:rPr>
                <w:rFonts w:ascii="Tahoma" w:hAnsi="Tahoma" w:cs="Tahoma"/>
                <w:bCs/>
                <w:sz w:val="16"/>
                <w:szCs w:val="16"/>
              </w:rPr>
            </w:pPr>
            <w:r>
              <w:rPr>
                <w:rFonts w:ascii="Tahoma" w:hAnsi="Tahoma" w:cs="Tahoma"/>
                <w:bCs/>
                <w:sz w:val="16"/>
                <w:szCs w:val="16"/>
              </w:rPr>
              <w:t>Climaterio</w:t>
            </w:r>
          </w:p>
          <w:p w:rsidR="00897F07" w:rsidP="000B5816" w:rsidRDefault="00897F07" w14:paraId="47CE6446"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 xml:space="preserve">Conoce y maneja las diferentes opciones de tratamiento no farmacológico y farmacológico, sus indicaciones, efectos secundarios, beneficios, riesgos, costes y nivel de evidencia.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B4A91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538DF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39441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F8252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1398C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5ECCD94A"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5E59461"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14C95903"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1BB28D3A" wp14:textId="77777777">
            <w:pPr>
              <w:rPr>
                <w:rFonts w:ascii="Tahoma" w:hAnsi="Tahoma" w:cs="Tahoma"/>
                <w:bCs/>
                <w:sz w:val="16"/>
                <w:szCs w:val="16"/>
              </w:rPr>
            </w:pPr>
            <w:r>
              <w:rPr>
                <w:rFonts w:ascii="Tahoma" w:hAnsi="Tahoma" w:cs="Tahoma"/>
                <w:bCs/>
                <w:sz w:val="16"/>
                <w:szCs w:val="16"/>
              </w:rPr>
              <w:t>Climaterio</w:t>
            </w:r>
          </w:p>
          <w:p w:rsidR="00897F07" w:rsidP="000B5816" w:rsidRDefault="00897F07" w14:paraId="457E8FBE"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Conoce y m</w:t>
            </w:r>
            <w:r>
              <w:rPr>
                <w:rFonts w:ascii="Tahoma" w:hAnsi="Tahoma" w:cs="Tahoma"/>
                <w:bCs/>
                <w:sz w:val="16"/>
                <w:szCs w:val="16"/>
              </w:rPr>
              <w:t>aneja el tratamiento hormonal sustitutivo en el climaterio</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BCE91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97FED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205C6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8CECB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D8FB3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0A90C44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FA913D9"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3649C22C"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618E49FF" wp14:textId="77777777">
            <w:pPr>
              <w:rPr>
                <w:rFonts w:ascii="Tahoma" w:hAnsi="Tahoma" w:cs="Tahoma"/>
                <w:bCs/>
                <w:sz w:val="16"/>
                <w:szCs w:val="16"/>
              </w:rPr>
            </w:pPr>
            <w:r>
              <w:rPr>
                <w:rFonts w:ascii="Tahoma" w:hAnsi="Tahoma" w:cs="Tahoma"/>
                <w:bCs/>
                <w:sz w:val="16"/>
                <w:szCs w:val="16"/>
              </w:rPr>
              <w:t>Motivos de consulta prevalentes</w:t>
            </w:r>
          </w:p>
          <w:p w:rsidR="00897F07" w:rsidP="000B5816" w:rsidRDefault="00897F07" w14:paraId="359B9109"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bCs/>
                <w:sz w:val="16"/>
                <w:szCs w:val="16"/>
              </w:rPr>
              <w:t>Di</w:t>
            </w:r>
            <w:r>
              <w:rPr>
                <w:rFonts w:ascii="Tahoma" w:hAnsi="Tahoma" w:cs="Tahoma"/>
                <w:sz w:val="16"/>
                <w:szCs w:val="16"/>
                <w:lang w:val="es-ES_tradnl"/>
              </w:rPr>
              <w:t xml:space="preserve">agnostica y trata las vulvovaginitis </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86019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A0CA0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F9A76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4F2AC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4E38B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436EC3C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6DAE9AF"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01E3D7A6"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488CF283" wp14:textId="77777777">
            <w:pPr>
              <w:rPr>
                <w:rFonts w:ascii="Tahoma" w:hAnsi="Tahoma" w:cs="Tahoma"/>
                <w:bCs/>
                <w:sz w:val="16"/>
                <w:szCs w:val="16"/>
              </w:rPr>
            </w:pPr>
            <w:r>
              <w:rPr>
                <w:rFonts w:ascii="Tahoma" w:hAnsi="Tahoma" w:cs="Tahoma"/>
                <w:bCs/>
                <w:sz w:val="16"/>
                <w:szCs w:val="16"/>
              </w:rPr>
              <w:t>Motivos de consulta prevalentes</w:t>
            </w:r>
          </w:p>
          <w:p w:rsidR="00897F07" w:rsidP="000B5816" w:rsidRDefault="00897F07" w14:paraId="54D2FEB8"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Maneja los trastornos del ciclo menstrual (dismenorrea, hiper-polimenorrea, síndrome premenstrual)</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B8367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0E40F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A544F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D0E74C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CC926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1BBCF61F"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1C89FC3"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69C686E7"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2E71737D" wp14:textId="77777777">
            <w:pPr>
              <w:rPr>
                <w:rFonts w:ascii="Tahoma" w:hAnsi="Tahoma" w:cs="Tahoma"/>
                <w:bCs/>
                <w:sz w:val="16"/>
                <w:szCs w:val="16"/>
              </w:rPr>
            </w:pPr>
            <w:r>
              <w:rPr>
                <w:rFonts w:ascii="Tahoma" w:hAnsi="Tahoma" w:cs="Tahoma"/>
                <w:bCs/>
                <w:sz w:val="16"/>
                <w:szCs w:val="16"/>
              </w:rPr>
              <w:t>Motivos de consulta prevalentes</w:t>
            </w:r>
          </w:p>
          <w:p w:rsidR="00897F07" w:rsidP="000B5816" w:rsidRDefault="00897F07" w14:paraId="2A69FC70"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Diagnostica los cambios de posición de los genitales (prolapsos)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5C769E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75AE5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C986E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DC0E0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E6434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5E65390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6DE994D"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3B29DAA"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08163106" wp14:textId="77777777">
            <w:pPr>
              <w:rPr>
                <w:rFonts w:ascii="Tahoma" w:hAnsi="Tahoma" w:cs="Tahoma"/>
                <w:bCs/>
                <w:sz w:val="16"/>
                <w:szCs w:val="16"/>
              </w:rPr>
            </w:pPr>
            <w:r>
              <w:rPr>
                <w:rFonts w:ascii="Tahoma" w:hAnsi="Tahoma" w:cs="Tahoma"/>
                <w:bCs/>
                <w:sz w:val="16"/>
                <w:szCs w:val="16"/>
              </w:rPr>
              <w:t>Motivos de consulta prevalentes</w:t>
            </w:r>
          </w:p>
          <w:p w:rsidR="00897F07" w:rsidP="000B5816" w:rsidRDefault="00897F07" w14:paraId="30A02EE4"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Maneja y trata médicamente la incontinencia urinaria</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ADA3E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77C20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246F0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14028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480190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84BAF9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E4C92EA"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739B64B0" wp14:textId="77777777">
            <w:pPr>
              <w:jc w:val="center"/>
              <w:rPr>
                <w:rFonts w:ascii="Tahoma" w:hAnsi="Tahoma" w:cs="Tahoma"/>
                <w:bCs/>
                <w:sz w:val="16"/>
                <w:szCs w:val="16"/>
              </w:rPr>
            </w:pPr>
            <w:r>
              <w:rPr>
                <w:rFonts w:ascii="Tahoma" w:hAnsi="Tahoma" w:cs="Tahoma"/>
                <w:bCs/>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2817B5D4" wp14:textId="77777777">
            <w:pPr>
              <w:rPr>
                <w:rFonts w:ascii="Tahoma" w:hAnsi="Tahoma" w:cs="Tahoma"/>
                <w:bCs/>
                <w:sz w:val="16"/>
                <w:szCs w:val="16"/>
              </w:rPr>
            </w:pPr>
            <w:r>
              <w:rPr>
                <w:rFonts w:ascii="Tahoma" w:hAnsi="Tahoma" w:cs="Tahoma"/>
                <w:bCs/>
                <w:sz w:val="16"/>
                <w:szCs w:val="16"/>
              </w:rPr>
              <w:t>Motivos de consulta prevalentes</w:t>
            </w:r>
          </w:p>
          <w:p w:rsidR="00897F07" w:rsidP="000B5816" w:rsidRDefault="00897F07" w14:paraId="4666CE75" wp14:textId="77777777">
            <w:pPr>
              <w:numPr>
                <w:ilvl w:val="2"/>
                <w:numId w:val="19"/>
              </w:numPr>
              <w:tabs>
                <w:tab w:val="clear" w:pos="360"/>
                <w:tab w:val="num" w:pos="408"/>
                <w:tab w:val="num" w:pos="2160"/>
              </w:tabs>
              <w:ind w:left="588" w:hanging="360"/>
              <w:rPr>
                <w:rFonts w:ascii="Tahoma" w:hAnsi="Tahoma" w:cs="Tahoma"/>
                <w:bCs/>
                <w:sz w:val="16"/>
                <w:szCs w:val="16"/>
              </w:rPr>
            </w:pPr>
            <w:r>
              <w:rPr>
                <w:rFonts w:ascii="Tahoma" w:hAnsi="Tahoma" w:cs="Tahoma"/>
                <w:sz w:val="16"/>
                <w:szCs w:val="16"/>
                <w:lang w:val="es-ES_tradnl"/>
              </w:rPr>
              <w:t xml:space="preserve">Realiza </w:t>
            </w:r>
            <w:r>
              <w:rPr>
                <w:rFonts w:ascii="Tahoma" w:hAnsi="Tahoma" w:cs="Tahoma"/>
                <w:bCs/>
                <w:sz w:val="16"/>
                <w:szCs w:val="16"/>
              </w:rPr>
              <w:t>el abordaje inicial de la pareja estéril</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53564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645143B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2B0DB3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074CC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334A5B4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7523F1D1"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AE05393" wp14:textId="77777777">
        <w:trPr>
          <w:cantSplit/>
          <w:tblCellSpacing w:w="20" w:type="dxa"/>
        </w:trPr>
        <w:tc>
          <w:tcPr>
            <w:tcW w:w="0" w:type="auto"/>
            <w:shd w:val="clear" w:color="auto" w:fill="EEECE1"/>
            <w:tcMar>
              <w:top w:w="28" w:type="dxa"/>
              <w:left w:w="79" w:type="dxa"/>
              <w:bottom w:w="28" w:type="dxa"/>
              <w:right w:w="79" w:type="dxa"/>
            </w:tcMar>
            <w:vAlign w:val="center"/>
          </w:tcPr>
          <w:p w:rsidR="00897F07" w:rsidP="000B5816" w:rsidRDefault="00897F07" w14:paraId="240DC78A" wp14:textId="77777777">
            <w:pPr>
              <w:jc w:val="center"/>
              <w:rPr>
                <w:rFonts w:ascii="Tahoma" w:hAnsi="Tahoma" w:cs="Tahoma"/>
                <w:sz w:val="16"/>
                <w:szCs w:val="16"/>
              </w:rPr>
            </w:pPr>
            <w:r>
              <w:rPr>
                <w:rFonts w:ascii="Tahoma" w:hAnsi="Tahoma" w:cs="Tahoma"/>
                <w:sz w:val="16"/>
                <w:szCs w:val="16"/>
              </w:rPr>
              <w:t>I</w:t>
            </w:r>
          </w:p>
        </w:tc>
        <w:tc>
          <w:tcPr>
            <w:tcW w:w="0" w:type="auto"/>
            <w:shd w:val="clear" w:color="auto" w:fill="EEECE1"/>
            <w:tcMar>
              <w:top w:w="28" w:type="dxa"/>
              <w:left w:w="79" w:type="dxa"/>
              <w:bottom w:w="28" w:type="dxa"/>
              <w:right w:w="79" w:type="dxa"/>
            </w:tcMar>
            <w:vAlign w:val="center"/>
          </w:tcPr>
          <w:p w:rsidR="00897F07" w:rsidP="000B5816" w:rsidRDefault="00897F07" w14:paraId="064243CA" wp14:textId="77777777">
            <w:pPr>
              <w:rPr>
                <w:rFonts w:ascii="Tahoma" w:hAnsi="Tahoma" w:cs="Tahoma"/>
                <w:bCs/>
                <w:sz w:val="16"/>
                <w:szCs w:val="16"/>
              </w:rPr>
            </w:pPr>
            <w:r>
              <w:rPr>
                <w:rFonts w:ascii="Tahoma" w:hAnsi="Tahoma" w:cs="Tahoma"/>
                <w:bCs/>
                <w:sz w:val="16"/>
                <w:szCs w:val="16"/>
              </w:rPr>
              <w:t>Sabe realizar el abordaje familiar y psicosocial en crisis de desarrollo en las diferentes etapas familiares</w:t>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7EDDE8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BC9FA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57E532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15CF34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Pr="000A7A5A" w:rsidR="00897F07" w:rsidP="00897F07" w:rsidRDefault="00473F4B" w14:paraId="02860D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shd w:val="clear" w:color="auto" w:fill="CCFFFF"/>
            <w:tcMar>
              <w:top w:w="28" w:type="dxa"/>
              <w:left w:w="79" w:type="dxa"/>
              <w:bottom w:w="28" w:type="dxa"/>
              <w:right w:w="79" w:type="dxa"/>
            </w:tcMar>
            <w:vAlign w:val="center"/>
          </w:tcPr>
          <w:p w:rsidR="00897F07" w:rsidP="000B5816" w:rsidRDefault="00897F07" w14:paraId="6014A54D"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497174B"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1E43C420" wp14:textId="77777777">
            <w:pPr>
              <w:jc w:val="center"/>
              <w:rPr>
                <w:rFonts w:ascii="Tahoma" w:hAnsi="Tahoma" w:cs="Tahoma"/>
                <w:sz w:val="16"/>
                <w:szCs w:val="16"/>
              </w:rPr>
            </w:pPr>
            <w:r>
              <w:rPr>
                <w:rFonts w:ascii="Tahoma" w:hAnsi="Tahoma" w:cs="Tahoma"/>
                <w:sz w:val="16"/>
                <w:szCs w:val="16"/>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35C94FDC" wp14:textId="77777777">
            <w:pPr>
              <w:rPr>
                <w:rFonts w:ascii="Tahoma" w:hAnsi="Tahoma" w:cs="Tahoma"/>
                <w:sz w:val="16"/>
                <w:szCs w:val="16"/>
              </w:rPr>
            </w:pPr>
            <w:r>
              <w:rPr>
                <w:rFonts w:ascii="Tahoma" w:hAnsi="Tahoma" w:cs="Tahoma"/>
                <w:sz w:val="16"/>
                <w:szCs w:val="16"/>
              </w:rPr>
              <w:t>Conoce y aborda</w:t>
            </w:r>
            <w:r>
              <w:rPr>
                <w:rFonts w:ascii="Tahoma" w:hAnsi="Tahoma" w:cs="Tahoma"/>
                <w:sz w:val="16"/>
                <w:szCs w:val="16"/>
                <w:lang w:val="es-ES_tradnl"/>
              </w:rPr>
              <w:t xml:space="preserve"> las situaciones de riesgo y vulnerabilidad para ser victimas de maltrato e identifica indicios y síntomas de violencia contra las mujeres. </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1CC01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C11EF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0A55E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A212E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BB30C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5E515C4C"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8E518E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58686A42"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0" w:type="auto"/>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3341B863" wp14:textId="77777777">
            <w:pPr>
              <w:rPr>
                <w:rFonts w:ascii="Tahoma" w:hAnsi="Tahoma" w:cs="Tahoma"/>
                <w:b/>
                <w:sz w:val="16"/>
                <w:szCs w:val="16"/>
              </w:rPr>
            </w:pPr>
            <w:r>
              <w:rPr>
                <w:rFonts w:ascii="Tahoma" w:hAnsi="Tahoma" w:cs="Tahoma"/>
                <w:sz w:val="16"/>
                <w:szCs w:val="16"/>
                <w:lang w:val="es-ES_tradnl"/>
              </w:rPr>
              <w:t>Establece en estos casos un plan de actuación integral y coordinado con otros profesionales y/o instituciones (de carácter social, policial o judicial...). Ver ficha especifica de Atención a la violencia familiar</w:t>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2E63B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BAEEC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FFE3E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70ADA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AD7BC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2CD5907F" wp14:textId="77777777">
            <w:pPr>
              <w:autoSpaceDE w:val="0"/>
              <w:autoSpaceDN w:val="0"/>
              <w:adjustRightInd w:val="0"/>
              <w:jc w:val="center"/>
              <w:rPr>
                <w:rFonts w:ascii="Tahoma" w:hAnsi="Tahoma" w:cs="Tahoma"/>
                <w:sz w:val="16"/>
                <w:szCs w:val="16"/>
              </w:rPr>
            </w:pPr>
          </w:p>
        </w:tc>
      </w:tr>
      <w:tr xmlns:wp14="http://schemas.microsoft.com/office/word/2010/wordml" w:rsidR="00897F07" w14:paraId="0E543061"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3468AEC0"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5269F9D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la información que se debe ofertar a las mujeres con patologías crónicas frecuentes</w:t>
            </w:r>
            <w:r>
              <w:rPr>
                <w:rFonts w:ascii="Tahoma" w:hAnsi="Tahoma" w:cs="Tahoma"/>
                <w:color w:val="auto"/>
                <w:sz w:val="16"/>
                <w:szCs w:val="16"/>
                <w:lang w:val="es-ES_tradnl"/>
              </w:rPr>
              <w:t xml:space="preserve"> en tratamiento, </w:t>
            </w:r>
            <w:r>
              <w:rPr>
                <w:rFonts w:ascii="Tahoma" w:hAnsi="Tahoma" w:cs="Tahoma"/>
                <w:color w:val="auto"/>
                <w:sz w:val="16"/>
                <w:szCs w:val="16"/>
              </w:rPr>
              <w:t>cuando manifiestan deseo de gestación:</w:t>
            </w:r>
          </w:p>
          <w:p w:rsidR="00897F07" w:rsidP="000B5816" w:rsidRDefault="00897F07" w14:paraId="5A6F858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HTA </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79B3D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A3FD6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ACF6B4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64EAD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FAD7F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5A254B5D" wp14:textId="77777777">
            <w:pPr>
              <w:autoSpaceDE w:val="0"/>
              <w:autoSpaceDN w:val="0"/>
              <w:adjustRightInd w:val="0"/>
              <w:jc w:val="center"/>
              <w:rPr>
                <w:rFonts w:ascii="Tahoma" w:hAnsi="Tahoma" w:cs="Tahoma"/>
                <w:sz w:val="16"/>
                <w:szCs w:val="16"/>
              </w:rPr>
            </w:pPr>
          </w:p>
        </w:tc>
      </w:tr>
      <w:tr xmlns:wp14="http://schemas.microsoft.com/office/word/2010/wordml" w:rsidR="00897F07" w14:paraId="282AD5F8"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6F20C09F"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lastRenderedPageBreak/>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B4699BE"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la información que se debe ofertar a las mujeres con patologías crónicas frecuentes</w:t>
            </w:r>
            <w:r>
              <w:rPr>
                <w:rFonts w:ascii="Tahoma" w:hAnsi="Tahoma" w:cs="Tahoma"/>
                <w:color w:val="auto"/>
                <w:sz w:val="16"/>
                <w:szCs w:val="16"/>
                <w:lang w:val="es-ES_tradnl"/>
              </w:rPr>
              <w:t xml:space="preserve"> en tratamiento, </w:t>
            </w:r>
            <w:r>
              <w:rPr>
                <w:rFonts w:ascii="Tahoma" w:hAnsi="Tahoma" w:cs="Tahoma"/>
                <w:color w:val="auto"/>
                <w:sz w:val="16"/>
                <w:szCs w:val="16"/>
              </w:rPr>
              <w:t>cuando manifiestan deseo de gestación:</w:t>
            </w:r>
          </w:p>
          <w:p w:rsidR="00897F07" w:rsidP="000B5816" w:rsidRDefault="00897F07" w14:paraId="68C9DD6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Diabetes, </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123FE4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88227F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27C99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446A2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0BF2E7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987A5FB" wp14:textId="77777777">
            <w:pPr>
              <w:autoSpaceDE w:val="0"/>
              <w:autoSpaceDN w:val="0"/>
              <w:adjustRightInd w:val="0"/>
              <w:jc w:val="center"/>
              <w:rPr>
                <w:rFonts w:ascii="Tahoma" w:hAnsi="Tahoma" w:cs="Tahoma"/>
                <w:sz w:val="16"/>
                <w:szCs w:val="16"/>
              </w:rPr>
            </w:pPr>
          </w:p>
        </w:tc>
      </w:tr>
      <w:tr xmlns:wp14="http://schemas.microsoft.com/office/word/2010/wordml" w:rsidR="00897F07" w14:paraId="6B12F90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30DF2566"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600172A1"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la información que se debe ofertar a las mujeres con patologías crónicas frecuentes</w:t>
            </w:r>
            <w:r>
              <w:rPr>
                <w:rFonts w:ascii="Tahoma" w:hAnsi="Tahoma" w:cs="Tahoma"/>
                <w:color w:val="auto"/>
                <w:sz w:val="16"/>
                <w:szCs w:val="16"/>
                <w:lang w:val="es-ES_tradnl"/>
              </w:rPr>
              <w:t xml:space="preserve"> en tratamiento, </w:t>
            </w:r>
            <w:r>
              <w:rPr>
                <w:rFonts w:ascii="Tahoma" w:hAnsi="Tahoma" w:cs="Tahoma"/>
                <w:color w:val="auto"/>
                <w:sz w:val="16"/>
                <w:szCs w:val="16"/>
              </w:rPr>
              <w:t>cuando manifiestan deseo de gestación:</w:t>
            </w:r>
          </w:p>
          <w:p w:rsidR="00897F07" w:rsidP="000B5816" w:rsidRDefault="00897F07" w14:paraId="72AFBE6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Asma, </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3E0B7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6C9FDF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00749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D344D9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C74CD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11B63166" wp14:textId="77777777">
            <w:pPr>
              <w:autoSpaceDE w:val="0"/>
              <w:autoSpaceDN w:val="0"/>
              <w:adjustRightInd w:val="0"/>
              <w:jc w:val="center"/>
              <w:rPr>
                <w:rFonts w:ascii="Tahoma" w:hAnsi="Tahoma" w:cs="Tahoma"/>
                <w:sz w:val="16"/>
                <w:szCs w:val="16"/>
              </w:rPr>
            </w:pPr>
          </w:p>
        </w:tc>
      </w:tr>
      <w:tr xmlns:wp14="http://schemas.microsoft.com/office/word/2010/wordml" w:rsidR="00897F07" w14:paraId="688AA7AF"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E42BBF5"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AF44A7A"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la información que se debe ofertar a las mujeres con patologías crónicas frecuentes</w:t>
            </w:r>
            <w:r>
              <w:rPr>
                <w:rFonts w:ascii="Tahoma" w:hAnsi="Tahoma" w:cs="Tahoma"/>
                <w:color w:val="auto"/>
                <w:sz w:val="16"/>
                <w:szCs w:val="16"/>
                <w:lang w:val="es-ES_tradnl"/>
              </w:rPr>
              <w:t xml:space="preserve"> en tratamiento, </w:t>
            </w:r>
            <w:r>
              <w:rPr>
                <w:rFonts w:ascii="Tahoma" w:hAnsi="Tahoma" w:cs="Tahoma"/>
                <w:color w:val="auto"/>
                <w:sz w:val="16"/>
                <w:szCs w:val="16"/>
              </w:rPr>
              <w:t>cuando manifiestan deseo de gestación:</w:t>
            </w:r>
          </w:p>
          <w:p w:rsidR="00897F07" w:rsidP="000B5816" w:rsidRDefault="00897F07" w14:paraId="02265F6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Epilepsia, </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1360B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6E3214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C7583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6BAAD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03A10C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6C5E9D4" wp14:textId="77777777">
            <w:pPr>
              <w:autoSpaceDE w:val="0"/>
              <w:autoSpaceDN w:val="0"/>
              <w:adjustRightInd w:val="0"/>
              <w:jc w:val="center"/>
              <w:rPr>
                <w:rFonts w:ascii="Tahoma" w:hAnsi="Tahoma" w:cs="Tahoma"/>
                <w:sz w:val="16"/>
                <w:szCs w:val="16"/>
              </w:rPr>
            </w:pPr>
          </w:p>
        </w:tc>
      </w:tr>
      <w:tr xmlns:wp14="http://schemas.microsoft.com/office/word/2010/wordml" w:rsidR="00897F07" w14:paraId="2639D8AB"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638737BB"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646D66BA"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la información que se debe ofertar a las mujeres con patologías crónicas frecuentes</w:t>
            </w:r>
            <w:r>
              <w:rPr>
                <w:rFonts w:ascii="Tahoma" w:hAnsi="Tahoma" w:cs="Tahoma"/>
                <w:color w:val="auto"/>
                <w:sz w:val="16"/>
                <w:szCs w:val="16"/>
                <w:lang w:val="es-ES_tradnl"/>
              </w:rPr>
              <w:t xml:space="preserve"> en tratamiento, </w:t>
            </w:r>
            <w:r>
              <w:rPr>
                <w:rFonts w:ascii="Tahoma" w:hAnsi="Tahoma" w:cs="Tahoma"/>
                <w:color w:val="auto"/>
                <w:sz w:val="16"/>
                <w:szCs w:val="16"/>
              </w:rPr>
              <w:t>cuando manifiestan deseo de gestación:</w:t>
            </w:r>
          </w:p>
          <w:p w:rsidR="00897F07" w:rsidP="000B5816" w:rsidRDefault="00897F07" w14:paraId="15EC9B1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Alteraciones del tiroides, </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FFDDA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4B4D4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00B60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E4CA4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190C1A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3C0B3387" wp14:textId="77777777">
            <w:pPr>
              <w:autoSpaceDE w:val="0"/>
              <w:autoSpaceDN w:val="0"/>
              <w:adjustRightInd w:val="0"/>
              <w:jc w:val="center"/>
              <w:rPr>
                <w:rFonts w:ascii="Tahoma" w:hAnsi="Tahoma" w:cs="Tahoma"/>
                <w:sz w:val="16"/>
                <w:szCs w:val="16"/>
              </w:rPr>
            </w:pPr>
          </w:p>
        </w:tc>
      </w:tr>
      <w:tr xmlns:wp14="http://schemas.microsoft.com/office/word/2010/wordml" w:rsidR="00897F07" w14:paraId="1E8A2764"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C0ADDCD"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18B70284"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la información que se debe ofertar a las mujeres con patologías crónicas frecuentes</w:t>
            </w:r>
            <w:r>
              <w:rPr>
                <w:rFonts w:ascii="Tahoma" w:hAnsi="Tahoma" w:cs="Tahoma"/>
                <w:color w:val="auto"/>
                <w:sz w:val="16"/>
                <w:szCs w:val="16"/>
                <w:lang w:val="es-ES_tradnl"/>
              </w:rPr>
              <w:t xml:space="preserve"> en tratamiento, </w:t>
            </w:r>
            <w:r>
              <w:rPr>
                <w:rFonts w:ascii="Tahoma" w:hAnsi="Tahoma" w:cs="Tahoma"/>
                <w:color w:val="auto"/>
                <w:sz w:val="16"/>
                <w:szCs w:val="16"/>
              </w:rPr>
              <w:t>cuando manifiestan deseo de gestación:</w:t>
            </w:r>
          </w:p>
          <w:p w:rsidR="00897F07" w:rsidP="000B5816" w:rsidRDefault="00897F07" w14:paraId="191A5C1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Problemas de salud mental</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2F94583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67C2C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F7D5D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2266EB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C244E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63653C1" wp14:textId="77777777">
            <w:pPr>
              <w:autoSpaceDE w:val="0"/>
              <w:autoSpaceDN w:val="0"/>
              <w:adjustRightInd w:val="0"/>
              <w:jc w:val="center"/>
              <w:rPr>
                <w:rFonts w:ascii="Tahoma" w:hAnsi="Tahoma" w:cs="Tahoma"/>
                <w:sz w:val="16"/>
                <w:szCs w:val="16"/>
              </w:rPr>
            </w:pPr>
          </w:p>
        </w:tc>
      </w:tr>
      <w:tr xmlns:wp14="http://schemas.microsoft.com/office/word/2010/wordml" w:rsidR="00897F07" w14:paraId="133CB009"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BE879D2"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19FB7CF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los contenidos de la educación maternal</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1663C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289261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076C5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DE824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5DBCEF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4A993A87" wp14:textId="77777777">
            <w:pPr>
              <w:autoSpaceDE w:val="0"/>
              <w:autoSpaceDN w:val="0"/>
              <w:adjustRightInd w:val="0"/>
              <w:jc w:val="center"/>
              <w:rPr>
                <w:rFonts w:ascii="Tahoma" w:hAnsi="Tahoma" w:cs="Tahoma"/>
                <w:sz w:val="16"/>
                <w:szCs w:val="16"/>
              </w:rPr>
            </w:pPr>
          </w:p>
        </w:tc>
      </w:tr>
      <w:tr xmlns:wp14="http://schemas.microsoft.com/office/word/2010/wordml" w:rsidR="00897F07" w14:paraId="39739186"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51F8049"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4BB84489"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Maneja la patología cérvico-vaginal no neoplásica</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8B60C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0DBECA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4E31D3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AE48A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CB8542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0A2C0A0D" wp14:textId="77777777">
            <w:pPr>
              <w:autoSpaceDE w:val="0"/>
              <w:autoSpaceDN w:val="0"/>
              <w:adjustRightInd w:val="0"/>
              <w:jc w:val="center"/>
              <w:rPr>
                <w:rFonts w:ascii="Tahoma" w:hAnsi="Tahoma" w:cs="Tahoma"/>
                <w:sz w:val="16"/>
                <w:szCs w:val="16"/>
              </w:rPr>
            </w:pPr>
          </w:p>
        </w:tc>
      </w:tr>
      <w:tr xmlns:wp14="http://schemas.microsoft.com/office/word/2010/wordml" w:rsidR="00897F07" w14:paraId="53FD8EE7"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1A5C2102"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58BD491" wp14:textId="77777777">
            <w:pPr>
              <w:rPr>
                <w:rFonts w:ascii="Tahoma" w:hAnsi="Tahoma" w:cs="Tahoma"/>
                <w:sz w:val="16"/>
                <w:szCs w:val="16"/>
              </w:rPr>
            </w:pPr>
            <w:r>
              <w:rPr>
                <w:rFonts w:ascii="Tahoma" w:hAnsi="Tahoma" w:cs="Tahoma"/>
                <w:sz w:val="16"/>
                <w:szCs w:val="16"/>
              </w:rPr>
              <w:t>Maneja la realización e interpretación de los exámenes vaginales en fresco, con microscopio óptico, para diagnóstico de las vulvovaginitis más frecuentes</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11ED5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36B368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0C247A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0466E2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79202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A3D6600" wp14:textId="77777777">
            <w:pPr>
              <w:autoSpaceDE w:val="0"/>
              <w:autoSpaceDN w:val="0"/>
              <w:adjustRightInd w:val="0"/>
              <w:jc w:val="center"/>
              <w:rPr>
                <w:rFonts w:ascii="Tahoma" w:hAnsi="Tahoma" w:cs="Tahoma"/>
                <w:sz w:val="16"/>
                <w:szCs w:val="16"/>
              </w:rPr>
            </w:pPr>
          </w:p>
        </w:tc>
      </w:tr>
      <w:tr xmlns:wp14="http://schemas.microsoft.com/office/word/2010/wordml" w:rsidR="00897F07" w14:paraId="7E9E5E45"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2C8AF9DB" wp14:textId="77777777">
            <w:pPr>
              <w:jc w:val="center"/>
              <w:rPr>
                <w:rFonts w:ascii="Tahoma" w:hAnsi="Tahoma" w:cs="Tahoma"/>
                <w:sz w:val="16"/>
                <w:szCs w:val="16"/>
              </w:rPr>
            </w:pPr>
            <w:r>
              <w:rPr>
                <w:rFonts w:ascii="Tahoma" w:hAnsi="Tahoma" w:cs="Tahoma"/>
                <w:sz w:val="16"/>
                <w:szCs w:val="16"/>
              </w:rPr>
              <w:t>II</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12957E62" wp14:textId="77777777">
            <w:pPr>
              <w:rPr>
                <w:rFonts w:ascii="Tahoma" w:hAnsi="Tahoma" w:cs="Tahoma"/>
                <w:sz w:val="16"/>
                <w:szCs w:val="16"/>
              </w:rPr>
            </w:pPr>
            <w:r>
              <w:rPr>
                <w:rFonts w:ascii="Tahoma" w:hAnsi="Tahoma" w:cs="Tahoma"/>
                <w:sz w:val="16"/>
                <w:szCs w:val="16"/>
              </w:rPr>
              <w:t>Sabe atender un parto eutócico</w:t>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19366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1BBE73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001342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75AA4E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897F07" w:rsidP="00897F07" w:rsidRDefault="00473F4B" w14:paraId="4284AA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897F07" w:rsidP="000B5816" w:rsidRDefault="00897F07" w14:paraId="7BC76832" wp14:textId="77777777">
            <w:pPr>
              <w:autoSpaceDE w:val="0"/>
              <w:autoSpaceDN w:val="0"/>
              <w:adjustRightInd w:val="0"/>
              <w:jc w:val="center"/>
              <w:rPr>
                <w:rFonts w:ascii="Tahoma" w:hAnsi="Tahoma" w:cs="Tahoma"/>
                <w:sz w:val="16"/>
                <w:szCs w:val="16"/>
              </w:rPr>
            </w:pPr>
          </w:p>
        </w:tc>
      </w:tr>
      <w:tr xmlns:wp14="http://schemas.microsoft.com/office/word/2010/wordml" w:rsidR="00897F07" w14:paraId="3B8FA7FB"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0A1C7DA5"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34EC852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Sabe insertar un DIU</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5EBEE11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413237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2BBC91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3E8BFA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1CB8EC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150F1E58" wp14:textId="77777777">
            <w:pPr>
              <w:autoSpaceDE w:val="0"/>
              <w:autoSpaceDN w:val="0"/>
              <w:adjustRightInd w:val="0"/>
              <w:jc w:val="center"/>
              <w:rPr>
                <w:rFonts w:ascii="Tahoma" w:hAnsi="Tahoma" w:cs="Tahoma"/>
                <w:sz w:val="16"/>
                <w:szCs w:val="16"/>
              </w:rPr>
            </w:pPr>
          </w:p>
        </w:tc>
      </w:tr>
      <w:tr xmlns:wp14="http://schemas.microsoft.com/office/word/2010/wordml" w:rsidR="00897F07" w14:paraId="1160E59B"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4B97D48A"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30222D3C" wp14:textId="77777777">
            <w:pPr>
              <w:rPr>
                <w:rFonts w:ascii="Tahoma" w:hAnsi="Tahoma" w:cs="Tahoma"/>
                <w:sz w:val="16"/>
                <w:szCs w:val="16"/>
              </w:rPr>
            </w:pPr>
            <w:r>
              <w:rPr>
                <w:rFonts w:ascii="Tahoma" w:hAnsi="Tahoma" w:cs="Tahoma"/>
                <w:sz w:val="16"/>
                <w:szCs w:val="16"/>
              </w:rPr>
              <w:t>Maneja la ecografía obstétrica nivel I (biometría fetal y ecografía básica del primer trimestre)</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08AF25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5A7D85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4274F2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1E5EEE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5505D2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61469C49" wp14:textId="77777777">
            <w:pPr>
              <w:autoSpaceDE w:val="0"/>
              <w:autoSpaceDN w:val="0"/>
              <w:adjustRightInd w:val="0"/>
              <w:jc w:val="center"/>
              <w:rPr>
                <w:rFonts w:ascii="Tahoma" w:hAnsi="Tahoma" w:cs="Tahoma"/>
                <w:sz w:val="16"/>
                <w:szCs w:val="16"/>
              </w:rPr>
            </w:pPr>
          </w:p>
        </w:tc>
      </w:tr>
      <w:tr xmlns:wp14="http://schemas.microsoft.com/office/word/2010/wordml" w:rsidR="00897F07" w14:paraId="76533D32" wp14:textId="77777777">
        <w:trPr>
          <w:cantSplit/>
          <w:tblCellSpacing w:w="20" w:type="dxa"/>
        </w:trPr>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73AC583C"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4B0E94D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Maneja la ecografía ginecológica básica</w:t>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3128675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6BF4E7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79F533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184C36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897F07" w:rsidP="00897F07" w:rsidRDefault="00473F4B" w14:paraId="242289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0" w:type="auto"/>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897F07" w:rsidP="000B5816" w:rsidRDefault="00897F07" w14:paraId="7C3169ED"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025DD877" wp14:textId="77777777">
      <w:pPr>
        <w:sectPr w:rsidR="000B5816" w:rsidSect="00897F07">
          <w:footerReference w:type="even" r:id="rId27"/>
          <w:footerReference w:type="default" r:id="rId28"/>
          <w:type w:val="continuous"/>
          <w:pgSz w:w="11906" w:h="16838" w:orient="portrait"/>
          <w:pgMar w:top="1021" w:right="1134" w:bottom="568" w:left="1134"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pPr>
    </w:p>
    <w:p xmlns:wp14="http://schemas.microsoft.com/office/word/2010/wordml" w:rsidR="000B5816" w:rsidP="000B5816" w:rsidRDefault="000B5816" w14:paraId="49DBB3BA" wp14:textId="77777777">
      <w:pPr>
        <w:tabs>
          <w:tab w:val="left" w:pos="5940"/>
          <w:tab w:val="right" w:leader="dot" w:pos="8647"/>
        </w:tabs>
        <w:rPr>
          <w:rFonts w:ascii="Tahoma" w:hAnsi="Tahoma" w:cs="Tahoma"/>
          <w:b/>
          <w:sz w:val="16"/>
          <w:szCs w:val="16"/>
        </w:rPr>
      </w:pPr>
    </w:p>
    <w:p xmlns:wp14="http://schemas.microsoft.com/office/word/2010/wordml" w:rsidR="003D67D7" w:rsidP="000B5816" w:rsidRDefault="003D67D7" w14:paraId="3B8D88A8" wp14:textId="77777777">
      <w:pPr>
        <w:tabs>
          <w:tab w:val="left" w:pos="5940"/>
          <w:tab w:val="right" w:leader="dot" w:pos="8647"/>
        </w:tabs>
        <w:rPr>
          <w:rFonts w:ascii="Tahoma" w:hAnsi="Tahoma" w:cs="Tahoma"/>
          <w:b/>
          <w:sz w:val="16"/>
          <w:szCs w:val="16"/>
        </w:rPr>
      </w:pPr>
    </w:p>
    <w:p xmlns:wp14="http://schemas.microsoft.com/office/word/2010/wordml" w:rsidRPr="00C15E67" w:rsidR="000B5816" w:rsidP="004764CC" w:rsidRDefault="00650923" w14:paraId="1A89F29C" wp14:textId="77777777">
      <w:pPr>
        <w:tabs>
          <w:tab w:val="left" w:pos="5940"/>
          <w:tab w:val="right" w:leader="dot" w:pos="8647"/>
        </w:tabs>
        <w:spacing w:line="360" w:lineRule="auto"/>
        <w:ind w:hanging="567"/>
        <w:rPr>
          <w:rFonts w:ascii="Tahoma" w:hAnsi="Tahoma" w:cs="Tahoma"/>
          <w:b/>
          <w:sz w:val="20"/>
          <w:szCs w:val="20"/>
        </w:rPr>
      </w:pPr>
      <w:r>
        <w:rPr>
          <w:rFonts w:ascii="Tahoma" w:hAnsi="Tahoma" w:cs="Tahoma"/>
          <w:b/>
          <w:sz w:val="16"/>
          <w:szCs w:val="16"/>
        </w:rPr>
        <w:tab/>
      </w:r>
      <w:r w:rsidRPr="00C15E67" w:rsidR="000B5816">
        <w:rPr>
          <w:rFonts w:ascii="Tahoma" w:hAnsi="Tahoma" w:cs="Tahoma"/>
          <w:b/>
          <w:sz w:val="20"/>
          <w:szCs w:val="20"/>
        </w:rPr>
        <w:t xml:space="preserve">2.2.4.- COMPETENCIA ESPECÍFICA: </w:t>
      </w:r>
      <w:r w:rsidRPr="00C15E67" w:rsidR="000B5816">
        <w:rPr>
          <w:rFonts w:ascii="Tahoma" w:hAnsi="Tahoma" w:cs="Tahoma"/>
          <w:b/>
          <w:iCs/>
          <w:sz w:val="20"/>
          <w:szCs w:val="20"/>
        </w:rPr>
        <w:t>ATENCIÓN AL ADULTO</w:t>
      </w:r>
    </w:p>
    <w:tbl>
      <w:tblPr>
        <w:tblW w:w="9923" w:type="dxa"/>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Look w:val="01E0"/>
      </w:tblPr>
      <w:tblGrid>
        <w:gridCol w:w="521"/>
        <w:gridCol w:w="6362"/>
        <w:gridCol w:w="459"/>
        <w:gridCol w:w="459"/>
        <w:gridCol w:w="459"/>
        <w:gridCol w:w="459"/>
        <w:gridCol w:w="459"/>
        <w:gridCol w:w="745"/>
      </w:tblGrid>
      <w:tr xmlns:wp14="http://schemas.microsoft.com/office/word/2010/wordml" w:rsidR="00897F07" w:rsidTr="00897F07" w14:paraId="19E570E6" wp14:textId="77777777">
        <w:trPr>
          <w:cantSplit/>
          <w:tblCellSpacing w:w="20" w:type="dxa"/>
        </w:trPr>
        <w:tc>
          <w:tcPr>
            <w:tcW w:w="461" w:type="dxa"/>
            <w:tcMar>
              <w:top w:w="28" w:type="dxa"/>
              <w:left w:w="79" w:type="dxa"/>
              <w:bottom w:w="28" w:type="dxa"/>
              <w:right w:w="79" w:type="dxa"/>
            </w:tcMar>
            <w:vAlign w:val="center"/>
          </w:tcPr>
          <w:p w:rsidR="00897F07" w:rsidP="00897F07" w:rsidRDefault="00897F07" w14:paraId="2BEBF5CA" wp14:textId="77777777">
            <w:pPr>
              <w:jc w:val="center"/>
              <w:rPr>
                <w:rFonts w:ascii="Tahoma" w:hAnsi="Tahoma" w:cs="Tahoma"/>
                <w:b/>
                <w:sz w:val="16"/>
                <w:szCs w:val="16"/>
              </w:rPr>
            </w:pPr>
          </w:p>
        </w:tc>
        <w:tc>
          <w:tcPr>
            <w:tcW w:w="6322" w:type="dxa"/>
            <w:tcMar>
              <w:top w:w="28" w:type="dxa"/>
              <w:left w:w="79" w:type="dxa"/>
              <w:bottom w:w="28" w:type="dxa"/>
              <w:right w:w="79" w:type="dxa"/>
            </w:tcMar>
            <w:vAlign w:val="center"/>
          </w:tcPr>
          <w:p w:rsidR="00897F07" w:rsidP="00897F07" w:rsidRDefault="00897F07" w14:paraId="3B3DE88C" wp14:textId="77777777">
            <w:pPr>
              <w:rPr>
                <w:rFonts w:ascii="Tahoma" w:hAnsi="Tahoma" w:cs="Tahoma"/>
                <w:b/>
                <w:sz w:val="16"/>
                <w:szCs w:val="16"/>
              </w:rPr>
            </w:pPr>
            <w:r>
              <w:rPr>
                <w:rFonts w:ascii="Tahoma" w:hAnsi="Tahoma" w:cs="Tahoma"/>
                <w:b/>
                <w:sz w:val="16"/>
                <w:szCs w:val="16"/>
              </w:rPr>
              <w:t>AÑO DE RESIDENCIA</w:t>
            </w:r>
          </w:p>
        </w:tc>
        <w:tc>
          <w:tcPr>
            <w:tcW w:w="419" w:type="dxa"/>
            <w:tcMar>
              <w:top w:w="28" w:type="dxa"/>
              <w:left w:w="79" w:type="dxa"/>
              <w:bottom w:w="28" w:type="dxa"/>
              <w:right w:w="79" w:type="dxa"/>
            </w:tcMar>
            <w:vAlign w:val="center"/>
          </w:tcPr>
          <w:p w:rsidR="00897F07" w:rsidP="00897F07" w:rsidRDefault="00897F07" w14:paraId="682B907A"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19" w:type="dxa"/>
            <w:tcMar>
              <w:top w:w="28" w:type="dxa"/>
              <w:left w:w="79" w:type="dxa"/>
              <w:bottom w:w="28" w:type="dxa"/>
              <w:right w:w="79" w:type="dxa"/>
            </w:tcMar>
            <w:vAlign w:val="center"/>
          </w:tcPr>
          <w:p w:rsidR="00897F07" w:rsidP="00897F07" w:rsidRDefault="00897F07" w14:paraId="5A1C0E68"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19" w:type="dxa"/>
            <w:tcMar>
              <w:top w:w="28" w:type="dxa"/>
              <w:left w:w="79" w:type="dxa"/>
              <w:bottom w:w="28" w:type="dxa"/>
              <w:right w:w="79" w:type="dxa"/>
            </w:tcMar>
            <w:vAlign w:val="center"/>
          </w:tcPr>
          <w:p w:rsidR="00897F07" w:rsidP="00897F07" w:rsidRDefault="00897F07" w14:paraId="74598B9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19" w:type="dxa"/>
            <w:tcMar>
              <w:top w:w="28" w:type="dxa"/>
              <w:left w:w="79" w:type="dxa"/>
              <w:bottom w:w="28" w:type="dxa"/>
              <w:right w:w="79" w:type="dxa"/>
            </w:tcMar>
            <w:vAlign w:val="center"/>
          </w:tcPr>
          <w:p w:rsidR="00897F07" w:rsidP="00897F07" w:rsidRDefault="00897F07" w14:paraId="0E1A5287"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19" w:type="dxa"/>
            <w:tcMar>
              <w:top w:w="28" w:type="dxa"/>
              <w:left w:w="79" w:type="dxa"/>
              <w:bottom w:w="28" w:type="dxa"/>
              <w:right w:w="79" w:type="dxa"/>
            </w:tcMar>
            <w:vAlign w:val="center"/>
          </w:tcPr>
          <w:p w:rsidR="00897F07" w:rsidP="00897F07" w:rsidRDefault="00897F07" w14:paraId="10181E57"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685" w:type="dxa"/>
            <w:tcMar>
              <w:top w:w="28" w:type="dxa"/>
              <w:left w:w="79" w:type="dxa"/>
              <w:bottom w:w="28" w:type="dxa"/>
              <w:right w:w="79" w:type="dxa"/>
            </w:tcMar>
            <w:vAlign w:val="center"/>
          </w:tcPr>
          <w:p w:rsidR="00897F07" w:rsidP="00897F07" w:rsidRDefault="00897F07" w14:paraId="418929E1"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897F07" w:rsidTr="00897F07" w14:paraId="5A77EF08" wp14:textId="77777777">
        <w:trPr>
          <w:cantSplit/>
          <w:tblCellSpacing w:w="20" w:type="dxa"/>
        </w:trPr>
        <w:tc>
          <w:tcPr>
            <w:tcW w:w="461" w:type="dxa"/>
            <w:tcMar>
              <w:top w:w="28" w:type="dxa"/>
              <w:left w:w="79" w:type="dxa"/>
              <w:bottom w:w="28" w:type="dxa"/>
              <w:right w:w="79" w:type="dxa"/>
            </w:tcMar>
            <w:vAlign w:val="center"/>
          </w:tcPr>
          <w:p w:rsidR="000B5816" w:rsidP="000B5816" w:rsidRDefault="000B5816" w14:paraId="4C54D3F6"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6322" w:type="dxa"/>
            <w:tcMar>
              <w:top w:w="28" w:type="dxa"/>
              <w:left w:w="79" w:type="dxa"/>
              <w:bottom w:w="28" w:type="dxa"/>
              <w:right w:w="79" w:type="dxa"/>
            </w:tcMar>
            <w:vAlign w:val="center"/>
          </w:tcPr>
          <w:p w:rsidR="000B5816" w:rsidP="000B5816" w:rsidRDefault="000B5816" w14:paraId="3041A6D7" wp14:textId="77777777">
            <w:pPr>
              <w:rPr>
                <w:rFonts w:ascii="Tahoma" w:hAnsi="Tahoma" w:cs="Tahoma"/>
                <w:b/>
                <w:sz w:val="16"/>
                <w:szCs w:val="16"/>
              </w:rPr>
            </w:pPr>
            <w:r>
              <w:rPr>
                <w:rFonts w:ascii="Tahoma" w:hAnsi="Tahoma" w:cs="Tahoma"/>
                <w:b/>
                <w:sz w:val="16"/>
                <w:szCs w:val="16"/>
              </w:rPr>
              <w:t>COMPETENCIA</w:t>
            </w:r>
          </w:p>
        </w:tc>
        <w:tc>
          <w:tcPr>
            <w:tcW w:w="419" w:type="dxa"/>
            <w:tcMar>
              <w:top w:w="28" w:type="dxa"/>
              <w:left w:w="79" w:type="dxa"/>
              <w:bottom w:w="28" w:type="dxa"/>
              <w:right w:w="79" w:type="dxa"/>
            </w:tcMar>
            <w:vAlign w:val="center"/>
          </w:tcPr>
          <w:p w:rsidR="000B5816" w:rsidP="000B5816" w:rsidRDefault="000B5816" w14:paraId="76CF7544" wp14:textId="77777777">
            <w:pPr>
              <w:autoSpaceDE w:val="0"/>
              <w:autoSpaceDN w:val="0"/>
              <w:adjustRightInd w:val="0"/>
              <w:jc w:val="center"/>
              <w:rPr>
                <w:rFonts w:ascii="Tahoma" w:hAnsi="Tahoma" w:cs="Tahoma"/>
                <w:b/>
                <w:sz w:val="16"/>
                <w:szCs w:val="16"/>
              </w:rPr>
            </w:pPr>
          </w:p>
        </w:tc>
        <w:tc>
          <w:tcPr>
            <w:tcW w:w="419" w:type="dxa"/>
            <w:tcMar>
              <w:top w:w="28" w:type="dxa"/>
              <w:left w:w="79" w:type="dxa"/>
              <w:bottom w:w="28" w:type="dxa"/>
              <w:right w:w="79" w:type="dxa"/>
            </w:tcMar>
            <w:vAlign w:val="center"/>
          </w:tcPr>
          <w:p w:rsidR="000B5816" w:rsidP="000B5816" w:rsidRDefault="000B5816" w14:paraId="3F607969" wp14:textId="77777777">
            <w:pPr>
              <w:autoSpaceDE w:val="0"/>
              <w:autoSpaceDN w:val="0"/>
              <w:adjustRightInd w:val="0"/>
              <w:jc w:val="center"/>
              <w:rPr>
                <w:rFonts w:ascii="Tahoma" w:hAnsi="Tahoma" w:cs="Tahoma"/>
                <w:b/>
                <w:sz w:val="16"/>
                <w:szCs w:val="16"/>
              </w:rPr>
            </w:pPr>
          </w:p>
        </w:tc>
        <w:tc>
          <w:tcPr>
            <w:tcW w:w="419" w:type="dxa"/>
            <w:tcMar>
              <w:top w:w="28" w:type="dxa"/>
              <w:left w:w="79" w:type="dxa"/>
              <w:bottom w:w="28" w:type="dxa"/>
              <w:right w:w="79" w:type="dxa"/>
            </w:tcMar>
            <w:vAlign w:val="center"/>
          </w:tcPr>
          <w:p w:rsidR="000B5816" w:rsidP="000B5816" w:rsidRDefault="000B5816" w14:paraId="24D8BA2C" wp14:textId="77777777">
            <w:pPr>
              <w:autoSpaceDE w:val="0"/>
              <w:autoSpaceDN w:val="0"/>
              <w:adjustRightInd w:val="0"/>
              <w:jc w:val="center"/>
              <w:rPr>
                <w:rFonts w:ascii="Tahoma" w:hAnsi="Tahoma" w:cs="Tahoma"/>
                <w:b/>
                <w:sz w:val="16"/>
                <w:szCs w:val="16"/>
              </w:rPr>
            </w:pPr>
          </w:p>
        </w:tc>
        <w:tc>
          <w:tcPr>
            <w:tcW w:w="419" w:type="dxa"/>
            <w:tcMar>
              <w:top w:w="28" w:type="dxa"/>
              <w:left w:w="79" w:type="dxa"/>
              <w:bottom w:w="28" w:type="dxa"/>
              <w:right w:w="79" w:type="dxa"/>
            </w:tcMar>
            <w:vAlign w:val="center"/>
          </w:tcPr>
          <w:p w:rsidR="000B5816" w:rsidP="000B5816" w:rsidRDefault="000B5816" w14:paraId="38FF741A" wp14:textId="77777777">
            <w:pPr>
              <w:autoSpaceDE w:val="0"/>
              <w:autoSpaceDN w:val="0"/>
              <w:adjustRightInd w:val="0"/>
              <w:jc w:val="center"/>
              <w:rPr>
                <w:rFonts w:ascii="Tahoma" w:hAnsi="Tahoma" w:cs="Tahoma"/>
                <w:b/>
                <w:sz w:val="16"/>
                <w:szCs w:val="16"/>
              </w:rPr>
            </w:pPr>
          </w:p>
        </w:tc>
        <w:tc>
          <w:tcPr>
            <w:tcW w:w="419" w:type="dxa"/>
            <w:tcMar>
              <w:top w:w="28" w:type="dxa"/>
              <w:left w:w="79" w:type="dxa"/>
              <w:bottom w:w="28" w:type="dxa"/>
              <w:right w:w="79" w:type="dxa"/>
            </w:tcMar>
            <w:vAlign w:val="center"/>
          </w:tcPr>
          <w:p w:rsidR="000B5816" w:rsidP="000B5816" w:rsidRDefault="000B5816" w14:paraId="7669EE21" wp14:textId="77777777">
            <w:pPr>
              <w:autoSpaceDE w:val="0"/>
              <w:autoSpaceDN w:val="0"/>
              <w:adjustRightInd w:val="0"/>
              <w:jc w:val="center"/>
              <w:rPr>
                <w:rFonts w:ascii="Tahoma" w:hAnsi="Tahoma" w:cs="Tahoma"/>
                <w:b/>
                <w:sz w:val="16"/>
                <w:szCs w:val="16"/>
              </w:rPr>
            </w:pPr>
          </w:p>
        </w:tc>
        <w:tc>
          <w:tcPr>
            <w:tcW w:w="685" w:type="dxa"/>
            <w:tcMar>
              <w:top w:w="28" w:type="dxa"/>
              <w:left w:w="79" w:type="dxa"/>
              <w:bottom w:w="28" w:type="dxa"/>
              <w:right w:w="79" w:type="dxa"/>
            </w:tcMar>
            <w:vAlign w:val="center"/>
          </w:tcPr>
          <w:p w:rsidR="000B5816" w:rsidP="000B5816" w:rsidRDefault="000B5816" w14:paraId="67DEA7DB" wp14:textId="77777777">
            <w:pPr>
              <w:autoSpaceDE w:val="0"/>
              <w:autoSpaceDN w:val="0"/>
              <w:adjustRightInd w:val="0"/>
              <w:jc w:val="center"/>
              <w:rPr>
                <w:rFonts w:ascii="Tahoma" w:hAnsi="Tahoma" w:cs="Tahoma"/>
                <w:b/>
                <w:sz w:val="16"/>
                <w:szCs w:val="16"/>
              </w:rPr>
            </w:pPr>
          </w:p>
        </w:tc>
      </w:tr>
      <w:tr xmlns:wp14="http://schemas.microsoft.com/office/word/2010/wordml" w:rsidR="00897F07" w:rsidTr="006B5541" w14:paraId="348AEDC5"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6EFE2B25"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07703DC0" wp14:textId="77777777">
            <w:pPr>
              <w:rPr>
                <w:rFonts w:ascii="Tahoma" w:hAnsi="Tahoma" w:cs="Tahoma"/>
                <w:sz w:val="16"/>
                <w:szCs w:val="16"/>
              </w:rPr>
            </w:pPr>
            <w:r>
              <w:rPr>
                <w:rFonts w:ascii="Tahoma" w:hAnsi="Tahoma" w:cs="Tahoma"/>
                <w:sz w:val="16"/>
                <w:szCs w:val="16"/>
              </w:rPr>
              <w:t>Promueve hábitos saludables</w:t>
            </w:r>
          </w:p>
          <w:p w:rsidR="00897F07" w:rsidP="000B5816" w:rsidRDefault="00897F07" w14:paraId="6EF20FC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Ac</w:t>
            </w:r>
            <w:r>
              <w:rPr>
                <w:rFonts w:ascii="Tahoma" w:hAnsi="Tahoma" w:cs="Tahoma"/>
                <w:sz w:val="16"/>
                <w:szCs w:val="16"/>
                <w:lang w:val="es-ES_tradnl"/>
              </w:rPr>
              <w:t>tividad física regular</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2D4D5E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BDABEA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CD86E6C" wp14:textId="77777777">
            <w:pPr>
              <w:jc w:val="cente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5F254C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1BE1A0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3F6EEA8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A811812"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25F3BF89"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5F25BD93" wp14:textId="77777777">
            <w:pPr>
              <w:rPr>
                <w:rFonts w:ascii="Tahoma" w:hAnsi="Tahoma" w:cs="Tahoma"/>
                <w:sz w:val="16"/>
                <w:szCs w:val="16"/>
              </w:rPr>
            </w:pPr>
            <w:r>
              <w:rPr>
                <w:rFonts w:ascii="Tahoma" w:hAnsi="Tahoma" w:cs="Tahoma"/>
                <w:sz w:val="16"/>
                <w:szCs w:val="16"/>
              </w:rPr>
              <w:t>Promueve hábitos saludables</w:t>
            </w:r>
          </w:p>
          <w:p w:rsidR="00897F07" w:rsidP="000B5816" w:rsidRDefault="00897F07" w14:paraId="2D4E68E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Alimentación limitada en grasa y colesterol, balance calórico adecuado, ingesta de vegetales, frutas, calcio...</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A5773B4"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BCDB54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3418D37" wp14:textId="77777777">
            <w:pPr>
              <w:jc w:val="cente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46B12FE"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FDD246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089A94AD"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0E924C5"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4C1672DD"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06024B43" wp14:textId="77777777">
            <w:pPr>
              <w:rPr>
                <w:rFonts w:ascii="Tahoma" w:hAnsi="Tahoma" w:cs="Tahoma"/>
                <w:sz w:val="16"/>
                <w:szCs w:val="16"/>
              </w:rPr>
            </w:pPr>
            <w:r>
              <w:rPr>
                <w:rFonts w:ascii="Tahoma" w:hAnsi="Tahoma" w:cs="Tahoma"/>
                <w:sz w:val="16"/>
                <w:szCs w:val="16"/>
              </w:rPr>
              <w:t>Promueve hábitos saludables</w:t>
            </w:r>
          </w:p>
          <w:p w:rsidR="00897F07" w:rsidP="000B5816" w:rsidRDefault="00897F07" w14:paraId="7879FEA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Prevención de lesiones: cinturón, casco</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961DAA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2EBE19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C66CAF0" wp14:textId="77777777">
            <w:pPr>
              <w:jc w:val="cente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9E64036"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133787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709C776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C13F9D3"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014980F8"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5F5A6A7D" wp14:textId="77777777">
            <w:pPr>
              <w:rPr>
                <w:rFonts w:ascii="Tahoma" w:hAnsi="Tahoma" w:cs="Tahoma"/>
                <w:sz w:val="16"/>
                <w:szCs w:val="16"/>
              </w:rPr>
            </w:pPr>
            <w:r>
              <w:rPr>
                <w:rFonts w:ascii="Tahoma" w:hAnsi="Tahoma" w:cs="Tahoma"/>
                <w:sz w:val="16"/>
                <w:szCs w:val="16"/>
              </w:rPr>
              <w:t>Promueve hábitos saludables</w:t>
            </w:r>
          </w:p>
          <w:p w:rsidR="00897F07" w:rsidP="000B5816" w:rsidRDefault="00897F07" w14:paraId="786956D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Consejo sobre tabaco, alcohol, drogas...</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C6C45E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15FC1EA"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0878EAE" wp14:textId="77777777">
            <w:pPr>
              <w:jc w:val="cente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E690D4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6CF80F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45F61FDD"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990D543"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54941582"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407C44FE" wp14:textId="77777777">
            <w:pPr>
              <w:rPr>
                <w:rFonts w:ascii="Tahoma" w:hAnsi="Tahoma" w:cs="Tahoma"/>
                <w:sz w:val="16"/>
                <w:szCs w:val="16"/>
              </w:rPr>
            </w:pPr>
            <w:r>
              <w:rPr>
                <w:rFonts w:ascii="Tahoma" w:hAnsi="Tahoma" w:cs="Tahoma"/>
                <w:sz w:val="16"/>
                <w:szCs w:val="16"/>
              </w:rPr>
              <w:t>Promueve hábitos saludables</w:t>
            </w:r>
          </w:p>
          <w:p w:rsidR="00897F07" w:rsidP="000B5816" w:rsidRDefault="00897F07" w14:paraId="0F3A590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Conducta sexual y salud reproductiva</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8E34A77"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203F4C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C571241" wp14:textId="77777777">
            <w:pPr>
              <w:jc w:val="cente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89364D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BA7BBA1"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125C698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B8983AC"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3DAC383B"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351C26F6" wp14:textId="77777777">
            <w:pPr>
              <w:rPr>
                <w:rFonts w:ascii="Tahoma" w:hAnsi="Tahoma" w:cs="Tahoma"/>
                <w:sz w:val="16"/>
                <w:szCs w:val="16"/>
              </w:rPr>
            </w:pPr>
            <w:r>
              <w:rPr>
                <w:rFonts w:ascii="Tahoma" w:hAnsi="Tahoma" w:cs="Tahoma"/>
                <w:sz w:val="16"/>
                <w:szCs w:val="16"/>
              </w:rPr>
              <w:t>Promueve hábitos saludables</w:t>
            </w:r>
          </w:p>
          <w:p w:rsidR="00897F07" w:rsidP="000B5816" w:rsidRDefault="00897F07" w14:paraId="35A1230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Atención dental</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2B2B81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DCBB03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5BF7C59" wp14:textId="77777777">
            <w:pPr>
              <w:jc w:val="cente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D23E8CC"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E72C83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713C9EFC"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96A33FE"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4ABFC129"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75B298EF" wp14:textId="77777777">
            <w:pPr>
              <w:rPr>
                <w:rFonts w:ascii="Tahoma" w:hAnsi="Tahoma" w:cs="Tahoma"/>
                <w:sz w:val="16"/>
                <w:szCs w:val="16"/>
              </w:rPr>
            </w:pPr>
            <w:r>
              <w:rPr>
                <w:rFonts w:ascii="Tahoma" w:hAnsi="Tahoma" w:cs="Tahoma"/>
                <w:sz w:val="16"/>
                <w:szCs w:val="16"/>
              </w:rPr>
              <w:t>Promueve hábitos saludables</w:t>
            </w:r>
          </w:p>
          <w:p w:rsidR="00897F07" w:rsidP="000B5816" w:rsidRDefault="00897F07" w14:paraId="7B9B8ED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Suplement</w:t>
            </w:r>
            <w:r>
              <w:rPr>
                <w:rFonts w:ascii="Tahoma" w:hAnsi="Tahoma" w:cs="Tahoma"/>
                <w:sz w:val="16"/>
                <w:szCs w:val="16"/>
              </w:rPr>
              <w:t>os de ácido fólico en etapa periconcepcional</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3EA9FE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ACE6C0D"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DAF3AAA" wp14:textId="77777777">
            <w:pPr>
              <w:jc w:val="cente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849BEC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A665A40"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1AB222C1"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BAF39B2"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367C7539"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020AF325" wp14:textId="77777777">
            <w:pPr>
              <w:rPr>
                <w:rFonts w:ascii="Tahoma" w:hAnsi="Tahoma" w:cs="Tahoma"/>
                <w:sz w:val="16"/>
                <w:szCs w:val="16"/>
              </w:rPr>
            </w:pPr>
            <w:r>
              <w:rPr>
                <w:rFonts w:ascii="Tahoma" w:hAnsi="Tahoma" w:cs="Tahoma"/>
                <w:sz w:val="16"/>
                <w:szCs w:val="16"/>
              </w:rPr>
              <w:t>Identificar a los pacientes de riesgo de los siguientes grupos:</w:t>
            </w:r>
          </w:p>
          <w:p w:rsidR="00897F07" w:rsidP="000B5816" w:rsidRDefault="00897F07" w14:paraId="1E7FC72C" wp14:textId="77777777">
            <w:pPr>
              <w:numPr>
                <w:ilvl w:val="2"/>
                <w:numId w:val="19"/>
              </w:numPr>
              <w:tabs>
                <w:tab w:val="clear" w:pos="360"/>
                <w:tab w:val="num" w:pos="408"/>
                <w:tab w:val="num" w:pos="2160"/>
              </w:tabs>
              <w:ind w:left="588" w:hanging="360"/>
              <w:rPr>
                <w:rFonts w:ascii="Tahoma" w:hAnsi="Tahoma" w:cs="Tahoma"/>
                <w:sz w:val="16"/>
                <w:szCs w:val="16"/>
                <w:lang w:val="es-ES_tradnl"/>
              </w:rPr>
            </w:pPr>
            <w:r>
              <w:rPr>
                <w:rFonts w:ascii="Tahoma" w:hAnsi="Tahoma" w:cs="Tahoma"/>
                <w:sz w:val="16"/>
                <w:szCs w:val="16"/>
              </w:rPr>
              <w:t>Alt</w:t>
            </w:r>
            <w:r>
              <w:rPr>
                <w:rFonts w:ascii="Tahoma" w:hAnsi="Tahoma" w:cs="Tahoma"/>
                <w:sz w:val="16"/>
                <w:szCs w:val="16"/>
                <w:lang w:val="es-ES_tradnl"/>
              </w:rPr>
              <w:t>o riesgo cardiovascular global, cuantificando ese riesgo individualmente.</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86DE288"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14E4A79"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4483E87" wp14:textId="77777777">
            <w:pPr>
              <w:jc w:val="cente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C984225"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D49D353" wp14:textId="77777777">
            <w:pPr>
              <w:jc w:val="cente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34F39D1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992BCD6"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52481BB4"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6DEB9531" wp14:textId="77777777">
            <w:pPr>
              <w:rPr>
                <w:rFonts w:ascii="Tahoma" w:hAnsi="Tahoma" w:cs="Tahoma"/>
                <w:sz w:val="16"/>
                <w:szCs w:val="16"/>
              </w:rPr>
            </w:pPr>
            <w:r>
              <w:rPr>
                <w:rFonts w:ascii="Tahoma" w:hAnsi="Tahoma" w:cs="Tahoma"/>
                <w:sz w:val="16"/>
                <w:szCs w:val="16"/>
              </w:rPr>
              <w:t>Identificar a los pacientes de riesgo de los siguientes grupos:</w:t>
            </w:r>
          </w:p>
          <w:p w:rsidR="00897F07" w:rsidP="000B5816" w:rsidRDefault="00897F07" w14:paraId="6450308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w:t>
            </w:r>
            <w:r>
              <w:rPr>
                <w:rFonts w:ascii="Tahoma" w:hAnsi="Tahoma" w:cs="Tahoma"/>
                <w:sz w:val="16"/>
                <w:szCs w:val="16"/>
              </w:rPr>
              <w:t>n hábitos de riesgo:</w:t>
            </w:r>
          </w:p>
          <w:p w:rsidR="00897F07" w:rsidP="000B5816" w:rsidRDefault="00897F07" w14:paraId="70D78077" wp14:textId="77777777">
            <w:pPr>
              <w:numPr>
                <w:ilvl w:val="0"/>
                <w:numId w:val="20"/>
              </w:numPr>
              <w:ind w:left="688" w:hanging="180"/>
              <w:jc w:val="both"/>
              <w:rPr>
                <w:rFonts w:ascii="Tahoma" w:hAnsi="Tahoma" w:cs="Tahoma"/>
                <w:sz w:val="16"/>
                <w:szCs w:val="16"/>
              </w:rPr>
            </w:pPr>
            <w:r>
              <w:rPr>
                <w:rFonts w:ascii="Tahoma" w:hAnsi="Tahoma" w:cs="Tahoma"/>
                <w:sz w:val="16"/>
                <w:szCs w:val="16"/>
              </w:rPr>
              <w:t>Tabaco</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38EDA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7D70B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23A1C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B39D2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93273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4787070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135A3CB"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1956C5C6"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18A58999" wp14:textId="77777777">
            <w:pPr>
              <w:rPr>
                <w:rFonts w:ascii="Tahoma" w:hAnsi="Tahoma" w:cs="Tahoma"/>
                <w:sz w:val="16"/>
                <w:szCs w:val="16"/>
              </w:rPr>
            </w:pPr>
            <w:r>
              <w:rPr>
                <w:rFonts w:ascii="Tahoma" w:hAnsi="Tahoma" w:cs="Tahoma"/>
                <w:sz w:val="16"/>
                <w:szCs w:val="16"/>
              </w:rPr>
              <w:t>Identificar a los pacientes de riesgo de los siguientes grupos:</w:t>
            </w:r>
          </w:p>
          <w:p w:rsidR="00897F07" w:rsidP="000B5816" w:rsidRDefault="00897F07" w14:paraId="2C80A1E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w:t>
            </w:r>
            <w:r>
              <w:rPr>
                <w:rFonts w:ascii="Tahoma" w:hAnsi="Tahoma" w:cs="Tahoma"/>
                <w:sz w:val="16"/>
                <w:szCs w:val="16"/>
              </w:rPr>
              <w:t>n hábitos de riesgo:</w:t>
            </w:r>
          </w:p>
          <w:p w:rsidR="00897F07" w:rsidP="000B5816" w:rsidRDefault="00897F07" w14:paraId="022F4C57" wp14:textId="77777777">
            <w:pPr>
              <w:numPr>
                <w:ilvl w:val="0"/>
                <w:numId w:val="20"/>
              </w:numPr>
              <w:ind w:left="688" w:hanging="180"/>
              <w:jc w:val="both"/>
              <w:rPr>
                <w:rFonts w:ascii="Tahoma" w:hAnsi="Tahoma" w:cs="Tahoma"/>
                <w:sz w:val="16"/>
                <w:szCs w:val="16"/>
              </w:rPr>
            </w:pPr>
            <w:r>
              <w:rPr>
                <w:rFonts w:ascii="Tahoma" w:hAnsi="Tahoma" w:cs="Tahoma"/>
                <w:sz w:val="16"/>
                <w:szCs w:val="16"/>
              </w:rPr>
              <w:t>Alcohol</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BD399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4D163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1FB83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459DB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EC80D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77B9B938"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2487B8D"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2BAF31D3" wp14:textId="77777777">
            <w:pPr>
              <w:jc w:val="center"/>
              <w:rPr>
                <w:rFonts w:ascii="Tahoma" w:hAnsi="Tahoma" w:cs="Tahoma"/>
                <w:sz w:val="16"/>
                <w:szCs w:val="16"/>
              </w:rPr>
            </w:pPr>
            <w:r>
              <w:rPr>
                <w:rFonts w:ascii="Tahoma" w:hAnsi="Tahoma" w:cs="Tahoma"/>
                <w:sz w:val="16"/>
                <w:szCs w:val="16"/>
              </w:rPr>
              <w:lastRenderedPageBreak/>
              <w:t>I</w:t>
            </w:r>
          </w:p>
        </w:tc>
        <w:tc>
          <w:tcPr>
            <w:tcW w:w="6322" w:type="dxa"/>
            <w:shd w:val="clear" w:color="auto" w:fill="EEECE1"/>
            <w:tcMar>
              <w:top w:w="28" w:type="dxa"/>
              <w:left w:w="79" w:type="dxa"/>
              <w:bottom w:w="28" w:type="dxa"/>
              <w:right w:w="79" w:type="dxa"/>
            </w:tcMar>
            <w:vAlign w:val="center"/>
          </w:tcPr>
          <w:p w:rsidR="00897F07" w:rsidP="000B5816" w:rsidRDefault="00897F07" w14:paraId="4A4AA84E" wp14:textId="77777777">
            <w:pPr>
              <w:rPr>
                <w:rFonts w:ascii="Tahoma" w:hAnsi="Tahoma" w:cs="Tahoma"/>
                <w:sz w:val="16"/>
                <w:szCs w:val="16"/>
              </w:rPr>
            </w:pPr>
            <w:r>
              <w:rPr>
                <w:rFonts w:ascii="Tahoma" w:hAnsi="Tahoma" w:cs="Tahoma"/>
                <w:sz w:val="16"/>
                <w:szCs w:val="16"/>
              </w:rPr>
              <w:t>Identificar a los pacientes de riesgo de los siguientes grupos:</w:t>
            </w:r>
          </w:p>
          <w:p w:rsidR="00897F07" w:rsidP="000B5816" w:rsidRDefault="00897F07" w14:paraId="75B215E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w:t>
            </w:r>
            <w:r>
              <w:rPr>
                <w:rFonts w:ascii="Tahoma" w:hAnsi="Tahoma" w:cs="Tahoma"/>
                <w:sz w:val="16"/>
                <w:szCs w:val="16"/>
              </w:rPr>
              <w:t>n hábitos de riesgo:</w:t>
            </w:r>
          </w:p>
          <w:p w:rsidR="00897F07" w:rsidP="000B5816" w:rsidRDefault="00897F07" w14:paraId="08780C50" wp14:textId="77777777">
            <w:pPr>
              <w:numPr>
                <w:ilvl w:val="0"/>
                <w:numId w:val="20"/>
              </w:numPr>
              <w:ind w:left="688" w:hanging="180"/>
              <w:jc w:val="both"/>
              <w:rPr>
                <w:rFonts w:ascii="Tahoma" w:hAnsi="Tahoma" w:cs="Tahoma"/>
                <w:sz w:val="16"/>
                <w:szCs w:val="16"/>
              </w:rPr>
            </w:pPr>
            <w:r>
              <w:rPr>
                <w:rFonts w:ascii="Tahoma" w:hAnsi="Tahoma" w:cs="Tahoma"/>
                <w:sz w:val="16"/>
                <w:szCs w:val="16"/>
              </w:rPr>
              <w:t>Drogas</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12B72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328CF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E6B23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AF00B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25AB9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6CF23E9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AF79FC0"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020867F8"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3B01B525" wp14:textId="77777777">
            <w:pPr>
              <w:rPr>
                <w:rFonts w:ascii="Tahoma" w:hAnsi="Tahoma" w:cs="Tahoma"/>
                <w:sz w:val="16"/>
                <w:szCs w:val="16"/>
              </w:rPr>
            </w:pPr>
            <w:r>
              <w:rPr>
                <w:rFonts w:ascii="Tahoma" w:hAnsi="Tahoma" w:cs="Tahoma"/>
                <w:sz w:val="16"/>
                <w:szCs w:val="16"/>
              </w:rPr>
              <w:t>Identificar a los pacientes de riesgo de los siguientes grupos:</w:t>
            </w:r>
          </w:p>
          <w:p w:rsidR="00897F07" w:rsidP="000B5816" w:rsidRDefault="00897F07" w14:paraId="0540F18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w:t>
            </w:r>
            <w:r>
              <w:rPr>
                <w:rFonts w:ascii="Tahoma" w:hAnsi="Tahoma" w:cs="Tahoma"/>
                <w:sz w:val="16"/>
                <w:szCs w:val="16"/>
              </w:rPr>
              <w:t>n hábitos de riesgo:</w:t>
            </w:r>
          </w:p>
          <w:p w:rsidR="00897F07" w:rsidP="000B5816" w:rsidRDefault="00897F07" w14:paraId="2D7BF29C" wp14:textId="77777777">
            <w:pPr>
              <w:numPr>
                <w:ilvl w:val="0"/>
                <w:numId w:val="20"/>
              </w:numPr>
              <w:ind w:left="688" w:hanging="180"/>
              <w:jc w:val="both"/>
              <w:rPr>
                <w:rFonts w:ascii="Tahoma" w:hAnsi="Tahoma" w:cs="Tahoma"/>
                <w:sz w:val="16"/>
                <w:szCs w:val="16"/>
              </w:rPr>
            </w:pPr>
            <w:r>
              <w:rPr>
                <w:rFonts w:ascii="Tahoma" w:hAnsi="Tahoma" w:cs="Tahoma"/>
                <w:sz w:val="16"/>
                <w:szCs w:val="16"/>
              </w:rPr>
              <w:t>Otras conductas adictivas</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0B977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6557F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C106F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70C22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9D57B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6F048F4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063838A5"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6B7DC590"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1D1044DA" wp14:textId="77777777">
            <w:pPr>
              <w:rPr>
                <w:rFonts w:ascii="Tahoma" w:hAnsi="Tahoma" w:cs="Tahoma"/>
                <w:sz w:val="16"/>
                <w:szCs w:val="16"/>
              </w:rPr>
            </w:pPr>
            <w:r>
              <w:rPr>
                <w:rFonts w:ascii="Tahoma" w:hAnsi="Tahoma" w:cs="Tahoma"/>
                <w:sz w:val="16"/>
                <w:szCs w:val="16"/>
              </w:rPr>
              <w:t>Identificar a los pacientes de riesgo de los siguientes grupos:</w:t>
            </w:r>
          </w:p>
          <w:p w:rsidR="00897F07" w:rsidP="000B5816" w:rsidRDefault="00897F07" w14:paraId="64599CB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w:t>
            </w:r>
            <w:r>
              <w:rPr>
                <w:rFonts w:ascii="Tahoma" w:hAnsi="Tahoma" w:cs="Tahoma"/>
                <w:sz w:val="16"/>
                <w:szCs w:val="16"/>
              </w:rPr>
              <w:t>n hábitos de riesgo:</w:t>
            </w:r>
          </w:p>
          <w:p w:rsidR="00897F07" w:rsidP="000B5816" w:rsidRDefault="00897F07" w14:paraId="5FD9937C" wp14:textId="77777777">
            <w:pPr>
              <w:numPr>
                <w:ilvl w:val="0"/>
                <w:numId w:val="20"/>
              </w:numPr>
              <w:ind w:left="688" w:hanging="180"/>
              <w:jc w:val="both"/>
              <w:rPr>
                <w:rFonts w:ascii="Tahoma" w:hAnsi="Tahoma" w:cs="Tahoma"/>
                <w:sz w:val="16"/>
                <w:szCs w:val="16"/>
              </w:rPr>
            </w:pPr>
            <w:r>
              <w:rPr>
                <w:rFonts w:ascii="Tahoma" w:hAnsi="Tahoma" w:cs="Tahoma"/>
                <w:sz w:val="16"/>
                <w:szCs w:val="16"/>
              </w:rPr>
              <w:t>Obesidad</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F741D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CE500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8AACE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16880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67DFB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7BFC1CD0"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C941854"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29FCBAAA"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0CB2DDB7" wp14:textId="77777777">
            <w:pPr>
              <w:rPr>
                <w:rFonts w:ascii="Tahoma" w:hAnsi="Tahoma" w:cs="Tahoma"/>
                <w:sz w:val="16"/>
                <w:szCs w:val="16"/>
              </w:rPr>
            </w:pPr>
            <w:r>
              <w:rPr>
                <w:rFonts w:ascii="Tahoma" w:hAnsi="Tahoma" w:cs="Tahoma"/>
                <w:sz w:val="16"/>
                <w:szCs w:val="16"/>
              </w:rPr>
              <w:t>Identificar a los pacientes de riesgo de los siguientes grupos:</w:t>
            </w:r>
          </w:p>
          <w:p w:rsidR="00897F07" w:rsidP="000B5816" w:rsidRDefault="00897F07" w14:paraId="6CE08A6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w:t>
            </w:r>
            <w:r>
              <w:rPr>
                <w:rFonts w:ascii="Tahoma" w:hAnsi="Tahoma" w:cs="Tahoma"/>
                <w:sz w:val="16"/>
                <w:szCs w:val="16"/>
              </w:rPr>
              <w:t>n hábitos de riesgo:</w:t>
            </w:r>
          </w:p>
          <w:p w:rsidR="00897F07" w:rsidP="000B5816" w:rsidRDefault="00897F07" w14:paraId="49FCD0E7" wp14:textId="77777777">
            <w:pPr>
              <w:numPr>
                <w:ilvl w:val="0"/>
                <w:numId w:val="20"/>
              </w:numPr>
              <w:ind w:left="688" w:hanging="180"/>
              <w:jc w:val="both"/>
              <w:rPr>
                <w:rFonts w:ascii="Tahoma" w:hAnsi="Tahoma" w:cs="Tahoma"/>
                <w:sz w:val="16"/>
                <w:szCs w:val="16"/>
              </w:rPr>
            </w:pPr>
            <w:r>
              <w:rPr>
                <w:rFonts w:ascii="Tahoma" w:hAnsi="Tahoma" w:cs="Tahoma"/>
                <w:sz w:val="16"/>
                <w:szCs w:val="16"/>
              </w:rPr>
              <w:t>Sedentarismo</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A9BFE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64716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5FD37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DB25A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28FA9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7059A813"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8559FFB"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096A5CC9"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7B0773C6" wp14:textId="77777777">
            <w:pPr>
              <w:rPr>
                <w:rFonts w:ascii="Tahoma" w:hAnsi="Tahoma" w:cs="Tahoma"/>
                <w:sz w:val="16"/>
                <w:szCs w:val="16"/>
              </w:rPr>
            </w:pPr>
            <w:r>
              <w:rPr>
                <w:rFonts w:ascii="Tahoma" w:hAnsi="Tahoma" w:cs="Tahoma"/>
                <w:sz w:val="16"/>
                <w:szCs w:val="16"/>
              </w:rPr>
              <w:t>Conoce las indicaciones y aplicar las vacunaciones para el adulto de:</w:t>
            </w:r>
          </w:p>
          <w:p w:rsidR="00897F07" w:rsidP="000B5816" w:rsidRDefault="00897F07" w14:paraId="253DF04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G</w:t>
            </w:r>
            <w:r>
              <w:rPr>
                <w:rFonts w:ascii="Tahoma" w:hAnsi="Tahoma" w:cs="Tahoma"/>
                <w:sz w:val="16"/>
                <w:szCs w:val="16"/>
                <w:lang w:val="es-ES_tradnl"/>
              </w:rPr>
              <w:t>ripe</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FF6DE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DFE06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EE395D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0B007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12FCC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42DD1E8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189EC45"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2FC52FA0"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06A22057" wp14:textId="77777777">
            <w:pPr>
              <w:rPr>
                <w:rFonts w:ascii="Tahoma" w:hAnsi="Tahoma" w:cs="Tahoma"/>
                <w:sz w:val="16"/>
                <w:szCs w:val="16"/>
              </w:rPr>
            </w:pPr>
            <w:r>
              <w:rPr>
                <w:rFonts w:ascii="Tahoma" w:hAnsi="Tahoma" w:cs="Tahoma"/>
                <w:sz w:val="16"/>
                <w:szCs w:val="16"/>
              </w:rPr>
              <w:t>Conoce las indicaciones y aplicar las vacunaciones para el adulto de:</w:t>
            </w:r>
          </w:p>
          <w:p w:rsidR="00897F07" w:rsidP="000B5816" w:rsidRDefault="00897F07" w14:paraId="53E1007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Neumococo</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2CF47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2CC75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A8DC5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57B7B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8A791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271D6B5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AAF9268"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12136269"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740F9E7F" wp14:textId="77777777">
            <w:pPr>
              <w:rPr>
                <w:rFonts w:ascii="Tahoma" w:hAnsi="Tahoma" w:cs="Tahoma"/>
                <w:sz w:val="16"/>
                <w:szCs w:val="16"/>
              </w:rPr>
            </w:pPr>
            <w:r>
              <w:rPr>
                <w:rFonts w:ascii="Tahoma" w:hAnsi="Tahoma" w:cs="Tahoma"/>
                <w:sz w:val="16"/>
                <w:szCs w:val="16"/>
              </w:rPr>
              <w:t>Conoce las indicaciones y aplicar las vacunaciones para el adulto de:</w:t>
            </w:r>
          </w:p>
          <w:p w:rsidR="00897F07" w:rsidP="000B5816" w:rsidRDefault="00897F07" w14:paraId="229FD0F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Tétanos y Difteria</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27DF9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EB40A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587B7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38892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D28A10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4493DE9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525ED90"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47EE94ED"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1C36BC24" wp14:textId="77777777">
            <w:pPr>
              <w:rPr>
                <w:rFonts w:ascii="Tahoma" w:hAnsi="Tahoma" w:cs="Tahoma"/>
                <w:sz w:val="16"/>
                <w:szCs w:val="16"/>
              </w:rPr>
            </w:pPr>
            <w:r>
              <w:rPr>
                <w:rFonts w:ascii="Tahoma" w:hAnsi="Tahoma" w:cs="Tahoma"/>
                <w:sz w:val="16"/>
                <w:szCs w:val="16"/>
              </w:rPr>
              <w:t>Conoce las indicaciones y aplicar las vacunaciones para el adulto de:</w:t>
            </w:r>
          </w:p>
          <w:p w:rsidR="00897F07" w:rsidP="000B5816" w:rsidRDefault="00897F07" w14:paraId="74BDE9A5"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Hepatitis B</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62B76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52EE7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80AA3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D9EF84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0419B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61AA4936" wp14:textId="77777777">
            <w:pPr>
              <w:autoSpaceDE w:val="0"/>
              <w:autoSpaceDN w:val="0"/>
              <w:adjustRightInd w:val="0"/>
              <w:jc w:val="center"/>
              <w:rPr>
                <w:rFonts w:ascii="Tahoma" w:hAnsi="Tahoma" w:cs="Tahoma"/>
                <w:sz w:val="16"/>
                <w:szCs w:val="16"/>
                <w:lang w:val="en-GB"/>
              </w:rPr>
            </w:pPr>
          </w:p>
        </w:tc>
      </w:tr>
      <w:tr xmlns:wp14="http://schemas.microsoft.com/office/word/2010/wordml" w:rsidR="00897F07" w:rsidTr="006B5541" w14:paraId="390D434D"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5B8F1528" wp14:textId="77777777">
            <w:pPr>
              <w:jc w:val="center"/>
              <w:rPr>
                <w:rFonts w:ascii="Tahoma" w:hAnsi="Tahoma" w:cs="Tahoma"/>
                <w:sz w:val="16"/>
                <w:szCs w:val="16"/>
                <w:lang w:val="en-GB"/>
              </w:rPr>
            </w:pPr>
            <w:r>
              <w:rPr>
                <w:rFonts w:ascii="Tahoma" w:hAnsi="Tahoma" w:cs="Tahoma"/>
                <w:sz w:val="16"/>
                <w:szCs w:val="16"/>
                <w:lang w:val="en-GB"/>
              </w:rPr>
              <w:t>I</w:t>
            </w:r>
          </w:p>
        </w:tc>
        <w:tc>
          <w:tcPr>
            <w:tcW w:w="6322" w:type="dxa"/>
            <w:shd w:val="clear" w:color="auto" w:fill="EEECE1"/>
            <w:tcMar>
              <w:top w:w="28" w:type="dxa"/>
              <w:left w:w="79" w:type="dxa"/>
              <w:bottom w:w="28" w:type="dxa"/>
              <w:right w:w="79" w:type="dxa"/>
            </w:tcMar>
            <w:vAlign w:val="center"/>
          </w:tcPr>
          <w:p w:rsidR="00897F07" w:rsidP="000B5816" w:rsidRDefault="00897F07" w14:paraId="09C6C00A" wp14:textId="77777777">
            <w:pPr>
              <w:rPr>
                <w:rFonts w:ascii="Tahoma" w:hAnsi="Tahoma" w:cs="Tahoma"/>
                <w:sz w:val="16"/>
                <w:szCs w:val="16"/>
              </w:rPr>
            </w:pPr>
            <w:r>
              <w:rPr>
                <w:rFonts w:ascii="Tahoma" w:hAnsi="Tahoma" w:cs="Tahoma"/>
                <w:sz w:val="16"/>
                <w:szCs w:val="16"/>
              </w:rPr>
              <w:t>Conoce las indicaciones y aplicar las vacunaciones para el adulto de:</w:t>
            </w:r>
          </w:p>
          <w:p w:rsidR="00897F07" w:rsidP="000B5816" w:rsidRDefault="00897F07" w14:paraId="771AB90F"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Hepatitis A</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A5A90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74E0B3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3D9C7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8EF5D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5553D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1FBA1162" wp14:textId="77777777">
            <w:pPr>
              <w:autoSpaceDE w:val="0"/>
              <w:autoSpaceDN w:val="0"/>
              <w:adjustRightInd w:val="0"/>
              <w:jc w:val="center"/>
              <w:rPr>
                <w:rFonts w:ascii="Tahoma" w:hAnsi="Tahoma" w:cs="Tahoma"/>
                <w:sz w:val="16"/>
                <w:szCs w:val="16"/>
                <w:lang w:val="en-GB"/>
              </w:rPr>
            </w:pPr>
          </w:p>
        </w:tc>
      </w:tr>
      <w:tr xmlns:wp14="http://schemas.microsoft.com/office/word/2010/wordml" w:rsidR="00897F07" w:rsidTr="006B5541" w14:paraId="670FB48E"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0C1DA67B" wp14:textId="77777777">
            <w:pPr>
              <w:jc w:val="center"/>
              <w:rPr>
                <w:rFonts w:ascii="Tahoma" w:hAnsi="Tahoma" w:cs="Tahoma"/>
                <w:sz w:val="16"/>
                <w:szCs w:val="16"/>
                <w:lang w:val="en-GB"/>
              </w:rPr>
            </w:pPr>
            <w:r>
              <w:rPr>
                <w:rFonts w:ascii="Tahoma" w:hAnsi="Tahoma" w:cs="Tahoma"/>
                <w:sz w:val="16"/>
                <w:szCs w:val="16"/>
                <w:lang w:val="en-GB"/>
              </w:rPr>
              <w:t>I</w:t>
            </w:r>
          </w:p>
        </w:tc>
        <w:tc>
          <w:tcPr>
            <w:tcW w:w="6322" w:type="dxa"/>
            <w:shd w:val="clear" w:color="auto" w:fill="EEECE1"/>
            <w:tcMar>
              <w:top w:w="28" w:type="dxa"/>
              <w:left w:w="79" w:type="dxa"/>
              <w:bottom w:w="28" w:type="dxa"/>
              <w:right w:w="79" w:type="dxa"/>
            </w:tcMar>
            <w:vAlign w:val="center"/>
          </w:tcPr>
          <w:p w:rsidR="00897F07" w:rsidP="000B5816" w:rsidRDefault="00897F07" w14:paraId="0D9552C9" wp14:textId="77777777">
            <w:pPr>
              <w:rPr>
                <w:rFonts w:ascii="Tahoma" w:hAnsi="Tahoma" w:cs="Tahoma"/>
                <w:sz w:val="16"/>
                <w:szCs w:val="16"/>
              </w:rPr>
            </w:pPr>
            <w:r>
              <w:rPr>
                <w:rFonts w:ascii="Tahoma" w:hAnsi="Tahoma" w:cs="Tahoma"/>
                <w:sz w:val="16"/>
                <w:szCs w:val="16"/>
              </w:rPr>
              <w:t>Conoce las indicaciones y aplicar las vacunaciones para el adulto de:</w:t>
            </w:r>
          </w:p>
          <w:p w:rsidR="00897F07" w:rsidP="000B5816" w:rsidRDefault="00897F07" w14:paraId="0EF580A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Sarampión </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9197E5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421011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CBA5C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79AC5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17A97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5BCEC3F9"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C01E12D"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5FE45606"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1EA85C86" wp14:textId="77777777">
            <w:pPr>
              <w:rPr>
                <w:rFonts w:ascii="Tahoma" w:hAnsi="Tahoma" w:cs="Tahoma"/>
                <w:sz w:val="16"/>
                <w:szCs w:val="16"/>
              </w:rPr>
            </w:pPr>
            <w:r>
              <w:rPr>
                <w:rFonts w:ascii="Tahoma" w:hAnsi="Tahoma" w:cs="Tahoma"/>
                <w:sz w:val="16"/>
                <w:szCs w:val="16"/>
              </w:rPr>
              <w:t>Conoce las indicaciones y aplicar las vacunaciones para el adulto de:</w:t>
            </w:r>
          </w:p>
          <w:p w:rsidR="00897F07" w:rsidP="000B5816" w:rsidRDefault="00897F07" w14:paraId="456F9A8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Parotiditis </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0DE98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BEA96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C1A6E8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E6E6E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FAF24A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01E6F59C"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29CD0F1F"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1ABF79E9"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51DA8E38" wp14:textId="77777777">
            <w:pPr>
              <w:rPr>
                <w:rFonts w:ascii="Tahoma" w:hAnsi="Tahoma" w:cs="Tahoma"/>
                <w:sz w:val="16"/>
                <w:szCs w:val="16"/>
              </w:rPr>
            </w:pPr>
            <w:r>
              <w:rPr>
                <w:rFonts w:ascii="Tahoma" w:hAnsi="Tahoma" w:cs="Tahoma"/>
                <w:sz w:val="16"/>
                <w:szCs w:val="16"/>
              </w:rPr>
              <w:t>Conoce las indicaciones y aplicar las vacunaciones para el adulto de:</w:t>
            </w:r>
          </w:p>
          <w:p w:rsidR="00897F07" w:rsidP="000B5816" w:rsidRDefault="00897F07" w14:paraId="6F4C822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Rubéola</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BF3C0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FEA34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19BDC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3BEF6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E30DB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55ADC05E"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AEB7D01"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76CE4A8E"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05E1F1FB" wp14:textId="77777777">
            <w:pPr>
              <w:rPr>
                <w:rFonts w:ascii="Tahoma" w:hAnsi="Tahoma" w:cs="Tahoma"/>
                <w:sz w:val="16"/>
                <w:szCs w:val="16"/>
              </w:rPr>
            </w:pPr>
            <w:r>
              <w:rPr>
                <w:rFonts w:ascii="Tahoma" w:hAnsi="Tahoma" w:cs="Tahoma"/>
                <w:sz w:val="16"/>
                <w:szCs w:val="16"/>
              </w:rPr>
              <w:t>Conoce las indicaciones y aplicar las vacunaciones para el adulto de:</w:t>
            </w:r>
          </w:p>
          <w:p w:rsidR="00897F07" w:rsidP="000B5816" w:rsidRDefault="00897F07" w14:paraId="30CCBEE2"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Fiebre Tifoidea</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FE7B6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E41893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4FC6B7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605ED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DD1888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2E5E319F" wp14:textId="77777777">
            <w:pPr>
              <w:autoSpaceDE w:val="0"/>
              <w:autoSpaceDN w:val="0"/>
              <w:adjustRightInd w:val="0"/>
              <w:jc w:val="center"/>
              <w:rPr>
                <w:rFonts w:ascii="Tahoma" w:hAnsi="Tahoma" w:cs="Tahoma"/>
                <w:sz w:val="16"/>
                <w:szCs w:val="16"/>
                <w:lang w:val="en-GB"/>
              </w:rPr>
            </w:pPr>
          </w:p>
        </w:tc>
      </w:tr>
      <w:tr xmlns:wp14="http://schemas.microsoft.com/office/word/2010/wordml" w:rsidR="00897F07" w:rsidTr="006B5541" w14:paraId="5BD870FF"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46E37679" wp14:textId="77777777">
            <w:pPr>
              <w:jc w:val="center"/>
              <w:rPr>
                <w:rFonts w:ascii="Tahoma" w:hAnsi="Tahoma" w:cs="Tahoma"/>
                <w:sz w:val="16"/>
                <w:szCs w:val="16"/>
                <w:lang w:val="en-GB"/>
              </w:rPr>
            </w:pPr>
            <w:r>
              <w:rPr>
                <w:rFonts w:ascii="Tahoma" w:hAnsi="Tahoma" w:cs="Tahoma"/>
                <w:sz w:val="16"/>
                <w:szCs w:val="16"/>
                <w:lang w:val="en-GB"/>
              </w:rPr>
              <w:t>I</w:t>
            </w:r>
          </w:p>
        </w:tc>
        <w:tc>
          <w:tcPr>
            <w:tcW w:w="6322" w:type="dxa"/>
            <w:shd w:val="clear" w:color="auto" w:fill="EEECE1"/>
            <w:tcMar>
              <w:top w:w="28" w:type="dxa"/>
              <w:left w:w="79" w:type="dxa"/>
              <w:bottom w:w="28" w:type="dxa"/>
              <w:right w:w="79" w:type="dxa"/>
            </w:tcMar>
            <w:vAlign w:val="center"/>
          </w:tcPr>
          <w:p w:rsidR="00897F07" w:rsidP="000B5816" w:rsidRDefault="00897F07" w14:paraId="3FF7E1C7" wp14:textId="77777777">
            <w:pPr>
              <w:rPr>
                <w:rFonts w:ascii="Tahoma" w:hAnsi="Tahoma" w:cs="Tahoma"/>
                <w:sz w:val="16"/>
                <w:szCs w:val="16"/>
              </w:rPr>
            </w:pPr>
            <w:r>
              <w:rPr>
                <w:rFonts w:ascii="Tahoma" w:hAnsi="Tahoma" w:cs="Tahoma"/>
                <w:sz w:val="16"/>
                <w:szCs w:val="16"/>
              </w:rPr>
              <w:t>Facilita información y promociona hábitos saludables en relación a:</w:t>
            </w:r>
          </w:p>
          <w:p w:rsidR="00897F07" w:rsidP="000B5816" w:rsidRDefault="00897F07" w14:paraId="79178D9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SID</w:t>
            </w:r>
            <w:r>
              <w:rPr>
                <w:rFonts w:ascii="Tahoma" w:hAnsi="Tahoma" w:cs="Tahoma"/>
                <w:sz w:val="16"/>
                <w:szCs w:val="16"/>
                <w:lang w:val="es-ES_tradnl"/>
              </w:rPr>
              <w:t>A</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55B24C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C8488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E44C7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6E785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64BEA4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15AC1587"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40A2279"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32E30844"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3AB8645A" wp14:textId="77777777">
            <w:pPr>
              <w:rPr>
                <w:rFonts w:ascii="Tahoma" w:hAnsi="Tahoma" w:cs="Tahoma"/>
                <w:sz w:val="16"/>
                <w:szCs w:val="16"/>
              </w:rPr>
            </w:pPr>
            <w:r>
              <w:rPr>
                <w:rFonts w:ascii="Tahoma" w:hAnsi="Tahoma" w:cs="Tahoma"/>
                <w:sz w:val="16"/>
                <w:szCs w:val="16"/>
              </w:rPr>
              <w:t>Facilita información y promociona hábitos saludables en relación a:</w:t>
            </w:r>
          </w:p>
          <w:p w:rsidR="00897F07" w:rsidP="000B5816" w:rsidRDefault="00897F07" w14:paraId="4AB7E78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Enfe</w:t>
            </w:r>
            <w:r>
              <w:rPr>
                <w:rFonts w:ascii="Tahoma" w:hAnsi="Tahoma" w:cs="Tahoma"/>
                <w:sz w:val="16"/>
                <w:szCs w:val="16"/>
              </w:rPr>
              <w:t>rmedades de transmisión sexual.</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0EC8D9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C8080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FF656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F1D72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EB376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6994CBB1"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15106FBF"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0E349AAE"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6D6E85FA" wp14:textId="77777777">
            <w:pPr>
              <w:rPr>
                <w:rFonts w:ascii="Tahoma" w:hAnsi="Tahoma" w:cs="Tahoma"/>
                <w:sz w:val="16"/>
                <w:szCs w:val="16"/>
              </w:rPr>
            </w:pPr>
            <w:r>
              <w:rPr>
                <w:rFonts w:ascii="Tahoma" w:hAnsi="Tahoma" w:cs="Tahoma"/>
                <w:sz w:val="16"/>
                <w:szCs w:val="16"/>
              </w:rPr>
              <w:t>Realiza las siguientes actividades preventivas:</w:t>
            </w:r>
          </w:p>
          <w:p w:rsidR="00897F07" w:rsidP="000B5816" w:rsidRDefault="00897F07" w14:paraId="2405C62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Crib</w:t>
            </w:r>
            <w:r>
              <w:rPr>
                <w:rFonts w:ascii="Tahoma" w:hAnsi="Tahoma" w:cs="Tahoma"/>
                <w:sz w:val="16"/>
                <w:szCs w:val="16"/>
                <w:lang w:val="es-ES_tradnl"/>
              </w:rPr>
              <w:t>ado de HTA</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4163C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A1066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14770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A7C7F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0E873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709B505A"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51A37B6E"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0F22FF86"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08B84EB4" wp14:textId="77777777">
            <w:pPr>
              <w:rPr>
                <w:rFonts w:ascii="Tahoma" w:hAnsi="Tahoma" w:cs="Tahoma"/>
                <w:sz w:val="16"/>
                <w:szCs w:val="16"/>
              </w:rPr>
            </w:pPr>
            <w:r>
              <w:rPr>
                <w:rFonts w:ascii="Tahoma" w:hAnsi="Tahoma" w:cs="Tahoma"/>
                <w:sz w:val="16"/>
                <w:szCs w:val="16"/>
              </w:rPr>
              <w:t>Realiza las siguientes actividades preventivas:</w:t>
            </w:r>
          </w:p>
          <w:p w:rsidR="00897F07" w:rsidP="000B5816" w:rsidRDefault="00897F07" w14:paraId="64BEC1D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Cribado de Diabetes en pacientes de riesgo</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31D10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52DC7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9A773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4F47F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EBE09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69126264"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E42D206"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3859CB02"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39778C7B" wp14:textId="77777777">
            <w:pPr>
              <w:rPr>
                <w:rFonts w:ascii="Tahoma" w:hAnsi="Tahoma" w:cs="Tahoma"/>
                <w:sz w:val="16"/>
                <w:szCs w:val="16"/>
              </w:rPr>
            </w:pPr>
            <w:r>
              <w:rPr>
                <w:rFonts w:ascii="Tahoma" w:hAnsi="Tahoma" w:cs="Tahoma"/>
                <w:sz w:val="16"/>
                <w:szCs w:val="16"/>
              </w:rPr>
              <w:t>Realiza las siguientes actividades preventivas:</w:t>
            </w:r>
          </w:p>
          <w:p w:rsidR="00897F07" w:rsidP="000B5816" w:rsidRDefault="00897F07" w14:paraId="18677A2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Cribado de Dislipemias</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BF038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E2A0E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ACFE42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D43E3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21B6EB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2C53AF4A"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35C5153"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0FA9B2E3"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0B8A2F62" wp14:textId="77777777">
            <w:pPr>
              <w:rPr>
                <w:rFonts w:ascii="Tahoma" w:hAnsi="Tahoma" w:cs="Tahoma"/>
                <w:sz w:val="16"/>
                <w:szCs w:val="16"/>
              </w:rPr>
            </w:pPr>
            <w:r>
              <w:rPr>
                <w:rFonts w:ascii="Tahoma" w:hAnsi="Tahoma" w:cs="Tahoma"/>
                <w:sz w:val="16"/>
                <w:szCs w:val="16"/>
              </w:rPr>
              <w:t>Realiza las siguientes actividades preventivas:</w:t>
            </w:r>
          </w:p>
          <w:p w:rsidR="00897F07" w:rsidP="000B5816" w:rsidRDefault="00897F07" w14:paraId="68D7B9B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Cribad</w:t>
            </w:r>
            <w:r>
              <w:rPr>
                <w:rFonts w:ascii="Tahoma" w:hAnsi="Tahoma" w:cs="Tahoma"/>
                <w:sz w:val="16"/>
                <w:szCs w:val="16"/>
              </w:rPr>
              <w:t>o de Obesidad</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553AD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2F35A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3F3E8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3BA8D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624F7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23D299F7"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D13B6CE"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3D99E03F"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38EF191C" wp14:textId="77777777">
            <w:pPr>
              <w:rPr>
                <w:rFonts w:ascii="Tahoma" w:hAnsi="Tahoma" w:cs="Tahoma"/>
                <w:sz w:val="16"/>
                <w:szCs w:val="16"/>
              </w:rPr>
            </w:pPr>
            <w:r>
              <w:rPr>
                <w:rFonts w:ascii="Tahoma" w:hAnsi="Tahoma" w:cs="Tahoma"/>
                <w:sz w:val="16"/>
                <w:szCs w:val="16"/>
              </w:rPr>
              <w:t>Cáncer</w:t>
            </w:r>
          </w:p>
          <w:p w:rsidR="00897F07" w:rsidP="000B5816" w:rsidRDefault="00897F07" w14:paraId="512D7C6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Det</w:t>
            </w:r>
            <w:r>
              <w:rPr>
                <w:rFonts w:ascii="Tahoma" w:hAnsi="Tahoma" w:cs="Tahoma"/>
                <w:sz w:val="16"/>
                <w:szCs w:val="16"/>
                <w:lang w:val="es-ES_tradnl"/>
              </w:rPr>
              <w:t>ección precoz de Cáncer Colorrectal</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CE5CA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4740A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ABF5C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11E00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75A5D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1E0ED44F"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51CECABF"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12E287E5"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2476CE4B" wp14:textId="77777777">
            <w:pPr>
              <w:rPr>
                <w:rFonts w:ascii="Tahoma" w:hAnsi="Tahoma" w:cs="Tahoma"/>
                <w:sz w:val="16"/>
                <w:szCs w:val="16"/>
              </w:rPr>
            </w:pPr>
            <w:r>
              <w:rPr>
                <w:rFonts w:ascii="Tahoma" w:hAnsi="Tahoma" w:cs="Tahoma"/>
                <w:sz w:val="16"/>
                <w:szCs w:val="16"/>
              </w:rPr>
              <w:t>Cáncer</w:t>
            </w:r>
          </w:p>
          <w:p w:rsidR="00897F07" w:rsidP="000B5816" w:rsidRDefault="00897F07" w14:paraId="6A89D93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Detección precoz de Cáncer de Próstata</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517E1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A7E2E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D062B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2129C75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C9BC9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0579A23A"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5D51A561"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219CC0B6"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7F4A0CAE" wp14:textId="77777777">
            <w:pPr>
              <w:rPr>
                <w:rFonts w:ascii="Tahoma" w:hAnsi="Tahoma" w:cs="Tahoma"/>
                <w:sz w:val="16"/>
                <w:szCs w:val="16"/>
              </w:rPr>
            </w:pPr>
            <w:r>
              <w:rPr>
                <w:rFonts w:ascii="Tahoma" w:hAnsi="Tahoma" w:cs="Tahoma"/>
                <w:sz w:val="16"/>
                <w:szCs w:val="16"/>
              </w:rPr>
              <w:t>Cáncer</w:t>
            </w:r>
          </w:p>
          <w:p w:rsidR="00897F07" w:rsidP="000B5816" w:rsidRDefault="00897F07" w14:paraId="39DED91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Detección precoz de Cáncer de piel</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FEEAB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9C734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491CB9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1C27A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42BBF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0545A25B"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70202674"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71FD28B5"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22D91828" wp14:textId="77777777">
            <w:pPr>
              <w:rPr>
                <w:rFonts w:ascii="Tahoma" w:hAnsi="Tahoma" w:cs="Tahoma"/>
                <w:sz w:val="16"/>
                <w:szCs w:val="16"/>
              </w:rPr>
            </w:pPr>
            <w:r>
              <w:rPr>
                <w:rFonts w:ascii="Tahoma" w:hAnsi="Tahoma" w:cs="Tahoma"/>
                <w:sz w:val="16"/>
                <w:szCs w:val="16"/>
              </w:rPr>
              <w:t>Cáncer</w:t>
            </w:r>
          </w:p>
          <w:p w:rsidR="00897F07" w:rsidP="000B5816" w:rsidRDefault="00897F07" w14:paraId="39C500B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Detecci</w:t>
            </w:r>
            <w:r>
              <w:rPr>
                <w:rFonts w:ascii="Tahoma" w:hAnsi="Tahoma" w:cs="Tahoma"/>
                <w:sz w:val="16"/>
                <w:szCs w:val="16"/>
              </w:rPr>
              <w:t>ón precoz de cáncer de cérvix y de mama</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30156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767209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30314B3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FBB85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53C3A0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0DD51CC2"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F0A29A7" wp14:textId="77777777">
        <w:trPr>
          <w:cantSplit/>
          <w:tblCellSpacing w:w="20" w:type="dxa"/>
        </w:trPr>
        <w:tc>
          <w:tcPr>
            <w:tcW w:w="461" w:type="dxa"/>
            <w:shd w:val="clear" w:color="auto" w:fill="EEECE1"/>
            <w:tcMar>
              <w:top w:w="28" w:type="dxa"/>
              <w:left w:w="79" w:type="dxa"/>
              <w:bottom w:w="28" w:type="dxa"/>
              <w:right w:w="79" w:type="dxa"/>
            </w:tcMar>
            <w:vAlign w:val="center"/>
          </w:tcPr>
          <w:p w:rsidR="00897F07" w:rsidP="000B5816" w:rsidRDefault="00897F07" w14:paraId="18FD489D" wp14:textId="77777777">
            <w:pPr>
              <w:jc w:val="center"/>
              <w:rPr>
                <w:rFonts w:ascii="Tahoma" w:hAnsi="Tahoma" w:cs="Tahoma"/>
                <w:sz w:val="16"/>
                <w:szCs w:val="16"/>
              </w:rPr>
            </w:pPr>
            <w:r>
              <w:rPr>
                <w:rFonts w:ascii="Tahoma" w:hAnsi="Tahoma" w:cs="Tahoma"/>
                <w:sz w:val="16"/>
                <w:szCs w:val="16"/>
              </w:rPr>
              <w:t>I</w:t>
            </w:r>
          </w:p>
        </w:tc>
        <w:tc>
          <w:tcPr>
            <w:tcW w:w="6322" w:type="dxa"/>
            <w:shd w:val="clear" w:color="auto" w:fill="EEECE1"/>
            <w:tcMar>
              <w:top w:w="28" w:type="dxa"/>
              <w:left w:w="79" w:type="dxa"/>
              <w:bottom w:w="28" w:type="dxa"/>
              <w:right w:w="79" w:type="dxa"/>
            </w:tcMar>
            <w:vAlign w:val="center"/>
          </w:tcPr>
          <w:p w:rsidR="00897F07" w:rsidP="000B5816" w:rsidRDefault="00897F07" w14:paraId="5831B89D" wp14:textId="77777777">
            <w:pPr>
              <w:rPr>
                <w:rFonts w:ascii="Tahoma" w:hAnsi="Tahoma" w:cs="Tahoma"/>
                <w:sz w:val="16"/>
                <w:szCs w:val="16"/>
              </w:rPr>
            </w:pPr>
            <w:r>
              <w:rPr>
                <w:rFonts w:ascii="Tahoma" w:hAnsi="Tahoma" w:cs="Tahoma"/>
                <w:sz w:val="16"/>
                <w:szCs w:val="16"/>
              </w:rPr>
              <w:t>Maneja la profilaxis y el diagnóstico precoz de la Tuberculosis</w:t>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01BFA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0898D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0E5429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6557ED3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shd w:val="clear" w:color="auto" w:fill="CCFFFF"/>
            <w:tcMar>
              <w:top w:w="28" w:type="dxa"/>
              <w:left w:w="79" w:type="dxa"/>
              <w:bottom w:w="28" w:type="dxa"/>
              <w:right w:w="79" w:type="dxa"/>
            </w:tcMar>
            <w:vAlign w:val="center"/>
          </w:tcPr>
          <w:p w:rsidRPr="000A7A5A" w:rsidR="00897F07" w:rsidP="00897F07" w:rsidRDefault="00473F4B" w14:paraId="194AC9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shd w:val="clear" w:color="auto" w:fill="CCFFFF"/>
            <w:tcMar>
              <w:top w:w="28" w:type="dxa"/>
              <w:left w:w="79" w:type="dxa"/>
              <w:bottom w:w="28" w:type="dxa"/>
              <w:right w:w="79" w:type="dxa"/>
            </w:tcMar>
            <w:vAlign w:val="center"/>
          </w:tcPr>
          <w:p w:rsidR="00897F07" w:rsidP="000B5816" w:rsidRDefault="00897F07" w14:paraId="5B2FFDBF"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39CA868D" wp14:textId="77777777">
        <w:trPr>
          <w:cantSplit/>
          <w:tblCellSpacing w:w="20" w:type="dxa"/>
        </w:trPr>
        <w:tc>
          <w:tcPr>
            <w:tcW w:w="461"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5C407DB7" wp14:textId="77777777">
            <w:pPr>
              <w:jc w:val="center"/>
              <w:rPr>
                <w:rFonts w:ascii="Tahoma" w:hAnsi="Tahoma" w:cs="Tahoma"/>
                <w:sz w:val="16"/>
                <w:szCs w:val="16"/>
              </w:rPr>
            </w:pPr>
            <w:r>
              <w:rPr>
                <w:rFonts w:ascii="Tahoma" w:hAnsi="Tahoma" w:cs="Tahoma"/>
                <w:sz w:val="16"/>
                <w:szCs w:val="16"/>
              </w:rPr>
              <w:t>I</w:t>
            </w:r>
          </w:p>
        </w:tc>
        <w:tc>
          <w:tcPr>
            <w:tcW w:w="6322"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659ABF84" wp14:textId="77777777">
            <w:pPr>
              <w:rPr>
                <w:rFonts w:ascii="Tahoma" w:hAnsi="Tahoma" w:cs="Tahoma"/>
                <w:sz w:val="16"/>
                <w:szCs w:val="16"/>
              </w:rPr>
            </w:pPr>
            <w:r>
              <w:rPr>
                <w:rFonts w:ascii="Tahoma" w:hAnsi="Tahoma" w:cs="Tahoma"/>
                <w:sz w:val="16"/>
                <w:szCs w:val="16"/>
              </w:rPr>
              <w:t>Incluye a los pacientes identificados en los programas correspondientes (HTA, Diabetes...)</w:t>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7DC47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8D6B7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1BFA7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05E8F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146F8F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BF39C90"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5EE8FC37" wp14:textId="77777777">
        <w:trPr>
          <w:cantSplit/>
          <w:tblCellSpacing w:w="20" w:type="dxa"/>
        </w:trPr>
        <w:tc>
          <w:tcPr>
            <w:tcW w:w="461"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3B0C2CDF" wp14:textId="77777777">
            <w:pPr>
              <w:jc w:val="center"/>
              <w:rPr>
                <w:rFonts w:ascii="Tahoma" w:hAnsi="Tahoma" w:cs="Tahoma"/>
                <w:sz w:val="16"/>
                <w:szCs w:val="16"/>
              </w:rPr>
            </w:pPr>
            <w:r>
              <w:rPr>
                <w:rFonts w:ascii="Tahoma" w:hAnsi="Tahoma" w:cs="Tahoma"/>
                <w:sz w:val="16"/>
                <w:szCs w:val="16"/>
              </w:rPr>
              <w:t>I</w:t>
            </w:r>
          </w:p>
        </w:tc>
        <w:tc>
          <w:tcPr>
            <w:tcW w:w="6322"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6E68CF67" wp14:textId="77777777">
            <w:pPr>
              <w:rPr>
                <w:rFonts w:ascii="Tahoma" w:hAnsi="Tahoma" w:cs="Tahoma"/>
                <w:sz w:val="16"/>
                <w:szCs w:val="16"/>
              </w:rPr>
            </w:pPr>
            <w:r>
              <w:rPr>
                <w:rFonts w:ascii="Tahoma" w:hAnsi="Tahoma" w:cs="Tahoma"/>
                <w:sz w:val="16"/>
                <w:szCs w:val="16"/>
              </w:rPr>
              <w:t>Recoge y elabora de forma sistemática los datos producidos por estas actividades.</w:t>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7BE1D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20C154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FCBF1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682E809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2A28A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7274D208"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420675D9" wp14:textId="77777777">
        <w:trPr>
          <w:cantSplit/>
          <w:tblCellSpacing w:w="20" w:type="dxa"/>
        </w:trPr>
        <w:tc>
          <w:tcPr>
            <w:tcW w:w="461"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68CDFADB" wp14:textId="77777777">
            <w:pPr>
              <w:jc w:val="center"/>
              <w:rPr>
                <w:rFonts w:ascii="Tahoma" w:hAnsi="Tahoma" w:cs="Tahoma"/>
                <w:sz w:val="16"/>
                <w:szCs w:val="16"/>
              </w:rPr>
            </w:pPr>
            <w:r>
              <w:rPr>
                <w:rFonts w:ascii="Tahoma" w:hAnsi="Tahoma" w:cs="Tahoma"/>
                <w:sz w:val="16"/>
                <w:szCs w:val="16"/>
              </w:rPr>
              <w:t>I</w:t>
            </w:r>
          </w:p>
        </w:tc>
        <w:tc>
          <w:tcPr>
            <w:tcW w:w="6322"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30B1F852" wp14:textId="77777777">
            <w:pPr>
              <w:rPr>
                <w:rFonts w:ascii="Tahoma" w:hAnsi="Tahoma" w:cs="Tahoma"/>
                <w:sz w:val="16"/>
                <w:szCs w:val="16"/>
              </w:rPr>
            </w:pPr>
            <w:r>
              <w:rPr>
                <w:rFonts w:ascii="Tahoma" w:hAnsi="Tahoma" w:cs="Tahoma"/>
                <w:sz w:val="16"/>
                <w:szCs w:val="16"/>
              </w:rPr>
              <w:t>Sabe realizar el abordaje familiar y psicosocial en los cambios de etapa del ciclo vital familiar</w:t>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2B4401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B4251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437239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748CDE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A9854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48A4A8E6" wp14:textId="77777777">
            <w:pPr>
              <w:autoSpaceDE w:val="0"/>
              <w:autoSpaceDN w:val="0"/>
              <w:adjustRightInd w:val="0"/>
              <w:jc w:val="center"/>
              <w:rPr>
                <w:rFonts w:ascii="Tahoma" w:hAnsi="Tahoma" w:cs="Tahoma"/>
                <w:sz w:val="16"/>
                <w:szCs w:val="16"/>
              </w:rPr>
            </w:pPr>
          </w:p>
        </w:tc>
      </w:tr>
      <w:tr xmlns:wp14="http://schemas.microsoft.com/office/word/2010/wordml" w:rsidR="00897F07" w:rsidTr="006B5541" w14:paraId="6C79B173" wp14:textId="77777777">
        <w:trPr>
          <w:cantSplit/>
          <w:tblCellSpacing w:w="20" w:type="dxa"/>
        </w:trPr>
        <w:tc>
          <w:tcPr>
            <w:tcW w:w="461"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7FFC4BAB"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lastRenderedPageBreak/>
              <w:t>I</w:t>
            </w:r>
          </w:p>
        </w:tc>
        <w:tc>
          <w:tcPr>
            <w:tcW w:w="6322"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897F07" w:rsidP="000B5816" w:rsidRDefault="00897F07" w14:paraId="22934B23"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Maneja la prevención de trastornos de Salud Mental</w:t>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56061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499EE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5C389A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089C13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19"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897F07" w:rsidP="00897F07" w:rsidRDefault="00473F4B" w14:paraId="3B7AE0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897F07">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897F07">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685"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897F07" w:rsidP="000B5816" w:rsidRDefault="00897F07" w14:paraId="3BC61EE9"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4DCD3079" wp14:textId="77777777">
      <w:pPr>
        <w:rPr>
          <w:rFonts w:ascii="Tahoma" w:hAnsi="Tahoma" w:cs="Tahoma"/>
          <w:b/>
          <w:sz w:val="16"/>
          <w:szCs w:val="16"/>
        </w:rPr>
      </w:pPr>
    </w:p>
    <w:p xmlns:wp14="http://schemas.microsoft.com/office/word/2010/wordml" w:rsidRPr="00C15E67" w:rsidR="004764CC" w:rsidP="000B5816" w:rsidRDefault="004764CC" w14:paraId="0E0D5594" wp14:textId="77777777">
      <w:pPr>
        <w:rPr>
          <w:rFonts w:ascii="Tahoma" w:hAnsi="Tahoma" w:cs="Tahoma"/>
          <w:b/>
          <w:sz w:val="20"/>
          <w:szCs w:val="20"/>
        </w:rPr>
      </w:pPr>
    </w:p>
    <w:p xmlns:wp14="http://schemas.microsoft.com/office/word/2010/wordml" w:rsidRPr="00C15E67" w:rsidR="000B5816" w:rsidP="00650923" w:rsidRDefault="000B5816" w14:paraId="565D3EDE" wp14:textId="77777777">
      <w:pPr>
        <w:spacing w:line="360" w:lineRule="auto"/>
        <w:jc w:val="both"/>
        <w:rPr>
          <w:rFonts w:ascii="Tahoma" w:hAnsi="Tahoma" w:cs="Tahoma"/>
          <w:b/>
          <w:iCs/>
          <w:sz w:val="20"/>
          <w:szCs w:val="20"/>
        </w:rPr>
      </w:pPr>
      <w:r w:rsidRPr="00C15E67">
        <w:rPr>
          <w:rFonts w:ascii="Tahoma" w:hAnsi="Tahoma" w:cs="Tahoma"/>
          <w:b/>
          <w:sz w:val="20"/>
          <w:szCs w:val="20"/>
        </w:rPr>
        <w:t>2.2.5.- COMPETENCIA ESPECÍFI</w:t>
      </w:r>
      <w:r w:rsidRPr="00C15E67">
        <w:rPr>
          <w:rFonts w:ascii="Tahoma" w:hAnsi="Tahoma" w:cs="Tahoma"/>
          <w:b/>
          <w:iCs/>
          <w:sz w:val="20"/>
          <w:szCs w:val="20"/>
        </w:rPr>
        <w:t>CA: ATENCIÓN A LOS TRABAJADORES</w:t>
      </w:r>
    </w:p>
    <w:tbl>
      <w:tblPr>
        <w:tblW w:w="9923" w:type="dxa"/>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599"/>
        <w:gridCol w:w="6109"/>
        <w:gridCol w:w="473"/>
        <w:gridCol w:w="473"/>
        <w:gridCol w:w="473"/>
        <w:gridCol w:w="473"/>
        <w:gridCol w:w="473"/>
        <w:gridCol w:w="850"/>
      </w:tblGrid>
      <w:tr xmlns:wp14="http://schemas.microsoft.com/office/word/2010/wordml" w:rsidR="000B5816" w:rsidTr="004764CC" w14:paraId="37E0E0AA" wp14:textId="77777777">
        <w:trPr>
          <w:cantSplit/>
          <w:tblCellSpacing w:w="20" w:type="dxa"/>
        </w:trPr>
        <w:tc>
          <w:tcPr>
            <w:tcW w:w="539" w:type="dxa"/>
            <w:tcMar>
              <w:top w:w="28" w:type="dxa"/>
              <w:left w:w="79" w:type="dxa"/>
              <w:bottom w:w="28" w:type="dxa"/>
              <w:right w:w="79" w:type="dxa"/>
            </w:tcMar>
            <w:vAlign w:val="center"/>
          </w:tcPr>
          <w:p w:rsidR="000B5816" w:rsidP="000B5816" w:rsidRDefault="000B5816" w14:paraId="7C3C9AA8" wp14:textId="77777777">
            <w:pPr>
              <w:jc w:val="center"/>
              <w:rPr>
                <w:rFonts w:ascii="Tahoma" w:hAnsi="Tahoma" w:cs="Tahoma"/>
                <w:b/>
                <w:sz w:val="16"/>
                <w:szCs w:val="16"/>
              </w:rPr>
            </w:pPr>
          </w:p>
        </w:tc>
        <w:tc>
          <w:tcPr>
            <w:tcW w:w="6069" w:type="dxa"/>
            <w:tcMar>
              <w:top w:w="28" w:type="dxa"/>
              <w:left w:w="79" w:type="dxa"/>
              <w:bottom w:w="28" w:type="dxa"/>
              <w:right w:w="79" w:type="dxa"/>
            </w:tcMar>
            <w:vAlign w:val="center"/>
          </w:tcPr>
          <w:p w:rsidR="000B5816" w:rsidP="000B5816" w:rsidRDefault="000B5816" w14:paraId="614821D4" wp14:textId="77777777">
            <w:pPr>
              <w:rPr>
                <w:rFonts w:ascii="Tahoma" w:hAnsi="Tahoma" w:cs="Tahoma"/>
                <w:b/>
                <w:sz w:val="16"/>
                <w:szCs w:val="16"/>
              </w:rPr>
            </w:pPr>
            <w:r>
              <w:rPr>
                <w:rFonts w:ascii="Tahoma" w:hAnsi="Tahoma" w:cs="Tahoma"/>
                <w:b/>
                <w:sz w:val="16"/>
                <w:szCs w:val="16"/>
              </w:rPr>
              <w:t>AÑO DE RESIDENCIA</w:t>
            </w:r>
          </w:p>
        </w:tc>
        <w:tc>
          <w:tcPr>
            <w:tcW w:w="433" w:type="dxa"/>
            <w:tcMar>
              <w:top w:w="28" w:type="dxa"/>
              <w:left w:w="79" w:type="dxa"/>
              <w:bottom w:w="28" w:type="dxa"/>
              <w:right w:w="79" w:type="dxa"/>
            </w:tcMar>
            <w:vAlign w:val="center"/>
          </w:tcPr>
          <w:p w:rsidR="000B5816" w:rsidP="000B5816" w:rsidRDefault="000B5816" w14:paraId="2249F21A"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33" w:type="dxa"/>
            <w:tcMar>
              <w:top w:w="28" w:type="dxa"/>
              <w:left w:w="79" w:type="dxa"/>
              <w:bottom w:w="28" w:type="dxa"/>
              <w:right w:w="79" w:type="dxa"/>
            </w:tcMar>
            <w:vAlign w:val="center"/>
          </w:tcPr>
          <w:p w:rsidR="000B5816" w:rsidP="000B5816" w:rsidRDefault="000B5816" w14:paraId="0FB21538"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33" w:type="dxa"/>
            <w:tcMar>
              <w:top w:w="28" w:type="dxa"/>
              <w:left w:w="79" w:type="dxa"/>
              <w:bottom w:w="28" w:type="dxa"/>
              <w:right w:w="79" w:type="dxa"/>
            </w:tcMar>
            <w:vAlign w:val="center"/>
          </w:tcPr>
          <w:p w:rsidR="000B5816" w:rsidP="000B5816" w:rsidRDefault="000B5816" w14:paraId="795CB99B"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33" w:type="dxa"/>
            <w:tcMar>
              <w:top w:w="28" w:type="dxa"/>
              <w:left w:w="79" w:type="dxa"/>
              <w:bottom w:w="28" w:type="dxa"/>
              <w:right w:w="79" w:type="dxa"/>
            </w:tcMar>
            <w:vAlign w:val="center"/>
          </w:tcPr>
          <w:p w:rsidR="000B5816" w:rsidP="000B5816" w:rsidRDefault="000B5816" w14:paraId="766E8C17"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33" w:type="dxa"/>
            <w:tcMar>
              <w:top w:w="28" w:type="dxa"/>
              <w:left w:w="79" w:type="dxa"/>
              <w:bottom w:w="28" w:type="dxa"/>
              <w:right w:w="79" w:type="dxa"/>
            </w:tcMar>
            <w:vAlign w:val="center"/>
          </w:tcPr>
          <w:p w:rsidR="000B5816" w:rsidP="000B5816" w:rsidRDefault="000B5816" w14:paraId="25C3EFCA"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790" w:type="dxa"/>
            <w:tcMar>
              <w:top w:w="28" w:type="dxa"/>
              <w:left w:w="79" w:type="dxa"/>
              <w:bottom w:w="28" w:type="dxa"/>
              <w:right w:w="79" w:type="dxa"/>
            </w:tcMar>
            <w:vAlign w:val="center"/>
          </w:tcPr>
          <w:p w:rsidR="000B5816" w:rsidP="000B5816" w:rsidRDefault="000B5816" w14:paraId="66E9421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4764CC" w14:paraId="450AC694" wp14:textId="77777777">
        <w:trPr>
          <w:cantSplit/>
          <w:tblCellSpacing w:w="20" w:type="dxa"/>
        </w:trPr>
        <w:tc>
          <w:tcPr>
            <w:tcW w:w="539" w:type="dxa"/>
            <w:tcMar>
              <w:top w:w="28" w:type="dxa"/>
              <w:left w:w="79" w:type="dxa"/>
              <w:bottom w:w="28" w:type="dxa"/>
              <w:right w:w="79" w:type="dxa"/>
            </w:tcMar>
            <w:vAlign w:val="center"/>
          </w:tcPr>
          <w:p w:rsidR="000B5816" w:rsidP="000B5816" w:rsidRDefault="000B5816" w14:paraId="5B835C47"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6069" w:type="dxa"/>
            <w:tcMar>
              <w:top w:w="28" w:type="dxa"/>
              <w:left w:w="79" w:type="dxa"/>
              <w:bottom w:w="28" w:type="dxa"/>
              <w:right w:w="79" w:type="dxa"/>
            </w:tcMar>
            <w:vAlign w:val="center"/>
          </w:tcPr>
          <w:p w:rsidR="000B5816" w:rsidP="000B5816" w:rsidRDefault="000B5816" w14:paraId="107C0E6F" wp14:textId="77777777">
            <w:pPr>
              <w:rPr>
                <w:rFonts w:ascii="Tahoma" w:hAnsi="Tahoma" w:cs="Tahoma"/>
                <w:b/>
                <w:sz w:val="16"/>
                <w:szCs w:val="16"/>
              </w:rPr>
            </w:pPr>
            <w:r>
              <w:rPr>
                <w:rFonts w:ascii="Tahoma" w:hAnsi="Tahoma" w:cs="Tahoma"/>
                <w:b/>
                <w:sz w:val="16"/>
                <w:szCs w:val="16"/>
              </w:rPr>
              <w:t>COMPETENCIA</w:t>
            </w:r>
          </w:p>
        </w:tc>
        <w:tc>
          <w:tcPr>
            <w:tcW w:w="433" w:type="dxa"/>
            <w:tcMar>
              <w:top w:w="28" w:type="dxa"/>
              <w:left w:w="79" w:type="dxa"/>
              <w:bottom w:w="28" w:type="dxa"/>
              <w:right w:w="79" w:type="dxa"/>
            </w:tcMar>
            <w:vAlign w:val="center"/>
          </w:tcPr>
          <w:p w:rsidR="000B5816" w:rsidP="000B5816" w:rsidRDefault="000B5816" w14:paraId="787F150F" wp14:textId="77777777">
            <w:pPr>
              <w:autoSpaceDE w:val="0"/>
              <w:autoSpaceDN w:val="0"/>
              <w:adjustRightInd w:val="0"/>
              <w:jc w:val="center"/>
              <w:rPr>
                <w:rFonts w:ascii="Tahoma" w:hAnsi="Tahoma" w:cs="Tahoma"/>
                <w:b/>
                <w:sz w:val="16"/>
                <w:szCs w:val="16"/>
              </w:rPr>
            </w:pPr>
          </w:p>
        </w:tc>
        <w:tc>
          <w:tcPr>
            <w:tcW w:w="433" w:type="dxa"/>
            <w:tcMar>
              <w:top w:w="28" w:type="dxa"/>
              <w:left w:w="79" w:type="dxa"/>
              <w:bottom w:w="28" w:type="dxa"/>
              <w:right w:w="79" w:type="dxa"/>
            </w:tcMar>
            <w:vAlign w:val="center"/>
          </w:tcPr>
          <w:p w:rsidR="000B5816" w:rsidP="000B5816" w:rsidRDefault="000B5816" w14:paraId="68B575CF" wp14:textId="77777777">
            <w:pPr>
              <w:autoSpaceDE w:val="0"/>
              <w:autoSpaceDN w:val="0"/>
              <w:adjustRightInd w:val="0"/>
              <w:jc w:val="center"/>
              <w:rPr>
                <w:rFonts w:ascii="Tahoma" w:hAnsi="Tahoma" w:cs="Tahoma"/>
                <w:b/>
                <w:sz w:val="16"/>
                <w:szCs w:val="16"/>
              </w:rPr>
            </w:pPr>
          </w:p>
        </w:tc>
        <w:tc>
          <w:tcPr>
            <w:tcW w:w="433" w:type="dxa"/>
            <w:tcMar>
              <w:top w:w="28" w:type="dxa"/>
              <w:left w:w="79" w:type="dxa"/>
              <w:bottom w:w="28" w:type="dxa"/>
              <w:right w:w="79" w:type="dxa"/>
            </w:tcMar>
            <w:vAlign w:val="center"/>
          </w:tcPr>
          <w:p w:rsidR="000B5816" w:rsidP="000B5816" w:rsidRDefault="000B5816" w14:paraId="42D5E53A" wp14:textId="77777777">
            <w:pPr>
              <w:autoSpaceDE w:val="0"/>
              <w:autoSpaceDN w:val="0"/>
              <w:adjustRightInd w:val="0"/>
              <w:jc w:val="center"/>
              <w:rPr>
                <w:rFonts w:ascii="Tahoma" w:hAnsi="Tahoma" w:cs="Tahoma"/>
                <w:b/>
                <w:sz w:val="16"/>
                <w:szCs w:val="16"/>
              </w:rPr>
            </w:pPr>
          </w:p>
        </w:tc>
        <w:tc>
          <w:tcPr>
            <w:tcW w:w="433" w:type="dxa"/>
            <w:tcMar>
              <w:top w:w="28" w:type="dxa"/>
              <w:left w:w="79" w:type="dxa"/>
              <w:bottom w:w="28" w:type="dxa"/>
              <w:right w:w="79" w:type="dxa"/>
            </w:tcMar>
            <w:vAlign w:val="center"/>
          </w:tcPr>
          <w:p w:rsidR="000B5816" w:rsidP="000B5816" w:rsidRDefault="000B5816" w14:paraId="16C5DBF7" wp14:textId="77777777">
            <w:pPr>
              <w:autoSpaceDE w:val="0"/>
              <w:autoSpaceDN w:val="0"/>
              <w:adjustRightInd w:val="0"/>
              <w:jc w:val="center"/>
              <w:rPr>
                <w:rFonts w:ascii="Tahoma" w:hAnsi="Tahoma" w:cs="Tahoma"/>
                <w:b/>
                <w:sz w:val="16"/>
                <w:szCs w:val="16"/>
              </w:rPr>
            </w:pPr>
          </w:p>
        </w:tc>
        <w:tc>
          <w:tcPr>
            <w:tcW w:w="433" w:type="dxa"/>
            <w:tcMar>
              <w:top w:w="28" w:type="dxa"/>
              <w:left w:w="79" w:type="dxa"/>
              <w:bottom w:w="28" w:type="dxa"/>
              <w:right w:w="79" w:type="dxa"/>
            </w:tcMar>
            <w:vAlign w:val="center"/>
          </w:tcPr>
          <w:p w:rsidR="000B5816" w:rsidP="000B5816" w:rsidRDefault="000B5816" w14:paraId="34916266" wp14:textId="77777777">
            <w:pPr>
              <w:autoSpaceDE w:val="0"/>
              <w:autoSpaceDN w:val="0"/>
              <w:adjustRightInd w:val="0"/>
              <w:jc w:val="center"/>
              <w:rPr>
                <w:rFonts w:ascii="Tahoma" w:hAnsi="Tahoma" w:cs="Tahoma"/>
                <w:b/>
                <w:sz w:val="16"/>
                <w:szCs w:val="16"/>
              </w:rPr>
            </w:pPr>
          </w:p>
        </w:tc>
        <w:tc>
          <w:tcPr>
            <w:tcW w:w="790" w:type="dxa"/>
            <w:tcMar>
              <w:top w:w="28" w:type="dxa"/>
              <w:left w:w="79" w:type="dxa"/>
              <w:bottom w:w="28" w:type="dxa"/>
              <w:right w:w="79" w:type="dxa"/>
            </w:tcMar>
            <w:vAlign w:val="center"/>
          </w:tcPr>
          <w:p w:rsidR="000B5816" w:rsidP="000B5816" w:rsidRDefault="000B5816" w14:paraId="223ABC64" wp14:textId="77777777">
            <w:pPr>
              <w:autoSpaceDE w:val="0"/>
              <w:autoSpaceDN w:val="0"/>
              <w:adjustRightInd w:val="0"/>
              <w:jc w:val="center"/>
              <w:rPr>
                <w:rFonts w:ascii="Tahoma" w:hAnsi="Tahoma" w:cs="Tahoma"/>
                <w:b/>
                <w:sz w:val="16"/>
                <w:szCs w:val="16"/>
              </w:rPr>
            </w:pPr>
          </w:p>
        </w:tc>
      </w:tr>
      <w:tr xmlns:wp14="http://schemas.microsoft.com/office/word/2010/wordml" w:rsidR="004764CC" w:rsidTr="006B5541" w14:paraId="5653FA40" wp14:textId="77777777">
        <w:trPr>
          <w:cantSplit/>
          <w:tblCellSpacing w:w="20" w:type="dxa"/>
        </w:trPr>
        <w:tc>
          <w:tcPr>
            <w:tcW w:w="539" w:type="dxa"/>
            <w:shd w:val="clear" w:color="auto" w:fill="EEECE1"/>
            <w:tcMar>
              <w:top w:w="28" w:type="dxa"/>
              <w:left w:w="79" w:type="dxa"/>
              <w:bottom w:w="28" w:type="dxa"/>
              <w:right w:w="79" w:type="dxa"/>
            </w:tcMar>
            <w:vAlign w:val="center"/>
          </w:tcPr>
          <w:p w:rsidR="004764CC" w:rsidP="000B5816" w:rsidRDefault="004764CC" w14:paraId="554850FA" wp14:textId="77777777">
            <w:pPr>
              <w:jc w:val="center"/>
              <w:rPr>
                <w:rFonts w:ascii="Tahoma" w:hAnsi="Tahoma" w:cs="Tahoma"/>
                <w:sz w:val="16"/>
                <w:szCs w:val="16"/>
              </w:rPr>
            </w:pPr>
            <w:r>
              <w:rPr>
                <w:rFonts w:ascii="Tahoma" w:hAnsi="Tahoma" w:cs="Tahoma"/>
                <w:sz w:val="16"/>
                <w:szCs w:val="16"/>
              </w:rPr>
              <w:t>I</w:t>
            </w:r>
          </w:p>
        </w:tc>
        <w:tc>
          <w:tcPr>
            <w:tcW w:w="6069" w:type="dxa"/>
            <w:shd w:val="clear" w:color="auto" w:fill="EEECE1"/>
            <w:tcMar>
              <w:top w:w="28" w:type="dxa"/>
              <w:left w:w="79" w:type="dxa"/>
              <w:bottom w:w="28" w:type="dxa"/>
              <w:right w:w="79" w:type="dxa"/>
            </w:tcMar>
            <w:vAlign w:val="center"/>
          </w:tcPr>
          <w:p w:rsidR="004764CC" w:rsidP="000B5816" w:rsidRDefault="004764CC" w14:paraId="72D37AD7" wp14:textId="77777777">
            <w:pPr>
              <w:rPr>
                <w:rFonts w:ascii="Tahoma" w:hAnsi="Tahoma" w:cs="Tahoma"/>
                <w:sz w:val="16"/>
                <w:szCs w:val="16"/>
              </w:rPr>
            </w:pPr>
            <w:r>
              <w:rPr>
                <w:rFonts w:ascii="Tahoma" w:hAnsi="Tahoma" w:cs="Tahoma"/>
                <w:sz w:val="16"/>
                <w:szCs w:val="16"/>
              </w:rPr>
              <w:t>Conoce el marco normativo y organizativo de la Salud Laboral. Instituciones implicadas y su papel</w:t>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63D9C30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6ED16D8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744D42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106DDF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12A493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CCFFFF"/>
            <w:tcMar>
              <w:top w:w="28" w:type="dxa"/>
              <w:left w:w="79" w:type="dxa"/>
              <w:bottom w:w="28" w:type="dxa"/>
              <w:right w:w="79" w:type="dxa"/>
            </w:tcMar>
            <w:vAlign w:val="center"/>
          </w:tcPr>
          <w:p w:rsidR="004764CC" w:rsidP="000B5816" w:rsidRDefault="004764CC" w14:paraId="7CBCBA7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16879E6" wp14:textId="77777777">
        <w:trPr>
          <w:cantSplit/>
          <w:tblCellSpacing w:w="20" w:type="dxa"/>
        </w:trPr>
        <w:tc>
          <w:tcPr>
            <w:tcW w:w="539" w:type="dxa"/>
            <w:shd w:val="clear" w:color="auto" w:fill="EEECE1"/>
            <w:tcMar>
              <w:top w:w="28" w:type="dxa"/>
              <w:left w:w="79" w:type="dxa"/>
              <w:bottom w:w="28" w:type="dxa"/>
              <w:right w:w="79" w:type="dxa"/>
            </w:tcMar>
            <w:vAlign w:val="center"/>
          </w:tcPr>
          <w:p w:rsidR="004764CC" w:rsidP="000B5816" w:rsidRDefault="004764CC" w14:paraId="2FAA1784" wp14:textId="77777777">
            <w:pPr>
              <w:jc w:val="center"/>
              <w:rPr>
                <w:rFonts w:ascii="Tahoma" w:hAnsi="Tahoma" w:cs="Tahoma"/>
                <w:sz w:val="16"/>
                <w:szCs w:val="16"/>
              </w:rPr>
            </w:pPr>
            <w:r>
              <w:rPr>
                <w:rFonts w:ascii="Tahoma" w:hAnsi="Tahoma" w:cs="Tahoma"/>
                <w:sz w:val="16"/>
                <w:szCs w:val="16"/>
              </w:rPr>
              <w:t>I</w:t>
            </w:r>
          </w:p>
        </w:tc>
        <w:tc>
          <w:tcPr>
            <w:tcW w:w="6069" w:type="dxa"/>
            <w:shd w:val="clear" w:color="auto" w:fill="EEECE1"/>
            <w:tcMar>
              <w:top w:w="28" w:type="dxa"/>
              <w:left w:w="79" w:type="dxa"/>
              <w:bottom w:w="28" w:type="dxa"/>
              <w:right w:w="79" w:type="dxa"/>
            </w:tcMar>
            <w:vAlign w:val="center"/>
          </w:tcPr>
          <w:p w:rsidR="004764CC" w:rsidP="000B5816" w:rsidRDefault="004764CC" w14:paraId="2177765A" wp14:textId="77777777">
            <w:pPr>
              <w:rPr>
                <w:rFonts w:ascii="Tahoma" w:hAnsi="Tahoma" w:cs="Tahoma"/>
                <w:sz w:val="16"/>
                <w:szCs w:val="16"/>
              </w:rPr>
            </w:pPr>
            <w:r>
              <w:rPr>
                <w:rFonts w:ascii="Tahoma" w:hAnsi="Tahoma" w:cs="Tahoma"/>
                <w:sz w:val="16"/>
                <w:szCs w:val="16"/>
              </w:rPr>
              <w:t>Conoce e identifica la interacción básica de las condiciones del trabajo y la Salud, respecto a los factores de riesgo en sus diferentes categorías, características individuales y daños derivados</w:t>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531D03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14D262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43CB09C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3E8FDB2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3FF961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CCFFFF"/>
            <w:tcMar>
              <w:top w:w="28" w:type="dxa"/>
              <w:left w:w="79" w:type="dxa"/>
              <w:bottom w:w="28" w:type="dxa"/>
              <w:right w:w="79" w:type="dxa"/>
            </w:tcMar>
            <w:vAlign w:val="center"/>
          </w:tcPr>
          <w:p w:rsidR="004764CC" w:rsidP="000B5816" w:rsidRDefault="004764CC" w14:paraId="0AF0F21D"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ACD535C" wp14:textId="77777777">
        <w:trPr>
          <w:cantSplit/>
          <w:tblCellSpacing w:w="20" w:type="dxa"/>
        </w:trPr>
        <w:tc>
          <w:tcPr>
            <w:tcW w:w="539" w:type="dxa"/>
            <w:shd w:val="clear" w:color="auto" w:fill="EEECE1"/>
            <w:tcMar>
              <w:top w:w="28" w:type="dxa"/>
              <w:left w:w="79" w:type="dxa"/>
              <w:bottom w:w="28" w:type="dxa"/>
              <w:right w:w="79" w:type="dxa"/>
            </w:tcMar>
            <w:vAlign w:val="center"/>
          </w:tcPr>
          <w:p w:rsidR="004764CC" w:rsidP="000B5816" w:rsidRDefault="004764CC" w14:paraId="1E7E43C7"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69" w:type="dxa"/>
            <w:shd w:val="clear" w:color="auto" w:fill="EEECE1"/>
            <w:tcMar>
              <w:top w:w="28" w:type="dxa"/>
              <w:left w:w="79" w:type="dxa"/>
              <w:bottom w:w="28" w:type="dxa"/>
              <w:right w:w="79" w:type="dxa"/>
            </w:tcMar>
            <w:vAlign w:val="center"/>
          </w:tcPr>
          <w:p w:rsidR="004764CC" w:rsidP="000B5816" w:rsidRDefault="004764CC" w14:paraId="609AC0A7"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Maneja los conceptos de enfermedad profesional, accidente de trabajo y enfermedades relacionadas con el Trabajo</w:t>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07D12B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3DF52D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2585DEE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72FFF8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5D9830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CCFFFF"/>
            <w:tcMar>
              <w:top w:w="28" w:type="dxa"/>
              <w:left w:w="79" w:type="dxa"/>
              <w:bottom w:w="28" w:type="dxa"/>
              <w:right w:w="79" w:type="dxa"/>
            </w:tcMar>
            <w:vAlign w:val="center"/>
          </w:tcPr>
          <w:p w:rsidR="004764CC" w:rsidP="000B5816" w:rsidRDefault="004764CC" w14:paraId="11C04DB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850EC15" wp14:textId="77777777">
        <w:trPr>
          <w:cantSplit/>
          <w:tblCellSpacing w:w="20" w:type="dxa"/>
        </w:trPr>
        <w:tc>
          <w:tcPr>
            <w:tcW w:w="539" w:type="dxa"/>
            <w:shd w:val="clear" w:color="auto" w:fill="EEECE1"/>
            <w:tcMar>
              <w:top w:w="28" w:type="dxa"/>
              <w:left w:w="79" w:type="dxa"/>
              <w:bottom w:w="28" w:type="dxa"/>
              <w:right w:w="79" w:type="dxa"/>
            </w:tcMar>
            <w:vAlign w:val="center"/>
          </w:tcPr>
          <w:p w:rsidR="004764CC" w:rsidP="000B5816" w:rsidRDefault="004764CC" w14:paraId="2ED1A577" wp14:textId="77777777">
            <w:pPr>
              <w:jc w:val="center"/>
              <w:rPr>
                <w:rFonts w:ascii="Tahoma" w:hAnsi="Tahoma" w:cs="Tahoma"/>
                <w:sz w:val="16"/>
                <w:szCs w:val="16"/>
              </w:rPr>
            </w:pPr>
            <w:r>
              <w:rPr>
                <w:rFonts w:ascii="Tahoma" w:hAnsi="Tahoma" w:cs="Tahoma"/>
                <w:sz w:val="16"/>
                <w:szCs w:val="16"/>
              </w:rPr>
              <w:t>I</w:t>
            </w:r>
          </w:p>
        </w:tc>
        <w:tc>
          <w:tcPr>
            <w:tcW w:w="6069" w:type="dxa"/>
            <w:shd w:val="clear" w:color="auto" w:fill="EEECE1"/>
            <w:tcMar>
              <w:top w:w="28" w:type="dxa"/>
              <w:left w:w="79" w:type="dxa"/>
              <w:bottom w:w="28" w:type="dxa"/>
              <w:right w:w="79" w:type="dxa"/>
            </w:tcMar>
            <w:vAlign w:val="center"/>
          </w:tcPr>
          <w:p w:rsidR="004764CC" w:rsidP="000B5816" w:rsidRDefault="004764CC" w14:paraId="618563E1" wp14:textId="77777777">
            <w:pPr>
              <w:rPr>
                <w:rFonts w:ascii="Tahoma" w:hAnsi="Tahoma" w:cs="Tahoma"/>
                <w:sz w:val="16"/>
                <w:szCs w:val="16"/>
              </w:rPr>
            </w:pPr>
            <w:r>
              <w:rPr>
                <w:rFonts w:ascii="Tahoma" w:hAnsi="Tahoma" w:cs="Tahoma"/>
                <w:sz w:val="16"/>
                <w:szCs w:val="16"/>
              </w:rPr>
              <w:t>Conoce la incapacidad temporal y permanente:</w:t>
            </w:r>
          </w:p>
          <w:p w:rsidR="004764CC" w:rsidP="000B5816" w:rsidRDefault="004764CC" w14:paraId="690DD2F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Co</w:t>
            </w:r>
            <w:r>
              <w:rPr>
                <w:rFonts w:ascii="Tahoma" w:hAnsi="Tahoma" w:cs="Tahoma"/>
                <w:sz w:val="16"/>
                <w:szCs w:val="16"/>
                <w:lang w:val="es-ES_tradnl"/>
              </w:rPr>
              <w:t>ncepto, clasificación, plazos y normativa actual</w:t>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193D3E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56837B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04FD27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3E7732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46620C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CCFFFF"/>
            <w:tcMar>
              <w:top w:w="28" w:type="dxa"/>
              <w:left w:w="79" w:type="dxa"/>
              <w:bottom w:w="28" w:type="dxa"/>
              <w:right w:w="79" w:type="dxa"/>
            </w:tcMar>
            <w:vAlign w:val="center"/>
          </w:tcPr>
          <w:p w:rsidR="004764CC" w:rsidP="000B5816" w:rsidRDefault="004764CC" w14:paraId="3A13165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612A6F4" wp14:textId="77777777">
        <w:trPr>
          <w:cantSplit/>
          <w:tblCellSpacing w:w="20" w:type="dxa"/>
        </w:trPr>
        <w:tc>
          <w:tcPr>
            <w:tcW w:w="539" w:type="dxa"/>
            <w:shd w:val="clear" w:color="auto" w:fill="EEECE1"/>
            <w:tcMar>
              <w:top w:w="28" w:type="dxa"/>
              <w:left w:w="79" w:type="dxa"/>
              <w:bottom w:w="28" w:type="dxa"/>
              <w:right w:w="79" w:type="dxa"/>
            </w:tcMar>
            <w:vAlign w:val="center"/>
          </w:tcPr>
          <w:p w:rsidR="004764CC" w:rsidP="000B5816" w:rsidRDefault="004764CC" w14:paraId="75355C48" wp14:textId="77777777">
            <w:pPr>
              <w:jc w:val="center"/>
              <w:rPr>
                <w:rFonts w:ascii="Tahoma" w:hAnsi="Tahoma" w:cs="Tahoma"/>
                <w:sz w:val="16"/>
                <w:szCs w:val="16"/>
              </w:rPr>
            </w:pPr>
            <w:r>
              <w:rPr>
                <w:rFonts w:ascii="Tahoma" w:hAnsi="Tahoma" w:cs="Tahoma"/>
                <w:sz w:val="16"/>
                <w:szCs w:val="16"/>
              </w:rPr>
              <w:t>I</w:t>
            </w:r>
          </w:p>
        </w:tc>
        <w:tc>
          <w:tcPr>
            <w:tcW w:w="6069" w:type="dxa"/>
            <w:shd w:val="clear" w:color="auto" w:fill="EEECE1"/>
            <w:tcMar>
              <w:top w:w="28" w:type="dxa"/>
              <w:left w:w="79" w:type="dxa"/>
              <w:bottom w:w="28" w:type="dxa"/>
              <w:right w:w="79" w:type="dxa"/>
            </w:tcMar>
            <w:vAlign w:val="center"/>
          </w:tcPr>
          <w:p w:rsidR="004764CC" w:rsidP="000B5816" w:rsidRDefault="004764CC" w14:paraId="0E581C73" wp14:textId="77777777">
            <w:pPr>
              <w:rPr>
                <w:rFonts w:ascii="Tahoma" w:hAnsi="Tahoma" w:cs="Tahoma"/>
                <w:sz w:val="16"/>
                <w:szCs w:val="16"/>
              </w:rPr>
            </w:pPr>
            <w:r>
              <w:rPr>
                <w:rFonts w:ascii="Tahoma" w:hAnsi="Tahoma" w:cs="Tahoma"/>
                <w:sz w:val="16"/>
                <w:szCs w:val="16"/>
              </w:rPr>
              <w:t>Conoce la incapacidad temporal y permanente:</w:t>
            </w:r>
          </w:p>
          <w:p w:rsidR="004764CC" w:rsidP="000B5816" w:rsidRDefault="004764CC" w14:paraId="41E8405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Repe</w:t>
            </w:r>
            <w:r>
              <w:rPr>
                <w:rFonts w:ascii="Tahoma" w:hAnsi="Tahoma" w:cs="Tahoma"/>
                <w:sz w:val="16"/>
                <w:szCs w:val="16"/>
              </w:rPr>
              <w:t>rcusión laboral, económica, indicadores</w:t>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5B2289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6AC4565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662D8D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27E530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5DB4E5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CCFFFF"/>
            <w:tcMar>
              <w:top w:w="28" w:type="dxa"/>
              <w:left w:w="79" w:type="dxa"/>
              <w:bottom w:w="28" w:type="dxa"/>
              <w:right w:w="79" w:type="dxa"/>
            </w:tcMar>
            <w:vAlign w:val="center"/>
          </w:tcPr>
          <w:p w:rsidR="004764CC" w:rsidP="000B5816" w:rsidRDefault="004764CC" w14:paraId="1523325C"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3180A6D" wp14:textId="77777777">
        <w:trPr>
          <w:cantSplit/>
          <w:tblCellSpacing w:w="20" w:type="dxa"/>
        </w:trPr>
        <w:tc>
          <w:tcPr>
            <w:tcW w:w="539" w:type="dxa"/>
            <w:shd w:val="clear" w:color="auto" w:fill="EEECE1"/>
            <w:tcMar>
              <w:top w:w="28" w:type="dxa"/>
              <w:left w:w="79" w:type="dxa"/>
              <w:bottom w:w="28" w:type="dxa"/>
              <w:right w:w="79" w:type="dxa"/>
            </w:tcMar>
            <w:vAlign w:val="center"/>
          </w:tcPr>
          <w:p w:rsidR="004764CC" w:rsidP="000B5816" w:rsidRDefault="004764CC" w14:paraId="2E3667C6" wp14:textId="77777777">
            <w:pPr>
              <w:jc w:val="center"/>
              <w:rPr>
                <w:rFonts w:ascii="Tahoma" w:hAnsi="Tahoma" w:cs="Tahoma"/>
                <w:sz w:val="16"/>
                <w:szCs w:val="16"/>
              </w:rPr>
            </w:pPr>
            <w:r>
              <w:rPr>
                <w:rFonts w:ascii="Tahoma" w:hAnsi="Tahoma" w:cs="Tahoma"/>
                <w:sz w:val="16"/>
                <w:szCs w:val="16"/>
              </w:rPr>
              <w:t>I</w:t>
            </w:r>
          </w:p>
        </w:tc>
        <w:tc>
          <w:tcPr>
            <w:tcW w:w="6069" w:type="dxa"/>
            <w:shd w:val="clear" w:color="auto" w:fill="EEECE1"/>
            <w:tcMar>
              <w:top w:w="28" w:type="dxa"/>
              <w:left w:w="79" w:type="dxa"/>
              <w:bottom w:w="28" w:type="dxa"/>
              <w:right w:w="79" w:type="dxa"/>
            </w:tcMar>
            <w:vAlign w:val="center"/>
          </w:tcPr>
          <w:p w:rsidR="004764CC" w:rsidP="000B5816" w:rsidRDefault="004764CC" w14:paraId="5C2D5372" wp14:textId="77777777">
            <w:pPr>
              <w:rPr>
                <w:rFonts w:ascii="Tahoma" w:hAnsi="Tahoma" w:cs="Tahoma"/>
                <w:sz w:val="16"/>
                <w:szCs w:val="16"/>
              </w:rPr>
            </w:pPr>
            <w:r>
              <w:rPr>
                <w:rFonts w:ascii="Tahoma" w:hAnsi="Tahoma" w:cs="Tahoma"/>
                <w:sz w:val="16"/>
                <w:szCs w:val="16"/>
              </w:rPr>
              <w:t>Conoce y realiza la historia clínico-laboral del trabajador y la incorpora en la actividad diaria</w:t>
            </w:r>
          </w:p>
          <w:p w:rsidR="004764CC" w:rsidP="000B5816" w:rsidRDefault="004764CC" w14:paraId="021C1C1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Conoce e iden</w:t>
            </w:r>
            <w:r>
              <w:rPr>
                <w:rFonts w:ascii="Tahoma" w:hAnsi="Tahoma" w:cs="Tahoma"/>
                <w:sz w:val="16"/>
                <w:szCs w:val="16"/>
                <w:lang w:val="es-ES_tradnl"/>
              </w:rPr>
              <w:t xml:space="preserve">tifica riesgos actuales o pasados. </w:t>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0F4312A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65F1D8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3A7A9A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526B50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046943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CCFFFF"/>
            <w:tcMar>
              <w:top w:w="28" w:type="dxa"/>
              <w:left w:w="79" w:type="dxa"/>
              <w:bottom w:w="28" w:type="dxa"/>
              <w:right w:w="79" w:type="dxa"/>
            </w:tcMar>
            <w:vAlign w:val="center"/>
          </w:tcPr>
          <w:p w:rsidR="004764CC" w:rsidP="000B5816" w:rsidRDefault="004764CC" w14:paraId="237953A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CA40839" wp14:textId="77777777">
        <w:trPr>
          <w:cantSplit/>
          <w:tblCellSpacing w:w="20" w:type="dxa"/>
        </w:trPr>
        <w:tc>
          <w:tcPr>
            <w:tcW w:w="539" w:type="dxa"/>
            <w:shd w:val="clear" w:color="auto" w:fill="EEECE1"/>
            <w:tcMar>
              <w:top w:w="28" w:type="dxa"/>
              <w:left w:w="79" w:type="dxa"/>
              <w:bottom w:w="28" w:type="dxa"/>
              <w:right w:w="79" w:type="dxa"/>
            </w:tcMar>
            <w:vAlign w:val="center"/>
          </w:tcPr>
          <w:p w:rsidR="004764CC" w:rsidP="000B5816" w:rsidRDefault="004764CC" w14:paraId="71C5F8EE" wp14:textId="77777777">
            <w:pPr>
              <w:jc w:val="center"/>
              <w:rPr>
                <w:rFonts w:ascii="Tahoma" w:hAnsi="Tahoma" w:cs="Tahoma"/>
                <w:sz w:val="16"/>
                <w:szCs w:val="16"/>
              </w:rPr>
            </w:pPr>
            <w:r>
              <w:rPr>
                <w:rFonts w:ascii="Tahoma" w:hAnsi="Tahoma" w:cs="Tahoma"/>
                <w:sz w:val="16"/>
                <w:szCs w:val="16"/>
              </w:rPr>
              <w:t>I</w:t>
            </w:r>
          </w:p>
        </w:tc>
        <w:tc>
          <w:tcPr>
            <w:tcW w:w="6069" w:type="dxa"/>
            <w:shd w:val="clear" w:color="auto" w:fill="EEECE1"/>
            <w:tcMar>
              <w:top w:w="28" w:type="dxa"/>
              <w:left w:w="79" w:type="dxa"/>
              <w:bottom w:w="28" w:type="dxa"/>
              <w:right w:w="79" w:type="dxa"/>
            </w:tcMar>
            <w:vAlign w:val="center"/>
          </w:tcPr>
          <w:p w:rsidR="004764CC" w:rsidP="000B5816" w:rsidRDefault="004764CC" w14:paraId="4082AE61" wp14:textId="77777777">
            <w:pPr>
              <w:rPr>
                <w:rFonts w:ascii="Tahoma" w:hAnsi="Tahoma" w:cs="Tahoma"/>
                <w:sz w:val="16"/>
                <w:szCs w:val="16"/>
              </w:rPr>
            </w:pPr>
            <w:r>
              <w:rPr>
                <w:rFonts w:ascii="Tahoma" w:hAnsi="Tahoma" w:cs="Tahoma"/>
                <w:sz w:val="16"/>
                <w:szCs w:val="16"/>
              </w:rPr>
              <w:t>Conoce y realiza la historia clínico-laboral del trabajador y la incorpora en la actividad diaria</w:t>
            </w:r>
          </w:p>
          <w:p w:rsidR="004764CC" w:rsidP="000B5816" w:rsidRDefault="004764CC" w14:paraId="280C1B9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Tiempos de exp</w:t>
            </w:r>
            <w:r>
              <w:rPr>
                <w:rFonts w:ascii="Tahoma" w:hAnsi="Tahoma" w:cs="Tahoma"/>
                <w:sz w:val="16"/>
                <w:szCs w:val="16"/>
              </w:rPr>
              <w:t>osición en actividades previas y actuales</w:t>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1550EF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64ED50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10AE0F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0B8808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CCFFFF"/>
            <w:tcMar>
              <w:top w:w="28" w:type="dxa"/>
              <w:left w:w="79" w:type="dxa"/>
              <w:bottom w:w="28" w:type="dxa"/>
              <w:right w:w="79" w:type="dxa"/>
            </w:tcMar>
            <w:vAlign w:val="center"/>
          </w:tcPr>
          <w:p w:rsidRPr="000A7A5A" w:rsidR="004764CC" w:rsidP="004764CC" w:rsidRDefault="00473F4B" w14:paraId="2DF09A1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CCFFFF"/>
            <w:tcMar>
              <w:top w:w="28" w:type="dxa"/>
              <w:left w:w="79" w:type="dxa"/>
              <w:bottom w:w="28" w:type="dxa"/>
              <w:right w:w="79" w:type="dxa"/>
            </w:tcMar>
            <w:vAlign w:val="center"/>
          </w:tcPr>
          <w:p w:rsidR="004764CC" w:rsidP="000B5816" w:rsidRDefault="004764CC" w14:paraId="57716FEF"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3E76C963" wp14:textId="77777777">
        <w:trPr>
          <w:cantSplit/>
          <w:tblCellSpacing w:w="20" w:type="dxa"/>
        </w:trPr>
        <w:tc>
          <w:tcPr>
            <w:tcW w:w="539" w:type="dxa"/>
            <w:shd w:val="clear" w:color="auto" w:fill="FFFF99"/>
            <w:tcMar>
              <w:top w:w="28" w:type="dxa"/>
              <w:left w:w="79" w:type="dxa"/>
              <w:bottom w:w="28" w:type="dxa"/>
              <w:right w:w="79" w:type="dxa"/>
            </w:tcMar>
            <w:vAlign w:val="center"/>
          </w:tcPr>
          <w:p w:rsidR="004764CC" w:rsidP="000B5816" w:rsidRDefault="004764CC" w14:paraId="5BDBC821" wp14:textId="77777777">
            <w:pPr>
              <w:tabs>
                <w:tab w:val="num" w:pos="720"/>
              </w:tabs>
              <w:jc w:val="center"/>
              <w:rPr>
                <w:rFonts w:ascii="Tahoma" w:hAnsi="Tahoma" w:cs="Tahoma"/>
                <w:sz w:val="16"/>
                <w:szCs w:val="16"/>
              </w:rPr>
            </w:pPr>
            <w:r>
              <w:rPr>
                <w:rFonts w:ascii="Tahoma" w:hAnsi="Tahoma" w:cs="Tahoma"/>
                <w:sz w:val="16"/>
                <w:szCs w:val="16"/>
              </w:rPr>
              <w:t>II</w:t>
            </w:r>
          </w:p>
        </w:tc>
        <w:tc>
          <w:tcPr>
            <w:tcW w:w="6069" w:type="dxa"/>
            <w:shd w:val="clear" w:color="auto" w:fill="FFFF99"/>
            <w:tcMar>
              <w:top w:w="28" w:type="dxa"/>
              <w:left w:w="79" w:type="dxa"/>
              <w:bottom w:w="28" w:type="dxa"/>
              <w:right w:w="79" w:type="dxa"/>
            </w:tcMar>
            <w:vAlign w:val="center"/>
          </w:tcPr>
          <w:p w:rsidR="004764CC" w:rsidP="000B5816" w:rsidRDefault="004764CC" w14:paraId="6496956D" wp14:textId="77777777">
            <w:pPr>
              <w:tabs>
                <w:tab w:val="num" w:pos="720"/>
              </w:tabs>
              <w:rPr>
                <w:rFonts w:ascii="Tahoma" w:hAnsi="Tahoma" w:cs="Tahoma"/>
                <w:sz w:val="16"/>
                <w:szCs w:val="16"/>
              </w:rPr>
            </w:pPr>
            <w:r>
              <w:rPr>
                <w:rFonts w:ascii="Tahoma" w:hAnsi="Tahoma" w:cs="Tahoma"/>
                <w:sz w:val="16"/>
                <w:szCs w:val="16"/>
              </w:rPr>
              <w:t>Es capaz de establecer relaciones de factores de riesgo con enfermedades asociadas: fomenta la notificación de accidente de trabajo y enfermedad profesional</w:t>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6211A3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7870EDC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04DB2F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5741A0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08D425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FFFF99"/>
            <w:tcMar>
              <w:top w:w="28" w:type="dxa"/>
              <w:left w:w="79" w:type="dxa"/>
              <w:bottom w:w="28" w:type="dxa"/>
              <w:right w:w="79" w:type="dxa"/>
            </w:tcMar>
            <w:vAlign w:val="center"/>
          </w:tcPr>
          <w:p w:rsidR="004764CC" w:rsidP="000B5816" w:rsidRDefault="004764CC" w14:paraId="6DDBB4F3"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2B6ED380" wp14:textId="77777777">
        <w:trPr>
          <w:cantSplit/>
          <w:tblCellSpacing w:w="20" w:type="dxa"/>
        </w:trPr>
        <w:tc>
          <w:tcPr>
            <w:tcW w:w="539" w:type="dxa"/>
            <w:shd w:val="clear" w:color="auto" w:fill="FFFF99"/>
            <w:tcMar>
              <w:top w:w="28" w:type="dxa"/>
              <w:left w:w="79" w:type="dxa"/>
              <w:bottom w:w="28" w:type="dxa"/>
              <w:right w:w="79" w:type="dxa"/>
            </w:tcMar>
            <w:vAlign w:val="center"/>
          </w:tcPr>
          <w:p w:rsidR="004764CC" w:rsidP="000B5816" w:rsidRDefault="004764CC" w14:paraId="1E57A0B3" wp14:textId="77777777">
            <w:pPr>
              <w:jc w:val="center"/>
              <w:rPr>
                <w:rFonts w:ascii="Tahoma" w:hAnsi="Tahoma" w:cs="Tahoma"/>
                <w:sz w:val="16"/>
                <w:szCs w:val="16"/>
              </w:rPr>
            </w:pPr>
            <w:r>
              <w:rPr>
                <w:rFonts w:ascii="Tahoma" w:hAnsi="Tahoma" w:cs="Tahoma"/>
                <w:sz w:val="16"/>
                <w:szCs w:val="16"/>
              </w:rPr>
              <w:t>II</w:t>
            </w:r>
          </w:p>
        </w:tc>
        <w:tc>
          <w:tcPr>
            <w:tcW w:w="6069" w:type="dxa"/>
            <w:shd w:val="clear" w:color="auto" w:fill="FFFF99"/>
            <w:tcMar>
              <w:top w:w="28" w:type="dxa"/>
              <w:left w:w="79" w:type="dxa"/>
              <w:bottom w:w="28" w:type="dxa"/>
              <w:right w:w="79" w:type="dxa"/>
            </w:tcMar>
            <w:vAlign w:val="center"/>
          </w:tcPr>
          <w:p w:rsidR="004764CC" w:rsidP="000B5816" w:rsidRDefault="004764CC" w14:paraId="2BAC3888" wp14:textId="77777777">
            <w:pPr>
              <w:rPr>
                <w:rFonts w:ascii="Tahoma" w:hAnsi="Tahoma" w:cs="Tahoma"/>
                <w:sz w:val="16"/>
                <w:szCs w:val="16"/>
              </w:rPr>
            </w:pPr>
            <w:r>
              <w:rPr>
                <w:rFonts w:ascii="Tahoma" w:hAnsi="Tahoma" w:cs="Tahoma"/>
                <w:sz w:val="16"/>
                <w:szCs w:val="16"/>
              </w:rPr>
              <w:t>Conoce básicamente las patologías prevalentes en Salud Laboral y su abordaje</w:t>
            </w:r>
          </w:p>
          <w:p w:rsidR="004764CC" w:rsidP="000B5816" w:rsidRDefault="004764CC" w14:paraId="76B49AD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Osteomu</w:t>
            </w:r>
            <w:r>
              <w:rPr>
                <w:rFonts w:ascii="Tahoma" w:hAnsi="Tahoma" w:cs="Tahoma"/>
                <w:sz w:val="16"/>
                <w:szCs w:val="16"/>
                <w:lang w:val="es-ES_tradnl"/>
              </w:rPr>
              <w:t>sculares</w:t>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68EE408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7CEDEA4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720E3BE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1982E5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17FCB9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FFFF99"/>
            <w:tcMar>
              <w:top w:w="28" w:type="dxa"/>
              <w:left w:w="79" w:type="dxa"/>
              <w:bottom w:w="28" w:type="dxa"/>
              <w:right w:w="79" w:type="dxa"/>
            </w:tcMar>
            <w:vAlign w:val="center"/>
          </w:tcPr>
          <w:p w:rsidR="004764CC" w:rsidP="000B5816" w:rsidRDefault="004764CC" w14:paraId="286A896E"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0BFC8E54" wp14:textId="77777777">
        <w:trPr>
          <w:cantSplit/>
          <w:tblCellSpacing w:w="20" w:type="dxa"/>
        </w:trPr>
        <w:tc>
          <w:tcPr>
            <w:tcW w:w="539" w:type="dxa"/>
            <w:shd w:val="clear" w:color="auto" w:fill="FFFF99"/>
            <w:tcMar>
              <w:top w:w="28" w:type="dxa"/>
              <w:left w:w="79" w:type="dxa"/>
              <w:bottom w:w="28" w:type="dxa"/>
              <w:right w:w="79" w:type="dxa"/>
            </w:tcMar>
            <w:vAlign w:val="center"/>
          </w:tcPr>
          <w:p w:rsidR="004764CC" w:rsidP="000B5816" w:rsidRDefault="004764CC" w14:paraId="04AF58E8" wp14:textId="77777777">
            <w:pPr>
              <w:jc w:val="center"/>
              <w:rPr>
                <w:rFonts w:ascii="Tahoma" w:hAnsi="Tahoma" w:cs="Tahoma"/>
                <w:sz w:val="16"/>
                <w:szCs w:val="16"/>
              </w:rPr>
            </w:pPr>
            <w:r>
              <w:rPr>
                <w:rFonts w:ascii="Tahoma" w:hAnsi="Tahoma" w:cs="Tahoma"/>
                <w:sz w:val="16"/>
                <w:szCs w:val="16"/>
              </w:rPr>
              <w:t>II</w:t>
            </w:r>
          </w:p>
        </w:tc>
        <w:tc>
          <w:tcPr>
            <w:tcW w:w="6069" w:type="dxa"/>
            <w:shd w:val="clear" w:color="auto" w:fill="FFFF99"/>
            <w:tcMar>
              <w:top w:w="28" w:type="dxa"/>
              <w:left w:w="79" w:type="dxa"/>
              <w:bottom w:w="28" w:type="dxa"/>
              <w:right w:w="79" w:type="dxa"/>
            </w:tcMar>
            <w:vAlign w:val="center"/>
          </w:tcPr>
          <w:p w:rsidR="004764CC" w:rsidP="000B5816" w:rsidRDefault="004764CC" w14:paraId="6D030F13" wp14:textId="77777777">
            <w:pPr>
              <w:rPr>
                <w:rFonts w:ascii="Tahoma" w:hAnsi="Tahoma" w:cs="Tahoma"/>
                <w:sz w:val="16"/>
                <w:szCs w:val="16"/>
              </w:rPr>
            </w:pPr>
            <w:r>
              <w:rPr>
                <w:rFonts w:ascii="Tahoma" w:hAnsi="Tahoma" w:cs="Tahoma"/>
                <w:sz w:val="16"/>
                <w:szCs w:val="16"/>
              </w:rPr>
              <w:t>Conoce básicamente las patologías prevalentes en Salud Laboral y su abordaje</w:t>
            </w:r>
          </w:p>
          <w:p w:rsidR="004764CC" w:rsidP="000B5816" w:rsidRDefault="004764CC" w14:paraId="365F716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Respiratorias</w:t>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33C8AF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56ED77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7D7B96D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2B05F0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08335F2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FFFF99"/>
            <w:tcMar>
              <w:top w:w="28" w:type="dxa"/>
              <w:left w:w="79" w:type="dxa"/>
              <w:bottom w:w="28" w:type="dxa"/>
              <w:right w:w="79" w:type="dxa"/>
            </w:tcMar>
            <w:vAlign w:val="center"/>
          </w:tcPr>
          <w:p w:rsidR="004764CC" w:rsidP="000B5816" w:rsidRDefault="004764CC" w14:paraId="1301FEDF"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0C7C2E56" wp14:textId="77777777">
        <w:trPr>
          <w:cantSplit/>
          <w:tblCellSpacing w:w="20" w:type="dxa"/>
        </w:trPr>
        <w:tc>
          <w:tcPr>
            <w:tcW w:w="539" w:type="dxa"/>
            <w:shd w:val="clear" w:color="auto" w:fill="FFFF99"/>
            <w:tcMar>
              <w:top w:w="28" w:type="dxa"/>
              <w:left w:w="79" w:type="dxa"/>
              <w:bottom w:w="28" w:type="dxa"/>
              <w:right w:w="79" w:type="dxa"/>
            </w:tcMar>
            <w:vAlign w:val="center"/>
          </w:tcPr>
          <w:p w:rsidR="004764CC" w:rsidP="000B5816" w:rsidRDefault="004764CC" w14:paraId="243F42F4" wp14:textId="77777777">
            <w:pPr>
              <w:jc w:val="center"/>
              <w:rPr>
                <w:rFonts w:ascii="Tahoma" w:hAnsi="Tahoma" w:cs="Tahoma"/>
                <w:sz w:val="16"/>
                <w:szCs w:val="16"/>
              </w:rPr>
            </w:pPr>
            <w:r>
              <w:rPr>
                <w:rFonts w:ascii="Tahoma" w:hAnsi="Tahoma" w:cs="Tahoma"/>
                <w:sz w:val="16"/>
                <w:szCs w:val="16"/>
              </w:rPr>
              <w:t>II</w:t>
            </w:r>
          </w:p>
        </w:tc>
        <w:tc>
          <w:tcPr>
            <w:tcW w:w="6069" w:type="dxa"/>
            <w:shd w:val="clear" w:color="auto" w:fill="FFFF99"/>
            <w:tcMar>
              <w:top w:w="28" w:type="dxa"/>
              <w:left w:w="79" w:type="dxa"/>
              <w:bottom w:w="28" w:type="dxa"/>
              <w:right w:w="79" w:type="dxa"/>
            </w:tcMar>
            <w:vAlign w:val="center"/>
          </w:tcPr>
          <w:p w:rsidR="004764CC" w:rsidP="000B5816" w:rsidRDefault="004764CC" w14:paraId="4B48AD8D" wp14:textId="77777777">
            <w:pPr>
              <w:rPr>
                <w:rFonts w:ascii="Tahoma" w:hAnsi="Tahoma" w:cs="Tahoma"/>
                <w:sz w:val="16"/>
                <w:szCs w:val="16"/>
              </w:rPr>
            </w:pPr>
            <w:r>
              <w:rPr>
                <w:rFonts w:ascii="Tahoma" w:hAnsi="Tahoma" w:cs="Tahoma"/>
                <w:sz w:val="16"/>
                <w:szCs w:val="16"/>
              </w:rPr>
              <w:t>Conoce básicamente las patologías prevalentes en Salud Laboral y su abordaje</w:t>
            </w:r>
          </w:p>
          <w:p w:rsidR="004764CC" w:rsidP="000B5816" w:rsidRDefault="004764CC" w14:paraId="25A7C94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Dermatológicas</w:t>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52BE9BF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333805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0943A4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3B60EC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65DA27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FFFF99"/>
            <w:tcMar>
              <w:top w:w="28" w:type="dxa"/>
              <w:left w:w="79" w:type="dxa"/>
              <w:bottom w:w="28" w:type="dxa"/>
              <w:right w:w="79" w:type="dxa"/>
            </w:tcMar>
            <w:vAlign w:val="center"/>
          </w:tcPr>
          <w:p w:rsidR="004764CC" w:rsidP="000B5816" w:rsidRDefault="004764CC" w14:paraId="29F86356"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63FFDF95" wp14:textId="77777777">
        <w:trPr>
          <w:cantSplit/>
          <w:tblCellSpacing w:w="20" w:type="dxa"/>
        </w:trPr>
        <w:tc>
          <w:tcPr>
            <w:tcW w:w="539" w:type="dxa"/>
            <w:shd w:val="clear" w:color="auto" w:fill="FFFF99"/>
            <w:tcMar>
              <w:top w:w="28" w:type="dxa"/>
              <w:left w:w="79" w:type="dxa"/>
              <w:bottom w:w="28" w:type="dxa"/>
              <w:right w:w="79" w:type="dxa"/>
            </w:tcMar>
            <w:vAlign w:val="center"/>
          </w:tcPr>
          <w:p w:rsidR="004764CC" w:rsidP="000B5816" w:rsidRDefault="004764CC" w14:paraId="065CEB0E" wp14:textId="77777777">
            <w:pPr>
              <w:jc w:val="center"/>
              <w:rPr>
                <w:rFonts w:ascii="Tahoma" w:hAnsi="Tahoma" w:cs="Tahoma"/>
                <w:sz w:val="16"/>
                <w:szCs w:val="16"/>
              </w:rPr>
            </w:pPr>
            <w:r>
              <w:rPr>
                <w:rFonts w:ascii="Tahoma" w:hAnsi="Tahoma" w:cs="Tahoma"/>
                <w:sz w:val="16"/>
                <w:szCs w:val="16"/>
              </w:rPr>
              <w:t>II</w:t>
            </w:r>
          </w:p>
        </w:tc>
        <w:tc>
          <w:tcPr>
            <w:tcW w:w="6069" w:type="dxa"/>
            <w:shd w:val="clear" w:color="auto" w:fill="FFFF99"/>
            <w:tcMar>
              <w:top w:w="28" w:type="dxa"/>
              <w:left w:w="79" w:type="dxa"/>
              <w:bottom w:w="28" w:type="dxa"/>
              <w:right w:w="79" w:type="dxa"/>
            </w:tcMar>
            <w:vAlign w:val="center"/>
          </w:tcPr>
          <w:p w:rsidR="004764CC" w:rsidP="000B5816" w:rsidRDefault="004764CC" w14:paraId="45CE33F7" wp14:textId="77777777">
            <w:pPr>
              <w:rPr>
                <w:rFonts w:ascii="Tahoma" w:hAnsi="Tahoma" w:cs="Tahoma"/>
                <w:sz w:val="16"/>
                <w:szCs w:val="16"/>
              </w:rPr>
            </w:pPr>
            <w:r>
              <w:rPr>
                <w:rFonts w:ascii="Tahoma" w:hAnsi="Tahoma" w:cs="Tahoma"/>
                <w:sz w:val="16"/>
                <w:szCs w:val="16"/>
              </w:rPr>
              <w:t>Conoce básicamente las patologías prevalentes en Salud Laboral y su abordaje</w:t>
            </w:r>
          </w:p>
          <w:p w:rsidR="004764CC" w:rsidP="000B5816" w:rsidRDefault="004764CC" w14:paraId="0719CA1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Reproductivas/embarazo</w:t>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08D442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7E826D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59F24BE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7B75CA7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797F7A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FFFF99"/>
            <w:tcMar>
              <w:top w:w="28" w:type="dxa"/>
              <w:left w:w="79" w:type="dxa"/>
              <w:bottom w:w="28" w:type="dxa"/>
              <w:right w:w="79" w:type="dxa"/>
            </w:tcMar>
            <w:vAlign w:val="center"/>
          </w:tcPr>
          <w:p w:rsidR="004764CC" w:rsidP="000B5816" w:rsidRDefault="004764CC" w14:paraId="2E3F1A4E"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5DEE80AE" wp14:textId="77777777">
        <w:trPr>
          <w:cantSplit/>
          <w:tblCellSpacing w:w="20" w:type="dxa"/>
        </w:trPr>
        <w:tc>
          <w:tcPr>
            <w:tcW w:w="539" w:type="dxa"/>
            <w:shd w:val="clear" w:color="auto" w:fill="FFFF99"/>
            <w:tcMar>
              <w:top w:w="28" w:type="dxa"/>
              <w:left w:w="79" w:type="dxa"/>
              <w:bottom w:w="28" w:type="dxa"/>
              <w:right w:w="79" w:type="dxa"/>
            </w:tcMar>
            <w:vAlign w:val="center"/>
          </w:tcPr>
          <w:p w:rsidR="004764CC" w:rsidP="000B5816" w:rsidRDefault="004764CC" w14:paraId="012CD5C3" wp14:textId="77777777">
            <w:pPr>
              <w:jc w:val="center"/>
              <w:rPr>
                <w:rFonts w:ascii="Tahoma" w:hAnsi="Tahoma" w:cs="Tahoma"/>
                <w:sz w:val="16"/>
                <w:szCs w:val="16"/>
              </w:rPr>
            </w:pPr>
            <w:r>
              <w:rPr>
                <w:rFonts w:ascii="Tahoma" w:hAnsi="Tahoma" w:cs="Tahoma"/>
                <w:sz w:val="16"/>
                <w:szCs w:val="16"/>
              </w:rPr>
              <w:t>II</w:t>
            </w:r>
          </w:p>
        </w:tc>
        <w:tc>
          <w:tcPr>
            <w:tcW w:w="6069" w:type="dxa"/>
            <w:shd w:val="clear" w:color="auto" w:fill="FFFF99"/>
            <w:tcMar>
              <w:top w:w="28" w:type="dxa"/>
              <w:left w:w="79" w:type="dxa"/>
              <w:bottom w:w="28" w:type="dxa"/>
              <w:right w:w="79" w:type="dxa"/>
            </w:tcMar>
            <w:vAlign w:val="center"/>
          </w:tcPr>
          <w:p w:rsidR="004764CC" w:rsidP="000B5816" w:rsidRDefault="004764CC" w14:paraId="3D4404C0" wp14:textId="77777777">
            <w:pPr>
              <w:rPr>
                <w:rFonts w:ascii="Tahoma" w:hAnsi="Tahoma" w:cs="Tahoma"/>
                <w:sz w:val="16"/>
                <w:szCs w:val="16"/>
              </w:rPr>
            </w:pPr>
            <w:r>
              <w:rPr>
                <w:rFonts w:ascii="Tahoma" w:hAnsi="Tahoma" w:cs="Tahoma"/>
                <w:sz w:val="16"/>
                <w:szCs w:val="16"/>
              </w:rPr>
              <w:t>Conoce básicamente las patologías prevalentes en Salud Laboral y su abordaje</w:t>
            </w:r>
          </w:p>
          <w:p w:rsidR="004764CC" w:rsidP="000B5816" w:rsidRDefault="004764CC" w14:paraId="6C10469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Auditivos y visuales</w:t>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7CC056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1BDA7F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6672E4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51F84B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5592B7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FFFF99"/>
            <w:tcMar>
              <w:top w:w="28" w:type="dxa"/>
              <w:left w:w="79" w:type="dxa"/>
              <w:bottom w:w="28" w:type="dxa"/>
              <w:right w:w="79" w:type="dxa"/>
            </w:tcMar>
            <w:vAlign w:val="center"/>
          </w:tcPr>
          <w:p w:rsidR="004764CC" w:rsidP="000B5816" w:rsidRDefault="004764CC" w14:paraId="6704B540"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40636A0D" wp14:textId="77777777">
        <w:trPr>
          <w:cantSplit/>
          <w:tblCellSpacing w:w="20" w:type="dxa"/>
        </w:trPr>
        <w:tc>
          <w:tcPr>
            <w:tcW w:w="539" w:type="dxa"/>
            <w:shd w:val="clear" w:color="auto" w:fill="FFFF99"/>
            <w:tcMar>
              <w:top w:w="28" w:type="dxa"/>
              <w:left w:w="79" w:type="dxa"/>
              <w:bottom w:w="28" w:type="dxa"/>
              <w:right w:w="79" w:type="dxa"/>
            </w:tcMar>
            <w:vAlign w:val="center"/>
          </w:tcPr>
          <w:p w:rsidR="004764CC" w:rsidP="000B5816" w:rsidRDefault="004764CC" w14:paraId="2E300B83" wp14:textId="77777777">
            <w:pPr>
              <w:jc w:val="center"/>
              <w:rPr>
                <w:rFonts w:ascii="Tahoma" w:hAnsi="Tahoma" w:cs="Tahoma"/>
                <w:sz w:val="16"/>
                <w:szCs w:val="16"/>
              </w:rPr>
            </w:pPr>
            <w:r>
              <w:rPr>
                <w:rFonts w:ascii="Tahoma" w:hAnsi="Tahoma" w:cs="Tahoma"/>
                <w:sz w:val="16"/>
                <w:szCs w:val="16"/>
              </w:rPr>
              <w:t>II</w:t>
            </w:r>
          </w:p>
        </w:tc>
        <w:tc>
          <w:tcPr>
            <w:tcW w:w="6069" w:type="dxa"/>
            <w:shd w:val="clear" w:color="auto" w:fill="FFFF99"/>
            <w:tcMar>
              <w:top w:w="28" w:type="dxa"/>
              <w:left w:w="79" w:type="dxa"/>
              <w:bottom w:w="28" w:type="dxa"/>
              <w:right w:w="79" w:type="dxa"/>
            </w:tcMar>
            <w:vAlign w:val="center"/>
          </w:tcPr>
          <w:p w:rsidR="004764CC" w:rsidP="000B5816" w:rsidRDefault="004764CC" w14:paraId="17D9BD66" wp14:textId="77777777">
            <w:pPr>
              <w:rPr>
                <w:rFonts w:ascii="Tahoma" w:hAnsi="Tahoma" w:cs="Tahoma"/>
                <w:sz w:val="16"/>
                <w:szCs w:val="16"/>
              </w:rPr>
            </w:pPr>
            <w:r>
              <w:rPr>
                <w:rFonts w:ascii="Tahoma" w:hAnsi="Tahoma" w:cs="Tahoma"/>
                <w:sz w:val="16"/>
                <w:szCs w:val="16"/>
              </w:rPr>
              <w:t>Conoce básicamente las patologías prevalentes en Salud Laboral y su abordaje</w:t>
            </w:r>
          </w:p>
          <w:p w:rsidR="004764CC" w:rsidP="000B5816" w:rsidRDefault="004764CC" w14:paraId="6DF5DEC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Cardiovascul</w:t>
            </w:r>
            <w:r>
              <w:rPr>
                <w:rFonts w:ascii="Tahoma" w:hAnsi="Tahoma" w:cs="Tahoma"/>
                <w:sz w:val="16"/>
                <w:szCs w:val="16"/>
              </w:rPr>
              <w:t>ares</w:t>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67865E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3903E7B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0199C3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2839E2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shd w:val="clear" w:color="auto" w:fill="FFFF99"/>
            <w:tcMar>
              <w:top w:w="28" w:type="dxa"/>
              <w:left w:w="79" w:type="dxa"/>
              <w:bottom w:w="28" w:type="dxa"/>
              <w:right w:w="79" w:type="dxa"/>
            </w:tcMar>
            <w:vAlign w:val="center"/>
          </w:tcPr>
          <w:p w:rsidRPr="000A7A5A" w:rsidR="004764CC" w:rsidP="004764CC" w:rsidRDefault="00473F4B" w14:paraId="72E7AC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shd w:val="clear" w:color="auto" w:fill="FFFF99"/>
            <w:tcMar>
              <w:top w:w="28" w:type="dxa"/>
              <w:left w:w="79" w:type="dxa"/>
              <w:bottom w:w="28" w:type="dxa"/>
              <w:right w:w="79" w:type="dxa"/>
            </w:tcMar>
            <w:vAlign w:val="center"/>
          </w:tcPr>
          <w:p w:rsidR="004764CC" w:rsidP="000B5816" w:rsidRDefault="004764CC" w14:paraId="14AAFA7D"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560C53A7" wp14:textId="77777777">
        <w:trPr>
          <w:cantSplit/>
          <w:tblCellSpacing w:w="20" w:type="dxa"/>
        </w:trPr>
        <w:tc>
          <w:tcPr>
            <w:tcW w:w="539"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014960BD"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6069"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48CB262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los factores de riesgo específicos por actividad</w:t>
            </w:r>
          </w:p>
        </w:tc>
        <w:tc>
          <w:tcPr>
            <w:tcW w:w="43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50A6FA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1BAEAE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4B814C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72EBC6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1882DC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790"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52856FD7"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1C5FF4D9"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60C05CF9" wp14:textId="77777777">
      <w:pPr>
        <w:rPr>
          <w:rFonts w:ascii="Tahoma" w:hAnsi="Tahoma" w:cs="Tahoma"/>
          <w:b/>
          <w:sz w:val="16"/>
          <w:szCs w:val="16"/>
        </w:rPr>
      </w:pPr>
    </w:p>
    <w:p xmlns:wp14="http://schemas.microsoft.com/office/word/2010/wordml" w:rsidRPr="00C15E67" w:rsidR="000B5816" w:rsidP="004764CC" w:rsidRDefault="00650923" w14:paraId="5DC9EAEC" wp14:textId="77777777">
      <w:pPr>
        <w:tabs>
          <w:tab w:val="left" w:pos="5940"/>
          <w:tab w:val="right" w:leader="dot" w:pos="8647"/>
        </w:tabs>
        <w:spacing w:line="360" w:lineRule="auto"/>
        <w:ind w:hanging="426"/>
        <w:rPr>
          <w:rFonts w:ascii="Tahoma" w:hAnsi="Tahoma" w:cs="Tahoma"/>
          <w:b/>
          <w:sz w:val="20"/>
          <w:szCs w:val="20"/>
        </w:rPr>
      </w:pPr>
      <w:r>
        <w:rPr>
          <w:rFonts w:ascii="Tahoma" w:hAnsi="Tahoma" w:cs="Tahoma"/>
          <w:b/>
          <w:sz w:val="16"/>
          <w:szCs w:val="16"/>
        </w:rPr>
        <w:tab/>
      </w:r>
      <w:r w:rsidRPr="00C15E67" w:rsidR="000B5816">
        <w:rPr>
          <w:rFonts w:ascii="Tahoma" w:hAnsi="Tahoma" w:cs="Tahoma"/>
          <w:b/>
          <w:sz w:val="20"/>
          <w:szCs w:val="20"/>
        </w:rPr>
        <w:t xml:space="preserve">2.2.6.- COMPETENCIA ESPECÍFICA: </w:t>
      </w:r>
      <w:r w:rsidRPr="00C15E67" w:rsidR="000B5816">
        <w:rPr>
          <w:rFonts w:ascii="Tahoma" w:hAnsi="Tahoma" w:cs="Tahoma"/>
          <w:b/>
          <w:iCs/>
          <w:sz w:val="20"/>
          <w:szCs w:val="20"/>
        </w:rPr>
        <w:t>ATENCIÓN AL ANCIANO</w:t>
      </w:r>
    </w:p>
    <w:tbl>
      <w:tblPr>
        <w:tblW w:w="9923" w:type="dxa"/>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596"/>
        <w:gridCol w:w="6076"/>
        <w:gridCol w:w="471"/>
        <w:gridCol w:w="471"/>
        <w:gridCol w:w="471"/>
        <w:gridCol w:w="471"/>
        <w:gridCol w:w="471"/>
        <w:gridCol w:w="896"/>
      </w:tblGrid>
      <w:tr xmlns:wp14="http://schemas.microsoft.com/office/word/2010/wordml" w:rsidR="000B5816" w:rsidTr="004764CC" w14:paraId="34BD760B" wp14:textId="77777777">
        <w:trPr>
          <w:cantSplit/>
          <w:tblCellSpacing w:w="20" w:type="dxa"/>
        </w:trPr>
        <w:tc>
          <w:tcPr>
            <w:tcW w:w="536" w:type="dxa"/>
            <w:tcMar>
              <w:top w:w="28" w:type="dxa"/>
              <w:left w:w="79" w:type="dxa"/>
              <w:bottom w:w="28" w:type="dxa"/>
              <w:right w:w="79" w:type="dxa"/>
            </w:tcMar>
            <w:vAlign w:val="center"/>
          </w:tcPr>
          <w:p w:rsidR="000B5816" w:rsidP="000B5816" w:rsidRDefault="000B5816" w14:paraId="3120BB0C" wp14:textId="77777777">
            <w:pPr>
              <w:jc w:val="center"/>
              <w:rPr>
                <w:rFonts w:ascii="Tahoma" w:hAnsi="Tahoma" w:cs="Tahoma"/>
                <w:b/>
                <w:sz w:val="16"/>
                <w:szCs w:val="16"/>
              </w:rPr>
            </w:pPr>
          </w:p>
        </w:tc>
        <w:tc>
          <w:tcPr>
            <w:tcW w:w="6036" w:type="dxa"/>
            <w:tcMar>
              <w:top w:w="28" w:type="dxa"/>
              <w:left w:w="79" w:type="dxa"/>
              <w:bottom w:w="28" w:type="dxa"/>
              <w:right w:w="79" w:type="dxa"/>
            </w:tcMar>
            <w:vAlign w:val="center"/>
          </w:tcPr>
          <w:p w:rsidR="000B5816" w:rsidP="000B5816" w:rsidRDefault="000B5816" w14:paraId="1FFFC551" wp14:textId="77777777">
            <w:pPr>
              <w:rPr>
                <w:rFonts w:ascii="Tahoma" w:hAnsi="Tahoma" w:cs="Tahoma"/>
                <w:b/>
                <w:sz w:val="16"/>
                <w:szCs w:val="16"/>
              </w:rPr>
            </w:pPr>
            <w:r>
              <w:rPr>
                <w:rFonts w:ascii="Tahoma" w:hAnsi="Tahoma" w:cs="Tahoma"/>
                <w:b/>
                <w:sz w:val="16"/>
                <w:szCs w:val="16"/>
              </w:rPr>
              <w:t>AÑO DE RESIDENCIA</w:t>
            </w:r>
          </w:p>
        </w:tc>
        <w:tc>
          <w:tcPr>
            <w:tcW w:w="431" w:type="dxa"/>
            <w:tcMar>
              <w:top w:w="28" w:type="dxa"/>
              <w:left w:w="79" w:type="dxa"/>
              <w:bottom w:w="28" w:type="dxa"/>
              <w:right w:w="79" w:type="dxa"/>
            </w:tcMar>
            <w:vAlign w:val="center"/>
          </w:tcPr>
          <w:p w:rsidR="000B5816" w:rsidP="000B5816" w:rsidRDefault="000B5816" w14:paraId="1E20C4BF"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31" w:type="dxa"/>
            <w:tcMar>
              <w:top w:w="28" w:type="dxa"/>
              <w:left w:w="79" w:type="dxa"/>
              <w:bottom w:w="28" w:type="dxa"/>
              <w:right w:w="79" w:type="dxa"/>
            </w:tcMar>
            <w:vAlign w:val="center"/>
          </w:tcPr>
          <w:p w:rsidR="000B5816" w:rsidP="000B5816" w:rsidRDefault="000B5816" w14:paraId="1DA65C83"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31" w:type="dxa"/>
            <w:tcMar>
              <w:top w:w="28" w:type="dxa"/>
              <w:left w:w="79" w:type="dxa"/>
              <w:bottom w:w="28" w:type="dxa"/>
              <w:right w:w="79" w:type="dxa"/>
            </w:tcMar>
            <w:vAlign w:val="center"/>
          </w:tcPr>
          <w:p w:rsidR="000B5816" w:rsidP="000B5816" w:rsidRDefault="000B5816" w14:paraId="0D0A1CA2"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31" w:type="dxa"/>
            <w:tcMar>
              <w:top w:w="28" w:type="dxa"/>
              <w:left w:w="79" w:type="dxa"/>
              <w:bottom w:w="28" w:type="dxa"/>
              <w:right w:w="79" w:type="dxa"/>
            </w:tcMar>
            <w:vAlign w:val="center"/>
          </w:tcPr>
          <w:p w:rsidR="000B5816" w:rsidP="000B5816" w:rsidRDefault="000B5816" w14:paraId="70605618"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31" w:type="dxa"/>
            <w:tcMar>
              <w:top w:w="28" w:type="dxa"/>
              <w:left w:w="79" w:type="dxa"/>
              <w:bottom w:w="28" w:type="dxa"/>
              <w:right w:w="79" w:type="dxa"/>
            </w:tcMar>
            <w:vAlign w:val="center"/>
          </w:tcPr>
          <w:p w:rsidR="000B5816" w:rsidP="000B5816" w:rsidRDefault="000B5816" w14:paraId="7A0800BD"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836" w:type="dxa"/>
            <w:tcMar>
              <w:top w:w="28" w:type="dxa"/>
              <w:left w:w="79" w:type="dxa"/>
              <w:bottom w:w="28" w:type="dxa"/>
              <w:right w:w="79" w:type="dxa"/>
            </w:tcMar>
            <w:vAlign w:val="center"/>
          </w:tcPr>
          <w:p w:rsidR="000B5816" w:rsidP="000B5816" w:rsidRDefault="000B5816" w14:paraId="51DE65F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4764CC" w14:paraId="2016ECD2" wp14:textId="77777777">
        <w:trPr>
          <w:cantSplit/>
          <w:tblCellSpacing w:w="20" w:type="dxa"/>
        </w:trPr>
        <w:tc>
          <w:tcPr>
            <w:tcW w:w="536" w:type="dxa"/>
            <w:tcMar>
              <w:top w:w="28" w:type="dxa"/>
              <w:left w:w="79" w:type="dxa"/>
              <w:bottom w:w="28" w:type="dxa"/>
              <w:right w:w="79" w:type="dxa"/>
            </w:tcMar>
            <w:vAlign w:val="center"/>
          </w:tcPr>
          <w:p w:rsidR="000B5816" w:rsidP="000B5816" w:rsidRDefault="000B5816" w14:paraId="47057D4E"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6036" w:type="dxa"/>
            <w:tcMar>
              <w:top w:w="28" w:type="dxa"/>
              <w:left w:w="79" w:type="dxa"/>
              <w:bottom w:w="28" w:type="dxa"/>
              <w:right w:w="79" w:type="dxa"/>
            </w:tcMar>
            <w:vAlign w:val="center"/>
          </w:tcPr>
          <w:p w:rsidR="000B5816" w:rsidP="000B5816" w:rsidRDefault="000B5816" w14:paraId="66736DEB" wp14:textId="77777777">
            <w:pPr>
              <w:rPr>
                <w:rFonts w:ascii="Tahoma" w:hAnsi="Tahoma" w:cs="Tahoma"/>
                <w:b/>
                <w:sz w:val="16"/>
                <w:szCs w:val="16"/>
              </w:rPr>
            </w:pPr>
            <w:r>
              <w:rPr>
                <w:rFonts w:ascii="Tahoma" w:hAnsi="Tahoma" w:cs="Tahoma"/>
                <w:b/>
                <w:sz w:val="16"/>
                <w:szCs w:val="16"/>
              </w:rPr>
              <w:t>COMPETENCIA</w:t>
            </w:r>
          </w:p>
        </w:tc>
        <w:tc>
          <w:tcPr>
            <w:tcW w:w="431" w:type="dxa"/>
            <w:tcMar>
              <w:top w:w="28" w:type="dxa"/>
              <w:left w:w="79" w:type="dxa"/>
              <w:bottom w:w="28" w:type="dxa"/>
              <w:right w:w="79" w:type="dxa"/>
            </w:tcMar>
            <w:vAlign w:val="center"/>
          </w:tcPr>
          <w:p w:rsidR="000B5816" w:rsidP="000B5816" w:rsidRDefault="000B5816" w14:paraId="701C786B"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68BE6849"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45C6662C"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29D6DF7A"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1B25FA36" wp14:textId="77777777">
            <w:pPr>
              <w:autoSpaceDE w:val="0"/>
              <w:autoSpaceDN w:val="0"/>
              <w:adjustRightInd w:val="0"/>
              <w:jc w:val="center"/>
              <w:rPr>
                <w:rFonts w:ascii="Tahoma" w:hAnsi="Tahoma" w:cs="Tahoma"/>
                <w:b/>
                <w:sz w:val="16"/>
                <w:szCs w:val="16"/>
              </w:rPr>
            </w:pPr>
          </w:p>
        </w:tc>
        <w:tc>
          <w:tcPr>
            <w:tcW w:w="836" w:type="dxa"/>
            <w:tcMar>
              <w:top w:w="28" w:type="dxa"/>
              <w:left w:w="79" w:type="dxa"/>
              <w:bottom w:w="28" w:type="dxa"/>
              <w:right w:w="79" w:type="dxa"/>
            </w:tcMar>
            <w:vAlign w:val="center"/>
          </w:tcPr>
          <w:p w:rsidR="000B5816" w:rsidP="000B5816" w:rsidRDefault="000B5816" w14:paraId="7DACE204" wp14:textId="77777777">
            <w:pPr>
              <w:autoSpaceDE w:val="0"/>
              <w:autoSpaceDN w:val="0"/>
              <w:adjustRightInd w:val="0"/>
              <w:jc w:val="center"/>
              <w:rPr>
                <w:rFonts w:ascii="Tahoma" w:hAnsi="Tahoma" w:cs="Tahoma"/>
                <w:b/>
                <w:sz w:val="16"/>
                <w:szCs w:val="16"/>
              </w:rPr>
            </w:pPr>
          </w:p>
        </w:tc>
      </w:tr>
      <w:tr xmlns:wp14="http://schemas.microsoft.com/office/word/2010/wordml" w:rsidR="004764CC" w:rsidTr="006B5541" w14:paraId="3F505520"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DF3826A"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72A2FE40" wp14:textId="77777777">
            <w:pPr>
              <w:jc w:val="both"/>
              <w:rPr>
                <w:rFonts w:ascii="Tahoma" w:hAnsi="Tahoma" w:cs="Tahoma"/>
                <w:sz w:val="16"/>
                <w:szCs w:val="16"/>
              </w:rPr>
            </w:pPr>
            <w:r>
              <w:rPr>
                <w:rFonts w:ascii="Tahoma" w:hAnsi="Tahoma" w:cs="Tahoma"/>
                <w:sz w:val="16"/>
                <w:szCs w:val="16"/>
              </w:rPr>
              <w:t xml:space="preserve">Aborda y maneja adecuadamente los principales síndromes geriátricos: </w:t>
            </w:r>
          </w:p>
          <w:p w:rsidR="004764CC" w:rsidP="000B5816" w:rsidRDefault="004764CC" w14:paraId="4AFA9DE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Deterior</w:t>
            </w:r>
            <w:r>
              <w:rPr>
                <w:rFonts w:ascii="Tahoma" w:hAnsi="Tahoma" w:cs="Tahoma"/>
                <w:sz w:val="16"/>
                <w:szCs w:val="16"/>
                <w:lang w:val="es-ES_tradnl"/>
              </w:rPr>
              <w:t>o cognitivo y demencia</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975A6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B10DD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4DCB4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6A24E6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A50FC8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186EB0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572F2CF"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1F3082A"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8294533" wp14:textId="77777777">
            <w:pPr>
              <w:jc w:val="both"/>
              <w:rPr>
                <w:rFonts w:ascii="Tahoma" w:hAnsi="Tahoma" w:cs="Tahoma"/>
                <w:sz w:val="16"/>
                <w:szCs w:val="16"/>
              </w:rPr>
            </w:pPr>
            <w:r>
              <w:rPr>
                <w:rFonts w:ascii="Tahoma" w:hAnsi="Tahoma" w:cs="Tahoma"/>
                <w:sz w:val="16"/>
                <w:szCs w:val="16"/>
              </w:rPr>
              <w:t xml:space="preserve">Aborda y maneja adecuadamente los principales síndromes geriátricos: </w:t>
            </w:r>
          </w:p>
          <w:p w:rsidR="004764CC" w:rsidP="000B5816" w:rsidRDefault="004764CC" w14:paraId="4E47A3F8" wp14:textId="77777777">
            <w:pPr>
              <w:numPr>
                <w:ilvl w:val="2"/>
                <w:numId w:val="19"/>
              </w:numPr>
              <w:tabs>
                <w:tab w:val="clear" w:pos="360"/>
                <w:tab w:val="num" w:pos="408"/>
                <w:tab w:val="num" w:pos="2160"/>
              </w:tabs>
              <w:ind w:left="588" w:hanging="360"/>
              <w:rPr>
                <w:rFonts w:ascii="Tahoma" w:hAnsi="Tahoma" w:cs="Tahoma"/>
                <w:sz w:val="16"/>
                <w:szCs w:val="16"/>
                <w:lang w:val="en-GB"/>
              </w:rPr>
            </w:pPr>
            <w:r>
              <w:rPr>
                <w:rFonts w:ascii="Tahoma" w:hAnsi="Tahoma" w:cs="Tahoma"/>
                <w:sz w:val="16"/>
                <w:szCs w:val="16"/>
                <w:lang w:val="en-GB"/>
              </w:rPr>
              <w:t>Síndrome confusional</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29E18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D8791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4DFD2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E7AE0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ECC79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0A46767F" wp14:textId="77777777">
            <w:pPr>
              <w:autoSpaceDE w:val="0"/>
              <w:autoSpaceDN w:val="0"/>
              <w:adjustRightInd w:val="0"/>
              <w:jc w:val="center"/>
              <w:rPr>
                <w:rFonts w:ascii="Tahoma" w:hAnsi="Tahoma" w:cs="Tahoma"/>
                <w:sz w:val="16"/>
                <w:szCs w:val="16"/>
                <w:lang w:val="en-GB"/>
              </w:rPr>
            </w:pPr>
          </w:p>
        </w:tc>
      </w:tr>
      <w:tr xmlns:wp14="http://schemas.microsoft.com/office/word/2010/wordml" w:rsidR="004764CC" w:rsidTr="006B5541" w14:paraId="1DB9559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A19216F" wp14:textId="77777777">
            <w:pPr>
              <w:jc w:val="center"/>
              <w:rPr>
                <w:rFonts w:ascii="Tahoma" w:hAnsi="Tahoma" w:cs="Tahoma"/>
                <w:sz w:val="16"/>
                <w:szCs w:val="16"/>
                <w:lang w:val="en-GB"/>
              </w:rPr>
            </w:pPr>
            <w:r>
              <w:rPr>
                <w:rFonts w:ascii="Tahoma" w:hAnsi="Tahoma" w:cs="Tahoma"/>
                <w:sz w:val="16"/>
                <w:szCs w:val="16"/>
                <w:lang w:val="en-GB"/>
              </w:rPr>
              <w:t>I</w:t>
            </w:r>
          </w:p>
        </w:tc>
        <w:tc>
          <w:tcPr>
            <w:tcW w:w="6036" w:type="dxa"/>
            <w:shd w:val="clear" w:color="auto" w:fill="EEECE1"/>
            <w:tcMar>
              <w:top w:w="28" w:type="dxa"/>
              <w:left w:w="79" w:type="dxa"/>
              <w:bottom w:w="28" w:type="dxa"/>
              <w:right w:w="79" w:type="dxa"/>
            </w:tcMar>
            <w:vAlign w:val="center"/>
          </w:tcPr>
          <w:p w:rsidR="004764CC" w:rsidP="000B5816" w:rsidRDefault="004764CC" w14:paraId="302EFD65" wp14:textId="77777777">
            <w:pPr>
              <w:jc w:val="both"/>
              <w:rPr>
                <w:rFonts w:ascii="Tahoma" w:hAnsi="Tahoma" w:cs="Tahoma"/>
                <w:sz w:val="16"/>
                <w:szCs w:val="16"/>
              </w:rPr>
            </w:pPr>
            <w:r>
              <w:rPr>
                <w:rFonts w:ascii="Tahoma" w:hAnsi="Tahoma" w:cs="Tahoma"/>
                <w:sz w:val="16"/>
                <w:szCs w:val="16"/>
              </w:rPr>
              <w:t xml:space="preserve">Aborda y maneja adecuadamente los principales síndromes geriátricos: </w:t>
            </w:r>
          </w:p>
          <w:p w:rsidR="004764CC" w:rsidP="000B5816" w:rsidRDefault="004764CC" w14:paraId="1C5D9D7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Incontinencia urinaria </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DBE97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70556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D1C42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CFF1F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DAF71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3A78CFC"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5B9FD8D"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77957D7"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C4DB2D7" wp14:textId="77777777">
            <w:pPr>
              <w:jc w:val="both"/>
              <w:rPr>
                <w:rFonts w:ascii="Tahoma" w:hAnsi="Tahoma" w:cs="Tahoma"/>
                <w:sz w:val="16"/>
                <w:szCs w:val="16"/>
              </w:rPr>
            </w:pPr>
            <w:r>
              <w:rPr>
                <w:rFonts w:ascii="Tahoma" w:hAnsi="Tahoma" w:cs="Tahoma"/>
                <w:sz w:val="16"/>
                <w:szCs w:val="16"/>
              </w:rPr>
              <w:t xml:space="preserve">Aborda y maneja adecuadamente los principales síndromes geriátricos: </w:t>
            </w:r>
          </w:p>
          <w:p w:rsidR="004764CC" w:rsidP="000B5816" w:rsidRDefault="004764CC" w14:paraId="65DE5E4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Inestabilidad y caídas </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0F38D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EAF8E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8B3C5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D367E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A6D70D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49A3203"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094C6C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070819D"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9948CC7" wp14:textId="77777777">
            <w:pPr>
              <w:jc w:val="both"/>
              <w:rPr>
                <w:rFonts w:ascii="Tahoma" w:hAnsi="Tahoma" w:cs="Tahoma"/>
                <w:sz w:val="16"/>
                <w:szCs w:val="16"/>
              </w:rPr>
            </w:pPr>
            <w:r>
              <w:rPr>
                <w:rFonts w:ascii="Tahoma" w:hAnsi="Tahoma" w:cs="Tahoma"/>
                <w:sz w:val="16"/>
                <w:szCs w:val="16"/>
              </w:rPr>
              <w:t xml:space="preserve">Aborda y maneja adecuadamente los principales síndromes geriátricos: </w:t>
            </w:r>
          </w:p>
          <w:p w:rsidR="004764CC" w:rsidP="000B5816" w:rsidRDefault="004764CC" w14:paraId="778B641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Inmovilismo y sus consecuencias</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E84D9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A02C1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E9BD99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851B0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F832D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AB7EDE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2F67297A"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AF59E3E"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730C9990" wp14:textId="77777777">
            <w:pPr>
              <w:jc w:val="both"/>
              <w:rPr>
                <w:rFonts w:ascii="Tahoma" w:hAnsi="Tahoma" w:cs="Tahoma"/>
                <w:sz w:val="16"/>
                <w:szCs w:val="16"/>
              </w:rPr>
            </w:pPr>
            <w:r>
              <w:rPr>
                <w:rFonts w:ascii="Tahoma" w:hAnsi="Tahoma" w:cs="Tahoma"/>
                <w:sz w:val="16"/>
                <w:szCs w:val="16"/>
              </w:rPr>
              <w:t xml:space="preserve">Aborda y maneja adecuadamente los principales síndromes geriátricos: </w:t>
            </w:r>
          </w:p>
          <w:p w:rsidR="004764CC" w:rsidP="000B5816" w:rsidRDefault="004764CC" w14:paraId="164BE7B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Desnutrición y malnutrición</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98366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43C25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36A4BC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23EA5E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A86097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0A779EF"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2DE5379B"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A4C31DA" wp14:textId="77777777">
            <w:pPr>
              <w:jc w:val="center"/>
              <w:rPr>
                <w:rFonts w:ascii="Tahoma" w:hAnsi="Tahoma" w:cs="Tahoma"/>
                <w:sz w:val="16"/>
                <w:szCs w:val="16"/>
              </w:rPr>
            </w:pPr>
            <w:r>
              <w:rPr>
                <w:rFonts w:ascii="Tahoma" w:hAnsi="Tahoma" w:cs="Tahoma"/>
                <w:sz w:val="16"/>
                <w:szCs w:val="16"/>
              </w:rPr>
              <w:lastRenderedPageBreak/>
              <w:t>I</w:t>
            </w:r>
          </w:p>
        </w:tc>
        <w:tc>
          <w:tcPr>
            <w:tcW w:w="6036" w:type="dxa"/>
            <w:shd w:val="clear" w:color="auto" w:fill="EEECE1"/>
            <w:tcMar>
              <w:top w:w="28" w:type="dxa"/>
              <w:left w:w="79" w:type="dxa"/>
              <w:bottom w:w="28" w:type="dxa"/>
              <w:right w:w="79" w:type="dxa"/>
            </w:tcMar>
            <w:vAlign w:val="center"/>
          </w:tcPr>
          <w:p w:rsidR="004764CC" w:rsidP="000B5816" w:rsidRDefault="004764CC" w14:paraId="78194946" wp14:textId="77777777">
            <w:pPr>
              <w:jc w:val="both"/>
              <w:rPr>
                <w:rFonts w:ascii="Tahoma" w:hAnsi="Tahoma" w:cs="Tahoma"/>
                <w:sz w:val="16"/>
                <w:szCs w:val="16"/>
              </w:rPr>
            </w:pPr>
            <w:r>
              <w:rPr>
                <w:rFonts w:ascii="Tahoma" w:hAnsi="Tahoma" w:cs="Tahoma"/>
                <w:sz w:val="16"/>
                <w:szCs w:val="16"/>
              </w:rPr>
              <w:t xml:space="preserve">Aborda y maneja adecuadamente los principales síndromes geriátricos: </w:t>
            </w:r>
          </w:p>
          <w:p w:rsidR="004764CC" w:rsidP="000B5816" w:rsidRDefault="004764CC" w14:paraId="376A944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Alteración d</w:t>
            </w:r>
            <w:r>
              <w:rPr>
                <w:rFonts w:ascii="Tahoma" w:hAnsi="Tahoma" w:cs="Tahoma"/>
                <w:sz w:val="16"/>
                <w:szCs w:val="16"/>
              </w:rPr>
              <w:t>e visión y audición</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4D0A95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4F8DAB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49FB1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6D943D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F2EF6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44E6F2F"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6FB6DA2"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058F9B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FFA1E2D" wp14:textId="77777777">
            <w:pPr>
              <w:jc w:val="both"/>
              <w:rPr>
                <w:rFonts w:ascii="Tahoma" w:hAnsi="Tahoma" w:cs="Tahoma"/>
                <w:sz w:val="16"/>
                <w:szCs w:val="16"/>
              </w:rPr>
            </w:pPr>
            <w:r>
              <w:rPr>
                <w:rFonts w:ascii="Tahoma" w:hAnsi="Tahoma" w:cs="Tahoma"/>
                <w:sz w:val="16"/>
                <w:szCs w:val="16"/>
              </w:rPr>
              <w:t xml:space="preserve">Conoce qué actividades de promoción y prevención se recomiendan claramente en población anciana </w:t>
            </w:r>
          </w:p>
          <w:p w:rsidR="004764CC" w:rsidP="000B5816" w:rsidRDefault="004764CC" w14:paraId="10F59A7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Ta</w:t>
            </w:r>
            <w:r>
              <w:rPr>
                <w:rFonts w:ascii="Tahoma" w:hAnsi="Tahoma" w:cs="Tahoma"/>
                <w:sz w:val="16"/>
                <w:szCs w:val="16"/>
                <w:lang w:val="es-ES_tradnl"/>
              </w:rPr>
              <w:t xml:space="preserve">baco </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A1F2C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FB7C6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CCC40A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6B110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09361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F93C73F"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8DEF7B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B9F669E"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7AA9501" wp14:textId="77777777">
            <w:pPr>
              <w:jc w:val="both"/>
              <w:rPr>
                <w:rFonts w:ascii="Tahoma" w:hAnsi="Tahoma" w:cs="Tahoma"/>
                <w:sz w:val="16"/>
                <w:szCs w:val="16"/>
              </w:rPr>
            </w:pPr>
            <w:r>
              <w:rPr>
                <w:rFonts w:ascii="Tahoma" w:hAnsi="Tahoma" w:cs="Tahoma"/>
                <w:sz w:val="16"/>
                <w:szCs w:val="16"/>
              </w:rPr>
              <w:t xml:space="preserve">Conoce qué actividades de promoción y prevención se recomiendan claramente en población anciana </w:t>
            </w:r>
          </w:p>
          <w:p w:rsidR="004764CC" w:rsidP="000B5816" w:rsidRDefault="004764CC" w14:paraId="4506CF4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Ejercicio, </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E3B93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F24500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5E7C56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4EB17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53ECC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8C2510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C22BBE4"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43E8EDA"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2920FAE" wp14:textId="77777777">
            <w:pPr>
              <w:jc w:val="both"/>
              <w:rPr>
                <w:rFonts w:ascii="Tahoma" w:hAnsi="Tahoma" w:cs="Tahoma"/>
                <w:sz w:val="16"/>
                <w:szCs w:val="16"/>
              </w:rPr>
            </w:pPr>
            <w:r>
              <w:rPr>
                <w:rFonts w:ascii="Tahoma" w:hAnsi="Tahoma" w:cs="Tahoma"/>
                <w:sz w:val="16"/>
                <w:szCs w:val="16"/>
              </w:rPr>
              <w:t xml:space="preserve">Conoce qué actividades de promoción y prevención se recomiendan claramente en población anciana </w:t>
            </w:r>
          </w:p>
          <w:p w:rsidR="004764CC" w:rsidP="000B5816" w:rsidRDefault="004764CC" w14:paraId="536AEFDB"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Alimentación, </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13A0DE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A858D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143798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821A3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FFBE1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664E99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8198AB8"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8962D6A"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480F371" wp14:textId="77777777">
            <w:pPr>
              <w:jc w:val="both"/>
              <w:rPr>
                <w:rFonts w:ascii="Tahoma" w:hAnsi="Tahoma" w:cs="Tahoma"/>
                <w:sz w:val="16"/>
                <w:szCs w:val="16"/>
              </w:rPr>
            </w:pPr>
            <w:r>
              <w:rPr>
                <w:rFonts w:ascii="Tahoma" w:hAnsi="Tahoma" w:cs="Tahoma"/>
                <w:sz w:val="16"/>
                <w:szCs w:val="16"/>
              </w:rPr>
              <w:t xml:space="preserve">Conoce qué actividades de promoción y prevención se recomiendan claramente en población anciana </w:t>
            </w:r>
          </w:p>
          <w:p w:rsidR="004764CC" w:rsidP="000B5816" w:rsidRDefault="004764CC" w14:paraId="0D2BFA8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Accidentes, </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91296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D0AC4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C037C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AC0B6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28564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B0A362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648A490"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0611A1F"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50C640A" wp14:textId="77777777">
            <w:pPr>
              <w:jc w:val="both"/>
              <w:rPr>
                <w:rFonts w:ascii="Tahoma" w:hAnsi="Tahoma" w:cs="Tahoma"/>
                <w:sz w:val="16"/>
                <w:szCs w:val="16"/>
              </w:rPr>
            </w:pPr>
            <w:r>
              <w:rPr>
                <w:rFonts w:ascii="Tahoma" w:hAnsi="Tahoma" w:cs="Tahoma"/>
                <w:sz w:val="16"/>
                <w:szCs w:val="16"/>
              </w:rPr>
              <w:t xml:space="preserve">Conoce qué actividades de promoción y prevención se recomiendan claramente en población anciana </w:t>
            </w:r>
          </w:p>
          <w:p w:rsidR="004764CC" w:rsidP="000B5816" w:rsidRDefault="004764CC" w14:paraId="48DAA82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Vacunación antigripal y antitetánica, </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6AD75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02E38A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205C54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A5F67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13A2AB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6CF95B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2BE7CA04"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A9C0D03"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1949C41" wp14:textId="77777777">
            <w:pPr>
              <w:jc w:val="both"/>
              <w:rPr>
                <w:rFonts w:ascii="Tahoma" w:hAnsi="Tahoma" w:cs="Tahoma"/>
                <w:sz w:val="16"/>
                <w:szCs w:val="16"/>
              </w:rPr>
            </w:pPr>
            <w:r>
              <w:rPr>
                <w:rFonts w:ascii="Tahoma" w:hAnsi="Tahoma" w:cs="Tahoma"/>
                <w:sz w:val="16"/>
                <w:szCs w:val="16"/>
              </w:rPr>
              <w:t xml:space="preserve">Conoce qué actividades de promoción y prevención se recomiendan claramente en población anciana </w:t>
            </w:r>
          </w:p>
          <w:p w:rsidR="004764CC" w:rsidP="000B5816" w:rsidRDefault="004764CC" w14:paraId="29F933B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HTA..</w:t>
            </w:r>
            <w:r>
              <w:rPr>
                <w:rFonts w:ascii="Tahoma" w:hAnsi="Tahoma" w:cs="Tahoma"/>
                <w:sz w:val="16"/>
                <w:szCs w:val="16"/>
              </w:rPr>
              <w:t>.</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CFE7E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BC76AB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DBCB16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6084D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BECA6F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F4470D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7F295DB"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6034F46"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E224DB3" wp14:textId="77777777">
            <w:pPr>
              <w:jc w:val="both"/>
              <w:rPr>
                <w:rFonts w:ascii="Tahoma" w:hAnsi="Tahoma" w:cs="Tahoma"/>
                <w:sz w:val="16"/>
                <w:szCs w:val="16"/>
              </w:rPr>
            </w:pPr>
            <w:r>
              <w:rPr>
                <w:rFonts w:ascii="Tahoma" w:hAnsi="Tahoma" w:cs="Tahoma"/>
                <w:sz w:val="16"/>
                <w:szCs w:val="16"/>
              </w:rPr>
              <w:t>Conoce qué actividades de promoción y prevención se recomiendan claramente en población anciana  y otras recomendadas pero con menos evidencia</w:t>
            </w:r>
          </w:p>
          <w:p w:rsidR="004764CC" w:rsidP="000B5816" w:rsidRDefault="004764CC" w14:paraId="79EC6E3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Osteo</w:t>
            </w:r>
            <w:r>
              <w:rPr>
                <w:rFonts w:ascii="Tahoma" w:hAnsi="Tahoma" w:cs="Tahoma"/>
                <w:sz w:val="16"/>
                <w:szCs w:val="16"/>
                <w:lang w:val="es-ES_tradnl"/>
              </w:rPr>
              <w:t>porosis</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84D16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D2A9B2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35968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EDDE8F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402EAD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1927AA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545BAE1"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2AEE77F"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DFAAC63" wp14:textId="77777777">
            <w:pPr>
              <w:jc w:val="both"/>
              <w:rPr>
                <w:rFonts w:ascii="Tahoma" w:hAnsi="Tahoma" w:cs="Tahoma"/>
                <w:sz w:val="16"/>
                <w:szCs w:val="16"/>
              </w:rPr>
            </w:pPr>
            <w:r>
              <w:rPr>
                <w:rFonts w:ascii="Tahoma" w:hAnsi="Tahoma" w:cs="Tahoma"/>
                <w:sz w:val="16"/>
                <w:szCs w:val="16"/>
              </w:rPr>
              <w:t>Conoce qué actividades de promoción y prevención se recomiendan claramente en población anciana  y otras recomendadas pero con menos evidencia</w:t>
            </w:r>
          </w:p>
          <w:p w:rsidR="004764CC" w:rsidP="000B5816" w:rsidRDefault="004764CC" w14:paraId="26A6586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Hiperlipidemia</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670E5D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2A014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C78CC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F2E44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901D5A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1071BF6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491BAD9"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15AAA1D"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F0D59FF" wp14:textId="77777777">
            <w:pPr>
              <w:jc w:val="both"/>
              <w:rPr>
                <w:rFonts w:ascii="Tahoma" w:hAnsi="Tahoma" w:cs="Tahoma"/>
                <w:sz w:val="16"/>
                <w:szCs w:val="16"/>
              </w:rPr>
            </w:pPr>
            <w:r>
              <w:rPr>
                <w:rFonts w:ascii="Tahoma" w:hAnsi="Tahoma" w:cs="Tahoma"/>
                <w:sz w:val="16"/>
                <w:szCs w:val="16"/>
              </w:rPr>
              <w:t>Conoce qué actividades de promoción y prevención se recomiendan claramente en población anciana  y otras recomendadas pero con menos evidencia</w:t>
            </w:r>
          </w:p>
          <w:p w:rsidR="004764CC" w:rsidP="000B5816" w:rsidRDefault="004764CC" w14:paraId="7CF9645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Déficit visual y auditivo</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122690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B40CF9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6EA8A5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DFA98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D7D5BD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57A84F4"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AD1104D"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38FB40F"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6DEA150" wp14:textId="77777777">
            <w:pPr>
              <w:jc w:val="both"/>
              <w:rPr>
                <w:rFonts w:ascii="Tahoma" w:hAnsi="Tahoma" w:cs="Tahoma"/>
                <w:sz w:val="16"/>
                <w:szCs w:val="16"/>
              </w:rPr>
            </w:pPr>
            <w:r>
              <w:rPr>
                <w:rFonts w:ascii="Tahoma" w:hAnsi="Tahoma" w:cs="Tahoma"/>
                <w:sz w:val="16"/>
                <w:szCs w:val="16"/>
              </w:rPr>
              <w:t>Conoce qué actividades de promoción y prevención se recomiendan claramente en población anciana  y otras recomendadas pero con menos evidencia</w:t>
            </w:r>
          </w:p>
          <w:p w:rsidR="004764CC" w:rsidP="000B5816" w:rsidRDefault="004764CC" w14:paraId="1159AC4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Incontin</w:t>
            </w:r>
            <w:r>
              <w:rPr>
                <w:rFonts w:ascii="Tahoma" w:hAnsi="Tahoma" w:cs="Tahoma"/>
                <w:sz w:val="16"/>
                <w:szCs w:val="16"/>
              </w:rPr>
              <w:t>encia</w:t>
            </w:r>
            <w:r>
              <w:rPr>
                <w:rFonts w:ascii="Tahoma" w:hAnsi="Tahoma" w:cs="Tahoma"/>
                <w:sz w:val="16"/>
                <w:szCs w:val="16"/>
                <w:lang w:val="es-ES_tradnl"/>
              </w:rPr>
              <w:t xml:space="preserve"> Incontin</w:t>
            </w:r>
            <w:r>
              <w:rPr>
                <w:rFonts w:ascii="Tahoma" w:hAnsi="Tahoma" w:cs="Tahoma"/>
                <w:sz w:val="16"/>
                <w:szCs w:val="16"/>
              </w:rPr>
              <w:t>encia</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2D644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65ACC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1CB19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327D2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1D841F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BA395FB"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41A728B"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40B0BC3" wp14:textId="77777777">
            <w:pPr>
              <w:pStyle w:val="Textoindependiente3"/>
              <w:tabs>
                <w:tab w:val="num" w:pos="2160"/>
              </w:tabs>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AEC53C7" wp14:textId="77777777">
            <w:pPr>
              <w:pStyle w:val="Textoindependiente3"/>
              <w:tabs>
                <w:tab w:val="num" w:pos="2160"/>
              </w:tabs>
              <w:rPr>
                <w:rFonts w:ascii="Tahoma" w:hAnsi="Tahoma" w:cs="Tahoma"/>
                <w:color w:val="auto"/>
                <w:sz w:val="16"/>
                <w:szCs w:val="16"/>
              </w:rPr>
            </w:pPr>
            <w:r>
              <w:rPr>
                <w:rFonts w:ascii="Tahoma" w:hAnsi="Tahoma" w:cs="Tahoma"/>
                <w:color w:val="auto"/>
                <w:sz w:val="16"/>
                <w:szCs w:val="16"/>
              </w:rPr>
              <w:t xml:space="preserve">Maneja las habilidades en la entrevista clínica con las personas mayores </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715FA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9D4731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CA449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31989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2947C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411727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EBB2D3F"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4A4B83E"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885F58E" wp14:textId="77777777">
            <w:pPr>
              <w:rPr>
                <w:rFonts w:ascii="Tahoma" w:hAnsi="Tahoma" w:cs="Tahoma"/>
                <w:sz w:val="16"/>
                <w:szCs w:val="16"/>
              </w:rPr>
            </w:pPr>
            <w:r>
              <w:rPr>
                <w:rFonts w:ascii="Tahoma" w:hAnsi="Tahoma" w:cs="Tahoma"/>
                <w:sz w:val="16"/>
                <w:szCs w:val="16"/>
              </w:rPr>
              <w:t>Sistematiza en la consulta la correcta realización y registro de las actividades preventivas recomendadas</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9495D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A54FC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C06EF5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35217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616B63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016E9891"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170B062"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1A28E4E"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025F8B9"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Aplica correctamente métodos de cribado en las principales actividades preventivas recomendadas</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487490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C8B33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CA2DB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85AB0F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8D3A3A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C3D5B0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681D194"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DDBBAD7" wp14:textId="77777777">
            <w:pPr>
              <w:tabs>
                <w:tab w:val="num" w:pos="720"/>
              </w:tabs>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94004E7" wp14:textId="77777777">
            <w:pPr>
              <w:tabs>
                <w:tab w:val="num" w:pos="720"/>
              </w:tabs>
              <w:rPr>
                <w:rFonts w:ascii="Tahoma" w:hAnsi="Tahoma" w:cs="Tahoma"/>
                <w:sz w:val="16"/>
                <w:szCs w:val="16"/>
              </w:rPr>
            </w:pPr>
            <w:r>
              <w:rPr>
                <w:rFonts w:ascii="Tahoma" w:hAnsi="Tahoma" w:cs="Tahoma"/>
                <w:sz w:val="16"/>
                <w:szCs w:val="16"/>
              </w:rPr>
              <w:t>Conoce las características de la Valoración Geriátrica Global en Atención Primaria y el contenido básico de cada área que la integran (clínico-física, funcional, mental, y social)</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E32B1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CCE45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41680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EF843A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D0C42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6530951"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EB3ECE4"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AF19649"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6EF8C49"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y aplica algunas de las escalas más empleadas en la valoración geriátrica: MEC de Lobo, Pfeiffer, Índices de Katz y de Barthel, la Escala Geriátrica de Depresión, entre otros</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5555E7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22287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AC696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6DC8C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2770D6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0B412C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D6F9B4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245204A"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D634620"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los recursos sociales más inmediatos de que disponemos para este sector de población: teleasistencia, asistencia domiciliaria, institucionalización, etc.</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6696C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4612E9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4276BF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7BE8C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A3C5D7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CE55F0F"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567BEA1"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37CB36F"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49A3350"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la dinámica y mecanismos iniciales para usar los de recursos sociales (a dónde derivar, etc.)</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6A722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5D987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E75C50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3F9B57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DD5132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10B93E7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F37AB48"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27AA793"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7164B84F" wp14:textId="77777777">
            <w:pPr>
              <w:rPr>
                <w:rFonts w:ascii="Tahoma" w:hAnsi="Tahoma" w:cs="Tahoma"/>
                <w:sz w:val="16"/>
                <w:szCs w:val="16"/>
              </w:rPr>
            </w:pPr>
            <w:r>
              <w:rPr>
                <w:rFonts w:ascii="Tahoma" w:hAnsi="Tahoma" w:cs="Tahoma"/>
                <w:sz w:val="16"/>
                <w:szCs w:val="16"/>
              </w:rPr>
              <w:t>Diferencia las intervenciones en calidad y cantidad de acuerdo a las características personales, del proceso, y de los objetivos marcados</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C9976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1D01DE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AAC6FD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795BB2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16FBB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9B91233"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853527A"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61B0B33"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5AD22CD"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el contenido del área de Geriatría incluido en los diferentes servicios a ofertar por Atención Primaria</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2DA5A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FCF97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A54B9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B6FD4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154D6E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6F596AC"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3BE7089"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4BCD15D" wp14:textId="77777777">
            <w:pPr>
              <w:tabs>
                <w:tab w:val="num" w:pos="720"/>
              </w:tabs>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5E0956A" wp14:textId="77777777">
            <w:pPr>
              <w:tabs>
                <w:tab w:val="num" w:pos="720"/>
              </w:tabs>
              <w:rPr>
                <w:rFonts w:ascii="Tahoma" w:hAnsi="Tahoma" w:cs="Tahoma"/>
                <w:sz w:val="16"/>
                <w:szCs w:val="16"/>
              </w:rPr>
            </w:pPr>
            <w:r>
              <w:rPr>
                <w:rFonts w:ascii="Tahoma" w:hAnsi="Tahoma" w:cs="Tahoma"/>
                <w:sz w:val="16"/>
                <w:szCs w:val="16"/>
              </w:rPr>
              <w:t xml:space="preserve">Conoce y aplica aspectos elementales de farmacoterapia, polifarmacia y yatrogenia en las personas mayores </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C16D3E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41D66C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91093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BDC0C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1DCF12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FE59B3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D0AE569"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689281C"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12B1791"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Aborda adecuadamente las patologías más prevalentes o con aspectos diferenciadores en esta población: Parkinson, ciertos tumores como el de próstata, estreñimiento, ansiedad, depresión e insomnio, etc.</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E4432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090B72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0E6C85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CC87C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6DBF54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21B2CEC"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BC9232F" wp14:textId="77777777">
        <w:trPr>
          <w:cantSplit/>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4206601" wp14:textId="77777777">
            <w:pPr>
              <w:pStyle w:val="Textoindependiente3"/>
              <w:tabs>
                <w:tab w:val="num" w:pos="2160"/>
              </w:tabs>
              <w:spacing w:line="240" w:lineRule="auto"/>
              <w:jc w:val="center"/>
              <w:rPr>
                <w:rFonts w:ascii="Tahoma" w:hAnsi="Tahoma" w:cs="Tahoma"/>
                <w:color w:val="auto"/>
                <w:sz w:val="16"/>
                <w:szCs w:val="16"/>
                <w:lang w:val="es-ES_tradnl"/>
              </w:rPr>
            </w:pPr>
            <w:r>
              <w:rPr>
                <w:rFonts w:ascii="Tahoma" w:hAnsi="Tahoma" w:cs="Tahoma"/>
                <w:color w:val="auto"/>
                <w:sz w:val="16"/>
                <w:szCs w:val="16"/>
                <w:lang w:val="es-ES_tradnl"/>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C6E036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lang w:val="es-ES_tradnl"/>
              </w:rPr>
              <w:t>Conoce y aborda las situaciones de riesgo y vulnerabilidad para ser víctimas de maltrato e identificar indicios y síntomas de violencia contra los ancianos. Establecer en estos casos un plan de actuación integral y coordinado con otros profesionales y/o instituciones (de carácter social, policial o judicial...)</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C85BA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59422BD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8A99B1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DCF7C0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05CB85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5CA3AA5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27F99F36" wp14:textId="77777777">
        <w:trPr>
          <w:cantSplit/>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69121827" wp14:textId="77777777">
            <w:pPr>
              <w:jc w:val="center"/>
              <w:rPr>
                <w:rFonts w:ascii="Tahoma" w:hAnsi="Tahoma" w:cs="Tahoma"/>
                <w:sz w:val="16"/>
                <w:szCs w:val="16"/>
                <w:lang w:val="es-ES_tradnl"/>
              </w:rPr>
            </w:pPr>
            <w:r>
              <w:rPr>
                <w:rFonts w:ascii="Tahoma" w:hAnsi="Tahoma" w:cs="Tahoma"/>
                <w:sz w:val="16"/>
                <w:szCs w:val="16"/>
                <w:lang w:val="es-ES_tradnl"/>
              </w:rPr>
              <w:lastRenderedPageBreak/>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49EC2EC0" wp14:textId="77777777">
            <w:pPr>
              <w:jc w:val="both"/>
              <w:rPr>
                <w:rFonts w:ascii="Tahoma" w:hAnsi="Tahoma" w:cs="Tahoma"/>
                <w:sz w:val="16"/>
                <w:szCs w:val="16"/>
              </w:rPr>
            </w:pPr>
            <w:r>
              <w:rPr>
                <w:rFonts w:ascii="Tahoma" w:hAnsi="Tahoma" w:cs="Tahoma"/>
                <w:sz w:val="16"/>
                <w:szCs w:val="16"/>
                <w:lang w:val="es-ES_tradnl"/>
              </w:rPr>
              <w:t>Sabe realizar el abordaje familiar y psicosocial en familias en la etapa de ciclo vital familiar de contracción y en las familias con personas mayores con enfermedades crónicas incapacitantes</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C6083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698CB6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85E619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C3E1F4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2855634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28253B8C"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26B5A61D" wp14:textId="77777777">
        <w:trPr>
          <w:cantSplit/>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00CC8ED0"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60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1A5BAFD2"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Maneja habilidades en la utilidad, implicaciones, y recurso de cuidadores y la familia</w:t>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1CF40A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5102F9E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54AF6ED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77C577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3BE1EB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343F13B2"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76EF2CD0" wp14:textId="77777777">
        <w:trPr>
          <w:cantSplit/>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61AD1BBD"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60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320F7309"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Realiza adecuadas intervenciones de manejo tras el cribado en las actividades preventivas</w:t>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79BB0FF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4DA8EB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52897C5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16201F3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32E8DE7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3879FA0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F1760DD" wp14:textId="77777777">
        <w:trPr>
          <w:cantSplit/>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3A291547"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231A3135"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 xml:space="preserve">Sabe realizar adecuadamente una Valoración Geriátrica Global en el medio especializado o institucional </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6397D60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630DD4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698A68A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507881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111165E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093D3A5C"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EFDAA0F" wp14:textId="77777777">
        <w:trPr>
          <w:cantSplit/>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0216D936"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35333DC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 xml:space="preserve">Se implica y toma parte activa en los mecanismos para hacer uso de los recursos sociales a nuestro alcance, y sus actividades </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7391ED7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5654C20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0A6DA6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32EDAE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2F8A3B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1827E7A2"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D031440" wp14:textId="77777777">
        <w:trPr>
          <w:cantSplit/>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28F61D48"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6020BBEF"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Tiene habilidades del manejo del anciano en el medio especializado o institucionalizado</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088C4E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6EB0799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5A82AA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43CEE49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02BD54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29B370ED"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FF8BF90" wp14:textId="77777777">
        <w:trPr>
          <w:cantSplit/>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68E0529F"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224CF903"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Profundiza en aspectos más especializados de los ancianos (fisiopatología, sociodemográficos, ...)</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564C3B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2575E7F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3A9667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63C4ECB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0C583C4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09FE4E7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E9FF423" wp14:textId="77777777">
        <w:trPr>
          <w:cantSplit/>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67A62BB4"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58B633B1"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las líneas prioritarias y se implica en investigación de aspectos geriátricos</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5C05559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135EB1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6D976D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5C13AE9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7F30BE8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353676B4"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3AB2E992" wp14:textId="77777777">
      <w:pPr>
        <w:jc w:val="both"/>
        <w:rPr>
          <w:rFonts w:ascii="Tahoma" w:hAnsi="Tahoma" w:cs="Tahoma"/>
          <w:b/>
          <w:sz w:val="16"/>
          <w:szCs w:val="16"/>
        </w:rPr>
      </w:pPr>
    </w:p>
    <w:p xmlns:wp14="http://schemas.microsoft.com/office/word/2010/wordml" w:rsidR="000B5816" w:rsidP="000B5816" w:rsidRDefault="000B5816" w14:paraId="4C1E909F" wp14:textId="77777777">
      <w:pPr>
        <w:rPr>
          <w:rFonts w:ascii="Tahoma" w:hAnsi="Tahoma" w:cs="Tahoma"/>
          <w:b/>
          <w:sz w:val="16"/>
          <w:szCs w:val="16"/>
        </w:rPr>
      </w:pPr>
    </w:p>
    <w:p xmlns:wp14="http://schemas.microsoft.com/office/word/2010/wordml" w:rsidRPr="00C15E67" w:rsidR="000B5816" w:rsidP="00650923" w:rsidRDefault="000B5816" w14:paraId="40FEA941" wp14:textId="77777777">
      <w:pPr>
        <w:spacing w:line="360" w:lineRule="auto"/>
        <w:jc w:val="both"/>
        <w:rPr>
          <w:rFonts w:ascii="Tahoma" w:hAnsi="Tahoma" w:cs="Tahoma"/>
          <w:b/>
          <w:sz w:val="20"/>
          <w:szCs w:val="20"/>
        </w:rPr>
      </w:pPr>
      <w:r w:rsidRPr="00C15E67">
        <w:rPr>
          <w:rFonts w:ascii="Tahoma" w:hAnsi="Tahoma" w:cs="Tahoma"/>
          <w:b/>
          <w:sz w:val="20"/>
          <w:szCs w:val="20"/>
        </w:rPr>
        <w:t xml:space="preserve">2.2.7.- COMPETENCIA ESPECÍFICA: </w:t>
      </w:r>
      <w:r w:rsidRPr="00C15E67">
        <w:rPr>
          <w:rFonts w:ascii="Tahoma" w:hAnsi="Tahoma" w:cs="Tahoma"/>
          <w:b/>
          <w:iCs/>
          <w:sz w:val="20"/>
          <w:szCs w:val="20"/>
        </w:rPr>
        <w:t>ATENCIÓN AL PACIENTE INMOVILIZADO</w:t>
      </w:r>
    </w:p>
    <w:tbl>
      <w:tblPr>
        <w:tblW w:w="9923" w:type="dxa"/>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596"/>
        <w:gridCol w:w="6076"/>
        <w:gridCol w:w="471"/>
        <w:gridCol w:w="471"/>
        <w:gridCol w:w="471"/>
        <w:gridCol w:w="471"/>
        <w:gridCol w:w="471"/>
        <w:gridCol w:w="896"/>
      </w:tblGrid>
      <w:tr xmlns:wp14="http://schemas.microsoft.com/office/word/2010/wordml" w:rsidR="000B5816" w:rsidTr="004764CC" w14:paraId="4F8BAB50" wp14:textId="77777777">
        <w:trPr>
          <w:tblCellSpacing w:w="20" w:type="dxa"/>
        </w:trPr>
        <w:tc>
          <w:tcPr>
            <w:tcW w:w="536" w:type="dxa"/>
            <w:tcMar>
              <w:top w:w="28" w:type="dxa"/>
              <w:left w:w="79" w:type="dxa"/>
              <w:bottom w:w="28" w:type="dxa"/>
              <w:right w:w="79" w:type="dxa"/>
            </w:tcMar>
            <w:vAlign w:val="center"/>
          </w:tcPr>
          <w:p w:rsidR="000B5816" w:rsidP="000B5816" w:rsidRDefault="000B5816" w14:paraId="0FDAC6C3" wp14:textId="77777777">
            <w:pPr>
              <w:jc w:val="center"/>
              <w:rPr>
                <w:rFonts w:ascii="Tahoma" w:hAnsi="Tahoma" w:cs="Tahoma"/>
                <w:b/>
                <w:sz w:val="16"/>
                <w:szCs w:val="16"/>
              </w:rPr>
            </w:pPr>
          </w:p>
        </w:tc>
        <w:tc>
          <w:tcPr>
            <w:tcW w:w="6036" w:type="dxa"/>
            <w:tcMar>
              <w:top w:w="28" w:type="dxa"/>
              <w:left w:w="79" w:type="dxa"/>
              <w:bottom w:w="28" w:type="dxa"/>
              <w:right w:w="79" w:type="dxa"/>
            </w:tcMar>
            <w:vAlign w:val="center"/>
          </w:tcPr>
          <w:p w:rsidR="000B5816" w:rsidP="000B5816" w:rsidRDefault="000B5816" w14:paraId="3EF43CCF" wp14:textId="77777777">
            <w:pPr>
              <w:rPr>
                <w:rFonts w:ascii="Tahoma" w:hAnsi="Tahoma" w:cs="Tahoma"/>
                <w:b/>
                <w:sz w:val="16"/>
                <w:szCs w:val="16"/>
              </w:rPr>
            </w:pPr>
            <w:r>
              <w:rPr>
                <w:rFonts w:ascii="Tahoma" w:hAnsi="Tahoma" w:cs="Tahoma"/>
                <w:b/>
                <w:sz w:val="16"/>
                <w:szCs w:val="16"/>
              </w:rPr>
              <w:t>AÑO DE RESIDENCIA</w:t>
            </w:r>
          </w:p>
        </w:tc>
        <w:tc>
          <w:tcPr>
            <w:tcW w:w="431" w:type="dxa"/>
            <w:tcMar>
              <w:top w:w="28" w:type="dxa"/>
              <w:left w:w="79" w:type="dxa"/>
              <w:bottom w:w="28" w:type="dxa"/>
              <w:right w:w="79" w:type="dxa"/>
            </w:tcMar>
            <w:vAlign w:val="center"/>
          </w:tcPr>
          <w:p w:rsidR="000B5816" w:rsidP="000B5816" w:rsidRDefault="000B5816" w14:paraId="7AEFC60B"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31" w:type="dxa"/>
            <w:tcMar>
              <w:top w:w="28" w:type="dxa"/>
              <w:left w:w="79" w:type="dxa"/>
              <w:bottom w:w="28" w:type="dxa"/>
              <w:right w:w="79" w:type="dxa"/>
            </w:tcMar>
            <w:vAlign w:val="center"/>
          </w:tcPr>
          <w:p w:rsidR="000B5816" w:rsidP="000B5816" w:rsidRDefault="000B5816" w14:paraId="0CE7057F"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31" w:type="dxa"/>
            <w:tcMar>
              <w:top w:w="28" w:type="dxa"/>
              <w:left w:w="79" w:type="dxa"/>
              <w:bottom w:w="28" w:type="dxa"/>
              <w:right w:w="79" w:type="dxa"/>
            </w:tcMar>
            <w:vAlign w:val="center"/>
          </w:tcPr>
          <w:p w:rsidR="000B5816" w:rsidP="000B5816" w:rsidRDefault="000B5816" w14:paraId="0DC3A438"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31" w:type="dxa"/>
            <w:tcMar>
              <w:top w:w="28" w:type="dxa"/>
              <w:left w:w="79" w:type="dxa"/>
              <w:bottom w:w="28" w:type="dxa"/>
              <w:right w:w="79" w:type="dxa"/>
            </w:tcMar>
            <w:vAlign w:val="center"/>
          </w:tcPr>
          <w:p w:rsidR="000B5816" w:rsidP="000B5816" w:rsidRDefault="000B5816" w14:paraId="55265D6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31" w:type="dxa"/>
            <w:tcMar>
              <w:top w:w="28" w:type="dxa"/>
              <w:left w:w="79" w:type="dxa"/>
              <w:bottom w:w="28" w:type="dxa"/>
              <w:right w:w="79" w:type="dxa"/>
            </w:tcMar>
            <w:vAlign w:val="center"/>
          </w:tcPr>
          <w:p w:rsidR="000B5816" w:rsidP="000B5816" w:rsidRDefault="000B5816" w14:paraId="7329EC6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836" w:type="dxa"/>
            <w:tcMar>
              <w:top w:w="28" w:type="dxa"/>
              <w:left w:w="79" w:type="dxa"/>
              <w:bottom w:w="28" w:type="dxa"/>
              <w:right w:w="79" w:type="dxa"/>
            </w:tcMar>
            <w:vAlign w:val="center"/>
          </w:tcPr>
          <w:p w:rsidR="000B5816" w:rsidP="000B5816" w:rsidRDefault="000B5816" w14:paraId="4B2BA61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4764CC" w14:paraId="7339A667" wp14:textId="77777777">
        <w:trPr>
          <w:tblCellSpacing w:w="20" w:type="dxa"/>
        </w:trPr>
        <w:tc>
          <w:tcPr>
            <w:tcW w:w="536" w:type="dxa"/>
            <w:tcMar>
              <w:top w:w="28" w:type="dxa"/>
              <w:left w:w="79" w:type="dxa"/>
              <w:bottom w:w="28" w:type="dxa"/>
              <w:right w:w="79" w:type="dxa"/>
            </w:tcMar>
            <w:vAlign w:val="center"/>
          </w:tcPr>
          <w:p w:rsidR="000B5816" w:rsidP="000B5816" w:rsidRDefault="000B5816" w14:paraId="517BB629"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6036" w:type="dxa"/>
            <w:tcMar>
              <w:top w:w="28" w:type="dxa"/>
              <w:left w:w="79" w:type="dxa"/>
              <w:bottom w:w="28" w:type="dxa"/>
              <w:right w:w="79" w:type="dxa"/>
            </w:tcMar>
            <w:vAlign w:val="center"/>
          </w:tcPr>
          <w:p w:rsidR="000B5816" w:rsidP="000B5816" w:rsidRDefault="000B5816" w14:paraId="49796426" wp14:textId="77777777">
            <w:pPr>
              <w:rPr>
                <w:rFonts w:ascii="Tahoma" w:hAnsi="Tahoma" w:cs="Tahoma"/>
                <w:b/>
                <w:sz w:val="16"/>
                <w:szCs w:val="16"/>
              </w:rPr>
            </w:pPr>
            <w:r>
              <w:rPr>
                <w:rFonts w:ascii="Tahoma" w:hAnsi="Tahoma" w:cs="Tahoma"/>
                <w:b/>
                <w:sz w:val="16"/>
                <w:szCs w:val="16"/>
              </w:rPr>
              <w:t>COMPETENCIA</w:t>
            </w:r>
          </w:p>
        </w:tc>
        <w:tc>
          <w:tcPr>
            <w:tcW w:w="431" w:type="dxa"/>
            <w:tcMar>
              <w:top w:w="28" w:type="dxa"/>
              <w:left w:w="79" w:type="dxa"/>
              <w:bottom w:w="28" w:type="dxa"/>
              <w:right w:w="79" w:type="dxa"/>
            </w:tcMar>
            <w:vAlign w:val="center"/>
          </w:tcPr>
          <w:p w:rsidR="000B5816" w:rsidP="000B5816" w:rsidRDefault="000B5816" w14:paraId="4944EE00"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0E4D712E"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0E300AA0"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46F14750"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38D0FC91" wp14:textId="77777777">
            <w:pPr>
              <w:autoSpaceDE w:val="0"/>
              <w:autoSpaceDN w:val="0"/>
              <w:adjustRightInd w:val="0"/>
              <w:jc w:val="center"/>
              <w:rPr>
                <w:rFonts w:ascii="Tahoma" w:hAnsi="Tahoma" w:cs="Tahoma"/>
                <w:b/>
                <w:sz w:val="16"/>
                <w:szCs w:val="16"/>
              </w:rPr>
            </w:pPr>
          </w:p>
        </w:tc>
        <w:tc>
          <w:tcPr>
            <w:tcW w:w="836" w:type="dxa"/>
            <w:tcMar>
              <w:top w:w="28" w:type="dxa"/>
              <w:left w:w="79" w:type="dxa"/>
              <w:bottom w:w="28" w:type="dxa"/>
              <w:right w:w="79" w:type="dxa"/>
            </w:tcMar>
            <w:vAlign w:val="center"/>
          </w:tcPr>
          <w:p w:rsidR="000B5816" w:rsidP="000B5816" w:rsidRDefault="000B5816" w14:paraId="28222ACC" wp14:textId="77777777">
            <w:pPr>
              <w:autoSpaceDE w:val="0"/>
              <w:autoSpaceDN w:val="0"/>
              <w:adjustRightInd w:val="0"/>
              <w:jc w:val="center"/>
              <w:rPr>
                <w:rFonts w:ascii="Tahoma" w:hAnsi="Tahoma" w:cs="Tahoma"/>
                <w:b/>
                <w:sz w:val="16"/>
                <w:szCs w:val="16"/>
              </w:rPr>
            </w:pPr>
          </w:p>
        </w:tc>
      </w:tr>
      <w:tr xmlns:wp14="http://schemas.microsoft.com/office/word/2010/wordml" w:rsidR="004764CC" w:rsidTr="006B5541" w14:paraId="4E2E1378"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3A72FE88" wp14:textId="77777777">
            <w:pPr>
              <w:tabs>
                <w:tab w:val="num" w:pos="720"/>
              </w:tabs>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3FC1BB8" wp14:textId="77777777">
            <w:pPr>
              <w:tabs>
                <w:tab w:val="num" w:pos="720"/>
              </w:tabs>
              <w:rPr>
                <w:rFonts w:ascii="Tahoma" w:hAnsi="Tahoma" w:cs="Tahoma"/>
                <w:sz w:val="16"/>
                <w:szCs w:val="16"/>
              </w:rPr>
            </w:pPr>
            <w:r>
              <w:rPr>
                <w:rFonts w:ascii="Tahoma" w:hAnsi="Tahoma" w:cs="Tahoma"/>
                <w:sz w:val="16"/>
                <w:szCs w:val="16"/>
              </w:rPr>
              <w:t>Sabe realizar anamnesis del estado orgánico, mental, funcional y social del pac. inmovilizado</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660DE7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CF7D6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2E7E57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27060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1B7C9D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BEAF8F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B14E2FE"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EBB5B79"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0B0EA62" wp14:textId="77777777">
            <w:pPr>
              <w:tabs>
                <w:tab w:val="num" w:pos="720"/>
              </w:tabs>
              <w:rPr>
                <w:rFonts w:ascii="Tahoma" w:hAnsi="Tahoma" w:cs="Tahoma"/>
                <w:sz w:val="16"/>
                <w:szCs w:val="16"/>
              </w:rPr>
            </w:pPr>
            <w:r>
              <w:rPr>
                <w:rFonts w:ascii="Tahoma" w:hAnsi="Tahoma" w:cs="Tahoma"/>
                <w:sz w:val="16"/>
                <w:szCs w:val="16"/>
              </w:rPr>
              <w:t>Sabe realizar exploración del estado orgánico, mental, funcional y social del pac. inmovilizado</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4489FA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513201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C01FC5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2D896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BC68D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26B504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1C8382F"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8446AAD"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75AA861" wp14:textId="77777777">
            <w:pPr>
              <w:tabs>
                <w:tab w:val="num" w:pos="720"/>
              </w:tabs>
              <w:rPr>
                <w:rFonts w:ascii="Tahoma" w:hAnsi="Tahoma" w:cs="Tahoma"/>
                <w:sz w:val="16"/>
                <w:szCs w:val="16"/>
              </w:rPr>
            </w:pPr>
            <w:r>
              <w:rPr>
                <w:rFonts w:ascii="Tahoma" w:hAnsi="Tahoma" w:cs="Tahoma"/>
                <w:sz w:val="16"/>
                <w:szCs w:val="16"/>
              </w:rPr>
              <w:t>Realiza correctamente el manejo terapéutico del paciente con ictus inmovilizado</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648D06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1EEAE0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A0E88B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7C0A6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709F0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3329C7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C24CD52"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74D8262"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92ED7D1" wp14:textId="77777777">
            <w:pPr>
              <w:rPr>
                <w:rFonts w:ascii="Tahoma" w:hAnsi="Tahoma" w:cs="Tahoma"/>
                <w:sz w:val="16"/>
                <w:szCs w:val="16"/>
              </w:rPr>
            </w:pPr>
            <w:r>
              <w:rPr>
                <w:rFonts w:ascii="Tahoma" w:hAnsi="Tahoma" w:cs="Tahoma"/>
                <w:sz w:val="16"/>
                <w:szCs w:val="16"/>
              </w:rPr>
              <w:t>Realiza correctamente el manejo terapéutico del paciente con EPOC en fase avanzada</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729A2A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1496B6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4A6F8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077BF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3A68C3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8F736C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28C97546"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F62D2C3"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9DBCF23" wp14:textId="77777777">
            <w:pPr>
              <w:tabs>
                <w:tab w:val="num" w:pos="720"/>
              </w:tabs>
              <w:rPr>
                <w:rFonts w:ascii="Tahoma" w:hAnsi="Tahoma" w:cs="Tahoma"/>
                <w:sz w:val="16"/>
                <w:szCs w:val="16"/>
              </w:rPr>
            </w:pPr>
            <w:r>
              <w:rPr>
                <w:rFonts w:ascii="Tahoma" w:hAnsi="Tahoma" w:cs="Tahoma"/>
                <w:sz w:val="16"/>
                <w:szCs w:val="16"/>
              </w:rPr>
              <w:t>Realiza correctamente el manejo terapéutico del paciente con insuficiencia cardiaca en fase avanzada</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F6C65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12B2CE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59C28A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3BF771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A8A60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7389B14"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94C7B0F"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D027564" wp14:textId="77777777">
            <w:pPr>
              <w:tabs>
                <w:tab w:val="num" w:pos="720"/>
              </w:tabs>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3CF1B3E" wp14:textId="77777777">
            <w:pPr>
              <w:tabs>
                <w:tab w:val="num" w:pos="720"/>
              </w:tabs>
              <w:rPr>
                <w:rFonts w:ascii="Tahoma" w:hAnsi="Tahoma" w:cs="Tahoma"/>
                <w:sz w:val="16"/>
                <w:szCs w:val="16"/>
              </w:rPr>
            </w:pPr>
            <w:r>
              <w:rPr>
                <w:rFonts w:ascii="Tahoma" w:hAnsi="Tahoma" w:cs="Tahoma"/>
                <w:sz w:val="16"/>
                <w:szCs w:val="16"/>
              </w:rPr>
              <w:t>Maneja correctamente el síndrome confusional</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B261D7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11854F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9EEB5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2A9D876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4FF5B91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B1BF323"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FB5C5A2"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7CD3135"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B9AFCF2"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y sabe prevenir las úlceras por presión</w:t>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03ECD5D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BE5CA8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33D36D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7841CF2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0A7A5A" w:rsidR="004764CC" w:rsidP="004764CC" w:rsidRDefault="00473F4B" w14:paraId="67A4F78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067A83F3"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752FB63"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0D291D52"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6E10245" wp14:textId="77777777">
            <w:pPr>
              <w:tabs>
                <w:tab w:val="num" w:pos="720"/>
              </w:tabs>
              <w:rPr>
                <w:rFonts w:ascii="Tahoma" w:hAnsi="Tahoma" w:cs="Tahoma"/>
                <w:sz w:val="16"/>
                <w:szCs w:val="16"/>
              </w:rPr>
            </w:pPr>
            <w:r>
              <w:rPr>
                <w:rFonts w:ascii="Tahoma" w:hAnsi="Tahoma" w:cs="Tahoma"/>
                <w:sz w:val="16"/>
                <w:szCs w:val="16"/>
              </w:rPr>
              <w:t>Conoce y sabe prevenir las complicaciones respiratorias</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3B890D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562FF2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58BC76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AB205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18200F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6CCC7EB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8DAA0B6"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0901FAB"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A892C2F"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y sabe prevenir la enfermedad tromboembólica venosa</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198CF7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F90416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51B4E3E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465A79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0C1E012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5A8B4B6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55624D3"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EE0733C"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3848793A"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y sabe prevenir las complicaciones músculo – esqueléticas</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670AC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3C817C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24C79A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0F504F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BEFE2D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10D714D3"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8D61822"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365E05E8"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38F8508B"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y sabe prevenir las complicaciones genito – urinarias</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B9E02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6BA68E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D9F997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733EEA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2C92FCB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0D1FF6CB"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C792D6A"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4E13825E"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08B785DE"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y sabe prevenir los riesgos de la polifarmacia</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899467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AC672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51D7C6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B183E6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57888EC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16D678EB"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2A543E3"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DB172E5"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0862D72"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Aborda correctamente el deterioro nutricional</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2532580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226ADC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204405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A5348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F82FC2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156CF0D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2C0365C"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6F5BAB3E"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FBA77A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Sabe tratar correctamente las úlceras por presión</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20B455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2BE5DB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067D269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EDDDA4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23B50C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7931C4E3"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ABA3CB5"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B45722F"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D037DC3"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Hace un uso racional de pruebas diagnósticas</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22E916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0344EE3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D2ABB8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1E2178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04FC8E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174C516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44C06BC"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00E7BB39"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5D276A2" wp14:textId="77777777">
            <w:pPr>
              <w:tabs>
                <w:tab w:val="num" w:pos="720"/>
              </w:tabs>
              <w:rPr>
                <w:rFonts w:ascii="Tahoma" w:hAnsi="Tahoma" w:cs="Tahoma"/>
                <w:sz w:val="16"/>
                <w:szCs w:val="16"/>
              </w:rPr>
            </w:pPr>
            <w:r>
              <w:rPr>
                <w:rFonts w:ascii="Tahoma" w:hAnsi="Tahoma" w:cs="Tahoma"/>
                <w:sz w:val="16"/>
                <w:szCs w:val="16"/>
              </w:rPr>
              <w:t>Sabe hacer un plan de rehabilitación para el tratamiento de la inmovilidad y evitar su progresión</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2A2A38B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CDA9A0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DA1366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608D48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0CF610BA"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12C1E324"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246A5897"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37800622"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4CF240F"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Sabe realizar un cambio de sonda vesical</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B24DC4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7DF41E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5CD111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EA31E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992F68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6F4DCA1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EFB8205"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74BB847B"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5A15B01"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Sabe realizar un sondaje nasogástrico</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9135DC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AB766C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8A8C45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CF78FC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F48D6F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31328E9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78FD267"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77118749"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38A4BE4"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los criterios de derivación hospitalaria</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FC3012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0C1022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A2B34D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74ADD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0F679E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418437A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95D9CBC"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1A31739"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lastRenderedPageBreak/>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0333B243"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Sabe adiestrar al cuidador del paciente inmovilizado</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8B36B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34C504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C3E803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589878F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9FA68C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59F1FD63"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B61139E"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D71A8CA"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48345B6" wp14:textId="77777777">
            <w:pPr>
              <w:tabs>
                <w:tab w:val="num" w:pos="720"/>
              </w:tabs>
              <w:rPr>
                <w:rFonts w:ascii="Tahoma" w:hAnsi="Tahoma" w:cs="Tahoma"/>
                <w:sz w:val="16"/>
                <w:szCs w:val="16"/>
              </w:rPr>
            </w:pPr>
            <w:r>
              <w:rPr>
                <w:rFonts w:ascii="Tahoma" w:hAnsi="Tahoma" w:cs="Tahoma"/>
                <w:sz w:val="16"/>
                <w:szCs w:val="16"/>
              </w:rPr>
              <w:t>Conoce, informa a la familia y utiliza correctamente los recursos sociosanitarios disponibles para cada situación</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E4F2AB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E9BD1E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29CB1C8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1802E58"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477796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3CF4E98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FD5D858"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5DAEECA"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0D65033A" wp14:textId="77777777">
            <w:pPr>
              <w:tabs>
                <w:tab w:val="num" w:pos="720"/>
              </w:tabs>
              <w:rPr>
                <w:rFonts w:ascii="Tahoma" w:hAnsi="Tahoma" w:cs="Tahoma"/>
                <w:sz w:val="16"/>
                <w:szCs w:val="16"/>
              </w:rPr>
            </w:pPr>
            <w:r>
              <w:rPr>
                <w:rFonts w:ascii="Tahoma" w:hAnsi="Tahoma" w:cs="Tahoma"/>
                <w:sz w:val="16"/>
                <w:szCs w:val="16"/>
              </w:rPr>
              <w:t>Sabe realizar el abordaje familiar y psicosocial de las familias con pacientes inmovilizados</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261BEA11"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1AA5B212"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4908CA3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6BD03C6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0A7A5A" w:rsidR="004764CC" w:rsidP="004764CC" w:rsidRDefault="00473F4B" w14:paraId="3B7405B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51677003"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3DDBD7CD"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316E60F6"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60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121FF96B"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Sabe realizar el tratamiento de las úlceras por presión complejas</w:t>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0C2C3E6C"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6482290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6E0184A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2C1336C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0A7A5A" w:rsidR="004764CC" w:rsidP="004764CC" w:rsidRDefault="00473F4B" w14:paraId="35694F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0041B554"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975AF82"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5F8E70E5"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4A87DE84"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Sabe cambiar una sonda de gastrostomía</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2A36E9F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2A1D181F"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66636929"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5516271B"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0CB0EB43"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4B840723"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4234476"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617290AA"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351EC66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Sabe realizar una paracentesis</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0F8C7290"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0A8B7466"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0BF13A8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7309970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67981D17"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208A7EE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417EA1F"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3BC3D576"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249AA0A0"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Sabe utilizar aspiradores</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1CDA20D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1939B1AE"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53C7EC55"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23E40C94"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0A7A5A" w:rsidR="004764CC" w:rsidP="004764CC" w:rsidRDefault="00473F4B" w14:paraId="143A555D" wp14:textId="77777777">
            <w:pPr>
              <w:jc w:val="center"/>
              <w:rPr>
                <w:rFonts w:ascii="Comic Sans MS" w:hAnsi="Comic Sans MS"/>
              </w:rPr>
            </w:pPr>
            <w:r w:rsidRPr="000A7A5A">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0A7A5A"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0A7A5A"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0A7A5A">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029DE151"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21B6A40B" wp14:textId="77777777">
      <w:pPr>
        <w:tabs>
          <w:tab w:val="left" w:pos="5940"/>
          <w:tab w:val="right" w:leader="dot" w:pos="8647"/>
        </w:tabs>
        <w:rPr>
          <w:rFonts w:ascii="Tahoma" w:hAnsi="Tahoma" w:cs="Tahoma"/>
          <w:b/>
          <w:sz w:val="16"/>
          <w:szCs w:val="16"/>
        </w:rPr>
      </w:pPr>
    </w:p>
    <w:p xmlns:wp14="http://schemas.microsoft.com/office/word/2010/wordml" w:rsidR="000B5816" w:rsidP="004764CC" w:rsidRDefault="000B5816" w14:paraId="1BF09E8B" wp14:textId="77777777">
      <w:pPr>
        <w:ind w:hanging="567"/>
        <w:rPr>
          <w:rFonts w:ascii="Tahoma" w:hAnsi="Tahoma" w:cs="Tahoma"/>
          <w:b/>
          <w:sz w:val="16"/>
          <w:szCs w:val="16"/>
        </w:rPr>
      </w:pPr>
    </w:p>
    <w:p xmlns:wp14="http://schemas.microsoft.com/office/word/2010/wordml" w:rsidRPr="00C15E67" w:rsidR="000B5816" w:rsidP="000B5816" w:rsidRDefault="000B5816" w14:paraId="5161245C" wp14:textId="77777777">
      <w:pPr>
        <w:spacing w:line="360" w:lineRule="auto"/>
        <w:jc w:val="both"/>
        <w:rPr>
          <w:rFonts w:ascii="Tahoma" w:hAnsi="Tahoma" w:cs="Tahoma"/>
          <w:b/>
          <w:sz w:val="20"/>
          <w:szCs w:val="20"/>
        </w:rPr>
      </w:pPr>
      <w:r w:rsidRPr="00C15E67">
        <w:rPr>
          <w:rFonts w:ascii="Tahoma" w:hAnsi="Tahoma" w:cs="Tahoma"/>
          <w:b/>
          <w:sz w:val="20"/>
          <w:szCs w:val="20"/>
        </w:rPr>
        <w:t xml:space="preserve">2.2.8.- COMPETENCIA ESPECÍFICA: </w:t>
      </w:r>
      <w:r w:rsidRPr="00C15E67">
        <w:rPr>
          <w:rFonts w:ascii="Tahoma" w:hAnsi="Tahoma" w:cs="Tahoma"/>
          <w:b/>
          <w:iCs/>
          <w:sz w:val="20"/>
          <w:szCs w:val="20"/>
        </w:rPr>
        <w:t>ATENCIÓN AL PACIENTE TERMINAL, AL DUELO A LA CUIDADORA/CUIDADOR</w:t>
      </w:r>
    </w:p>
    <w:tbl>
      <w:tblPr>
        <w:tblW w:w="5233" w:type="pct"/>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577"/>
        <w:gridCol w:w="6175"/>
        <w:gridCol w:w="460"/>
        <w:gridCol w:w="460"/>
        <w:gridCol w:w="460"/>
        <w:gridCol w:w="460"/>
        <w:gridCol w:w="460"/>
        <w:gridCol w:w="872"/>
      </w:tblGrid>
      <w:tr xmlns:wp14="http://schemas.microsoft.com/office/word/2010/wordml" w:rsidR="00DA7042" w:rsidTr="00DA7042" w14:paraId="5B7EFDD6" wp14:textId="77777777">
        <w:trPr>
          <w:cantSplit/>
          <w:tblCellSpacing w:w="20" w:type="dxa"/>
        </w:trPr>
        <w:tc>
          <w:tcPr>
            <w:tcW w:w="503" w:type="dxa"/>
            <w:tcMar>
              <w:top w:w="28" w:type="dxa"/>
              <w:left w:w="79" w:type="dxa"/>
              <w:bottom w:w="28" w:type="dxa"/>
              <w:right w:w="79" w:type="dxa"/>
            </w:tcMar>
            <w:vAlign w:val="center"/>
          </w:tcPr>
          <w:p w:rsidR="000B5816" w:rsidP="000B5816" w:rsidRDefault="000B5816" w14:paraId="1AE4422E" wp14:textId="77777777">
            <w:pPr>
              <w:jc w:val="center"/>
              <w:rPr>
                <w:rFonts w:ascii="Tahoma" w:hAnsi="Tahoma" w:cs="Tahoma"/>
                <w:b/>
                <w:sz w:val="16"/>
                <w:szCs w:val="16"/>
              </w:rPr>
            </w:pPr>
          </w:p>
        </w:tc>
        <w:tc>
          <w:tcPr>
            <w:tcW w:w="5953" w:type="dxa"/>
            <w:tcMar>
              <w:top w:w="28" w:type="dxa"/>
              <w:left w:w="79" w:type="dxa"/>
              <w:bottom w:w="28" w:type="dxa"/>
              <w:right w:w="79" w:type="dxa"/>
            </w:tcMar>
            <w:vAlign w:val="center"/>
          </w:tcPr>
          <w:p w:rsidR="000B5816" w:rsidP="000B5816" w:rsidRDefault="000B5816" w14:paraId="5A36E6FE" wp14:textId="77777777">
            <w:pPr>
              <w:rPr>
                <w:rFonts w:ascii="Tahoma" w:hAnsi="Tahoma" w:cs="Tahoma"/>
                <w:b/>
                <w:sz w:val="16"/>
                <w:szCs w:val="16"/>
              </w:rPr>
            </w:pPr>
            <w:r>
              <w:rPr>
                <w:rFonts w:ascii="Tahoma" w:hAnsi="Tahoma" w:cs="Tahoma"/>
                <w:b/>
                <w:sz w:val="16"/>
                <w:szCs w:val="16"/>
              </w:rPr>
              <w:t>AÑO DE RESIDENCIA</w:t>
            </w:r>
          </w:p>
        </w:tc>
        <w:tc>
          <w:tcPr>
            <w:tcW w:w="397" w:type="dxa"/>
            <w:tcMar>
              <w:top w:w="28" w:type="dxa"/>
              <w:left w:w="79" w:type="dxa"/>
              <w:bottom w:w="28" w:type="dxa"/>
              <w:right w:w="79" w:type="dxa"/>
            </w:tcMar>
            <w:vAlign w:val="center"/>
          </w:tcPr>
          <w:p w:rsidR="000B5816" w:rsidP="000B5816" w:rsidRDefault="000B5816" w14:paraId="25C83621"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397" w:type="dxa"/>
            <w:tcMar>
              <w:top w:w="28" w:type="dxa"/>
              <w:left w:w="79" w:type="dxa"/>
              <w:bottom w:w="28" w:type="dxa"/>
              <w:right w:w="79" w:type="dxa"/>
            </w:tcMar>
            <w:vAlign w:val="center"/>
          </w:tcPr>
          <w:p w:rsidR="000B5816" w:rsidP="000B5816" w:rsidRDefault="000B5816" w14:paraId="278845B0"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397" w:type="dxa"/>
            <w:tcMar>
              <w:top w:w="28" w:type="dxa"/>
              <w:left w:w="79" w:type="dxa"/>
              <w:bottom w:w="28" w:type="dxa"/>
              <w:right w:w="79" w:type="dxa"/>
            </w:tcMar>
            <w:vAlign w:val="center"/>
          </w:tcPr>
          <w:p w:rsidR="000B5816" w:rsidP="000B5816" w:rsidRDefault="000B5816" w14:paraId="68FD0C38"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397" w:type="dxa"/>
            <w:tcMar>
              <w:top w:w="28" w:type="dxa"/>
              <w:left w:w="79" w:type="dxa"/>
              <w:bottom w:w="28" w:type="dxa"/>
              <w:right w:w="79" w:type="dxa"/>
            </w:tcMar>
            <w:vAlign w:val="center"/>
          </w:tcPr>
          <w:p w:rsidR="000B5816" w:rsidP="000B5816" w:rsidRDefault="000B5816" w14:paraId="26DAF1CD"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397" w:type="dxa"/>
            <w:tcMar>
              <w:top w:w="28" w:type="dxa"/>
              <w:left w:w="79" w:type="dxa"/>
              <w:bottom w:w="28" w:type="dxa"/>
              <w:right w:w="79" w:type="dxa"/>
            </w:tcMar>
            <w:vAlign w:val="center"/>
          </w:tcPr>
          <w:p w:rsidR="000B5816" w:rsidP="000B5816" w:rsidRDefault="000B5816" w14:paraId="7E46AD1A"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788" w:type="dxa"/>
            <w:tcMar>
              <w:top w:w="28" w:type="dxa"/>
              <w:left w:w="79" w:type="dxa"/>
              <w:bottom w:w="28" w:type="dxa"/>
              <w:right w:w="79" w:type="dxa"/>
            </w:tcMar>
            <w:vAlign w:val="center"/>
          </w:tcPr>
          <w:p w:rsidR="000B5816" w:rsidP="000B5816" w:rsidRDefault="000B5816" w14:paraId="38121829"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DA7042" w:rsidTr="00DA7042" w14:paraId="01F91C63" wp14:textId="77777777">
        <w:trPr>
          <w:cantSplit/>
          <w:tblCellSpacing w:w="20" w:type="dxa"/>
        </w:trPr>
        <w:tc>
          <w:tcPr>
            <w:tcW w:w="503" w:type="dxa"/>
            <w:tcMar>
              <w:top w:w="28" w:type="dxa"/>
              <w:left w:w="79" w:type="dxa"/>
              <w:bottom w:w="28" w:type="dxa"/>
              <w:right w:w="79" w:type="dxa"/>
            </w:tcMar>
            <w:vAlign w:val="center"/>
          </w:tcPr>
          <w:p w:rsidR="000B5816" w:rsidP="000B5816" w:rsidRDefault="000B5816" w14:paraId="21785E50"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5953" w:type="dxa"/>
            <w:tcMar>
              <w:top w:w="28" w:type="dxa"/>
              <w:left w:w="79" w:type="dxa"/>
              <w:bottom w:w="28" w:type="dxa"/>
              <w:right w:w="79" w:type="dxa"/>
            </w:tcMar>
            <w:vAlign w:val="center"/>
          </w:tcPr>
          <w:p w:rsidR="000B5816" w:rsidP="000B5816" w:rsidRDefault="000B5816" w14:paraId="095C820B" wp14:textId="77777777">
            <w:pPr>
              <w:rPr>
                <w:rFonts w:ascii="Tahoma" w:hAnsi="Tahoma" w:cs="Tahoma"/>
                <w:b/>
                <w:sz w:val="16"/>
                <w:szCs w:val="16"/>
              </w:rPr>
            </w:pPr>
            <w:r>
              <w:rPr>
                <w:rFonts w:ascii="Tahoma" w:hAnsi="Tahoma" w:cs="Tahoma"/>
                <w:b/>
                <w:sz w:val="16"/>
                <w:szCs w:val="16"/>
              </w:rPr>
              <w:t>COMPETENCIA</w:t>
            </w:r>
          </w:p>
        </w:tc>
        <w:tc>
          <w:tcPr>
            <w:tcW w:w="397" w:type="dxa"/>
            <w:tcMar>
              <w:top w:w="28" w:type="dxa"/>
              <w:left w:w="79" w:type="dxa"/>
              <w:bottom w:w="28" w:type="dxa"/>
              <w:right w:w="79" w:type="dxa"/>
            </w:tcMar>
            <w:vAlign w:val="center"/>
          </w:tcPr>
          <w:p w:rsidR="000B5816" w:rsidP="000B5816" w:rsidRDefault="000B5816" w14:paraId="6A7213F1"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432FB60B"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0AFDDBCA"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1555168E"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6F708E46" wp14:textId="77777777">
            <w:pPr>
              <w:autoSpaceDE w:val="0"/>
              <w:autoSpaceDN w:val="0"/>
              <w:adjustRightInd w:val="0"/>
              <w:jc w:val="center"/>
              <w:rPr>
                <w:rFonts w:ascii="Tahoma" w:hAnsi="Tahoma" w:cs="Tahoma"/>
                <w:b/>
                <w:sz w:val="16"/>
                <w:szCs w:val="16"/>
              </w:rPr>
            </w:pPr>
          </w:p>
        </w:tc>
        <w:tc>
          <w:tcPr>
            <w:tcW w:w="788" w:type="dxa"/>
            <w:tcMar>
              <w:top w:w="28" w:type="dxa"/>
              <w:left w:w="79" w:type="dxa"/>
              <w:bottom w:w="28" w:type="dxa"/>
              <w:right w:w="79" w:type="dxa"/>
            </w:tcMar>
            <w:vAlign w:val="center"/>
          </w:tcPr>
          <w:p w:rsidR="000B5816" w:rsidP="000B5816" w:rsidRDefault="000B5816" w14:paraId="7FBA8064" wp14:textId="77777777">
            <w:pPr>
              <w:autoSpaceDE w:val="0"/>
              <w:autoSpaceDN w:val="0"/>
              <w:adjustRightInd w:val="0"/>
              <w:jc w:val="center"/>
              <w:rPr>
                <w:rFonts w:ascii="Tahoma" w:hAnsi="Tahoma" w:cs="Tahoma"/>
                <w:b/>
                <w:sz w:val="16"/>
                <w:szCs w:val="16"/>
              </w:rPr>
            </w:pPr>
          </w:p>
        </w:tc>
      </w:tr>
      <w:tr xmlns:wp14="http://schemas.microsoft.com/office/word/2010/wordml" w:rsidR="00DA7042" w:rsidTr="006B5541" w14:paraId="7A212802" wp14:textId="77777777">
        <w:trPr>
          <w:cantSplit/>
          <w:tblCellSpacing w:w="20" w:type="dxa"/>
        </w:trPr>
        <w:tc>
          <w:tcPr>
            <w:tcW w:w="503" w:type="dxa"/>
            <w:shd w:val="clear" w:color="auto" w:fill="EEECE1"/>
            <w:tcMar>
              <w:top w:w="28" w:type="dxa"/>
              <w:left w:w="79" w:type="dxa"/>
              <w:bottom w:w="28" w:type="dxa"/>
              <w:right w:w="79" w:type="dxa"/>
            </w:tcMar>
            <w:vAlign w:val="center"/>
          </w:tcPr>
          <w:p w:rsidR="004764CC" w:rsidP="000B5816" w:rsidRDefault="004764CC" w14:paraId="7CBA79A9" wp14:textId="77777777">
            <w:pPr>
              <w:jc w:val="center"/>
              <w:rPr>
                <w:rFonts w:ascii="Tahoma" w:hAnsi="Tahoma" w:cs="Tahoma"/>
                <w:sz w:val="16"/>
                <w:szCs w:val="16"/>
              </w:rPr>
            </w:pPr>
            <w:r>
              <w:rPr>
                <w:rFonts w:ascii="Tahoma" w:hAnsi="Tahoma" w:cs="Tahoma"/>
                <w:sz w:val="16"/>
                <w:szCs w:val="16"/>
              </w:rPr>
              <w:t>I</w:t>
            </w:r>
          </w:p>
        </w:tc>
        <w:tc>
          <w:tcPr>
            <w:tcW w:w="5953" w:type="dxa"/>
            <w:shd w:val="clear" w:color="auto" w:fill="EEECE1"/>
            <w:tcMar>
              <w:top w:w="28" w:type="dxa"/>
              <w:left w:w="79" w:type="dxa"/>
              <w:bottom w:w="28" w:type="dxa"/>
              <w:right w:w="79" w:type="dxa"/>
            </w:tcMar>
            <w:vAlign w:val="center"/>
          </w:tcPr>
          <w:p w:rsidR="004764CC" w:rsidP="000B5816" w:rsidRDefault="004764CC" w14:paraId="3DB8422C" wp14:textId="77777777">
            <w:pPr>
              <w:rPr>
                <w:rFonts w:ascii="Tahoma" w:hAnsi="Tahoma" w:cs="Tahoma"/>
                <w:sz w:val="16"/>
                <w:szCs w:val="16"/>
              </w:rPr>
            </w:pPr>
            <w:r>
              <w:rPr>
                <w:rFonts w:ascii="Tahoma" w:hAnsi="Tahoma" w:cs="Tahoma"/>
                <w:sz w:val="16"/>
                <w:szCs w:val="16"/>
              </w:rPr>
              <w:t>Identifica y diagnóstica los síndromes dolorosos oncológico</w:t>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312270C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5B313FF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42646A7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20858EA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4206ADF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shd w:val="clear" w:color="auto" w:fill="CCFFFF"/>
            <w:tcMar>
              <w:top w:w="28" w:type="dxa"/>
              <w:left w:w="79" w:type="dxa"/>
              <w:bottom w:w="28" w:type="dxa"/>
              <w:right w:w="79" w:type="dxa"/>
            </w:tcMar>
            <w:vAlign w:val="center"/>
          </w:tcPr>
          <w:p w:rsidR="004764CC" w:rsidP="000B5816" w:rsidRDefault="004764CC" w14:paraId="5A94E508"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23AA37E3" wp14:textId="77777777">
        <w:trPr>
          <w:cantSplit/>
          <w:tblCellSpacing w:w="20" w:type="dxa"/>
        </w:trPr>
        <w:tc>
          <w:tcPr>
            <w:tcW w:w="503" w:type="dxa"/>
            <w:shd w:val="clear" w:color="auto" w:fill="EEECE1"/>
            <w:tcMar>
              <w:top w:w="28" w:type="dxa"/>
              <w:left w:w="79" w:type="dxa"/>
              <w:bottom w:w="28" w:type="dxa"/>
              <w:right w:w="79" w:type="dxa"/>
            </w:tcMar>
            <w:vAlign w:val="center"/>
          </w:tcPr>
          <w:p w:rsidR="004764CC" w:rsidP="000B5816" w:rsidRDefault="004764CC" w14:paraId="29B42109" wp14:textId="77777777">
            <w:pPr>
              <w:jc w:val="center"/>
              <w:rPr>
                <w:rFonts w:ascii="Tahoma" w:hAnsi="Tahoma" w:cs="Tahoma"/>
                <w:sz w:val="16"/>
                <w:szCs w:val="16"/>
              </w:rPr>
            </w:pPr>
            <w:r>
              <w:rPr>
                <w:rFonts w:ascii="Tahoma" w:hAnsi="Tahoma" w:cs="Tahoma"/>
                <w:sz w:val="16"/>
                <w:szCs w:val="16"/>
              </w:rPr>
              <w:t>I</w:t>
            </w:r>
          </w:p>
        </w:tc>
        <w:tc>
          <w:tcPr>
            <w:tcW w:w="5953" w:type="dxa"/>
            <w:shd w:val="clear" w:color="auto" w:fill="EEECE1"/>
            <w:tcMar>
              <w:top w:w="28" w:type="dxa"/>
              <w:left w:w="79" w:type="dxa"/>
              <w:bottom w:w="28" w:type="dxa"/>
              <w:right w:w="79" w:type="dxa"/>
            </w:tcMar>
            <w:vAlign w:val="center"/>
          </w:tcPr>
          <w:p w:rsidR="004764CC" w:rsidP="000B5816" w:rsidRDefault="004764CC" w14:paraId="2E95AA42" wp14:textId="77777777">
            <w:pPr>
              <w:rPr>
                <w:rFonts w:ascii="Tahoma" w:hAnsi="Tahoma" w:cs="Tahoma"/>
                <w:sz w:val="16"/>
                <w:szCs w:val="16"/>
              </w:rPr>
            </w:pPr>
            <w:r>
              <w:rPr>
                <w:rFonts w:ascii="Tahoma" w:hAnsi="Tahoma" w:cs="Tahoma"/>
                <w:sz w:val="16"/>
                <w:szCs w:val="16"/>
              </w:rPr>
              <w:t>Identifica y diagnóstica las complicaciones pulmonares</w:t>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352E18E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04954AB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361873F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3054420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52BB3E6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shd w:val="clear" w:color="auto" w:fill="CCFFFF"/>
            <w:tcMar>
              <w:top w:w="28" w:type="dxa"/>
              <w:left w:w="79" w:type="dxa"/>
              <w:bottom w:w="28" w:type="dxa"/>
              <w:right w:w="79" w:type="dxa"/>
            </w:tcMar>
            <w:vAlign w:val="center"/>
          </w:tcPr>
          <w:p w:rsidR="004764CC" w:rsidP="000B5816" w:rsidRDefault="004764CC" w14:paraId="5A774EE9"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5062FF72" wp14:textId="77777777">
        <w:trPr>
          <w:cantSplit/>
          <w:tblCellSpacing w:w="20" w:type="dxa"/>
        </w:trPr>
        <w:tc>
          <w:tcPr>
            <w:tcW w:w="503" w:type="dxa"/>
            <w:shd w:val="clear" w:color="auto" w:fill="EEECE1"/>
            <w:tcMar>
              <w:top w:w="28" w:type="dxa"/>
              <w:left w:w="79" w:type="dxa"/>
              <w:bottom w:w="28" w:type="dxa"/>
              <w:right w:w="79" w:type="dxa"/>
            </w:tcMar>
            <w:vAlign w:val="center"/>
          </w:tcPr>
          <w:p w:rsidR="004764CC" w:rsidP="000B5816" w:rsidRDefault="004764CC" w14:paraId="6011060A" wp14:textId="77777777">
            <w:pPr>
              <w:jc w:val="center"/>
              <w:rPr>
                <w:rFonts w:ascii="Tahoma" w:hAnsi="Tahoma" w:cs="Tahoma"/>
                <w:sz w:val="16"/>
                <w:szCs w:val="16"/>
              </w:rPr>
            </w:pPr>
            <w:r>
              <w:rPr>
                <w:rFonts w:ascii="Tahoma" w:hAnsi="Tahoma" w:cs="Tahoma"/>
                <w:sz w:val="16"/>
                <w:szCs w:val="16"/>
              </w:rPr>
              <w:t>I</w:t>
            </w:r>
          </w:p>
        </w:tc>
        <w:tc>
          <w:tcPr>
            <w:tcW w:w="5953" w:type="dxa"/>
            <w:shd w:val="clear" w:color="auto" w:fill="EEECE1"/>
            <w:tcMar>
              <w:top w:w="28" w:type="dxa"/>
              <w:left w:w="79" w:type="dxa"/>
              <w:bottom w:w="28" w:type="dxa"/>
              <w:right w:w="79" w:type="dxa"/>
            </w:tcMar>
            <w:vAlign w:val="center"/>
          </w:tcPr>
          <w:p w:rsidR="004764CC" w:rsidP="000B5816" w:rsidRDefault="004764CC" w14:paraId="5A2F1446" wp14:textId="77777777">
            <w:pPr>
              <w:rPr>
                <w:rFonts w:ascii="Tahoma" w:hAnsi="Tahoma" w:cs="Tahoma"/>
                <w:sz w:val="16"/>
                <w:szCs w:val="16"/>
              </w:rPr>
            </w:pPr>
            <w:r>
              <w:rPr>
                <w:rFonts w:ascii="Tahoma" w:hAnsi="Tahoma" w:cs="Tahoma"/>
                <w:sz w:val="16"/>
                <w:szCs w:val="16"/>
              </w:rPr>
              <w:t>Identifica y diagnóstica las complicaciones digestivas</w:t>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36EC836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67C4F55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340ED02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2AF0CE0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1115C4B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shd w:val="clear" w:color="auto" w:fill="CCFFFF"/>
            <w:tcMar>
              <w:top w:w="28" w:type="dxa"/>
              <w:left w:w="79" w:type="dxa"/>
              <w:bottom w:w="28" w:type="dxa"/>
              <w:right w:w="79" w:type="dxa"/>
            </w:tcMar>
            <w:vAlign w:val="center"/>
          </w:tcPr>
          <w:p w:rsidR="004764CC" w:rsidP="000B5816" w:rsidRDefault="004764CC" w14:paraId="3E501484"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0DBAB537" wp14:textId="77777777">
        <w:trPr>
          <w:cantSplit/>
          <w:tblCellSpacing w:w="20" w:type="dxa"/>
        </w:trPr>
        <w:tc>
          <w:tcPr>
            <w:tcW w:w="503" w:type="dxa"/>
            <w:shd w:val="clear" w:color="auto" w:fill="EEECE1"/>
            <w:tcMar>
              <w:top w:w="28" w:type="dxa"/>
              <w:left w:w="79" w:type="dxa"/>
              <w:bottom w:w="28" w:type="dxa"/>
              <w:right w:w="79" w:type="dxa"/>
            </w:tcMar>
            <w:vAlign w:val="center"/>
          </w:tcPr>
          <w:p w:rsidR="004764CC" w:rsidP="000B5816" w:rsidRDefault="004764CC" w14:paraId="53130FD7" wp14:textId="77777777">
            <w:pPr>
              <w:jc w:val="center"/>
              <w:rPr>
                <w:rFonts w:ascii="Tahoma" w:hAnsi="Tahoma" w:cs="Tahoma"/>
                <w:sz w:val="16"/>
                <w:szCs w:val="16"/>
              </w:rPr>
            </w:pPr>
            <w:r>
              <w:rPr>
                <w:rFonts w:ascii="Tahoma" w:hAnsi="Tahoma" w:cs="Tahoma"/>
                <w:sz w:val="16"/>
                <w:szCs w:val="16"/>
              </w:rPr>
              <w:t>I</w:t>
            </w:r>
          </w:p>
        </w:tc>
        <w:tc>
          <w:tcPr>
            <w:tcW w:w="5953" w:type="dxa"/>
            <w:shd w:val="clear" w:color="auto" w:fill="EEECE1"/>
            <w:tcMar>
              <w:top w:w="28" w:type="dxa"/>
              <w:left w:w="79" w:type="dxa"/>
              <w:bottom w:w="28" w:type="dxa"/>
              <w:right w:w="79" w:type="dxa"/>
            </w:tcMar>
            <w:vAlign w:val="center"/>
          </w:tcPr>
          <w:p w:rsidR="004764CC" w:rsidP="000B5816" w:rsidRDefault="004764CC" w14:paraId="1CB1B550" wp14:textId="77777777">
            <w:pPr>
              <w:rPr>
                <w:rFonts w:ascii="Tahoma" w:hAnsi="Tahoma" w:cs="Tahoma"/>
                <w:sz w:val="16"/>
                <w:szCs w:val="16"/>
              </w:rPr>
            </w:pPr>
            <w:r>
              <w:rPr>
                <w:rFonts w:ascii="Tahoma" w:hAnsi="Tahoma" w:cs="Tahoma"/>
                <w:sz w:val="16"/>
                <w:szCs w:val="16"/>
              </w:rPr>
              <w:t>Identifica y diagnóstica las complicaciones neurológicas</w:t>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166DE19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03958DA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3FF3647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4C86B36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7A04D1C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shd w:val="clear" w:color="auto" w:fill="CCFFFF"/>
            <w:tcMar>
              <w:top w:w="28" w:type="dxa"/>
              <w:left w:w="79" w:type="dxa"/>
              <w:bottom w:w="28" w:type="dxa"/>
              <w:right w:w="79" w:type="dxa"/>
            </w:tcMar>
            <w:vAlign w:val="center"/>
          </w:tcPr>
          <w:p w:rsidR="004764CC" w:rsidP="000B5816" w:rsidRDefault="004764CC" w14:paraId="46157138"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2B01AA9D" wp14:textId="77777777">
        <w:trPr>
          <w:cantSplit/>
          <w:tblCellSpacing w:w="20" w:type="dxa"/>
        </w:trPr>
        <w:tc>
          <w:tcPr>
            <w:tcW w:w="503" w:type="dxa"/>
            <w:shd w:val="clear" w:color="auto" w:fill="EEECE1"/>
            <w:tcMar>
              <w:top w:w="28" w:type="dxa"/>
              <w:left w:w="79" w:type="dxa"/>
              <w:bottom w:w="28" w:type="dxa"/>
              <w:right w:w="79" w:type="dxa"/>
            </w:tcMar>
            <w:vAlign w:val="center"/>
          </w:tcPr>
          <w:p w:rsidR="004764CC" w:rsidP="000B5816" w:rsidRDefault="004764CC" w14:paraId="54C7C27C"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5953" w:type="dxa"/>
            <w:shd w:val="clear" w:color="auto" w:fill="EEECE1"/>
            <w:tcMar>
              <w:top w:w="28" w:type="dxa"/>
              <w:left w:w="79" w:type="dxa"/>
              <w:bottom w:w="28" w:type="dxa"/>
              <w:right w:w="79" w:type="dxa"/>
            </w:tcMar>
            <w:vAlign w:val="center"/>
          </w:tcPr>
          <w:p w:rsidR="004764CC" w:rsidP="000B5816" w:rsidRDefault="004764CC" w14:paraId="4D517554"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Identifica y diagnóstica las complicaciones psiquiátricas</w:t>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78D6BDF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6551D0A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6CCD84E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083E84E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05BFF3C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shd w:val="clear" w:color="auto" w:fill="CCFFFF"/>
            <w:tcMar>
              <w:top w:w="28" w:type="dxa"/>
              <w:left w:w="79" w:type="dxa"/>
              <w:bottom w:w="28" w:type="dxa"/>
              <w:right w:w="79" w:type="dxa"/>
            </w:tcMar>
            <w:vAlign w:val="center"/>
          </w:tcPr>
          <w:p w:rsidR="004764CC" w:rsidP="000B5816" w:rsidRDefault="004764CC" w14:paraId="1797DD02"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7F493507" wp14:textId="77777777">
        <w:trPr>
          <w:cantSplit/>
          <w:tblCellSpacing w:w="20" w:type="dxa"/>
        </w:trPr>
        <w:tc>
          <w:tcPr>
            <w:tcW w:w="503" w:type="dxa"/>
            <w:shd w:val="clear" w:color="auto" w:fill="EEECE1"/>
            <w:tcMar>
              <w:top w:w="28" w:type="dxa"/>
              <w:left w:w="79" w:type="dxa"/>
              <w:bottom w:w="28" w:type="dxa"/>
              <w:right w:w="79" w:type="dxa"/>
            </w:tcMar>
            <w:vAlign w:val="center"/>
          </w:tcPr>
          <w:p w:rsidR="004764CC" w:rsidP="000B5816" w:rsidRDefault="004764CC" w14:paraId="65357349" wp14:textId="77777777">
            <w:pPr>
              <w:tabs>
                <w:tab w:val="num" w:pos="720"/>
              </w:tabs>
              <w:jc w:val="center"/>
              <w:rPr>
                <w:rFonts w:ascii="Tahoma" w:hAnsi="Tahoma" w:cs="Tahoma"/>
                <w:sz w:val="16"/>
                <w:szCs w:val="16"/>
              </w:rPr>
            </w:pPr>
            <w:r>
              <w:rPr>
                <w:rFonts w:ascii="Tahoma" w:hAnsi="Tahoma" w:cs="Tahoma"/>
                <w:sz w:val="16"/>
                <w:szCs w:val="16"/>
              </w:rPr>
              <w:t>I</w:t>
            </w:r>
          </w:p>
        </w:tc>
        <w:tc>
          <w:tcPr>
            <w:tcW w:w="5953" w:type="dxa"/>
            <w:shd w:val="clear" w:color="auto" w:fill="EEECE1"/>
            <w:tcMar>
              <w:top w:w="28" w:type="dxa"/>
              <w:left w:w="79" w:type="dxa"/>
              <w:bottom w:w="28" w:type="dxa"/>
              <w:right w:w="79" w:type="dxa"/>
            </w:tcMar>
            <w:vAlign w:val="center"/>
          </w:tcPr>
          <w:p w:rsidR="004764CC" w:rsidP="000B5816" w:rsidRDefault="004764CC" w14:paraId="1468E05F" wp14:textId="77777777">
            <w:pPr>
              <w:tabs>
                <w:tab w:val="num" w:pos="720"/>
              </w:tabs>
              <w:rPr>
                <w:rFonts w:ascii="Tahoma" w:hAnsi="Tahoma" w:cs="Tahoma"/>
                <w:sz w:val="16"/>
                <w:szCs w:val="16"/>
              </w:rPr>
            </w:pPr>
            <w:r>
              <w:rPr>
                <w:rFonts w:ascii="Tahoma" w:hAnsi="Tahoma" w:cs="Tahoma"/>
                <w:sz w:val="16"/>
                <w:szCs w:val="16"/>
              </w:rPr>
              <w:t>Identifica y deriva, si procede, las situaciones urgentes</w:t>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41C447F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00BE919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3A1EF41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19B0547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2A62C8D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shd w:val="clear" w:color="auto" w:fill="CCFFFF"/>
            <w:tcMar>
              <w:top w:w="28" w:type="dxa"/>
              <w:left w:w="79" w:type="dxa"/>
              <w:bottom w:w="28" w:type="dxa"/>
              <w:right w:w="79" w:type="dxa"/>
            </w:tcMar>
            <w:vAlign w:val="center"/>
          </w:tcPr>
          <w:p w:rsidR="004764CC" w:rsidP="000B5816" w:rsidRDefault="004764CC" w14:paraId="61559E2D"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7FCE9170" wp14:textId="77777777">
        <w:trPr>
          <w:cantSplit/>
          <w:tblCellSpacing w:w="20" w:type="dxa"/>
        </w:trPr>
        <w:tc>
          <w:tcPr>
            <w:tcW w:w="503" w:type="dxa"/>
            <w:shd w:val="clear" w:color="auto" w:fill="EEECE1"/>
            <w:tcMar>
              <w:top w:w="28" w:type="dxa"/>
              <w:left w:w="79" w:type="dxa"/>
              <w:bottom w:w="28" w:type="dxa"/>
              <w:right w:w="79" w:type="dxa"/>
            </w:tcMar>
            <w:vAlign w:val="center"/>
          </w:tcPr>
          <w:p w:rsidR="004764CC" w:rsidP="000B5816" w:rsidRDefault="004764CC" w14:paraId="3A0C5D89"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5953" w:type="dxa"/>
            <w:shd w:val="clear" w:color="auto" w:fill="EEECE1"/>
            <w:tcMar>
              <w:top w:w="28" w:type="dxa"/>
              <w:left w:w="79" w:type="dxa"/>
              <w:bottom w:w="28" w:type="dxa"/>
              <w:right w:w="79" w:type="dxa"/>
            </w:tcMar>
            <w:vAlign w:val="center"/>
          </w:tcPr>
          <w:p w:rsidR="004764CC" w:rsidP="000B5816" w:rsidRDefault="004764CC" w14:paraId="30449E81"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Reconoce las reacciones psicológicas de adaptación del paciente</w:t>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4AD7538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26FD672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2AAD527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0C9B7CA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764CC" w:rsidP="004764CC" w:rsidRDefault="00473F4B" w14:paraId="43736F9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shd w:val="clear" w:color="auto" w:fill="CCFFFF"/>
            <w:tcMar>
              <w:top w:w="28" w:type="dxa"/>
              <w:left w:w="79" w:type="dxa"/>
              <w:bottom w:w="28" w:type="dxa"/>
              <w:right w:w="79" w:type="dxa"/>
            </w:tcMar>
            <w:vAlign w:val="center"/>
          </w:tcPr>
          <w:p w:rsidR="004764CC" w:rsidP="000B5816" w:rsidRDefault="004764CC" w14:paraId="11C73E92"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7A3A2604"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CB5773D"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595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4D14978"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Reconoce las reacciones psicológicas de adaptación de la familia</w:t>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4B10C86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224293A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EE432A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294B441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3A4DB0C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10895D27"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6565FF55"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0B3641F" wp14:textId="77777777">
            <w:pPr>
              <w:pStyle w:val="Textoindependiente3"/>
              <w:tabs>
                <w:tab w:val="num" w:pos="360"/>
                <w:tab w:val="num" w:pos="2160"/>
              </w:tabs>
              <w:spacing w:line="240" w:lineRule="auto"/>
              <w:ind w:left="340" w:hanging="340"/>
              <w:jc w:val="center"/>
              <w:rPr>
                <w:rFonts w:ascii="Tahoma" w:hAnsi="Tahoma" w:cs="Tahoma"/>
                <w:color w:val="auto"/>
                <w:sz w:val="16"/>
                <w:szCs w:val="16"/>
              </w:rPr>
            </w:pPr>
            <w:r>
              <w:rPr>
                <w:rFonts w:ascii="Tahoma" w:hAnsi="Tahoma" w:cs="Tahoma"/>
                <w:color w:val="auto"/>
                <w:sz w:val="16"/>
                <w:szCs w:val="16"/>
              </w:rPr>
              <w:t>I</w:t>
            </w:r>
          </w:p>
        </w:tc>
        <w:tc>
          <w:tcPr>
            <w:tcW w:w="595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FE5D3BA" wp14:textId="77777777">
            <w:pPr>
              <w:pStyle w:val="Textoindependiente3"/>
              <w:tabs>
                <w:tab w:val="num" w:pos="360"/>
                <w:tab w:val="num" w:pos="2160"/>
              </w:tabs>
              <w:spacing w:line="240" w:lineRule="auto"/>
              <w:ind w:left="340" w:hanging="340"/>
              <w:rPr>
                <w:rFonts w:ascii="Tahoma" w:hAnsi="Tahoma" w:cs="Tahoma"/>
                <w:color w:val="auto"/>
                <w:sz w:val="16"/>
                <w:szCs w:val="16"/>
              </w:rPr>
            </w:pPr>
            <w:r>
              <w:rPr>
                <w:rFonts w:ascii="Tahoma" w:hAnsi="Tahoma" w:cs="Tahoma"/>
                <w:color w:val="auto"/>
                <w:sz w:val="16"/>
                <w:szCs w:val="16"/>
              </w:rPr>
              <w:t>Maneja la terapéutica del dolor: uso de opiáceos</w:t>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495E9DD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590E180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6BE02F7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20BAD35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238E478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078A4A99"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7A140259"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76B66D4" wp14:textId="77777777">
            <w:pPr>
              <w:jc w:val="center"/>
              <w:rPr>
                <w:rFonts w:ascii="Tahoma" w:hAnsi="Tahoma" w:cs="Tahoma"/>
                <w:sz w:val="16"/>
                <w:szCs w:val="16"/>
              </w:rPr>
            </w:pPr>
            <w:r>
              <w:rPr>
                <w:rFonts w:ascii="Tahoma" w:hAnsi="Tahoma" w:cs="Tahoma"/>
                <w:sz w:val="16"/>
                <w:szCs w:val="16"/>
              </w:rPr>
              <w:t>I</w:t>
            </w:r>
          </w:p>
        </w:tc>
        <w:tc>
          <w:tcPr>
            <w:tcW w:w="595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077A3356" wp14:textId="77777777">
            <w:pPr>
              <w:rPr>
                <w:rFonts w:ascii="Tahoma" w:hAnsi="Tahoma" w:cs="Tahoma"/>
                <w:sz w:val="16"/>
                <w:szCs w:val="16"/>
              </w:rPr>
            </w:pPr>
            <w:r>
              <w:rPr>
                <w:rFonts w:ascii="Tahoma" w:hAnsi="Tahoma" w:cs="Tahoma"/>
                <w:sz w:val="16"/>
                <w:szCs w:val="16"/>
              </w:rPr>
              <w:t>Maneja la terapéutica de:</w:t>
            </w:r>
          </w:p>
          <w:p w:rsidR="004764CC" w:rsidP="000B5816" w:rsidRDefault="004764CC" w14:paraId="45C67C8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las com</w:t>
            </w:r>
            <w:r>
              <w:rPr>
                <w:rFonts w:ascii="Tahoma" w:hAnsi="Tahoma" w:cs="Tahoma"/>
                <w:sz w:val="16"/>
                <w:szCs w:val="16"/>
                <w:lang w:val="es-ES_tradnl"/>
              </w:rPr>
              <w:t xml:space="preserve">plicaciones respiratorias, </w:t>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7B12EED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376636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5E5ED5D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7E4833B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3A51506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737FBD38"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1D5E0228"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79972B5" wp14:textId="77777777">
            <w:pPr>
              <w:jc w:val="center"/>
              <w:rPr>
                <w:rFonts w:ascii="Tahoma" w:hAnsi="Tahoma" w:cs="Tahoma"/>
                <w:sz w:val="16"/>
                <w:szCs w:val="16"/>
              </w:rPr>
            </w:pPr>
            <w:r>
              <w:rPr>
                <w:rFonts w:ascii="Tahoma" w:hAnsi="Tahoma" w:cs="Tahoma"/>
                <w:sz w:val="16"/>
                <w:szCs w:val="16"/>
              </w:rPr>
              <w:t>I</w:t>
            </w:r>
          </w:p>
        </w:tc>
        <w:tc>
          <w:tcPr>
            <w:tcW w:w="595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3884F8BC" wp14:textId="77777777">
            <w:pPr>
              <w:rPr>
                <w:rFonts w:ascii="Tahoma" w:hAnsi="Tahoma" w:cs="Tahoma"/>
                <w:sz w:val="16"/>
                <w:szCs w:val="16"/>
              </w:rPr>
            </w:pPr>
            <w:r>
              <w:rPr>
                <w:rFonts w:ascii="Tahoma" w:hAnsi="Tahoma" w:cs="Tahoma"/>
                <w:sz w:val="16"/>
                <w:szCs w:val="16"/>
              </w:rPr>
              <w:t>Maneja la terapéutica de:</w:t>
            </w:r>
          </w:p>
          <w:p w:rsidR="004764CC" w:rsidP="000B5816" w:rsidRDefault="004764CC" w14:paraId="25CE37E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las complicaciones digestivas, </w:t>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3E15EFA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6FFDE8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5E44E09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2D45514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5D6C208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01CAAF43"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74A2848C"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0CF92F3" wp14:textId="77777777">
            <w:pPr>
              <w:jc w:val="center"/>
              <w:rPr>
                <w:rFonts w:ascii="Tahoma" w:hAnsi="Tahoma" w:cs="Tahoma"/>
                <w:sz w:val="16"/>
                <w:szCs w:val="16"/>
              </w:rPr>
            </w:pPr>
            <w:r>
              <w:rPr>
                <w:rFonts w:ascii="Tahoma" w:hAnsi="Tahoma" w:cs="Tahoma"/>
                <w:sz w:val="16"/>
                <w:szCs w:val="16"/>
              </w:rPr>
              <w:t>I</w:t>
            </w:r>
          </w:p>
        </w:tc>
        <w:tc>
          <w:tcPr>
            <w:tcW w:w="595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60CAAB5" wp14:textId="77777777">
            <w:pPr>
              <w:rPr>
                <w:rFonts w:ascii="Tahoma" w:hAnsi="Tahoma" w:cs="Tahoma"/>
                <w:sz w:val="16"/>
                <w:szCs w:val="16"/>
              </w:rPr>
            </w:pPr>
            <w:r>
              <w:rPr>
                <w:rFonts w:ascii="Tahoma" w:hAnsi="Tahoma" w:cs="Tahoma"/>
                <w:sz w:val="16"/>
                <w:szCs w:val="16"/>
              </w:rPr>
              <w:t>Maneja la terapéutica de:</w:t>
            </w:r>
          </w:p>
          <w:p w:rsidR="004764CC" w:rsidP="000B5816" w:rsidRDefault="004764CC" w14:paraId="1F97D75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las com</w:t>
            </w:r>
            <w:r>
              <w:rPr>
                <w:rFonts w:ascii="Tahoma" w:hAnsi="Tahoma" w:cs="Tahoma"/>
                <w:sz w:val="16"/>
                <w:szCs w:val="16"/>
              </w:rPr>
              <w:t>plicaciones neuropsiquiátricas</w:t>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5A06590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0B48FAA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39BDF03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792A591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261FCC1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3B5321A3"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3F67F1A9"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3B12893D"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595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531E24AA"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Maneja las habilidades de comunicación con el paciente y familia</w:t>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49F8D17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3AD40D3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3A28177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5771C39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2E94930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5661DBE7"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4F20F335"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383424E6" wp14:textId="77777777">
            <w:pPr>
              <w:pStyle w:val="Textoindependiente3"/>
              <w:tabs>
                <w:tab w:val="num" w:pos="360"/>
                <w:tab w:val="num" w:pos="2160"/>
              </w:tabs>
              <w:spacing w:line="240" w:lineRule="auto"/>
              <w:ind w:left="340" w:hanging="340"/>
              <w:jc w:val="center"/>
              <w:rPr>
                <w:rFonts w:ascii="Tahoma" w:hAnsi="Tahoma" w:cs="Tahoma"/>
                <w:color w:val="auto"/>
                <w:sz w:val="16"/>
                <w:szCs w:val="16"/>
              </w:rPr>
            </w:pPr>
            <w:r>
              <w:rPr>
                <w:rFonts w:ascii="Tahoma" w:hAnsi="Tahoma" w:cs="Tahoma"/>
                <w:color w:val="auto"/>
                <w:sz w:val="16"/>
                <w:szCs w:val="16"/>
              </w:rPr>
              <w:t>I</w:t>
            </w:r>
          </w:p>
        </w:tc>
        <w:tc>
          <w:tcPr>
            <w:tcW w:w="595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4E288A76" wp14:textId="77777777">
            <w:pPr>
              <w:pStyle w:val="Textoindependiente3"/>
              <w:tabs>
                <w:tab w:val="num" w:pos="360"/>
                <w:tab w:val="num" w:pos="2160"/>
              </w:tabs>
              <w:spacing w:line="240" w:lineRule="auto"/>
              <w:ind w:left="340" w:hanging="340"/>
              <w:rPr>
                <w:rFonts w:ascii="Tahoma" w:hAnsi="Tahoma" w:cs="Tahoma"/>
                <w:color w:val="auto"/>
                <w:sz w:val="16"/>
                <w:szCs w:val="16"/>
              </w:rPr>
            </w:pPr>
            <w:r>
              <w:rPr>
                <w:rFonts w:ascii="Tahoma" w:hAnsi="Tahoma" w:cs="Tahoma"/>
                <w:color w:val="auto"/>
                <w:sz w:val="16"/>
                <w:szCs w:val="16"/>
              </w:rPr>
              <w:t>Maneja el diagnóstico y la terapéutica del proceso de morir en el domicilio</w:t>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F69AE9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413FC05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897F9D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45DC007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65454C3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1DB2546E"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1730BB19"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4FA8CCB5"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595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3A4FB9B"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Cumplimenta correctamente los certificados de defunción</w:t>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5DE3B08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466CF75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691B520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16815A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39BDC8E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5D56A760"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45C59AAB"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EE6F3FF" wp14:textId="77777777">
            <w:pPr>
              <w:jc w:val="center"/>
              <w:rPr>
                <w:rFonts w:ascii="Tahoma" w:hAnsi="Tahoma" w:cs="Tahoma"/>
                <w:sz w:val="16"/>
                <w:szCs w:val="16"/>
              </w:rPr>
            </w:pPr>
            <w:r>
              <w:rPr>
                <w:rFonts w:ascii="Tahoma" w:hAnsi="Tahoma" w:cs="Tahoma"/>
                <w:sz w:val="16"/>
                <w:szCs w:val="16"/>
              </w:rPr>
              <w:t>I</w:t>
            </w:r>
          </w:p>
        </w:tc>
        <w:tc>
          <w:tcPr>
            <w:tcW w:w="5953"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8788676" wp14:textId="77777777">
            <w:pPr>
              <w:rPr>
                <w:rFonts w:ascii="Tahoma" w:hAnsi="Tahoma" w:cs="Tahoma"/>
                <w:sz w:val="16"/>
                <w:szCs w:val="16"/>
              </w:rPr>
            </w:pPr>
            <w:r>
              <w:rPr>
                <w:rFonts w:ascii="Tahoma" w:hAnsi="Tahoma" w:cs="Tahoma"/>
                <w:sz w:val="16"/>
                <w:szCs w:val="16"/>
              </w:rPr>
              <w:t>Maneja el abordaje del duelo</w:t>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7342071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6BF82FB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8F4915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72147FB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32B3428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599B4D59" wp14:textId="77777777">
            <w:pPr>
              <w:autoSpaceDE w:val="0"/>
              <w:autoSpaceDN w:val="0"/>
              <w:adjustRightInd w:val="0"/>
              <w:jc w:val="center"/>
              <w:rPr>
                <w:rFonts w:ascii="Tahoma" w:hAnsi="Tahoma" w:cs="Tahoma"/>
                <w:sz w:val="16"/>
                <w:szCs w:val="16"/>
              </w:rPr>
            </w:pPr>
          </w:p>
        </w:tc>
      </w:tr>
      <w:tr xmlns:wp14="http://schemas.microsoft.com/office/word/2010/wordml" w:rsidR="00DA7042" w:rsidTr="00DA7042" w14:paraId="36AB6BCF"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7F5D41C0" wp14:textId="77777777">
            <w:pPr>
              <w:pStyle w:val="Textoindependiente3"/>
              <w:tabs>
                <w:tab w:val="num" w:pos="360"/>
                <w:tab w:val="num" w:pos="2160"/>
              </w:tabs>
              <w:spacing w:line="240" w:lineRule="auto"/>
              <w:ind w:left="340" w:hanging="340"/>
              <w:jc w:val="center"/>
              <w:rPr>
                <w:rFonts w:ascii="Tahoma" w:hAnsi="Tahoma" w:cs="Tahoma"/>
                <w:color w:val="auto"/>
                <w:sz w:val="16"/>
                <w:szCs w:val="16"/>
              </w:rPr>
            </w:pPr>
            <w:r>
              <w:rPr>
                <w:rFonts w:ascii="Tahoma" w:hAnsi="Tahoma" w:cs="Tahoma"/>
                <w:color w:val="auto"/>
                <w:sz w:val="16"/>
                <w:szCs w:val="16"/>
              </w:rPr>
              <w:t>II</w:t>
            </w:r>
          </w:p>
        </w:tc>
        <w:tc>
          <w:tcPr>
            <w:tcW w:w="595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5C38270F" wp14:textId="77777777">
            <w:pPr>
              <w:pStyle w:val="Textoindependiente3"/>
              <w:tabs>
                <w:tab w:val="num" w:pos="360"/>
                <w:tab w:val="num" w:pos="2160"/>
              </w:tabs>
              <w:spacing w:line="240" w:lineRule="auto"/>
              <w:ind w:left="340" w:hanging="340"/>
              <w:rPr>
                <w:rFonts w:ascii="Tahoma" w:hAnsi="Tahoma" w:cs="Tahoma"/>
                <w:color w:val="auto"/>
                <w:sz w:val="16"/>
                <w:szCs w:val="16"/>
              </w:rPr>
            </w:pPr>
            <w:r>
              <w:rPr>
                <w:rFonts w:ascii="Tahoma" w:hAnsi="Tahoma" w:cs="Tahoma"/>
                <w:color w:val="auto"/>
                <w:sz w:val="16"/>
                <w:szCs w:val="16"/>
              </w:rPr>
              <w:t>Detecta las necesidades del paciente para el cuidado</w:t>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10E3F35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60CFF17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6652A7E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0B742C9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1BFAE20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7C6AC1EC" wp14:textId="77777777">
            <w:pPr>
              <w:autoSpaceDE w:val="0"/>
              <w:autoSpaceDN w:val="0"/>
              <w:adjustRightInd w:val="0"/>
              <w:jc w:val="center"/>
              <w:rPr>
                <w:rFonts w:ascii="Tahoma" w:hAnsi="Tahoma" w:cs="Tahoma"/>
                <w:sz w:val="16"/>
                <w:szCs w:val="16"/>
              </w:rPr>
            </w:pPr>
          </w:p>
        </w:tc>
      </w:tr>
      <w:tr xmlns:wp14="http://schemas.microsoft.com/office/word/2010/wordml" w:rsidR="00DA7042" w:rsidTr="00DA7042" w14:paraId="22BECF58"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08A3698C" wp14:textId="77777777">
            <w:pPr>
              <w:jc w:val="center"/>
              <w:rPr>
                <w:rFonts w:ascii="Tahoma" w:hAnsi="Tahoma" w:cs="Tahoma"/>
                <w:sz w:val="16"/>
                <w:szCs w:val="16"/>
              </w:rPr>
            </w:pPr>
            <w:r>
              <w:rPr>
                <w:rFonts w:ascii="Tahoma" w:hAnsi="Tahoma" w:cs="Tahoma"/>
                <w:sz w:val="16"/>
                <w:szCs w:val="16"/>
              </w:rPr>
              <w:t>II</w:t>
            </w:r>
          </w:p>
        </w:tc>
        <w:tc>
          <w:tcPr>
            <w:tcW w:w="595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5FBAEA93" wp14:textId="77777777">
            <w:pPr>
              <w:pStyle w:val="Textodeglobo"/>
            </w:pPr>
            <w:r>
              <w:t>Detecta la problemática psicosocial para el cuidado en el domicilio</w:t>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28FB72D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01ED074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47AED8F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19AEC50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4FEC96A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3C94A8D7" wp14:textId="77777777">
            <w:pPr>
              <w:autoSpaceDE w:val="0"/>
              <w:autoSpaceDN w:val="0"/>
              <w:adjustRightInd w:val="0"/>
              <w:jc w:val="center"/>
              <w:rPr>
                <w:rFonts w:ascii="Tahoma" w:hAnsi="Tahoma" w:cs="Tahoma"/>
                <w:sz w:val="16"/>
                <w:szCs w:val="16"/>
              </w:rPr>
            </w:pPr>
          </w:p>
        </w:tc>
      </w:tr>
      <w:tr xmlns:wp14="http://schemas.microsoft.com/office/word/2010/wordml" w:rsidR="00DA7042" w:rsidTr="00DA7042" w14:paraId="76A70899"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7628BF7A" wp14:textId="77777777">
            <w:pPr>
              <w:jc w:val="center"/>
              <w:rPr>
                <w:rFonts w:ascii="Tahoma" w:hAnsi="Tahoma" w:cs="Tahoma"/>
                <w:sz w:val="16"/>
                <w:szCs w:val="16"/>
              </w:rPr>
            </w:pPr>
            <w:r>
              <w:rPr>
                <w:rFonts w:ascii="Tahoma" w:hAnsi="Tahoma" w:cs="Tahoma"/>
                <w:sz w:val="16"/>
                <w:szCs w:val="16"/>
              </w:rPr>
              <w:t>II</w:t>
            </w:r>
          </w:p>
        </w:tc>
        <w:tc>
          <w:tcPr>
            <w:tcW w:w="595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1414FC51" wp14:textId="77777777">
            <w:pPr>
              <w:rPr>
                <w:rFonts w:ascii="Tahoma" w:hAnsi="Tahoma" w:cs="Tahoma"/>
                <w:sz w:val="16"/>
                <w:szCs w:val="16"/>
              </w:rPr>
            </w:pPr>
            <w:r>
              <w:rPr>
                <w:rFonts w:ascii="Tahoma" w:hAnsi="Tahoma" w:cs="Tahoma"/>
                <w:sz w:val="16"/>
                <w:szCs w:val="16"/>
              </w:rPr>
              <w:t>Utiliza las escalas pertinentes para la valoración de los síntomas</w:t>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4CE919D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68B2C8A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1857B2A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6FCA977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1CD8631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7BFC73D9" wp14:textId="77777777">
            <w:pPr>
              <w:autoSpaceDE w:val="0"/>
              <w:autoSpaceDN w:val="0"/>
              <w:adjustRightInd w:val="0"/>
              <w:jc w:val="center"/>
              <w:rPr>
                <w:rFonts w:ascii="Tahoma" w:hAnsi="Tahoma" w:cs="Tahoma"/>
                <w:sz w:val="16"/>
                <w:szCs w:val="16"/>
              </w:rPr>
            </w:pPr>
          </w:p>
        </w:tc>
      </w:tr>
      <w:tr xmlns:wp14="http://schemas.microsoft.com/office/word/2010/wordml" w:rsidR="00DA7042" w:rsidTr="00DA7042" w14:paraId="00463B8C"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3AED11CE" wp14:textId="77777777">
            <w:pPr>
              <w:pStyle w:val="Textoindependiente3"/>
              <w:tabs>
                <w:tab w:val="num" w:pos="360"/>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595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26471C32" wp14:textId="77777777">
            <w:pPr>
              <w:pStyle w:val="Textoindependiente3"/>
              <w:tabs>
                <w:tab w:val="num" w:pos="360"/>
                <w:tab w:val="num" w:pos="2160"/>
              </w:tabs>
              <w:spacing w:line="240" w:lineRule="auto"/>
              <w:rPr>
                <w:rFonts w:ascii="Tahoma" w:hAnsi="Tahoma" w:cs="Tahoma"/>
                <w:color w:val="auto"/>
                <w:sz w:val="16"/>
                <w:szCs w:val="16"/>
              </w:rPr>
            </w:pPr>
            <w:r>
              <w:rPr>
                <w:rFonts w:ascii="Tahoma" w:hAnsi="Tahoma" w:cs="Tahoma"/>
                <w:color w:val="auto"/>
                <w:sz w:val="16"/>
                <w:szCs w:val="16"/>
              </w:rPr>
              <w:t>Maneja en domicilio las vías alternativas a la administración oral</w:t>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6D07505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7A18EFD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409E6D5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577A893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2AC6E24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3172011C" wp14:textId="77777777">
            <w:pPr>
              <w:autoSpaceDE w:val="0"/>
              <w:autoSpaceDN w:val="0"/>
              <w:adjustRightInd w:val="0"/>
              <w:jc w:val="center"/>
              <w:rPr>
                <w:rFonts w:ascii="Tahoma" w:hAnsi="Tahoma" w:cs="Tahoma"/>
                <w:sz w:val="16"/>
                <w:szCs w:val="16"/>
              </w:rPr>
            </w:pPr>
          </w:p>
        </w:tc>
      </w:tr>
      <w:tr xmlns:wp14="http://schemas.microsoft.com/office/word/2010/wordml" w:rsidR="00DA7042" w:rsidTr="00DA7042" w14:paraId="0612BD6D"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218890B3"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lastRenderedPageBreak/>
              <w:t>II</w:t>
            </w:r>
          </w:p>
        </w:tc>
        <w:tc>
          <w:tcPr>
            <w:tcW w:w="5953"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5FE4B801"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Realiza técnicas terapéuticas en el domicilio (sondaje nasogástrico, paracentesis)</w:t>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0F0DE33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0A87677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5E3D5EB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5B5F5A0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6B96E9B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7087C29B"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0D6F13E5"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19114526"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5953"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5E0C3B99"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Interviene en la comunidad para la mejora de la red de apoyo a los cuidados</w:t>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266899D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0E5E172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2AFFED9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2856912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5E01018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03E98129" wp14:textId="77777777">
            <w:pPr>
              <w:autoSpaceDE w:val="0"/>
              <w:autoSpaceDN w:val="0"/>
              <w:adjustRightInd w:val="0"/>
              <w:jc w:val="center"/>
              <w:rPr>
                <w:rFonts w:ascii="Tahoma" w:hAnsi="Tahoma" w:cs="Tahoma"/>
                <w:sz w:val="16"/>
                <w:szCs w:val="16"/>
              </w:rPr>
            </w:pPr>
          </w:p>
        </w:tc>
      </w:tr>
      <w:tr xmlns:wp14="http://schemas.microsoft.com/office/word/2010/wordml" w:rsidR="00DA7042" w:rsidTr="006B5541" w14:paraId="39825387" wp14:textId="77777777">
        <w:trPr>
          <w:cantSplit/>
          <w:tblCellSpacing w:w="20" w:type="dxa"/>
        </w:trPr>
        <w:tc>
          <w:tcPr>
            <w:tcW w:w="503"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658BD9E1" wp14:textId="77777777">
            <w:pPr>
              <w:pStyle w:val="Textoindependiente3"/>
              <w:tabs>
                <w:tab w:val="num" w:pos="360"/>
                <w:tab w:val="num" w:pos="2160"/>
              </w:tabs>
              <w:spacing w:line="240" w:lineRule="auto"/>
              <w:ind w:left="340" w:hanging="340"/>
              <w:jc w:val="center"/>
              <w:rPr>
                <w:rFonts w:ascii="Tahoma" w:hAnsi="Tahoma" w:cs="Tahoma"/>
                <w:color w:val="auto"/>
                <w:sz w:val="16"/>
                <w:szCs w:val="16"/>
              </w:rPr>
            </w:pPr>
            <w:r>
              <w:rPr>
                <w:rFonts w:ascii="Tahoma" w:hAnsi="Tahoma" w:cs="Tahoma"/>
                <w:color w:val="auto"/>
                <w:sz w:val="16"/>
                <w:szCs w:val="16"/>
              </w:rPr>
              <w:t>III</w:t>
            </w:r>
          </w:p>
        </w:tc>
        <w:tc>
          <w:tcPr>
            <w:tcW w:w="5953"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5A735247" wp14:textId="77777777">
            <w:pPr>
              <w:pStyle w:val="Textoindependiente3"/>
              <w:tabs>
                <w:tab w:val="num" w:pos="360"/>
                <w:tab w:val="num" w:pos="2160"/>
              </w:tabs>
              <w:spacing w:line="240" w:lineRule="auto"/>
              <w:ind w:left="340" w:hanging="340"/>
              <w:rPr>
                <w:rFonts w:ascii="Tahoma" w:hAnsi="Tahoma" w:cs="Tahoma"/>
                <w:color w:val="auto"/>
                <w:sz w:val="16"/>
                <w:szCs w:val="16"/>
              </w:rPr>
            </w:pPr>
            <w:r>
              <w:rPr>
                <w:rFonts w:ascii="Tahoma" w:hAnsi="Tahoma" w:cs="Tahoma"/>
                <w:color w:val="auto"/>
                <w:sz w:val="16"/>
                <w:szCs w:val="16"/>
              </w:rPr>
              <w:t>Se relaciona y se coordina con servicios sociales asistenciales</w:t>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40BD681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1EC366D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0B04704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2838774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03A703B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88"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0675224A"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60E318E9"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0B5816" w14:paraId="3EC59AE6" wp14:textId="77777777">
      <w:pPr>
        <w:rPr>
          <w:rFonts w:ascii="Tahoma" w:hAnsi="Tahoma" w:cs="Tahoma"/>
          <w:b/>
          <w:sz w:val="16"/>
          <w:szCs w:val="16"/>
        </w:rPr>
      </w:pPr>
    </w:p>
    <w:p xmlns:wp14="http://schemas.microsoft.com/office/word/2010/wordml" w:rsidRPr="00C15E67" w:rsidR="000B5816" w:rsidP="00400CD9" w:rsidRDefault="000B5816" w14:paraId="393FF043" wp14:textId="77777777">
      <w:pPr>
        <w:shd w:val="clear" w:color="auto" w:fill="FFFF99"/>
        <w:spacing w:line="360" w:lineRule="auto"/>
        <w:ind w:hanging="567"/>
        <w:jc w:val="both"/>
        <w:rPr>
          <w:rFonts w:ascii="Tahoma" w:hAnsi="Tahoma" w:cs="Tahoma"/>
          <w:b/>
          <w:sz w:val="20"/>
          <w:szCs w:val="20"/>
        </w:rPr>
      </w:pPr>
      <w:r w:rsidRPr="00C15E67">
        <w:rPr>
          <w:rFonts w:ascii="Tahoma" w:hAnsi="Tahoma" w:cs="Tahoma"/>
          <w:b/>
          <w:iCs/>
          <w:sz w:val="20"/>
          <w:szCs w:val="20"/>
        </w:rPr>
        <w:t>2.2.9.- ATENCIÓN A LAS SITUACIONES DE RIESGO FAMILIAR Y SOCIAL</w:t>
      </w:r>
    </w:p>
    <w:p xmlns:wp14="http://schemas.microsoft.com/office/word/2010/wordml" w:rsidRPr="00C15E67" w:rsidR="000B5816" w:rsidP="004764CC" w:rsidRDefault="000B5816" w14:paraId="36FAAF6C" wp14:textId="77777777">
      <w:pPr>
        <w:spacing w:line="360" w:lineRule="auto"/>
        <w:ind w:hanging="284"/>
        <w:jc w:val="both"/>
        <w:rPr>
          <w:rFonts w:ascii="Tahoma" w:hAnsi="Tahoma" w:cs="Tahoma"/>
          <w:b/>
          <w:sz w:val="18"/>
          <w:szCs w:val="18"/>
        </w:rPr>
      </w:pPr>
      <w:r w:rsidRPr="00C15E67">
        <w:rPr>
          <w:rFonts w:ascii="Tahoma" w:hAnsi="Tahoma" w:cs="Tahoma"/>
          <w:b/>
          <w:sz w:val="18"/>
          <w:szCs w:val="18"/>
        </w:rPr>
        <w:t xml:space="preserve">2.2.9.1.- COMPETENCIA ESPECÍFICA: </w:t>
      </w:r>
      <w:r w:rsidRPr="00C15E67">
        <w:rPr>
          <w:rFonts w:ascii="Tahoma" w:hAnsi="Tahoma" w:cs="Tahoma"/>
          <w:b/>
          <w:iCs/>
          <w:sz w:val="18"/>
          <w:szCs w:val="18"/>
        </w:rPr>
        <w:t>ATENCIÓN A LAS PERSONAS EN EXCLUSIÓN SOCIAL</w:t>
      </w:r>
    </w:p>
    <w:tbl>
      <w:tblPr>
        <w:tblW w:w="9923" w:type="dxa"/>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596"/>
        <w:gridCol w:w="6076"/>
        <w:gridCol w:w="471"/>
        <w:gridCol w:w="471"/>
        <w:gridCol w:w="471"/>
        <w:gridCol w:w="471"/>
        <w:gridCol w:w="471"/>
        <w:gridCol w:w="896"/>
      </w:tblGrid>
      <w:tr xmlns:wp14="http://schemas.microsoft.com/office/word/2010/wordml" w:rsidR="000B5816" w:rsidTr="004764CC" w14:paraId="5EB6C90C" wp14:textId="77777777">
        <w:trPr>
          <w:tblCellSpacing w:w="20" w:type="dxa"/>
        </w:trPr>
        <w:tc>
          <w:tcPr>
            <w:tcW w:w="536" w:type="dxa"/>
            <w:tcMar>
              <w:top w:w="28" w:type="dxa"/>
              <w:left w:w="79" w:type="dxa"/>
              <w:bottom w:w="28" w:type="dxa"/>
              <w:right w:w="79" w:type="dxa"/>
            </w:tcMar>
            <w:vAlign w:val="center"/>
          </w:tcPr>
          <w:p w:rsidR="000B5816" w:rsidP="000B5816" w:rsidRDefault="000B5816" w14:paraId="40D773AC" wp14:textId="77777777">
            <w:pPr>
              <w:jc w:val="center"/>
              <w:rPr>
                <w:rFonts w:ascii="Tahoma" w:hAnsi="Tahoma" w:cs="Tahoma"/>
                <w:b/>
                <w:sz w:val="16"/>
                <w:szCs w:val="16"/>
              </w:rPr>
            </w:pPr>
          </w:p>
        </w:tc>
        <w:tc>
          <w:tcPr>
            <w:tcW w:w="6036" w:type="dxa"/>
            <w:tcMar>
              <w:top w:w="28" w:type="dxa"/>
              <w:left w:w="79" w:type="dxa"/>
              <w:bottom w:w="28" w:type="dxa"/>
              <w:right w:w="79" w:type="dxa"/>
            </w:tcMar>
            <w:vAlign w:val="center"/>
          </w:tcPr>
          <w:p w:rsidR="000B5816" w:rsidP="000B5816" w:rsidRDefault="000B5816" w14:paraId="325E7390" wp14:textId="77777777">
            <w:pPr>
              <w:rPr>
                <w:rFonts w:ascii="Tahoma" w:hAnsi="Tahoma" w:cs="Tahoma"/>
                <w:b/>
                <w:sz w:val="16"/>
                <w:szCs w:val="16"/>
              </w:rPr>
            </w:pPr>
            <w:r>
              <w:rPr>
                <w:rFonts w:ascii="Tahoma" w:hAnsi="Tahoma" w:cs="Tahoma"/>
                <w:b/>
                <w:sz w:val="16"/>
                <w:szCs w:val="16"/>
              </w:rPr>
              <w:t>AÑO DE RESIDENCIA</w:t>
            </w:r>
          </w:p>
        </w:tc>
        <w:tc>
          <w:tcPr>
            <w:tcW w:w="431" w:type="dxa"/>
            <w:tcMar>
              <w:top w:w="28" w:type="dxa"/>
              <w:left w:w="79" w:type="dxa"/>
              <w:bottom w:w="28" w:type="dxa"/>
              <w:right w:w="79" w:type="dxa"/>
            </w:tcMar>
            <w:vAlign w:val="center"/>
          </w:tcPr>
          <w:p w:rsidR="000B5816" w:rsidP="000B5816" w:rsidRDefault="000B5816" w14:paraId="51285C0A"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31" w:type="dxa"/>
            <w:tcMar>
              <w:top w:w="28" w:type="dxa"/>
              <w:left w:w="79" w:type="dxa"/>
              <w:bottom w:w="28" w:type="dxa"/>
              <w:right w:w="79" w:type="dxa"/>
            </w:tcMar>
            <w:vAlign w:val="center"/>
          </w:tcPr>
          <w:p w:rsidR="000B5816" w:rsidP="000B5816" w:rsidRDefault="000B5816" w14:paraId="25CCB67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31" w:type="dxa"/>
            <w:tcMar>
              <w:top w:w="28" w:type="dxa"/>
              <w:left w:w="79" w:type="dxa"/>
              <w:bottom w:w="28" w:type="dxa"/>
              <w:right w:w="79" w:type="dxa"/>
            </w:tcMar>
            <w:vAlign w:val="center"/>
          </w:tcPr>
          <w:p w:rsidR="000B5816" w:rsidP="000B5816" w:rsidRDefault="000B5816" w14:paraId="0153AB8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31" w:type="dxa"/>
            <w:tcMar>
              <w:top w:w="28" w:type="dxa"/>
              <w:left w:w="79" w:type="dxa"/>
              <w:bottom w:w="28" w:type="dxa"/>
              <w:right w:w="79" w:type="dxa"/>
            </w:tcMar>
            <w:vAlign w:val="center"/>
          </w:tcPr>
          <w:p w:rsidR="000B5816" w:rsidP="000B5816" w:rsidRDefault="000B5816" w14:paraId="14D944AE"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31" w:type="dxa"/>
            <w:tcMar>
              <w:top w:w="28" w:type="dxa"/>
              <w:left w:w="79" w:type="dxa"/>
              <w:bottom w:w="28" w:type="dxa"/>
              <w:right w:w="79" w:type="dxa"/>
            </w:tcMar>
            <w:vAlign w:val="center"/>
          </w:tcPr>
          <w:p w:rsidR="000B5816" w:rsidP="000B5816" w:rsidRDefault="000B5816" w14:paraId="74CAF47F"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836" w:type="dxa"/>
            <w:tcMar>
              <w:top w:w="28" w:type="dxa"/>
              <w:left w:w="79" w:type="dxa"/>
              <w:bottom w:w="28" w:type="dxa"/>
              <w:right w:w="79" w:type="dxa"/>
            </w:tcMar>
            <w:vAlign w:val="center"/>
          </w:tcPr>
          <w:p w:rsidR="000B5816" w:rsidP="000B5816" w:rsidRDefault="000B5816" w14:paraId="32C28838"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4764CC" w14:paraId="05F1CC42" wp14:textId="77777777">
        <w:trPr>
          <w:tblCellSpacing w:w="20" w:type="dxa"/>
        </w:trPr>
        <w:tc>
          <w:tcPr>
            <w:tcW w:w="536" w:type="dxa"/>
            <w:tcMar>
              <w:top w:w="28" w:type="dxa"/>
              <w:left w:w="79" w:type="dxa"/>
              <w:bottom w:w="28" w:type="dxa"/>
              <w:right w:w="79" w:type="dxa"/>
            </w:tcMar>
            <w:vAlign w:val="center"/>
          </w:tcPr>
          <w:p w:rsidR="000B5816" w:rsidP="000B5816" w:rsidRDefault="000B5816" w14:paraId="3B542EE4"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6036" w:type="dxa"/>
            <w:tcMar>
              <w:top w:w="28" w:type="dxa"/>
              <w:left w:w="79" w:type="dxa"/>
              <w:bottom w:w="28" w:type="dxa"/>
              <w:right w:w="79" w:type="dxa"/>
            </w:tcMar>
            <w:vAlign w:val="center"/>
          </w:tcPr>
          <w:p w:rsidR="000B5816" w:rsidP="000B5816" w:rsidRDefault="000B5816" w14:paraId="432E5DC0" wp14:textId="77777777">
            <w:pPr>
              <w:rPr>
                <w:rFonts w:ascii="Tahoma" w:hAnsi="Tahoma" w:cs="Tahoma"/>
                <w:b/>
                <w:sz w:val="16"/>
                <w:szCs w:val="16"/>
              </w:rPr>
            </w:pPr>
            <w:r>
              <w:rPr>
                <w:rFonts w:ascii="Tahoma" w:hAnsi="Tahoma" w:cs="Tahoma"/>
                <w:b/>
                <w:sz w:val="16"/>
                <w:szCs w:val="16"/>
              </w:rPr>
              <w:t>COMPETENCIA</w:t>
            </w:r>
          </w:p>
        </w:tc>
        <w:tc>
          <w:tcPr>
            <w:tcW w:w="431" w:type="dxa"/>
            <w:tcMar>
              <w:top w:w="28" w:type="dxa"/>
              <w:left w:w="79" w:type="dxa"/>
              <w:bottom w:w="28" w:type="dxa"/>
              <w:right w:w="79" w:type="dxa"/>
            </w:tcMar>
            <w:vAlign w:val="center"/>
          </w:tcPr>
          <w:p w:rsidR="000B5816" w:rsidP="000B5816" w:rsidRDefault="000B5816" w14:paraId="59FCA1F5"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4CE3FD03"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746BE2CB"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0BAA2822"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7D865AF2" wp14:textId="77777777">
            <w:pPr>
              <w:autoSpaceDE w:val="0"/>
              <w:autoSpaceDN w:val="0"/>
              <w:adjustRightInd w:val="0"/>
              <w:jc w:val="center"/>
              <w:rPr>
                <w:rFonts w:ascii="Tahoma" w:hAnsi="Tahoma" w:cs="Tahoma"/>
                <w:b/>
                <w:sz w:val="16"/>
                <w:szCs w:val="16"/>
              </w:rPr>
            </w:pPr>
          </w:p>
        </w:tc>
        <w:tc>
          <w:tcPr>
            <w:tcW w:w="836" w:type="dxa"/>
            <w:tcMar>
              <w:top w:w="28" w:type="dxa"/>
              <w:left w:w="79" w:type="dxa"/>
              <w:bottom w:w="28" w:type="dxa"/>
              <w:right w:w="79" w:type="dxa"/>
            </w:tcMar>
            <w:vAlign w:val="center"/>
          </w:tcPr>
          <w:p w:rsidR="000B5816" w:rsidP="000B5816" w:rsidRDefault="000B5816" w14:paraId="168D38CC" wp14:textId="77777777">
            <w:pPr>
              <w:autoSpaceDE w:val="0"/>
              <w:autoSpaceDN w:val="0"/>
              <w:adjustRightInd w:val="0"/>
              <w:jc w:val="center"/>
              <w:rPr>
                <w:rFonts w:ascii="Tahoma" w:hAnsi="Tahoma" w:cs="Tahoma"/>
                <w:b/>
                <w:sz w:val="16"/>
                <w:szCs w:val="16"/>
              </w:rPr>
            </w:pPr>
          </w:p>
        </w:tc>
      </w:tr>
      <w:tr xmlns:wp14="http://schemas.microsoft.com/office/word/2010/wordml" w:rsidR="004764CC" w:rsidTr="006B5541" w14:paraId="3DD74AC1"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EE35999"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AFA5005" wp14:textId="77777777">
            <w:pPr>
              <w:rPr>
                <w:rFonts w:ascii="Tahoma" w:hAnsi="Tahoma" w:cs="Tahoma"/>
                <w:sz w:val="16"/>
                <w:szCs w:val="16"/>
              </w:rPr>
            </w:pPr>
            <w:r>
              <w:rPr>
                <w:rFonts w:ascii="Tahoma" w:hAnsi="Tahoma" w:cs="Tahoma"/>
                <w:sz w:val="16"/>
                <w:szCs w:val="16"/>
              </w:rPr>
              <w:t>Realiza una historia social integral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5E6B86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1F99C0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0CF95E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DED271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304660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C0893BD"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F59465F"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D4E3631"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1030240" wp14:textId="77777777">
            <w:pPr>
              <w:rPr>
                <w:rFonts w:ascii="Tahoma" w:hAnsi="Tahoma" w:cs="Tahoma"/>
                <w:sz w:val="16"/>
                <w:szCs w:val="16"/>
              </w:rPr>
            </w:pPr>
            <w:r>
              <w:rPr>
                <w:rFonts w:ascii="Tahoma" w:hAnsi="Tahoma" w:cs="Tahoma"/>
                <w:sz w:val="16"/>
                <w:szCs w:val="16"/>
              </w:rPr>
              <w:t>Identifica situaciones de marginalidad, pobreza o hacinamiento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F1E69A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34B224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294E43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A58499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480292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9A1A14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C57DF40"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6EF977F"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7BD56BC9" wp14:textId="77777777">
            <w:pPr>
              <w:rPr>
                <w:rFonts w:ascii="Tahoma" w:hAnsi="Tahoma" w:cs="Tahoma"/>
                <w:sz w:val="16"/>
                <w:szCs w:val="16"/>
              </w:rPr>
            </w:pPr>
            <w:r>
              <w:rPr>
                <w:rFonts w:ascii="Tahoma" w:hAnsi="Tahoma" w:cs="Tahoma"/>
                <w:sz w:val="16"/>
                <w:szCs w:val="16"/>
              </w:rPr>
              <w:t>Facilita la accesibilidad del excluido social a la consulta, eliminando barreras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FB1EA4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21E54B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833562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F46D56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0F6618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88582C1"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22F0008"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8B4711D"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9F1E2C3" wp14:textId="77777777">
            <w:pPr>
              <w:rPr>
                <w:rFonts w:ascii="Tahoma" w:hAnsi="Tahoma" w:cs="Tahoma"/>
                <w:sz w:val="16"/>
                <w:szCs w:val="16"/>
              </w:rPr>
            </w:pPr>
            <w:r>
              <w:rPr>
                <w:rFonts w:ascii="Tahoma" w:hAnsi="Tahoma" w:cs="Tahoma"/>
                <w:sz w:val="16"/>
                <w:szCs w:val="16"/>
              </w:rPr>
              <w:t>Es capaz de buscar e identificar las enfermedades adquiridas en la comunidad que puede presentar la persona en exclusión social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3BC2CC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7C2675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77B51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778BBB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F5A34C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7F85B5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238D5763"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9C346A6"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963E9C4" wp14:textId="77777777">
            <w:pPr>
              <w:rPr>
                <w:rFonts w:ascii="Tahoma" w:hAnsi="Tahoma" w:cs="Tahoma"/>
                <w:sz w:val="16"/>
                <w:szCs w:val="16"/>
              </w:rPr>
            </w:pPr>
            <w:r>
              <w:rPr>
                <w:rFonts w:ascii="Tahoma" w:hAnsi="Tahoma" w:cs="Tahoma"/>
                <w:sz w:val="16"/>
                <w:szCs w:val="16"/>
              </w:rPr>
              <w:t>Realiza el manejo diagnóstico y tratamiento de los trastornos mentales que pueda presentar la persona en exclusión social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B349B0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ED67A7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A66F25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2EE76D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634F0B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F1D472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C98535F"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69784F4"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6991F9F" wp14:textId="77777777">
            <w:pPr>
              <w:rPr>
                <w:rFonts w:ascii="Tahoma" w:hAnsi="Tahoma" w:cs="Tahoma"/>
                <w:sz w:val="16"/>
                <w:szCs w:val="16"/>
              </w:rPr>
            </w:pPr>
            <w:r>
              <w:rPr>
                <w:rFonts w:ascii="Tahoma" w:hAnsi="Tahoma" w:cs="Tahoma"/>
                <w:sz w:val="16"/>
                <w:szCs w:val="16"/>
              </w:rPr>
              <w:t>Conoce los aspectos socio-culturales que influyen en el concepto salud-enfermedad en la persona en exclusión social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110340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22C764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15AC29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75A7B3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5F69F4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E2CD4B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35F1EC2"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2165DFE"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4E3F861" wp14:textId="77777777">
            <w:pPr>
              <w:rPr>
                <w:rFonts w:ascii="Tahoma" w:hAnsi="Tahoma" w:cs="Tahoma"/>
                <w:sz w:val="16"/>
                <w:szCs w:val="16"/>
              </w:rPr>
            </w:pPr>
            <w:r>
              <w:rPr>
                <w:rFonts w:ascii="Tahoma" w:hAnsi="Tahoma" w:cs="Tahoma"/>
                <w:sz w:val="16"/>
                <w:szCs w:val="16"/>
              </w:rPr>
              <w:t>Identifica los recursos personales y familiares de la persona en exclusión social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DEAC25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7451B1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D72E8B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891097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3BC6BF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0431905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0E97BF5"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0F405350" wp14:textId="77777777">
            <w:pPr>
              <w:jc w:val="center"/>
              <w:rPr>
                <w:rFonts w:ascii="Tahoma" w:hAnsi="Tahoma" w:cs="Tahoma"/>
                <w:sz w:val="16"/>
                <w:szCs w:val="16"/>
              </w:rPr>
            </w:pPr>
            <w:r>
              <w:rPr>
                <w:rFonts w:ascii="Tahoma" w:hAnsi="Tahoma" w:cs="Tahoma"/>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1B70F010" wp14:textId="77777777">
            <w:pPr>
              <w:rPr>
                <w:rFonts w:ascii="Tahoma" w:hAnsi="Tahoma" w:cs="Tahoma"/>
                <w:sz w:val="16"/>
                <w:szCs w:val="16"/>
              </w:rPr>
            </w:pPr>
            <w:r>
              <w:rPr>
                <w:rFonts w:ascii="Tahoma" w:hAnsi="Tahoma" w:cs="Tahoma"/>
                <w:sz w:val="16"/>
                <w:szCs w:val="16"/>
              </w:rPr>
              <w:t>Es capaz de utilizar los recursos sociales existentes en la zona</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731FF60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3ED7A4C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C7969B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208986F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691FA3A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34D88EBC"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7BAE889E"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41AC00B7" wp14:textId="77777777">
            <w:pPr>
              <w:jc w:val="center"/>
              <w:rPr>
                <w:rFonts w:ascii="Tahoma" w:hAnsi="Tahoma" w:cs="Tahoma"/>
                <w:sz w:val="16"/>
                <w:szCs w:val="16"/>
              </w:rPr>
            </w:pPr>
            <w:r>
              <w:rPr>
                <w:rFonts w:ascii="Tahoma" w:hAnsi="Tahoma" w:cs="Tahoma"/>
                <w:sz w:val="16"/>
                <w:szCs w:val="16"/>
              </w:rPr>
              <w:t>II</w:t>
            </w:r>
          </w:p>
        </w:tc>
        <w:tc>
          <w:tcPr>
            <w:tcW w:w="60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3C24236D" wp14:textId="77777777">
            <w:pPr>
              <w:rPr>
                <w:rFonts w:ascii="Tahoma" w:hAnsi="Tahoma" w:cs="Tahoma"/>
                <w:sz w:val="16"/>
                <w:szCs w:val="16"/>
              </w:rPr>
            </w:pPr>
            <w:r>
              <w:rPr>
                <w:rFonts w:ascii="Tahoma" w:hAnsi="Tahoma" w:cs="Tahoma"/>
                <w:sz w:val="16"/>
                <w:szCs w:val="16"/>
              </w:rPr>
              <w:t>Identifica el significado de determinados síntomas que presentan, relacionados con la expresión socio-cultural de su enfermedad</w:t>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610D06B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24E181D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4861FAB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66368D8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426ABE7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0B35199C"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60F77F4F"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25E30834" wp14:textId="77777777">
            <w:pPr>
              <w:jc w:val="center"/>
              <w:rPr>
                <w:rFonts w:ascii="Tahoma" w:hAnsi="Tahoma" w:cs="Tahoma"/>
                <w:sz w:val="16"/>
                <w:szCs w:val="16"/>
              </w:rPr>
            </w:pPr>
            <w:r>
              <w:rPr>
                <w:rFonts w:ascii="Tahoma" w:hAnsi="Tahoma" w:cs="Tahoma"/>
                <w:sz w:val="16"/>
                <w:szCs w:val="16"/>
              </w:rPr>
              <w:t>II</w:t>
            </w:r>
          </w:p>
        </w:tc>
        <w:tc>
          <w:tcPr>
            <w:tcW w:w="60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47234CB3" wp14:textId="77777777">
            <w:pPr>
              <w:rPr>
                <w:rFonts w:ascii="Tahoma" w:hAnsi="Tahoma" w:cs="Tahoma"/>
                <w:sz w:val="16"/>
                <w:szCs w:val="16"/>
              </w:rPr>
            </w:pPr>
            <w:r>
              <w:rPr>
                <w:rFonts w:ascii="Tahoma" w:hAnsi="Tahoma" w:cs="Tahoma"/>
                <w:sz w:val="16"/>
                <w:szCs w:val="16"/>
              </w:rPr>
              <w:t>Realiza actividades comunitarias con grupos de personas en exclusión social de educación para la salud</w:t>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74807D4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3A72BBE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4C5CCBF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378F295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5FA7B37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725F6D3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6F319A1"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78F79EE8" wp14:textId="77777777">
            <w:pPr>
              <w:jc w:val="center"/>
              <w:rPr>
                <w:rFonts w:ascii="Tahoma" w:hAnsi="Tahoma" w:cs="Tahoma"/>
                <w:sz w:val="16"/>
                <w:szCs w:val="16"/>
              </w:rPr>
            </w:pPr>
            <w:r>
              <w:rPr>
                <w:rFonts w:ascii="Tahoma" w:hAnsi="Tahoma" w:cs="Tahoma"/>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4B3D76BE" wp14:textId="77777777">
            <w:pPr>
              <w:rPr>
                <w:rFonts w:ascii="Tahoma" w:hAnsi="Tahoma" w:cs="Tahoma"/>
                <w:sz w:val="16"/>
                <w:szCs w:val="16"/>
              </w:rPr>
            </w:pPr>
            <w:r>
              <w:rPr>
                <w:rFonts w:ascii="Tahoma" w:hAnsi="Tahoma" w:cs="Tahoma"/>
                <w:sz w:val="16"/>
                <w:szCs w:val="16"/>
              </w:rPr>
              <w:t>Es capaz de minimizar las dificultades de comunicación con la persona excluida socialmente</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58935F8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40DB226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2054FD3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29DCBF6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6DF0ECE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002F7B3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1567967"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45E2310E" wp14:textId="77777777">
            <w:pPr>
              <w:jc w:val="center"/>
              <w:rPr>
                <w:rFonts w:ascii="Tahoma" w:hAnsi="Tahoma" w:cs="Tahoma"/>
                <w:sz w:val="16"/>
                <w:szCs w:val="16"/>
              </w:rPr>
            </w:pPr>
            <w:r>
              <w:rPr>
                <w:rFonts w:ascii="Tahoma" w:hAnsi="Tahoma" w:cs="Tahoma"/>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3798FE66" wp14:textId="77777777">
            <w:pPr>
              <w:rPr>
                <w:rFonts w:ascii="Tahoma" w:hAnsi="Tahoma" w:cs="Tahoma"/>
                <w:sz w:val="16"/>
                <w:szCs w:val="16"/>
              </w:rPr>
            </w:pPr>
            <w:r>
              <w:rPr>
                <w:rFonts w:ascii="Tahoma" w:hAnsi="Tahoma" w:cs="Tahoma"/>
                <w:sz w:val="16"/>
                <w:szCs w:val="16"/>
              </w:rPr>
              <w:t>Es capaz de entender las emociones y conflictos psicológicos de la persona excluída socialmente</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589D4EC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19DCCEB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0FEF631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087BA06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1E9CC89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6F16B20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AACBFFF"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6C647929" wp14:textId="77777777">
            <w:pPr>
              <w:jc w:val="center"/>
              <w:rPr>
                <w:rFonts w:ascii="Tahoma" w:hAnsi="Tahoma" w:cs="Tahoma"/>
                <w:sz w:val="16"/>
                <w:szCs w:val="16"/>
              </w:rPr>
            </w:pPr>
            <w:r>
              <w:rPr>
                <w:rFonts w:ascii="Tahoma" w:hAnsi="Tahoma" w:cs="Tahoma"/>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08503928" wp14:textId="77777777">
            <w:pPr>
              <w:rPr>
                <w:rFonts w:ascii="Tahoma" w:hAnsi="Tahoma" w:cs="Tahoma"/>
                <w:sz w:val="16"/>
                <w:szCs w:val="16"/>
              </w:rPr>
            </w:pPr>
            <w:r>
              <w:rPr>
                <w:rFonts w:ascii="Tahoma" w:hAnsi="Tahoma" w:cs="Tahoma"/>
                <w:sz w:val="16"/>
                <w:szCs w:val="16"/>
              </w:rPr>
              <w:t>Conoce y participa en estrategias de captación de personas en exclusión social: técnicas de “out-reach”, trabajo con pares/iguales, etc.</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6027E62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6E7F7BB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109D670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1A12EE1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530AE3A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16054860"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1573572E" wp14:textId="77777777">
      <w:pPr>
        <w:jc w:val="both"/>
        <w:rPr>
          <w:rFonts w:ascii="Tahoma" w:hAnsi="Tahoma" w:cs="Tahoma"/>
          <w:b/>
          <w:sz w:val="16"/>
          <w:szCs w:val="16"/>
        </w:rPr>
      </w:pPr>
    </w:p>
    <w:p xmlns:wp14="http://schemas.microsoft.com/office/word/2010/wordml" w:rsidR="00400CD9" w:rsidP="000B5816" w:rsidRDefault="00400CD9" w14:paraId="62B23E15" wp14:textId="77777777">
      <w:pPr>
        <w:jc w:val="both"/>
        <w:rPr>
          <w:rFonts w:ascii="Tahoma" w:hAnsi="Tahoma" w:cs="Tahoma"/>
          <w:b/>
          <w:sz w:val="16"/>
          <w:szCs w:val="16"/>
        </w:rPr>
      </w:pPr>
    </w:p>
    <w:p xmlns:wp14="http://schemas.microsoft.com/office/word/2010/wordml" w:rsidR="00400CD9" w:rsidP="000B5816" w:rsidRDefault="00400CD9" w14:paraId="13D8E23B" wp14:textId="77777777">
      <w:pPr>
        <w:jc w:val="both"/>
        <w:rPr>
          <w:rFonts w:ascii="Tahoma" w:hAnsi="Tahoma" w:cs="Tahoma"/>
          <w:b/>
          <w:sz w:val="16"/>
          <w:szCs w:val="16"/>
        </w:rPr>
      </w:pPr>
    </w:p>
    <w:p xmlns:wp14="http://schemas.microsoft.com/office/word/2010/wordml" w:rsidR="00400CD9" w:rsidP="000B5816" w:rsidRDefault="00400CD9" w14:paraId="1EFBF3DD" wp14:textId="77777777">
      <w:pPr>
        <w:jc w:val="both"/>
        <w:rPr>
          <w:rFonts w:ascii="Tahoma" w:hAnsi="Tahoma" w:cs="Tahoma"/>
          <w:b/>
          <w:sz w:val="16"/>
          <w:szCs w:val="16"/>
        </w:rPr>
      </w:pPr>
    </w:p>
    <w:p xmlns:wp14="http://schemas.microsoft.com/office/word/2010/wordml" w:rsidR="00400CD9" w:rsidP="000B5816" w:rsidRDefault="00400CD9" w14:paraId="079708A0" wp14:textId="77777777">
      <w:pPr>
        <w:jc w:val="both"/>
        <w:rPr>
          <w:rFonts w:ascii="Tahoma" w:hAnsi="Tahoma" w:cs="Tahoma"/>
          <w:b/>
          <w:sz w:val="16"/>
          <w:szCs w:val="16"/>
        </w:rPr>
      </w:pPr>
    </w:p>
    <w:p xmlns:wp14="http://schemas.microsoft.com/office/word/2010/wordml" w:rsidR="004764CC" w:rsidP="000B5816" w:rsidRDefault="004764CC" w14:paraId="4C708224" wp14:textId="77777777">
      <w:pPr>
        <w:jc w:val="both"/>
        <w:rPr>
          <w:rFonts w:ascii="Tahoma" w:hAnsi="Tahoma" w:cs="Tahoma"/>
          <w:b/>
          <w:sz w:val="16"/>
          <w:szCs w:val="16"/>
        </w:rPr>
      </w:pPr>
    </w:p>
    <w:p xmlns:wp14="http://schemas.microsoft.com/office/word/2010/wordml" w:rsidRPr="00C15E67" w:rsidR="000B5816" w:rsidP="000B5816" w:rsidRDefault="000B5816" w14:paraId="20C94267" wp14:textId="77777777">
      <w:pPr>
        <w:spacing w:after="120"/>
        <w:ind w:left="-180"/>
        <w:rPr>
          <w:rFonts w:ascii="Tahoma" w:hAnsi="Tahoma" w:cs="Tahoma"/>
          <w:b/>
          <w:sz w:val="18"/>
          <w:szCs w:val="18"/>
        </w:rPr>
      </w:pPr>
      <w:r w:rsidRPr="00C15E67">
        <w:rPr>
          <w:rFonts w:ascii="Tahoma" w:hAnsi="Tahoma" w:cs="Tahoma"/>
          <w:b/>
          <w:sz w:val="18"/>
          <w:szCs w:val="18"/>
        </w:rPr>
        <w:t xml:space="preserve">2.2.9.2.- COMPETENCIA ESPECÍFICA: </w:t>
      </w:r>
      <w:r w:rsidRPr="00C15E67">
        <w:rPr>
          <w:rFonts w:ascii="Tahoma" w:hAnsi="Tahoma" w:cs="Tahoma"/>
          <w:b/>
          <w:iCs/>
          <w:sz w:val="18"/>
          <w:szCs w:val="18"/>
        </w:rPr>
        <w:t>ATENCIÓN AL PACIENTE DISCAPACITADO</w:t>
      </w:r>
    </w:p>
    <w:tbl>
      <w:tblPr>
        <w:tblW w:w="9923" w:type="dxa"/>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596"/>
        <w:gridCol w:w="6076"/>
        <w:gridCol w:w="471"/>
        <w:gridCol w:w="471"/>
        <w:gridCol w:w="471"/>
        <w:gridCol w:w="471"/>
        <w:gridCol w:w="471"/>
        <w:gridCol w:w="896"/>
      </w:tblGrid>
      <w:tr xmlns:wp14="http://schemas.microsoft.com/office/word/2010/wordml" w:rsidR="000B5816" w:rsidTr="004764CC" w14:paraId="64254BD8" wp14:textId="77777777">
        <w:trPr>
          <w:cantSplit/>
          <w:tblCellSpacing w:w="20" w:type="dxa"/>
        </w:trPr>
        <w:tc>
          <w:tcPr>
            <w:tcW w:w="536" w:type="dxa"/>
            <w:tcMar>
              <w:top w:w="28" w:type="dxa"/>
              <w:left w:w="79" w:type="dxa"/>
              <w:bottom w:w="28" w:type="dxa"/>
              <w:right w:w="79" w:type="dxa"/>
            </w:tcMar>
            <w:vAlign w:val="center"/>
          </w:tcPr>
          <w:p w:rsidR="000B5816" w:rsidP="000B5816" w:rsidRDefault="000B5816" w14:paraId="47D3C6D4" wp14:textId="77777777">
            <w:pPr>
              <w:jc w:val="center"/>
              <w:rPr>
                <w:rFonts w:ascii="Tahoma" w:hAnsi="Tahoma" w:cs="Tahoma"/>
                <w:b/>
                <w:sz w:val="16"/>
                <w:szCs w:val="16"/>
              </w:rPr>
            </w:pPr>
          </w:p>
        </w:tc>
        <w:tc>
          <w:tcPr>
            <w:tcW w:w="6036" w:type="dxa"/>
            <w:tcMar>
              <w:top w:w="28" w:type="dxa"/>
              <w:left w:w="79" w:type="dxa"/>
              <w:bottom w:w="28" w:type="dxa"/>
              <w:right w:w="79" w:type="dxa"/>
            </w:tcMar>
            <w:vAlign w:val="center"/>
          </w:tcPr>
          <w:p w:rsidR="000B5816" w:rsidP="000B5816" w:rsidRDefault="000B5816" w14:paraId="10020A60" wp14:textId="77777777">
            <w:pPr>
              <w:rPr>
                <w:rFonts w:ascii="Tahoma" w:hAnsi="Tahoma" w:cs="Tahoma"/>
                <w:b/>
                <w:sz w:val="16"/>
                <w:szCs w:val="16"/>
              </w:rPr>
            </w:pPr>
            <w:r>
              <w:rPr>
                <w:rFonts w:ascii="Tahoma" w:hAnsi="Tahoma" w:cs="Tahoma"/>
                <w:b/>
                <w:sz w:val="16"/>
                <w:szCs w:val="16"/>
              </w:rPr>
              <w:t>AÑO DE RESIDENCIA</w:t>
            </w:r>
          </w:p>
        </w:tc>
        <w:tc>
          <w:tcPr>
            <w:tcW w:w="431" w:type="dxa"/>
            <w:tcMar>
              <w:top w:w="28" w:type="dxa"/>
              <w:left w:w="79" w:type="dxa"/>
              <w:bottom w:w="28" w:type="dxa"/>
              <w:right w:w="79" w:type="dxa"/>
            </w:tcMar>
            <w:vAlign w:val="center"/>
          </w:tcPr>
          <w:p w:rsidR="000B5816" w:rsidP="000B5816" w:rsidRDefault="000B5816" w14:paraId="252E1FB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31" w:type="dxa"/>
            <w:tcMar>
              <w:top w:w="28" w:type="dxa"/>
              <w:left w:w="79" w:type="dxa"/>
              <w:bottom w:w="28" w:type="dxa"/>
              <w:right w:w="79" w:type="dxa"/>
            </w:tcMar>
            <w:vAlign w:val="center"/>
          </w:tcPr>
          <w:p w:rsidR="000B5816" w:rsidP="000B5816" w:rsidRDefault="000B5816" w14:paraId="4182AEA0"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31" w:type="dxa"/>
            <w:tcMar>
              <w:top w:w="28" w:type="dxa"/>
              <w:left w:w="79" w:type="dxa"/>
              <w:bottom w:w="28" w:type="dxa"/>
              <w:right w:w="79" w:type="dxa"/>
            </w:tcMar>
            <w:vAlign w:val="center"/>
          </w:tcPr>
          <w:p w:rsidR="000B5816" w:rsidP="000B5816" w:rsidRDefault="000B5816" w14:paraId="02946E80"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31" w:type="dxa"/>
            <w:tcMar>
              <w:top w:w="28" w:type="dxa"/>
              <w:left w:w="79" w:type="dxa"/>
              <w:bottom w:w="28" w:type="dxa"/>
              <w:right w:w="79" w:type="dxa"/>
            </w:tcMar>
            <w:vAlign w:val="center"/>
          </w:tcPr>
          <w:p w:rsidR="000B5816" w:rsidP="000B5816" w:rsidRDefault="000B5816" w14:paraId="188E2006"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31" w:type="dxa"/>
            <w:tcMar>
              <w:top w:w="28" w:type="dxa"/>
              <w:left w:w="79" w:type="dxa"/>
              <w:bottom w:w="28" w:type="dxa"/>
              <w:right w:w="79" w:type="dxa"/>
            </w:tcMar>
            <w:vAlign w:val="center"/>
          </w:tcPr>
          <w:p w:rsidR="000B5816" w:rsidP="000B5816" w:rsidRDefault="000B5816" w14:paraId="7D9F56F6"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836" w:type="dxa"/>
            <w:tcMar>
              <w:top w:w="28" w:type="dxa"/>
              <w:left w:w="79" w:type="dxa"/>
              <w:bottom w:w="28" w:type="dxa"/>
              <w:right w:w="79" w:type="dxa"/>
            </w:tcMar>
            <w:vAlign w:val="center"/>
          </w:tcPr>
          <w:p w:rsidR="000B5816" w:rsidP="000B5816" w:rsidRDefault="000B5816" w14:paraId="14E0B6CD"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4764CC" w14:paraId="1D49583C" wp14:textId="77777777">
        <w:trPr>
          <w:cantSplit/>
          <w:tblCellSpacing w:w="20" w:type="dxa"/>
        </w:trPr>
        <w:tc>
          <w:tcPr>
            <w:tcW w:w="536" w:type="dxa"/>
            <w:tcMar>
              <w:top w:w="28" w:type="dxa"/>
              <w:left w:w="79" w:type="dxa"/>
              <w:bottom w:w="28" w:type="dxa"/>
              <w:right w:w="79" w:type="dxa"/>
            </w:tcMar>
            <w:vAlign w:val="center"/>
          </w:tcPr>
          <w:p w:rsidR="000B5816" w:rsidP="000B5816" w:rsidRDefault="000B5816" w14:paraId="51E5359A"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6036" w:type="dxa"/>
            <w:tcMar>
              <w:top w:w="28" w:type="dxa"/>
              <w:left w:w="79" w:type="dxa"/>
              <w:bottom w:w="28" w:type="dxa"/>
              <w:right w:w="79" w:type="dxa"/>
            </w:tcMar>
            <w:vAlign w:val="center"/>
          </w:tcPr>
          <w:p w:rsidR="000B5816" w:rsidP="000B5816" w:rsidRDefault="000B5816" w14:paraId="40FAA8DD" wp14:textId="77777777">
            <w:pPr>
              <w:rPr>
                <w:rFonts w:ascii="Tahoma" w:hAnsi="Tahoma" w:cs="Tahoma"/>
                <w:b/>
                <w:sz w:val="16"/>
                <w:szCs w:val="16"/>
              </w:rPr>
            </w:pPr>
            <w:r>
              <w:rPr>
                <w:rFonts w:ascii="Tahoma" w:hAnsi="Tahoma" w:cs="Tahoma"/>
                <w:b/>
                <w:sz w:val="16"/>
                <w:szCs w:val="16"/>
              </w:rPr>
              <w:t>COMPETENCIA</w:t>
            </w:r>
          </w:p>
        </w:tc>
        <w:tc>
          <w:tcPr>
            <w:tcW w:w="431" w:type="dxa"/>
            <w:tcMar>
              <w:top w:w="28" w:type="dxa"/>
              <w:left w:w="79" w:type="dxa"/>
              <w:bottom w:w="28" w:type="dxa"/>
              <w:right w:w="79" w:type="dxa"/>
            </w:tcMar>
            <w:vAlign w:val="center"/>
          </w:tcPr>
          <w:p w:rsidR="000B5816" w:rsidP="000B5816" w:rsidRDefault="000B5816" w14:paraId="39887E00"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096CBD94"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4C65DA69"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3E6E86EE"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208448FC" wp14:textId="77777777">
            <w:pPr>
              <w:autoSpaceDE w:val="0"/>
              <w:autoSpaceDN w:val="0"/>
              <w:adjustRightInd w:val="0"/>
              <w:jc w:val="center"/>
              <w:rPr>
                <w:rFonts w:ascii="Tahoma" w:hAnsi="Tahoma" w:cs="Tahoma"/>
                <w:b/>
                <w:sz w:val="16"/>
                <w:szCs w:val="16"/>
              </w:rPr>
            </w:pPr>
          </w:p>
        </w:tc>
        <w:tc>
          <w:tcPr>
            <w:tcW w:w="836" w:type="dxa"/>
            <w:tcMar>
              <w:top w:w="28" w:type="dxa"/>
              <w:left w:w="79" w:type="dxa"/>
              <w:bottom w:w="28" w:type="dxa"/>
              <w:right w:w="79" w:type="dxa"/>
            </w:tcMar>
            <w:vAlign w:val="center"/>
          </w:tcPr>
          <w:p w:rsidR="000B5816" w:rsidP="000B5816" w:rsidRDefault="000B5816" w14:paraId="6B826211" wp14:textId="77777777">
            <w:pPr>
              <w:autoSpaceDE w:val="0"/>
              <w:autoSpaceDN w:val="0"/>
              <w:adjustRightInd w:val="0"/>
              <w:jc w:val="center"/>
              <w:rPr>
                <w:rFonts w:ascii="Tahoma" w:hAnsi="Tahoma" w:cs="Tahoma"/>
                <w:b/>
                <w:sz w:val="16"/>
                <w:szCs w:val="16"/>
              </w:rPr>
            </w:pPr>
          </w:p>
        </w:tc>
      </w:tr>
      <w:tr xmlns:wp14="http://schemas.microsoft.com/office/word/2010/wordml" w:rsidR="004764CC" w:rsidTr="006B5541" w14:paraId="25B1DF49"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465807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5385BBE" wp14:textId="77777777">
            <w:pPr>
              <w:rPr>
                <w:rFonts w:ascii="Tahoma" w:hAnsi="Tahoma" w:cs="Tahoma"/>
                <w:sz w:val="16"/>
                <w:szCs w:val="16"/>
              </w:rPr>
            </w:pPr>
            <w:r>
              <w:rPr>
                <w:rFonts w:ascii="Tahoma" w:hAnsi="Tahoma" w:cs="Tahoma"/>
                <w:sz w:val="16"/>
                <w:szCs w:val="16"/>
              </w:rPr>
              <w:t>Conoce:</w:t>
            </w:r>
          </w:p>
          <w:p w:rsidR="004764CC" w:rsidP="000B5816" w:rsidRDefault="004764CC" w14:paraId="242C41E9"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El co</w:t>
            </w:r>
            <w:r>
              <w:rPr>
                <w:rFonts w:ascii="Tahoma" w:hAnsi="Tahoma" w:cs="Tahoma"/>
                <w:sz w:val="16"/>
                <w:szCs w:val="16"/>
                <w:lang w:val="es-ES_tradnl"/>
              </w:rPr>
              <w:t>ncepto de minusvalía y discapacidad</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47882E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E75983E"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73833B0"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CD73508"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FC54E5B"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0410CC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FCD5878"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281453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8D1F4EC" wp14:textId="77777777">
            <w:pPr>
              <w:rPr>
                <w:rFonts w:ascii="Tahoma" w:hAnsi="Tahoma" w:cs="Tahoma"/>
                <w:sz w:val="16"/>
                <w:szCs w:val="16"/>
              </w:rPr>
            </w:pPr>
            <w:r>
              <w:rPr>
                <w:rFonts w:ascii="Tahoma" w:hAnsi="Tahoma" w:cs="Tahoma"/>
                <w:sz w:val="16"/>
                <w:szCs w:val="16"/>
              </w:rPr>
              <w:t>Conoce:</w:t>
            </w:r>
          </w:p>
          <w:p w:rsidR="004764CC" w:rsidP="000B5816" w:rsidRDefault="004764CC" w14:paraId="5C4DB30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Las principales minusvalías psíquicas. El síndrome de Down. Oligofrenia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E8EF590"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F62FF4B"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0E02E2A"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F48E9A1"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19312B4"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95787E2"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026D528"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75A0A0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E9494F7" wp14:textId="77777777">
            <w:pPr>
              <w:rPr>
                <w:rFonts w:ascii="Tahoma" w:hAnsi="Tahoma" w:cs="Tahoma"/>
                <w:sz w:val="16"/>
                <w:szCs w:val="16"/>
              </w:rPr>
            </w:pPr>
            <w:r>
              <w:rPr>
                <w:rFonts w:ascii="Tahoma" w:hAnsi="Tahoma" w:cs="Tahoma"/>
                <w:sz w:val="16"/>
                <w:szCs w:val="16"/>
              </w:rPr>
              <w:t>Conoce:</w:t>
            </w:r>
          </w:p>
          <w:p w:rsidR="004764CC" w:rsidP="000B5816" w:rsidRDefault="004764CC" w14:paraId="544924F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Las principales minusvalías sensoriales. Ceguera total y parcial. Sordera total y parcial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3E380E6"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C709780"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C075F22"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71BFAE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7A43F5E"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7E46C0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3B18342"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7C9E32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0B41A3A" wp14:textId="77777777">
            <w:pPr>
              <w:rPr>
                <w:rFonts w:ascii="Tahoma" w:hAnsi="Tahoma" w:cs="Tahoma"/>
                <w:sz w:val="16"/>
                <w:szCs w:val="16"/>
              </w:rPr>
            </w:pPr>
            <w:r>
              <w:rPr>
                <w:rFonts w:ascii="Tahoma" w:hAnsi="Tahoma" w:cs="Tahoma"/>
                <w:sz w:val="16"/>
                <w:szCs w:val="16"/>
              </w:rPr>
              <w:t>Conoce:</w:t>
            </w:r>
          </w:p>
          <w:p w:rsidR="004764CC" w:rsidP="000B5816" w:rsidRDefault="004764CC" w14:paraId="2C3FD1F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Las principales minusvalías motoras. La parálisis cerebral. Amputaciones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F3F8E26"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DEBE044"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A193989"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243904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DA09B2F"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045C9E1"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BFD98A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70174EA"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8760582" wp14:textId="77777777">
            <w:pPr>
              <w:rPr>
                <w:rFonts w:ascii="Tahoma" w:hAnsi="Tahoma" w:cs="Tahoma"/>
                <w:sz w:val="16"/>
                <w:szCs w:val="16"/>
              </w:rPr>
            </w:pPr>
            <w:r>
              <w:rPr>
                <w:rFonts w:ascii="Tahoma" w:hAnsi="Tahoma" w:cs="Tahoma"/>
                <w:sz w:val="16"/>
                <w:szCs w:val="16"/>
              </w:rPr>
              <w:t>Conoce:</w:t>
            </w:r>
          </w:p>
          <w:p w:rsidR="004764CC" w:rsidP="000B5816" w:rsidRDefault="004764CC" w14:paraId="0F78D09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Las secuelas de los traumatismos de los accidentes de tráfico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4206F1E"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8C753F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04CA6CC"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E056930"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0760FD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11126BD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05476DF"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7BDFB16" wp14:textId="77777777">
            <w:pPr>
              <w:jc w:val="center"/>
              <w:rPr>
                <w:rFonts w:ascii="Tahoma" w:hAnsi="Tahoma" w:cs="Tahoma"/>
                <w:sz w:val="16"/>
                <w:szCs w:val="16"/>
              </w:rPr>
            </w:pPr>
            <w:r>
              <w:rPr>
                <w:rFonts w:ascii="Tahoma" w:hAnsi="Tahoma" w:cs="Tahoma"/>
                <w:sz w:val="16"/>
                <w:szCs w:val="16"/>
              </w:rPr>
              <w:lastRenderedPageBreak/>
              <w:t>I</w:t>
            </w:r>
          </w:p>
        </w:tc>
        <w:tc>
          <w:tcPr>
            <w:tcW w:w="6036" w:type="dxa"/>
            <w:shd w:val="clear" w:color="auto" w:fill="EEECE1"/>
            <w:tcMar>
              <w:top w:w="28" w:type="dxa"/>
              <w:left w:w="79" w:type="dxa"/>
              <w:bottom w:w="28" w:type="dxa"/>
              <w:right w:w="79" w:type="dxa"/>
            </w:tcMar>
            <w:vAlign w:val="center"/>
          </w:tcPr>
          <w:p w:rsidR="004764CC" w:rsidP="000B5816" w:rsidRDefault="004764CC" w14:paraId="4613FD64" wp14:textId="77777777">
            <w:pPr>
              <w:rPr>
                <w:rFonts w:ascii="Tahoma" w:hAnsi="Tahoma" w:cs="Tahoma"/>
                <w:sz w:val="16"/>
                <w:szCs w:val="16"/>
              </w:rPr>
            </w:pPr>
            <w:r>
              <w:rPr>
                <w:rFonts w:ascii="Tahoma" w:hAnsi="Tahoma" w:cs="Tahoma"/>
                <w:sz w:val="16"/>
                <w:szCs w:val="16"/>
              </w:rPr>
              <w:t>Conoce:</w:t>
            </w:r>
          </w:p>
          <w:p w:rsidR="004764CC" w:rsidP="000B5816" w:rsidRDefault="004764CC" w14:paraId="6EE7AE1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Como debería</w:t>
            </w:r>
            <w:r>
              <w:rPr>
                <w:rFonts w:ascii="Tahoma" w:hAnsi="Tahoma" w:cs="Tahoma"/>
                <w:sz w:val="16"/>
                <w:szCs w:val="16"/>
              </w:rPr>
              <w:t xml:space="preserve"> ser un Centro de Salud libre de barreras arquitectónicas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BA7E72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4D2C7D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CAC786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B43D16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32D675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1E726DB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F2910E4"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391AEB7" wp14:textId="77777777">
            <w:pPr>
              <w:pStyle w:val="Textodeglobo"/>
              <w:jc w:val="center"/>
            </w:pPr>
            <w:r>
              <w:t>I</w:t>
            </w:r>
          </w:p>
        </w:tc>
        <w:tc>
          <w:tcPr>
            <w:tcW w:w="6036" w:type="dxa"/>
            <w:shd w:val="clear" w:color="auto" w:fill="EEECE1"/>
            <w:tcMar>
              <w:top w:w="28" w:type="dxa"/>
              <w:left w:w="79" w:type="dxa"/>
              <w:bottom w:w="28" w:type="dxa"/>
              <w:right w:w="79" w:type="dxa"/>
            </w:tcMar>
            <w:vAlign w:val="center"/>
          </w:tcPr>
          <w:p w:rsidR="004764CC" w:rsidP="000B5816" w:rsidRDefault="004764CC" w14:paraId="44E56B65" wp14:textId="77777777">
            <w:pPr>
              <w:pStyle w:val="Textodeglobo"/>
            </w:pPr>
            <w:r>
              <w:t>Identifica y establece una relación de confianza con el cuidador del minusválido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F2BE02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5B54FA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3C8E8A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46A49A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D86FE5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9E15061"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3A4133C"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2958031"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3F9D9FC" wp14:textId="77777777">
            <w:pPr>
              <w:rPr>
                <w:rFonts w:ascii="Tahoma" w:hAnsi="Tahoma" w:cs="Tahoma"/>
                <w:sz w:val="16"/>
                <w:szCs w:val="16"/>
              </w:rPr>
            </w:pPr>
            <w:r>
              <w:rPr>
                <w:rFonts w:ascii="Tahoma" w:hAnsi="Tahoma" w:cs="Tahoma"/>
                <w:sz w:val="16"/>
                <w:szCs w:val="16"/>
              </w:rPr>
              <w:t xml:space="preserve">Establece un plan de atención a cada uno de estos grupos de discapacitados, incluyendo: </w:t>
            </w:r>
          </w:p>
          <w:p w:rsidR="004764CC" w:rsidP="000B5816" w:rsidRDefault="004764CC" w14:paraId="7BF0FB6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Las ac</w:t>
            </w:r>
            <w:r>
              <w:rPr>
                <w:rFonts w:ascii="Tahoma" w:hAnsi="Tahoma" w:cs="Tahoma"/>
                <w:sz w:val="16"/>
                <w:szCs w:val="16"/>
                <w:lang w:val="es-ES_tradnl"/>
              </w:rPr>
              <w:t>tividades preventivas, generales y específicas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93CC6E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A0AAB8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3266D2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1303B3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2F435D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1EB5D26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CFC8CCC"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4878EFE"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A511066" wp14:textId="77777777">
            <w:pPr>
              <w:rPr>
                <w:rFonts w:ascii="Tahoma" w:hAnsi="Tahoma" w:cs="Tahoma"/>
                <w:sz w:val="16"/>
                <w:szCs w:val="16"/>
              </w:rPr>
            </w:pPr>
            <w:r>
              <w:rPr>
                <w:rFonts w:ascii="Tahoma" w:hAnsi="Tahoma" w:cs="Tahoma"/>
                <w:sz w:val="16"/>
                <w:szCs w:val="16"/>
              </w:rPr>
              <w:t xml:space="preserve">Establece un plan de atención a cada uno de estos grupos de discapacitados, incluyendo: </w:t>
            </w:r>
          </w:p>
          <w:p w:rsidR="004764CC" w:rsidP="000B5816" w:rsidRDefault="004764CC" w14:paraId="5CA3645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Las actividades asistenciales previstas como cualquier otro paciente</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37904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99E962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7316E1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7AD804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7CE834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EC8F78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D31A485"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F85416D"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3027E96" wp14:textId="77777777">
            <w:pPr>
              <w:rPr>
                <w:rFonts w:ascii="Tahoma" w:hAnsi="Tahoma" w:cs="Tahoma"/>
                <w:sz w:val="16"/>
                <w:szCs w:val="16"/>
              </w:rPr>
            </w:pPr>
            <w:r>
              <w:rPr>
                <w:rFonts w:ascii="Tahoma" w:hAnsi="Tahoma" w:cs="Tahoma"/>
                <w:sz w:val="16"/>
                <w:szCs w:val="16"/>
              </w:rPr>
              <w:t xml:space="preserve">Establece un plan de atención a cada uno de estos grupos de discapacitados, incluyendo: </w:t>
            </w:r>
          </w:p>
          <w:p w:rsidR="004764CC" w:rsidP="000B5816" w:rsidRDefault="004764CC" w14:paraId="50E0CE43"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Los tratamientos crónicos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59013B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B0E1A4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F09D0B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C0BB29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6F2F43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ECAE22F"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DCBD15F"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436CE41"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D48DE91" wp14:textId="77777777">
            <w:pPr>
              <w:rPr>
                <w:rFonts w:ascii="Tahoma" w:hAnsi="Tahoma" w:cs="Tahoma"/>
                <w:sz w:val="16"/>
                <w:szCs w:val="16"/>
              </w:rPr>
            </w:pPr>
            <w:r>
              <w:rPr>
                <w:rFonts w:ascii="Tahoma" w:hAnsi="Tahoma" w:cs="Tahoma"/>
                <w:sz w:val="16"/>
                <w:szCs w:val="16"/>
              </w:rPr>
              <w:t xml:space="preserve">Establece un plan de atención a cada uno de estos grupos de discapacitados, incluyendo: </w:t>
            </w:r>
          </w:p>
          <w:p w:rsidR="004764CC" w:rsidP="000B5816" w:rsidRDefault="004764CC" w14:paraId="0FC7243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Rehabilitación</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6CF976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7AA826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83201B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06EF8B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02329F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6B6CFD4"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AEFB33F"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F271D9E"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BF71570" wp14:textId="77777777">
            <w:pPr>
              <w:rPr>
                <w:rFonts w:ascii="Tahoma" w:hAnsi="Tahoma" w:cs="Tahoma"/>
                <w:sz w:val="16"/>
                <w:szCs w:val="16"/>
              </w:rPr>
            </w:pPr>
            <w:r>
              <w:rPr>
                <w:rFonts w:ascii="Tahoma" w:hAnsi="Tahoma" w:cs="Tahoma"/>
                <w:sz w:val="16"/>
                <w:szCs w:val="16"/>
              </w:rPr>
              <w:t xml:space="preserve">Establece un plan de atención a cada uno de estos grupos de discapacitados, incluyendo: </w:t>
            </w:r>
          </w:p>
          <w:p w:rsidR="004764CC" w:rsidP="000B5816" w:rsidRDefault="004764CC" w14:paraId="5179F9A0"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Apoyo psicológico y emocional al paciente y los cuidadores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137B8C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A34694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35ADA5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F79972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F5B1DB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170D285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B80A47B"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96CE8D0"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C23C30D" wp14:textId="77777777">
            <w:pPr>
              <w:rPr>
                <w:rFonts w:ascii="Tahoma" w:hAnsi="Tahoma" w:cs="Tahoma"/>
                <w:sz w:val="16"/>
                <w:szCs w:val="16"/>
              </w:rPr>
            </w:pPr>
            <w:r>
              <w:rPr>
                <w:rFonts w:ascii="Tahoma" w:hAnsi="Tahoma" w:cs="Tahoma"/>
                <w:sz w:val="16"/>
                <w:szCs w:val="16"/>
              </w:rPr>
              <w:t xml:space="preserve">Establece un plan de atención a cada uno de estos grupos de discapacitados, incluyendo: </w:t>
            </w:r>
          </w:p>
          <w:p w:rsidR="004764CC" w:rsidP="000B5816" w:rsidRDefault="004764CC" w14:paraId="3B04D19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lang w:val="es-ES_tradnl"/>
              </w:rPr>
              <w:t xml:space="preserve">Gestiones administrativas e información sobre cómo conseguir apoyo social, prestaciones económicas, </w:t>
            </w:r>
            <w:r>
              <w:rPr>
                <w:rFonts w:ascii="Tahoma" w:hAnsi="Tahoma" w:cs="Tahoma"/>
                <w:sz w:val="16"/>
                <w:szCs w:val="16"/>
              </w:rPr>
              <w:t>consecución de prótesis, de aparatos y material clínico, y de otro tipo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DA5D01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8C12BF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731945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808FC4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DA2A26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4FFB4F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F354F19"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31E4DBE8"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76656C5D" wp14:textId="77777777">
            <w:pPr>
              <w:rPr>
                <w:rFonts w:ascii="Tahoma" w:hAnsi="Tahoma" w:cs="Tahoma"/>
                <w:sz w:val="16"/>
                <w:szCs w:val="16"/>
              </w:rPr>
            </w:pPr>
            <w:r>
              <w:rPr>
                <w:rFonts w:ascii="Tahoma" w:hAnsi="Tahoma" w:cs="Tahoma"/>
                <w:sz w:val="16"/>
                <w:szCs w:val="16"/>
              </w:rPr>
              <w:t>Deriva al paciente minusválido con criterio a los niveles asistenciales o instituciones y asociaciones previstas para ello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D4A2AB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E39649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5312AB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75AC3F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D69680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DEFDDBF"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DC86BFB"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DBEC7CA"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C35B62F" wp14:textId="77777777">
            <w:pPr>
              <w:rPr>
                <w:rFonts w:ascii="Tahoma" w:hAnsi="Tahoma" w:cs="Tahoma"/>
                <w:sz w:val="16"/>
                <w:szCs w:val="16"/>
              </w:rPr>
            </w:pPr>
            <w:r>
              <w:rPr>
                <w:rFonts w:ascii="Tahoma" w:hAnsi="Tahoma" w:cs="Tahoma"/>
                <w:sz w:val="16"/>
                <w:szCs w:val="16"/>
              </w:rPr>
              <w:t>Organiza la prestación de todos estos cuidados dentro de las actividades habituales del Centro de Salud</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94F216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F23D2C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C26AF7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569A44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EA6733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A1D1B6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D21C3D2"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16BB2F5"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198C146" wp14:textId="77777777">
            <w:pPr>
              <w:rPr>
                <w:rFonts w:ascii="Tahoma" w:hAnsi="Tahoma" w:cs="Tahoma"/>
                <w:sz w:val="16"/>
                <w:szCs w:val="16"/>
              </w:rPr>
            </w:pPr>
            <w:r>
              <w:rPr>
                <w:rFonts w:ascii="Tahoma" w:hAnsi="Tahoma" w:cs="Tahoma"/>
                <w:sz w:val="16"/>
                <w:szCs w:val="16"/>
              </w:rPr>
              <w:t>Coordinar todos estos cuidados con:</w:t>
            </w:r>
          </w:p>
          <w:p w:rsidR="004764CC" w:rsidP="000B5816" w:rsidRDefault="004764CC" w14:paraId="04DAC00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Enfermería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8ACF8A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D4F9F0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1B189D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7AF116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7DFFED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1E66BA9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22FE4864"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3BE68B82"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9E5C13D" wp14:textId="77777777">
            <w:pPr>
              <w:rPr>
                <w:rFonts w:ascii="Tahoma" w:hAnsi="Tahoma" w:cs="Tahoma"/>
                <w:sz w:val="16"/>
                <w:szCs w:val="16"/>
              </w:rPr>
            </w:pPr>
            <w:r>
              <w:rPr>
                <w:rFonts w:ascii="Tahoma" w:hAnsi="Tahoma" w:cs="Tahoma"/>
                <w:sz w:val="16"/>
                <w:szCs w:val="16"/>
              </w:rPr>
              <w:t>Coordinar todos estos cuidados con:</w:t>
            </w:r>
          </w:p>
          <w:p w:rsidR="004764CC" w:rsidP="000B5816" w:rsidRDefault="004764CC" w14:paraId="50788FC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Rehabilitación y fisioterapia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449AAA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6F581A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D0A5C7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0C0F52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9B51D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B36C721"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732D2FD"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847C4B9"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B3929B9" wp14:textId="77777777">
            <w:pPr>
              <w:rPr>
                <w:rFonts w:ascii="Tahoma" w:hAnsi="Tahoma" w:cs="Tahoma"/>
                <w:sz w:val="16"/>
                <w:szCs w:val="16"/>
              </w:rPr>
            </w:pPr>
            <w:r>
              <w:rPr>
                <w:rFonts w:ascii="Tahoma" w:hAnsi="Tahoma" w:cs="Tahoma"/>
                <w:sz w:val="16"/>
                <w:szCs w:val="16"/>
              </w:rPr>
              <w:t>Coordinar todos estos cuidados con:</w:t>
            </w:r>
          </w:p>
          <w:p w:rsidR="004764CC" w:rsidP="000B5816" w:rsidRDefault="004764CC" w14:paraId="019B003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Trabajo Social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2836DC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699ED5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77BD67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E7E6C6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A2A5FF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E4F768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1070A3F"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8FDE29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46BD701" wp14:textId="77777777">
            <w:pPr>
              <w:rPr>
                <w:rFonts w:ascii="Tahoma" w:hAnsi="Tahoma" w:cs="Tahoma"/>
                <w:sz w:val="16"/>
                <w:szCs w:val="16"/>
              </w:rPr>
            </w:pPr>
            <w:r>
              <w:rPr>
                <w:rFonts w:ascii="Tahoma" w:hAnsi="Tahoma" w:cs="Tahoma"/>
                <w:sz w:val="16"/>
                <w:szCs w:val="16"/>
              </w:rPr>
              <w:t>Coordinar todos estos cuidados con:</w:t>
            </w:r>
          </w:p>
          <w:p w:rsidR="004764CC" w:rsidP="000B5816" w:rsidRDefault="004764CC" w14:paraId="0DEB5ABC"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Otros niveles asistenciales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168783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CD26C1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6F5635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CCDFFE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B18F01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07996A3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35776C7"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9E8B373"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2514A97" wp14:textId="77777777">
            <w:pPr>
              <w:rPr>
                <w:rFonts w:ascii="Tahoma" w:hAnsi="Tahoma" w:cs="Tahoma"/>
                <w:sz w:val="16"/>
                <w:szCs w:val="16"/>
              </w:rPr>
            </w:pPr>
            <w:r>
              <w:rPr>
                <w:rFonts w:ascii="Tahoma" w:hAnsi="Tahoma" w:cs="Tahoma"/>
                <w:sz w:val="16"/>
                <w:szCs w:val="16"/>
              </w:rPr>
              <w:t>Coordinar todos estos cuidados con:</w:t>
            </w:r>
          </w:p>
          <w:p w:rsidR="004764CC" w:rsidP="000B5816" w:rsidRDefault="004764CC" w14:paraId="0A6DA78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Otras instituciones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535F67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1603A7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164D51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294657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D7C963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9593B7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8DAB723"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755370D"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7F066D5A" wp14:textId="77777777">
            <w:pPr>
              <w:rPr>
                <w:rFonts w:ascii="Tahoma" w:hAnsi="Tahoma" w:cs="Tahoma"/>
                <w:sz w:val="16"/>
                <w:szCs w:val="16"/>
              </w:rPr>
            </w:pPr>
            <w:r>
              <w:rPr>
                <w:rFonts w:ascii="Tahoma" w:hAnsi="Tahoma" w:cs="Tahoma"/>
                <w:sz w:val="16"/>
                <w:szCs w:val="16"/>
              </w:rPr>
              <w:t>Coordinar todos estos cuidados con:</w:t>
            </w:r>
          </w:p>
          <w:p w:rsidR="004764CC" w:rsidP="000B5816" w:rsidRDefault="004764CC" w14:paraId="230B437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Grupos de autoayuda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9F65F1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1FC101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B4743E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D38AFC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C9334A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D51A2F2"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6AAA546B"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5B5A95ED" wp14:textId="77777777">
            <w:pPr>
              <w:tabs>
                <w:tab w:val="num" w:pos="720"/>
              </w:tabs>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17F9E4B4" wp14:textId="77777777">
            <w:pPr>
              <w:tabs>
                <w:tab w:val="num" w:pos="720"/>
              </w:tabs>
              <w:rPr>
                <w:rFonts w:ascii="Tahoma" w:hAnsi="Tahoma" w:cs="Tahoma"/>
                <w:sz w:val="16"/>
                <w:szCs w:val="16"/>
              </w:rPr>
            </w:pPr>
            <w:r>
              <w:rPr>
                <w:rFonts w:ascii="Tahoma" w:hAnsi="Tahoma" w:cs="Tahoma"/>
                <w:sz w:val="16"/>
                <w:szCs w:val="16"/>
              </w:rPr>
              <w:t>Conoce la legislación que se refiere a los cuidados de salud al paciente Minusválido.</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FDF272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2BF22E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6B8F22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FB7964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7FBD64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54D28DD8" wp14:textId="77777777">
            <w:pPr>
              <w:autoSpaceDE w:val="0"/>
              <w:autoSpaceDN w:val="0"/>
              <w:adjustRightInd w:val="0"/>
              <w:jc w:val="center"/>
              <w:rPr>
                <w:rFonts w:ascii="Tahoma" w:hAnsi="Tahoma" w:cs="Tahoma"/>
                <w:sz w:val="16"/>
                <w:szCs w:val="16"/>
              </w:rPr>
            </w:pPr>
          </w:p>
        </w:tc>
      </w:tr>
    </w:tbl>
    <w:p xmlns:wp14="http://schemas.microsoft.com/office/word/2010/wordml" w:rsidR="00400CD9" w:rsidP="000B5816" w:rsidRDefault="00400CD9" w14:paraId="2DB19967" wp14:textId="77777777">
      <w:pPr>
        <w:tabs>
          <w:tab w:val="left" w:pos="5940"/>
          <w:tab w:val="right" w:leader="dot" w:pos="8647"/>
        </w:tabs>
        <w:rPr>
          <w:rFonts w:ascii="Tahoma" w:hAnsi="Tahoma" w:cs="Tahoma"/>
          <w:b/>
          <w:sz w:val="16"/>
          <w:szCs w:val="16"/>
        </w:rPr>
      </w:pPr>
    </w:p>
    <w:p xmlns:wp14="http://schemas.microsoft.com/office/word/2010/wordml" w:rsidRPr="00C15E67" w:rsidR="000B5816" w:rsidP="00400CD9" w:rsidRDefault="00400CD9" w14:paraId="478FA311" wp14:textId="77777777">
      <w:pPr>
        <w:tabs>
          <w:tab w:val="left" w:pos="5940"/>
          <w:tab w:val="right" w:leader="dot" w:pos="8647"/>
        </w:tabs>
        <w:spacing w:after="120"/>
        <w:rPr>
          <w:rFonts w:ascii="Tahoma" w:hAnsi="Tahoma" w:cs="Tahoma"/>
          <w:b/>
          <w:sz w:val="18"/>
          <w:szCs w:val="18"/>
        </w:rPr>
      </w:pPr>
      <w:r>
        <w:rPr>
          <w:rFonts w:ascii="Tahoma" w:hAnsi="Tahoma" w:cs="Tahoma"/>
          <w:b/>
          <w:sz w:val="16"/>
          <w:szCs w:val="16"/>
        </w:rPr>
        <w:br w:type="page"/>
      </w:r>
      <w:r w:rsidRPr="00C15E67" w:rsidR="000B5816">
        <w:rPr>
          <w:rFonts w:ascii="Tahoma" w:hAnsi="Tahoma" w:cs="Tahoma"/>
          <w:b/>
          <w:sz w:val="18"/>
          <w:szCs w:val="18"/>
        </w:rPr>
        <w:lastRenderedPageBreak/>
        <w:t xml:space="preserve">2.2.9.3.- COMPETENCIA ESPECÍFICA: </w:t>
      </w:r>
      <w:r w:rsidRPr="00C15E67" w:rsidR="000B5816">
        <w:rPr>
          <w:rFonts w:ascii="Tahoma" w:hAnsi="Tahoma" w:cs="Tahoma"/>
          <w:b/>
          <w:iCs/>
          <w:sz w:val="18"/>
          <w:szCs w:val="18"/>
        </w:rPr>
        <w:t>ATENCIÓN A LA VIOLENCIA FAMILIAR</w:t>
      </w:r>
    </w:p>
    <w:tbl>
      <w:tblPr>
        <w:tblW w:w="9923" w:type="dxa"/>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596"/>
        <w:gridCol w:w="6076"/>
        <w:gridCol w:w="471"/>
        <w:gridCol w:w="471"/>
        <w:gridCol w:w="471"/>
        <w:gridCol w:w="471"/>
        <w:gridCol w:w="471"/>
        <w:gridCol w:w="896"/>
      </w:tblGrid>
      <w:tr xmlns:wp14="http://schemas.microsoft.com/office/word/2010/wordml" w:rsidR="000B5816" w:rsidTr="004764CC" w14:paraId="2D07EA5E" wp14:textId="77777777">
        <w:trPr>
          <w:tblCellSpacing w:w="20" w:type="dxa"/>
        </w:trPr>
        <w:tc>
          <w:tcPr>
            <w:tcW w:w="536" w:type="dxa"/>
            <w:tcMar>
              <w:top w:w="28" w:type="dxa"/>
              <w:left w:w="79" w:type="dxa"/>
              <w:bottom w:w="28" w:type="dxa"/>
              <w:right w:w="79" w:type="dxa"/>
            </w:tcMar>
            <w:vAlign w:val="center"/>
          </w:tcPr>
          <w:p w:rsidR="000B5816" w:rsidP="000B5816" w:rsidRDefault="000B5816" w14:paraId="6C81255D" wp14:textId="77777777">
            <w:pPr>
              <w:jc w:val="center"/>
              <w:rPr>
                <w:rFonts w:ascii="Tahoma" w:hAnsi="Tahoma" w:cs="Tahoma"/>
                <w:b/>
                <w:sz w:val="16"/>
                <w:szCs w:val="16"/>
              </w:rPr>
            </w:pPr>
          </w:p>
        </w:tc>
        <w:tc>
          <w:tcPr>
            <w:tcW w:w="6036" w:type="dxa"/>
            <w:tcMar>
              <w:top w:w="28" w:type="dxa"/>
              <w:left w:w="79" w:type="dxa"/>
              <w:bottom w:w="28" w:type="dxa"/>
              <w:right w:w="79" w:type="dxa"/>
            </w:tcMar>
            <w:vAlign w:val="center"/>
          </w:tcPr>
          <w:p w:rsidR="000B5816" w:rsidP="000B5816" w:rsidRDefault="000B5816" w14:paraId="1E548A45" wp14:textId="77777777">
            <w:pPr>
              <w:rPr>
                <w:rFonts w:ascii="Tahoma" w:hAnsi="Tahoma" w:cs="Tahoma"/>
                <w:b/>
                <w:sz w:val="16"/>
                <w:szCs w:val="16"/>
              </w:rPr>
            </w:pPr>
            <w:r>
              <w:rPr>
                <w:rFonts w:ascii="Tahoma" w:hAnsi="Tahoma" w:cs="Tahoma"/>
                <w:b/>
                <w:sz w:val="16"/>
                <w:szCs w:val="16"/>
              </w:rPr>
              <w:t>AÑO DE RESIDENCIA</w:t>
            </w:r>
          </w:p>
        </w:tc>
        <w:tc>
          <w:tcPr>
            <w:tcW w:w="431" w:type="dxa"/>
            <w:tcMar>
              <w:top w:w="28" w:type="dxa"/>
              <w:left w:w="79" w:type="dxa"/>
              <w:bottom w:w="28" w:type="dxa"/>
              <w:right w:w="79" w:type="dxa"/>
            </w:tcMar>
            <w:vAlign w:val="center"/>
          </w:tcPr>
          <w:p w:rsidR="000B5816" w:rsidP="000B5816" w:rsidRDefault="000B5816" w14:paraId="31399CAE"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31" w:type="dxa"/>
            <w:tcMar>
              <w:top w:w="28" w:type="dxa"/>
              <w:left w:w="79" w:type="dxa"/>
              <w:bottom w:w="28" w:type="dxa"/>
              <w:right w:w="79" w:type="dxa"/>
            </w:tcMar>
            <w:vAlign w:val="center"/>
          </w:tcPr>
          <w:p w:rsidR="000B5816" w:rsidP="000B5816" w:rsidRDefault="000B5816" w14:paraId="0C91DB52"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31" w:type="dxa"/>
            <w:tcMar>
              <w:top w:w="28" w:type="dxa"/>
              <w:left w:w="79" w:type="dxa"/>
              <w:bottom w:w="28" w:type="dxa"/>
              <w:right w:w="79" w:type="dxa"/>
            </w:tcMar>
            <w:vAlign w:val="center"/>
          </w:tcPr>
          <w:p w:rsidR="000B5816" w:rsidP="000B5816" w:rsidRDefault="000B5816" w14:paraId="35A92DEC"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31" w:type="dxa"/>
            <w:tcMar>
              <w:top w:w="28" w:type="dxa"/>
              <w:left w:w="79" w:type="dxa"/>
              <w:bottom w:w="28" w:type="dxa"/>
              <w:right w:w="79" w:type="dxa"/>
            </w:tcMar>
            <w:vAlign w:val="center"/>
          </w:tcPr>
          <w:p w:rsidR="000B5816" w:rsidP="000B5816" w:rsidRDefault="000B5816" w14:paraId="369AF61F"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31" w:type="dxa"/>
            <w:tcMar>
              <w:top w:w="28" w:type="dxa"/>
              <w:left w:w="79" w:type="dxa"/>
              <w:bottom w:w="28" w:type="dxa"/>
              <w:right w:w="79" w:type="dxa"/>
            </w:tcMar>
            <w:vAlign w:val="center"/>
          </w:tcPr>
          <w:p w:rsidR="000B5816" w:rsidP="000B5816" w:rsidRDefault="000B5816" w14:paraId="3D3B6287"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836" w:type="dxa"/>
            <w:tcMar>
              <w:top w:w="28" w:type="dxa"/>
              <w:left w:w="79" w:type="dxa"/>
              <w:bottom w:w="28" w:type="dxa"/>
              <w:right w:w="79" w:type="dxa"/>
            </w:tcMar>
            <w:vAlign w:val="center"/>
          </w:tcPr>
          <w:p w:rsidR="000B5816" w:rsidP="000B5816" w:rsidRDefault="000B5816" w14:paraId="43C0399A"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4764CC" w14:paraId="160C2A16" wp14:textId="77777777">
        <w:trPr>
          <w:tblCellSpacing w:w="20" w:type="dxa"/>
        </w:trPr>
        <w:tc>
          <w:tcPr>
            <w:tcW w:w="536" w:type="dxa"/>
            <w:tcMar>
              <w:top w:w="28" w:type="dxa"/>
              <w:left w:w="79" w:type="dxa"/>
              <w:bottom w:w="28" w:type="dxa"/>
              <w:right w:w="79" w:type="dxa"/>
            </w:tcMar>
            <w:vAlign w:val="center"/>
          </w:tcPr>
          <w:p w:rsidR="000B5816" w:rsidP="000B5816" w:rsidRDefault="000B5816" w14:paraId="64DDDE0A" wp14:textId="77777777">
            <w:pPr>
              <w:jc w:val="center"/>
              <w:rPr>
                <w:rFonts w:ascii="Tahoma" w:hAnsi="Tahoma" w:cs="Tahoma"/>
                <w:b/>
                <w:sz w:val="16"/>
                <w:szCs w:val="16"/>
                <w:lang w:val="es-ES_tradnl"/>
              </w:rPr>
            </w:pPr>
            <w:r>
              <w:rPr>
                <w:rFonts w:ascii="Tahoma" w:hAnsi="Tahoma" w:cs="Tahoma"/>
                <w:b/>
                <w:sz w:val="16"/>
                <w:szCs w:val="16"/>
                <w:lang w:val="es-ES_tradnl"/>
              </w:rPr>
              <w:t>P</w:t>
            </w:r>
          </w:p>
        </w:tc>
        <w:tc>
          <w:tcPr>
            <w:tcW w:w="6036" w:type="dxa"/>
            <w:tcMar>
              <w:top w:w="28" w:type="dxa"/>
              <w:left w:w="79" w:type="dxa"/>
              <w:bottom w:w="28" w:type="dxa"/>
              <w:right w:w="79" w:type="dxa"/>
            </w:tcMar>
            <w:vAlign w:val="center"/>
          </w:tcPr>
          <w:p w:rsidR="000B5816" w:rsidP="000B5816" w:rsidRDefault="000B5816" w14:paraId="2F18B14C" wp14:textId="77777777">
            <w:pPr>
              <w:rPr>
                <w:rFonts w:ascii="Tahoma" w:hAnsi="Tahoma" w:cs="Tahoma"/>
                <w:b/>
                <w:sz w:val="16"/>
                <w:szCs w:val="16"/>
              </w:rPr>
            </w:pPr>
            <w:r>
              <w:rPr>
                <w:rFonts w:ascii="Tahoma" w:hAnsi="Tahoma" w:cs="Tahoma"/>
                <w:b/>
                <w:sz w:val="16"/>
                <w:szCs w:val="16"/>
              </w:rPr>
              <w:t>COMPETENCIA</w:t>
            </w:r>
          </w:p>
        </w:tc>
        <w:tc>
          <w:tcPr>
            <w:tcW w:w="431" w:type="dxa"/>
            <w:tcMar>
              <w:top w:w="28" w:type="dxa"/>
              <w:left w:w="79" w:type="dxa"/>
              <w:bottom w:w="28" w:type="dxa"/>
              <w:right w:w="79" w:type="dxa"/>
            </w:tcMar>
            <w:vAlign w:val="center"/>
          </w:tcPr>
          <w:p w:rsidR="000B5816" w:rsidP="000B5816" w:rsidRDefault="000B5816" w14:paraId="6EEDCEDE"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070F7BA1"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6399EBC9"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5F9B0BE7"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13E7865A" wp14:textId="77777777">
            <w:pPr>
              <w:autoSpaceDE w:val="0"/>
              <w:autoSpaceDN w:val="0"/>
              <w:adjustRightInd w:val="0"/>
              <w:jc w:val="center"/>
              <w:rPr>
                <w:rFonts w:ascii="Tahoma" w:hAnsi="Tahoma" w:cs="Tahoma"/>
                <w:b/>
                <w:sz w:val="16"/>
                <w:szCs w:val="16"/>
              </w:rPr>
            </w:pPr>
          </w:p>
        </w:tc>
        <w:tc>
          <w:tcPr>
            <w:tcW w:w="836" w:type="dxa"/>
            <w:tcMar>
              <w:top w:w="28" w:type="dxa"/>
              <w:left w:w="79" w:type="dxa"/>
              <w:bottom w:w="28" w:type="dxa"/>
              <w:right w:w="79" w:type="dxa"/>
            </w:tcMar>
            <w:vAlign w:val="center"/>
          </w:tcPr>
          <w:p w:rsidR="000B5816" w:rsidP="000B5816" w:rsidRDefault="000B5816" w14:paraId="19C53675" wp14:textId="77777777">
            <w:pPr>
              <w:autoSpaceDE w:val="0"/>
              <w:autoSpaceDN w:val="0"/>
              <w:adjustRightInd w:val="0"/>
              <w:jc w:val="center"/>
              <w:rPr>
                <w:rFonts w:ascii="Tahoma" w:hAnsi="Tahoma" w:cs="Tahoma"/>
                <w:b/>
                <w:sz w:val="16"/>
                <w:szCs w:val="16"/>
              </w:rPr>
            </w:pPr>
          </w:p>
        </w:tc>
      </w:tr>
      <w:tr xmlns:wp14="http://schemas.microsoft.com/office/word/2010/wordml" w:rsidR="004764CC" w:rsidTr="006B5541" w14:paraId="3D2DCADD"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BB71A40"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A256A68" wp14:textId="77777777">
            <w:pPr>
              <w:jc w:val="both"/>
              <w:rPr>
                <w:rFonts w:ascii="Tahoma" w:hAnsi="Tahoma" w:cs="Tahoma"/>
                <w:sz w:val="16"/>
                <w:szCs w:val="16"/>
              </w:rPr>
            </w:pPr>
            <w:r>
              <w:rPr>
                <w:rFonts w:ascii="Tahoma" w:hAnsi="Tahoma" w:cs="Tahoma"/>
                <w:sz w:val="16"/>
                <w:szCs w:val="16"/>
              </w:rPr>
              <w:t>Conoce las situaciones de riesgo y vulnerabilidad para ser víctimas de maltrato e identificar indicios y síntomas de violencia doméstica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D8AE7E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E290C9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0E3535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581F1E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359909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34D476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AFA3018"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CAA859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0EF52E8" wp14:textId="77777777">
            <w:pPr>
              <w:jc w:val="both"/>
              <w:rPr>
                <w:rFonts w:ascii="Tahoma" w:hAnsi="Tahoma" w:cs="Tahoma"/>
                <w:sz w:val="16"/>
                <w:szCs w:val="16"/>
              </w:rPr>
            </w:pPr>
            <w:r>
              <w:rPr>
                <w:rFonts w:ascii="Tahoma" w:hAnsi="Tahoma" w:cs="Tahoma"/>
                <w:sz w:val="16"/>
                <w:szCs w:val="16"/>
              </w:rPr>
              <w:t>Conoce y es capaz de aplicar las pautas de entrevista clínica en esta situación</w:t>
            </w:r>
          </w:p>
          <w:p w:rsidR="004764CC" w:rsidP="000B5816" w:rsidRDefault="004764CC" w14:paraId="28F21857"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(actitudes y habilidades de comunicación)</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2B562F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BF86EC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3B6D59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6904B0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7FA470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E63CCDF"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71C935B"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47ED15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F937C55" wp14:textId="77777777">
            <w:pPr>
              <w:jc w:val="both"/>
              <w:rPr>
                <w:rFonts w:ascii="Tahoma" w:hAnsi="Tahoma" w:cs="Tahoma"/>
                <w:sz w:val="16"/>
                <w:szCs w:val="16"/>
              </w:rPr>
            </w:pPr>
            <w:r>
              <w:rPr>
                <w:rFonts w:ascii="Tahoma" w:hAnsi="Tahoma" w:cs="Tahoma"/>
                <w:sz w:val="16"/>
                <w:szCs w:val="16"/>
              </w:rPr>
              <w:t>Maneja el diagnóstico de maltrato y evaluación de su magnitud, valorando el riesgo: situación crónica, aguda, riesgo potencial de lesiones y riesgo vital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6B6F9D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A9085D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D8FC55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54769D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3A2E1F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82DDDA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0F044FE"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768230B"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6A07F5B" wp14:textId="77777777">
            <w:pPr>
              <w:rPr>
                <w:rFonts w:ascii="Tahoma" w:hAnsi="Tahoma" w:cs="Tahoma"/>
                <w:sz w:val="16"/>
                <w:szCs w:val="16"/>
              </w:rPr>
            </w:pPr>
            <w:r>
              <w:rPr>
                <w:rFonts w:ascii="Tahoma" w:hAnsi="Tahoma" w:cs="Tahoma"/>
                <w:sz w:val="16"/>
                <w:szCs w:val="16"/>
              </w:rPr>
              <w:t xml:space="preserve">Realiza el examen físico y conocer las particularidades a observar y las actuaciones a evitar en la exploración por agresiones y ser capaz de hacer la valoración psicológica básica (actitudes y estado emocional)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B76809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9B9A41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504100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7F4081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E16155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64A3D5B"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2514263"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48794A1"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EB75D29"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 xml:space="preserve">Informa a la paciente y conocer las actuaciones urgentes a realizar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337A75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1B31C7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43ED16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B3EA0F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DEF671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6E784D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F386C4F"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2D5958B" wp14:textId="77777777">
            <w:pPr>
              <w:tabs>
                <w:tab w:val="num" w:pos="720"/>
              </w:tabs>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7249CA2" wp14:textId="77777777">
            <w:pPr>
              <w:tabs>
                <w:tab w:val="num" w:pos="720"/>
              </w:tabs>
              <w:rPr>
                <w:rFonts w:ascii="Tahoma" w:hAnsi="Tahoma" w:cs="Tahoma"/>
                <w:sz w:val="16"/>
                <w:szCs w:val="16"/>
              </w:rPr>
            </w:pPr>
            <w:r>
              <w:rPr>
                <w:rFonts w:ascii="Tahoma" w:hAnsi="Tahoma" w:cs="Tahoma"/>
                <w:sz w:val="16"/>
                <w:szCs w:val="16"/>
              </w:rPr>
              <w:t>Conoce las pautas de actuación ante una agresión sexual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F2A923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C04276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24F476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F1C87A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6DD8E2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FA9414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A44C990" wp14:textId="77777777">
        <w:trPr>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0DF826B"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77AC85B"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 xml:space="preserve">Cumplimenta correctamente el parte médico de lesiones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FE707C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4FC8DA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68CFC6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1BCDF6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3E4945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CB8743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9F61ADE"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683951C4"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7B8A505C" wp14:textId="77777777">
            <w:pPr>
              <w:pStyle w:val="Textoindependiente3"/>
              <w:tabs>
                <w:tab w:val="num" w:pos="2160"/>
              </w:tabs>
              <w:spacing w:line="240" w:lineRule="auto"/>
              <w:rPr>
                <w:rFonts w:ascii="Tahoma" w:hAnsi="Tahoma" w:cs="Tahoma"/>
                <w:color w:val="auto"/>
                <w:sz w:val="16"/>
                <w:szCs w:val="16"/>
              </w:rPr>
            </w:pPr>
            <w:r>
              <w:rPr>
                <w:rFonts w:ascii="Tahoma" w:hAnsi="Tahoma" w:cs="Tahoma"/>
                <w:color w:val="auto"/>
                <w:sz w:val="16"/>
                <w:szCs w:val="16"/>
              </w:rPr>
              <w:t>Conoce las posibilidades de prevención de la violencia doméstica en nuestro nivel de atención</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7D611CE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DB7109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71B6D23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868C8E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4D7811D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4CA89CD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24CDB47"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F09E2F9" wp14:textId="77777777">
            <w:pPr>
              <w:jc w:val="center"/>
              <w:rPr>
                <w:rFonts w:ascii="Tahoma" w:hAnsi="Tahoma" w:cs="Tahoma"/>
                <w:sz w:val="16"/>
                <w:szCs w:val="16"/>
              </w:rPr>
            </w:pPr>
            <w:r>
              <w:rPr>
                <w:rFonts w:ascii="Tahoma" w:hAnsi="Tahoma" w:cs="Tahoma"/>
                <w:sz w:val="16"/>
                <w:szCs w:val="16"/>
              </w:rPr>
              <w:t>I</w:t>
            </w:r>
          </w:p>
        </w:tc>
        <w:tc>
          <w:tcPr>
            <w:tcW w:w="6036" w:type="dxa"/>
            <w:tcBorders>
              <w:top w:val="outset" w:color="auto" w:sz="6" w:space="0"/>
              <w:left w:val="outset" w:color="auto" w:sz="6" w:space="0"/>
              <w:bottom w:val="outset" w:color="auto" w:sz="6" w:space="0"/>
              <w:right w:val="outset" w:color="auto" w:sz="6" w:space="0"/>
            </w:tcBorders>
            <w:shd w:val="clear" w:color="auto" w:fill="EEECE1"/>
            <w:tcMar>
              <w:top w:w="28" w:type="dxa"/>
              <w:left w:w="79" w:type="dxa"/>
              <w:bottom w:w="28" w:type="dxa"/>
              <w:right w:w="79" w:type="dxa"/>
            </w:tcMar>
            <w:vAlign w:val="center"/>
          </w:tcPr>
          <w:p w:rsidR="004764CC" w:rsidP="000B5816" w:rsidRDefault="004764CC" w14:paraId="21A04C47" wp14:textId="77777777">
            <w:pPr>
              <w:rPr>
                <w:rFonts w:ascii="Tahoma" w:hAnsi="Tahoma" w:cs="Tahoma"/>
                <w:sz w:val="16"/>
                <w:szCs w:val="16"/>
              </w:rPr>
            </w:pPr>
            <w:r>
              <w:rPr>
                <w:rFonts w:ascii="Tahoma" w:hAnsi="Tahoma" w:cs="Tahoma"/>
                <w:sz w:val="16"/>
                <w:szCs w:val="16"/>
              </w:rPr>
              <w:t>Es capaz de establecer un plan de actuación integral y coordinado, en colaboración con el trabajador social, hospital, servicios sociales</w:t>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20A0EED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153B9B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AC30D2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49CC334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Pr="00DA7042" w:rsidR="004764CC" w:rsidP="004764CC" w:rsidRDefault="00473F4B" w14:paraId="1551BAD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FF"/>
            <w:tcMar>
              <w:top w:w="28" w:type="dxa"/>
              <w:left w:w="79" w:type="dxa"/>
              <w:bottom w:w="28" w:type="dxa"/>
              <w:right w:w="79" w:type="dxa"/>
            </w:tcMar>
            <w:vAlign w:val="center"/>
          </w:tcPr>
          <w:p w:rsidR="004764CC" w:rsidP="000B5816" w:rsidRDefault="004764CC" w14:paraId="1111785F"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444D1363"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25EF8513" wp14:textId="77777777">
            <w:pPr>
              <w:pStyle w:val="Textoindependiente3"/>
              <w:tabs>
                <w:tab w:val="num" w:pos="360"/>
                <w:tab w:val="num" w:pos="2160"/>
              </w:tabs>
              <w:spacing w:line="240" w:lineRule="auto"/>
              <w:jc w:val="center"/>
              <w:rPr>
                <w:rFonts w:ascii="Tahoma" w:hAnsi="Tahoma" w:cs="Tahoma"/>
                <w:color w:val="auto"/>
                <w:sz w:val="16"/>
                <w:szCs w:val="16"/>
              </w:rPr>
            </w:pPr>
            <w:r>
              <w:rPr>
                <w:rFonts w:ascii="Tahoma" w:hAnsi="Tahoma" w:cs="Tahoma"/>
                <w:color w:val="auto"/>
                <w:sz w:val="16"/>
                <w:szCs w:val="16"/>
              </w:rPr>
              <w:t>II</w:t>
            </w:r>
          </w:p>
        </w:tc>
        <w:tc>
          <w:tcPr>
            <w:tcW w:w="60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56643C0C" wp14:textId="77777777">
            <w:pPr>
              <w:pStyle w:val="Textoindependiente3"/>
              <w:tabs>
                <w:tab w:val="num" w:pos="360"/>
                <w:tab w:val="num" w:pos="2160"/>
              </w:tabs>
              <w:spacing w:line="240" w:lineRule="auto"/>
              <w:rPr>
                <w:rFonts w:ascii="Tahoma" w:hAnsi="Tahoma" w:cs="Tahoma"/>
                <w:color w:val="auto"/>
                <w:sz w:val="16"/>
                <w:szCs w:val="16"/>
              </w:rPr>
            </w:pPr>
            <w:r>
              <w:rPr>
                <w:rFonts w:ascii="Tahoma" w:hAnsi="Tahoma" w:cs="Tahoma"/>
                <w:color w:val="auto"/>
                <w:sz w:val="16"/>
                <w:szCs w:val="16"/>
              </w:rPr>
              <w:t>Conoce los recursos sanitarios, sociales y judiciales a nuestro alcance, sus formas de acceso y criterios de derivación</w:t>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2CE4A45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7487161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22503AA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2134B72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2855886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5C6320DB"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0F5871B2"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157CD15F" wp14:textId="77777777">
            <w:pPr>
              <w:jc w:val="center"/>
              <w:rPr>
                <w:rFonts w:ascii="Tahoma" w:hAnsi="Tahoma" w:cs="Tahoma"/>
                <w:sz w:val="16"/>
                <w:szCs w:val="16"/>
              </w:rPr>
            </w:pPr>
            <w:r>
              <w:rPr>
                <w:rFonts w:ascii="Tahoma" w:hAnsi="Tahoma" w:cs="Tahoma"/>
                <w:sz w:val="16"/>
                <w:szCs w:val="16"/>
              </w:rPr>
              <w:t>II</w:t>
            </w:r>
          </w:p>
        </w:tc>
        <w:tc>
          <w:tcPr>
            <w:tcW w:w="60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3DBABA32" wp14:textId="77777777">
            <w:pPr>
              <w:jc w:val="both"/>
              <w:rPr>
                <w:rFonts w:ascii="Tahoma" w:hAnsi="Tahoma" w:cs="Tahoma"/>
                <w:b/>
                <w:sz w:val="16"/>
                <w:szCs w:val="16"/>
              </w:rPr>
            </w:pPr>
            <w:r>
              <w:rPr>
                <w:rFonts w:ascii="Tahoma" w:hAnsi="Tahoma" w:cs="Tahoma"/>
                <w:sz w:val="16"/>
                <w:szCs w:val="16"/>
              </w:rPr>
              <w:t>Información y coordinación con el pediatra si la mujer tiene hijos, para la prevención del maltrato infantil</w:t>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5F6E55A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7F7CECC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0D77CDA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1C99141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Pr="00DA7042" w:rsidR="004764CC" w:rsidP="004764CC" w:rsidRDefault="00473F4B" w14:paraId="4621258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FFFF99"/>
            <w:tcMar>
              <w:top w:w="28" w:type="dxa"/>
              <w:left w:w="79" w:type="dxa"/>
              <w:bottom w:w="28" w:type="dxa"/>
              <w:right w:w="79" w:type="dxa"/>
            </w:tcMar>
            <w:vAlign w:val="center"/>
          </w:tcPr>
          <w:p w:rsidR="004764CC" w:rsidP="000B5816" w:rsidRDefault="004764CC" w14:paraId="735B6A2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AA0058E"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53183E2B" wp14:textId="77777777">
            <w:pPr>
              <w:pStyle w:val="Textoindependiente3"/>
              <w:tabs>
                <w:tab w:val="num" w:pos="360"/>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6C7059D6" wp14:textId="77777777">
            <w:pPr>
              <w:pStyle w:val="Textoindependiente3"/>
              <w:tabs>
                <w:tab w:val="num" w:pos="360"/>
                <w:tab w:val="num" w:pos="2160"/>
              </w:tabs>
              <w:spacing w:line="240" w:lineRule="auto"/>
              <w:rPr>
                <w:rFonts w:ascii="Tahoma" w:hAnsi="Tahoma" w:cs="Tahoma"/>
                <w:color w:val="auto"/>
                <w:sz w:val="16"/>
                <w:szCs w:val="16"/>
              </w:rPr>
            </w:pPr>
            <w:r>
              <w:rPr>
                <w:rFonts w:ascii="Tahoma" w:hAnsi="Tahoma" w:cs="Tahoma"/>
                <w:color w:val="auto"/>
                <w:sz w:val="16"/>
                <w:szCs w:val="16"/>
              </w:rPr>
              <w:t>Conoce la repercusión de la violencia doméstica en el ámbito familiar y las posibilidades de intervención familiar</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0B5E0EB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4EC10EF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67D8710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58AEC4C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549DD5E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5AA3473F"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4BE0819" wp14:textId="77777777">
        <w:trPr>
          <w:tblCellSpacing w:w="20" w:type="dxa"/>
        </w:trPr>
        <w:tc>
          <w:tcPr>
            <w:tcW w:w="5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02DCC376" wp14:textId="77777777">
            <w:pPr>
              <w:pStyle w:val="Textoindependiente3"/>
              <w:tabs>
                <w:tab w:val="num" w:pos="2160"/>
              </w:tabs>
              <w:spacing w:line="240" w:lineRule="auto"/>
              <w:jc w:val="center"/>
              <w:rPr>
                <w:rFonts w:ascii="Tahoma" w:hAnsi="Tahoma" w:cs="Tahoma"/>
                <w:color w:val="auto"/>
                <w:sz w:val="16"/>
                <w:szCs w:val="16"/>
              </w:rPr>
            </w:pPr>
            <w:r>
              <w:rPr>
                <w:rFonts w:ascii="Tahoma" w:hAnsi="Tahoma" w:cs="Tahoma"/>
                <w:color w:val="auto"/>
                <w:sz w:val="16"/>
                <w:szCs w:val="16"/>
              </w:rPr>
              <w:t>III</w:t>
            </w:r>
          </w:p>
        </w:tc>
        <w:tc>
          <w:tcPr>
            <w:tcW w:w="6036" w:type="dxa"/>
            <w:tcBorders>
              <w:top w:val="outset" w:color="auto" w:sz="6" w:space="0"/>
              <w:left w:val="outset" w:color="auto" w:sz="6" w:space="0"/>
              <w:bottom w:val="outset" w:color="auto" w:sz="6" w:space="0"/>
              <w:right w:val="outset" w:color="auto" w:sz="6" w:space="0"/>
            </w:tcBorders>
            <w:shd w:val="clear" w:color="auto" w:fill="C4BC96"/>
            <w:tcMar>
              <w:top w:w="28" w:type="dxa"/>
              <w:left w:w="79" w:type="dxa"/>
              <w:bottom w:w="28" w:type="dxa"/>
              <w:right w:w="79" w:type="dxa"/>
            </w:tcMar>
            <w:vAlign w:val="center"/>
          </w:tcPr>
          <w:p w:rsidR="004764CC" w:rsidP="000B5816" w:rsidRDefault="004764CC" w14:paraId="11445D96" wp14:textId="77777777">
            <w:pPr>
              <w:tabs>
                <w:tab w:val="num" w:pos="720"/>
              </w:tabs>
              <w:rPr>
                <w:rFonts w:ascii="Tahoma" w:hAnsi="Tahoma" w:cs="Tahoma"/>
                <w:sz w:val="16"/>
                <w:szCs w:val="16"/>
              </w:rPr>
            </w:pPr>
            <w:r>
              <w:rPr>
                <w:rFonts w:ascii="Tahoma" w:hAnsi="Tahoma" w:cs="Tahoma"/>
                <w:sz w:val="16"/>
                <w:szCs w:val="16"/>
              </w:rPr>
              <w:t>Conoce cuál debe ser nuestra actitud y pautas de actuación con el maltratador</w:t>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0A0153F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0E26DF5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5B9AB47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516F4D4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Pr="00DA7042" w:rsidR="004764CC" w:rsidP="004764CC" w:rsidRDefault="00473F4B" w14:paraId="02BA997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tcBorders>
              <w:top w:val="outset" w:color="auto" w:sz="6" w:space="0"/>
              <w:left w:val="outset" w:color="auto" w:sz="6" w:space="0"/>
              <w:bottom w:val="outset" w:color="auto" w:sz="6" w:space="0"/>
              <w:right w:val="outset" w:color="auto" w:sz="6" w:space="0"/>
            </w:tcBorders>
            <w:shd w:val="clear" w:color="auto" w:fill="CCFFCC"/>
            <w:tcMar>
              <w:top w:w="28" w:type="dxa"/>
              <w:left w:w="79" w:type="dxa"/>
              <w:bottom w:w="28" w:type="dxa"/>
              <w:right w:w="79" w:type="dxa"/>
            </w:tcMar>
            <w:vAlign w:val="center"/>
          </w:tcPr>
          <w:p w:rsidR="004764CC" w:rsidP="000B5816" w:rsidRDefault="004764CC" w14:paraId="231D07A9"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4830BAEF" wp14:textId="77777777">
      <w:pPr>
        <w:tabs>
          <w:tab w:val="left" w:pos="5940"/>
          <w:tab w:val="right" w:leader="dot" w:pos="8647"/>
        </w:tabs>
        <w:rPr>
          <w:rFonts w:ascii="Tahoma" w:hAnsi="Tahoma" w:cs="Tahoma"/>
          <w:b/>
          <w:sz w:val="16"/>
          <w:szCs w:val="16"/>
        </w:rPr>
      </w:pPr>
    </w:p>
    <w:p xmlns:wp14="http://schemas.microsoft.com/office/word/2010/wordml" w:rsidR="000B5816" w:rsidP="000B5816" w:rsidRDefault="00E86BF5" w14:paraId="2E08318A" wp14:textId="77777777">
      <w:pPr>
        <w:rPr>
          <w:rFonts w:ascii="Tahoma" w:hAnsi="Tahoma" w:cs="Arial"/>
          <w:b/>
          <w:sz w:val="12"/>
          <w:szCs w:val="20"/>
        </w:rPr>
      </w:pPr>
      <w:r>
        <w:rPr>
          <w:rFonts w:ascii="Tahoma" w:hAnsi="Tahoma" w:cs="Tahoma"/>
          <w:b/>
          <w:sz w:val="16"/>
          <w:szCs w:val="16"/>
        </w:rPr>
        <w:br w:type="page"/>
      </w:r>
    </w:p>
    <w:p xmlns:wp14="http://schemas.microsoft.com/office/word/2010/wordml" w:rsidR="000B5816" w:rsidP="004764CC" w:rsidRDefault="000B5816" w14:paraId="411B7C10" wp14:textId="77777777">
      <w:pPr>
        <w:pBdr>
          <w:top w:val="single" w:color="auto" w:sz="4" w:space="1"/>
          <w:left w:val="single" w:color="auto" w:sz="4" w:space="31"/>
          <w:bottom w:val="single" w:color="auto" w:sz="4" w:space="1"/>
          <w:right w:val="single" w:color="auto" w:sz="4" w:space="4"/>
        </w:pBdr>
        <w:shd w:val="clear" w:color="auto" w:fill="FFCC99"/>
        <w:jc w:val="both"/>
        <w:rPr>
          <w:rFonts w:ascii="Tahoma" w:hAnsi="Tahoma" w:cs="Arial"/>
          <w:b/>
          <w:szCs w:val="20"/>
        </w:rPr>
      </w:pPr>
      <w:r>
        <w:rPr>
          <w:rFonts w:ascii="Tahoma" w:hAnsi="Tahoma" w:cs="Arial"/>
          <w:b/>
          <w:szCs w:val="20"/>
        </w:rPr>
        <w:lastRenderedPageBreak/>
        <w:t>3.- COMPETENCIAS RELACIONADAS CON LA ATENCIÓN A LA FAMILIA</w:t>
      </w:r>
    </w:p>
    <w:p xmlns:wp14="http://schemas.microsoft.com/office/word/2010/wordml" w:rsidR="000B5816" w:rsidP="004764CC" w:rsidRDefault="000B5816" w14:paraId="16FD3A13" wp14:textId="77777777">
      <w:pPr>
        <w:pBdr>
          <w:top w:val="single" w:color="auto" w:sz="4" w:space="1"/>
          <w:left w:val="single" w:color="auto" w:sz="4" w:space="31"/>
          <w:bottom w:val="single" w:color="auto" w:sz="4" w:space="1"/>
          <w:right w:val="single" w:color="auto" w:sz="4" w:space="4"/>
        </w:pBdr>
        <w:shd w:val="clear" w:color="auto" w:fill="FFCC99"/>
        <w:jc w:val="center"/>
        <w:rPr>
          <w:rFonts w:ascii="Tahoma" w:hAnsi="Tahoma" w:cs="Arial"/>
          <w:b/>
          <w:sz w:val="12"/>
          <w:szCs w:val="20"/>
        </w:rPr>
      </w:pPr>
    </w:p>
    <w:p xmlns:wp14="http://schemas.microsoft.com/office/word/2010/wordml" w:rsidR="000B5816" w:rsidP="000B5816" w:rsidRDefault="000B5816" w14:paraId="2D7D0F86" wp14:textId="77777777">
      <w:pPr>
        <w:tabs>
          <w:tab w:val="left" w:pos="5940"/>
          <w:tab w:val="right" w:leader="dot" w:pos="8647"/>
        </w:tabs>
        <w:rPr>
          <w:rFonts w:ascii="Tahoma" w:hAnsi="Tahoma" w:cs="Tahoma"/>
          <w:b/>
          <w:sz w:val="16"/>
          <w:szCs w:val="16"/>
        </w:rPr>
      </w:pPr>
    </w:p>
    <w:p xmlns:wp14="http://schemas.microsoft.com/office/word/2010/wordml" w:rsidR="000B5816" w:rsidP="00400CD9" w:rsidRDefault="000B5816" w14:paraId="1D1B2E53" wp14:textId="77777777">
      <w:pPr>
        <w:shd w:val="clear" w:color="auto" w:fill="FFFF99"/>
        <w:spacing w:line="360" w:lineRule="auto"/>
        <w:ind w:hanging="426"/>
        <w:rPr>
          <w:rFonts w:ascii="Tahoma" w:hAnsi="Tahoma" w:cs="Tahoma"/>
          <w:b/>
          <w:sz w:val="18"/>
          <w:szCs w:val="16"/>
        </w:rPr>
      </w:pPr>
      <w:r>
        <w:rPr>
          <w:rFonts w:ascii="Tahoma" w:hAnsi="Tahoma" w:cs="Tahoma"/>
          <w:b/>
          <w:sz w:val="18"/>
          <w:szCs w:val="16"/>
        </w:rPr>
        <w:t>3.1.- ATENCION A LA FAMILIA</w:t>
      </w:r>
    </w:p>
    <w:p xmlns:wp14="http://schemas.microsoft.com/office/word/2010/wordml" w:rsidR="000B5816" w:rsidP="000B5816" w:rsidRDefault="000B5816" w14:paraId="6C60F29B" wp14:textId="77777777">
      <w:pPr>
        <w:tabs>
          <w:tab w:val="left" w:pos="5940"/>
          <w:tab w:val="right" w:leader="dot" w:pos="8647"/>
        </w:tabs>
        <w:rPr>
          <w:rFonts w:ascii="Tahoma" w:hAnsi="Tahoma" w:cs="Tahoma"/>
          <w:b/>
          <w:sz w:val="16"/>
          <w:szCs w:val="16"/>
        </w:rPr>
      </w:pPr>
    </w:p>
    <w:tbl>
      <w:tblPr>
        <w:tblW w:w="9923" w:type="dxa"/>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596"/>
        <w:gridCol w:w="6076"/>
        <w:gridCol w:w="471"/>
        <w:gridCol w:w="471"/>
        <w:gridCol w:w="471"/>
        <w:gridCol w:w="471"/>
        <w:gridCol w:w="471"/>
        <w:gridCol w:w="896"/>
      </w:tblGrid>
      <w:tr xmlns:wp14="http://schemas.microsoft.com/office/word/2010/wordml" w:rsidR="000B5816" w:rsidTr="004764CC" w14:paraId="4C1387C9" wp14:textId="77777777">
        <w:trPr>
          <w:cantSplit/>
          <w:tblCellSpacing w:w="20" w:type="dxa"/>
        </w:trPr>
        <w:tc>
          <w:tcPr>
            <w:tcW w:w="536" w:type="dxa"/>
            <w:tcMar>
              <w:top w:w="28" w:type="dxa"/>
              <w:left w:w="79" w:type="dxa"/>
              <w:bottom w:w="28" w:type="dxa"/>
              <w:right w:w="79" w:type="dxa"/>
            </w:tcMar>
            <w:vAlign w:val="center"/>
          </w:tcPr>
          <w:p w:rsidR="000B5816" w:rsidP="000B5816" w:rsidRDefault="000B5816" w14:paraId="3D39727A" wp14:textId="77777777">
            <w:pPr>
              <w:autoSpaceDE w:val="0"/>
              <w:autoSpaceDN w:val="0"/>
              <w:adjustRightInd w:val="0"/>
              <w:jc w:val="center"/>
              <w:rPr>
                <w:rFonts w:ascii="Tahoma" w:hAnsi="Tahoma" w:cs="Tahoma"/>
                <w:b/>
                <w:sz w:val="16"/>
                <w:szCs w:val="16"/>
              </w:rPr>
            </w:pPr>
          </w:p>
        </w:tc>
        <w:tc>
          <w:tcPr>
            <w:tcW w:w="6036" w:type="dxa"/>
            <w:tcMar>
              <w:top w:w="28" w:type="dxa"/>
              <w:left w:w="79" w:type="dxa"/>
              <w:bottom w:w="28" w:type="dxa"/>
              <w:right w:w="79" w:type="dxa"/>
            </w:tcMar>
            <w:vAlign w:val="center"/>
          </w:tcPr>
          <w:p w:rsidR="000B5816" w:rsidP="000B5816" w:rsidRDefault="000B5816" w14:paraId="4183A383" wp14:textId="77777777">
            <w:pPr>
              <w:autoSpaceDE w:val="0"/>
              <w:autoSpaceDN w:val="0"/>
              <w:adjustRightInd w:val="0"/>
              <w:jc w:val="both"/>
              <w:rPr>
                <w:rFonts w:ascii="Tahoma" w:hAnsi="Tahoma" w:cs="Tahoma"/>
                <w:b/>
                <w:sz w:val="16"/>
                <w:szCs w:val="16"/>
              </w:rPr>
            </w:pPr>
            <w:r>
              <w:rPr>
                <w:rFonts w:ascii="Tahoma" w:hAnsi="Tahoma" w:cs="Tahoma"/>
                <w:b/>
                <w:sz w:val="16"/>
                <w:szCs w:val="16"/>
              </w:rPr>
              <w:t>AÑO DE RESIDENCIA</w:t>
            </w:r>
          </w:p>
        </w:tc>
        <w:tc>
          <w:tcPr>
            <w:tcW w:w="431" w:type="dxa"/>
            <w:tcMar>
              <w:top w:w="28" w:type="dxa"/>
              <w:left w:w="79" w:type="dxa"/>
              <w:bottom w:w="28" w:type="dxa"/>
              <w:right w:w="79" w:type="dxa"/>
            </w:tcMar>
            <w:vAlign w:val="center"/>
          </w:tcPr>
          <w:p w:rsidR="000B5816" w:rsidP="000B5816" w:rsidRDefault="000B5816" w14:paraId="3268DDF5"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31" w:type="dxa"/>
            <w:tcMar>
              <w:top w:w="28" w:type="dxa"/>
              <w:left w:w="79" w:type="dxa"/>
              <w:bottom w:w="28" w:type="dxa"/>
              <w:right w:w="79" w:type="dxa"/>
            </w:tcMar>
            <w:vAlign w:val="center"/>
          </w:tcPr>
          <w:p w:rsidR="000B5816" w:rsidP="000B5816" w:rsidRDefault="000B5816" w14:paraId="346CBE2D"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31" w:type="dxa"/>
            <w:tcMar>
              <w:top w:w="28" w:type="dxa"/>
              <w:left w:w="79" w:type="dxa"/>
              <w:bottom w:w="28" w:type="dxa"/>
              <w:right w:w="79" w:type="dxa"/>
            </w:tcMar>
            <w:vAlign w:val="center"/>
          </w:tcPr>
          <w:p w:rsidR="000B5816" w:rsidP="000B5816" w:rsidRDefault="000B5816" w14:paraId="68C41DE1"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31" w:type="dxa"/>
            <w:tcMar>
              <w:top w:w="28" w:type="dxa"/>
              <w:left w:w="79" w:type="dxa"/>
              <w:bottom w:w="28" w:type="dxa"/>
              <w:right w:w="79" w:type="dxa"/>
            </w:tcMar>
            <w:vAlign w:val="center"/>
          </w:tcPr>
          <w:p w:rsidR="000B5816" w:rsidP="000B5816" w:rsidRDefault="000B5816" w14:paraId="5D43078B"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31" w:type="dxa"/>
            <w:tcMar>
              <w:top w:w="28" w:type="dxa"/>
              <w:left w:w="79" w:type="dxa"/>
              <w:bottom w:w="28" w:type="dxa"/>
              <w:right w:w="79" w:type="dxa"/>
            </w:tcMar>
            <w:vAlign w:val="center"/>
          </w:tcPr>
          <w:p w:rsidR="000B5816" w:rsidP="000B5816" w:rsidRDefault="000B5816" w14:paraId="51D70574"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836" w:type="dxa"/>
            <w:tcMar>
              <w:top w:w="28" w:type="dxa"/>
              <w:left w:w="79" w:type="dxa"/>
              <w:bottom w:w="28" w:type="dxa"/>
              <w:right w:w="79" w:type="dxa"/>
            </w:tcMar>
            <w:vAlign w:val="center"/>
          </w:tcPr>
          <w:p w:rsidR="000B5816" w:rsidP="000B5816" w:rsidRDefault="000B5816" w14:paraId="63944C6C"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4764CC" w14:paraId="5BD036EC" wp14:textId="77777777">
        <w:trPr>
          <w:cantSplit/>
          <w:tblCellSpacing w:w="20" w:type="dxa"/>
        </w:trPr>
        <w:tc>
          <w:tcPr>
            <w:tcW w:w="536" w:type="dxa"/>
            <w:tcMar>
              <w:top w:w="28" w:type="dxa"/>
              <w:left w:w="79" w:type="dxa"/>
              <w:bottom w:w="28" w:type="dxa"/>
              <w:right w:w="79" w:type="dxa"/>
            </w:tcMar>
            <w:vAlign w:val="center"/>
          </w:tcPr>
          <w:p w:rsidR="000B5816" w:rsidP="000B5816" w:rsidRDefault="000B5816" w14:paraId="636E07BF"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6036" w:type="dxa"/>
            <w:tcMar>
              <w:top w:w="28" w:type="dxa"/>
              <w:left w:w="79" w:type="dxa"/>
              <w:bottom w:w="28" w:type="dxa"/>
              <w:right w:w="79" w:type="dxa"/>
            </w:tcMar>
            <w:vAlign w:val="center"/>
          </w:tcPr>
          <w:p w:rsidR="000B5816" w:rsidP="000B5816" w:rsidRDefault="000B5816" w14:paraId="0D20CF03" wp14:textId="77777777">
            <w:pPr>
              <w:autoSpaceDE w:val="0"/>
              <w:autoSpaceDN w:val="0"/>
              <w:adjustRightInd w:val="0"/>
              <w:jc w:val="both"/>
              <w:rPr>
                <w:rFonts w:ascii="Tahoma" w:hAnsi="Tahoma" w:cs="Tahoma"/>
                <w:b/>
                <w:sz w:val="16"/>
                <w:szCs w:val="16"/>
              </w:rPr>
            </w:pPr>
            <w:r>
              <w:rPr>
                <w:rFonts w:ascii="Tahoma" w:hAnsi="Tahoma" w:cs="Tahoma"/>
                <w:b/>
                <w:sz w:val="16"/>
                <w:szCs w:val="16"/>
              </w:rPr>
              <w:t>COMPETENCIA</w:t>
            </w:r>
          </w:p>
        </w:tc>
        <w:tc>
          <w:tcPr>
            <w:tcW w:w="431" w:type="dxa"/>
            <w:tcMar>
              <w:top w:w="28" w:type="dxa"/>
              <w:left w:w="79" w:type="dxa"/>
              <w:bottom w:w="28" w:type="dxa"/>
              <w:right w:w="79" w:type="dxa"/>
            </w:tcMar>
            <w:vAlign w:val="center"/>
          </w:tcPr>
          <w:p w:rsidR="000B5816" w:rsidP="000B5816" w:rsidRDefault="000B5816" w14:paraId="51D916F9"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445D4469"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5FC62924"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49023303"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4FFF62A8" wp14:textId="77777777">
            <w:pPr>
              <w:autoSpaceDE w:val="0"/>
              <w:autoSpaceDN w:val="0"/>
              <w:adjustRightInd w:val="0"/>
              <w:jc w:val="center"/>
              <w:rPr>
                <w:rFonts w:ascii="Tahoma" w:hAnsi="Tahoma" w:cs="Tahoma"/>
                <w:b/>
                <w:sz w:val="16"/>
                <w:szCs w:val="16"/>
              </w:rPr>
            </w:pPr>
          </w:p>
        </w:tc>
        <w:tc>
          <w:tcPr>
            <w:tcW w:w="836" w:type="dxa"/>
            <w:tcMar>
              <w:top w:w="28" w:type="dxa"/>
              <w:left w:w="79" w:type="dxa"/>
              <w:bottom w:w="28" w:type="dxa"/>
              <w:right w:w="79" w:type="dxa"/>
            </w:tcMar>
            <w:vAlign w:val="center"/>
          </w:tcPr>
          <w:p w:rsidR="000B5816" w:rsidP="000B5816" w:rsidRDefault="000B5816" w14:paraId="5B2C7181" wp14:textId="77777777">
            <w:pPr>
              <w:autoSpaceDE w:val="0"/>
              <w:autoSpaceDN w:val="0"/>
              <w:adjustRightInd w:val="0"/>
              <w:jc w:val="center"/>
              <w:rPr>
                <w:rFonts w:ascii="Tahoma" w:hAnsi="Tahoma" w:cs="Tahoma"/>
                <w:b/>
                <w:sz w:val="16"/>
                <w:szCs w:val="16"/>
              </w:rPr>
            </w:pPr>
          </w:p>
        </w:tc>
      </w:tr>
      <w:tr xmlns:wp14="http://schemas.microsoft.com/office/word/2010/wordml" w:rsidR="004764CC" w:rsidTr="006B5541" w14:paraId="52D16782"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054DC45"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FD76DA1" wp14:textId="77777777">
            <w:pPr>
              <w:autoSpaceDE w:val="0"/>
              <w:autoSpaceDN w:val="0"/>
              <w:adjustRightInd w:val="0"/>
              <w:jc w:val="both"/>
              <w:rPr>
                <w:rFonts w:ascii="Tahoma" w:hAnsi="Tahoma" w:cs="Tahoma"/>
                <w:sz w:val="16"/>
                <w:szCs w:val="16"/>
              </w:rPr>
            </w:pPr>
            <w:r>
              <w:rPr>
                <w:rFonts w:ascii="Tahoma" w:hAnsi="Tahoma" w:cs="Tahoma"/>
                <w:sz w:val="16"/>
                <w:szCs w:val="16"/>
              </w:rPr>
              <w:t>Conoce los factores que intervienen en la génesis de los problemas psicosociales de la familia para adaptar la prescripción y maximizar las probabilidades de que ésta se realice</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FD9F93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B2D574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CED904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CB8754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5AF6B5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D60EE0C"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6941682"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04BC0F1"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635F5F4" wp14:textId="77777777">
            <w:pPr>
              <w:autoSpaceDE w:val="0"/>
              <w:autoSpaceDN w:val="0"/>
              <w:adjustRightInd w:val="0"/>
              <w:jc w:val="both"/>
              <w:rPr>
                <w:rFonts w:ascii="Tahoma" w:hAnsi="Tahoma" w:cs="Tahoma"/>
                <w:sz w:val="16"/>
                <w:szCs w:val="16"/>
              </w:rPr>
            </w:pPr>
            <w:r>
              <w:rPr>
                <w:rFonts w:ascii="Tahoma" w:hAnsi="Tahoma" w:cs="Tahoma"/>
                <w:sz w:val="16"/>
                <w:szCs w:val="16"/>
              </w:rPr>
              <w:t>Reconoce las diferentes variables que influyen en el proceso de salud/enfermedad</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C8EC70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E4AE30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08FD9C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57CA56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E1F693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52A7E9B"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CEB94FE"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BC6CB6C"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7EE14D2E" wp14:textId="77777777">
            <w:pPr>
              <w:autoSpaceDE w:val="0"/>
              <w:autoSpaceDN w:val="0"/>
              <w:adjustRightInd w:val="0"/>
              <w:jc w:val="both"/>
              <w:rPr>
                <w:rFonts w:ascii="Tahoma" w:hAnsi="Tahoma" w:cs="Tahoma"/>
                <w:sz w:val="16"/>
                <w:szCs w:val="16"/>
              </w:rPr>
            </w:pPr>
            <w:r>
              <w:rPr>
                <w:rFonts w:ascii="Tahoma" w:hAnsi="Tahoma" w:cs="Tahoma"/>
                <w:sz w:val="16"/>
                <w:szCs w:val="16"/>
              </w:rPr>
              <w:t>Establece los distintos niveles de atención</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AFFD0B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88FEC3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E2CF09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34927D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9221E7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F1223D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576173D"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D14F1C7"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D9839A1" wp14:textId="77777777">
            <w:pPr>
              <w:autoSpaceDE w:val="0"/>
              <w:autoSpaceDN w:val="0"/>
              <w:adjustRightInd w:val="0"/>
              <w:jc w:val="both"/>
              <w:rPr>
                <w:rFonts w:ascii="Tahoma" w:hAnsi="Tahoma" w:cs="Tahoma"/>
                <w:sz w:val="16"/>
                <w:szCs w:val="16"/>
              </w:rPr>
            </w:pPr>
            <w:r>
              <w:rPr>
                <w:rFonts w:ascii="Tahoma" w:hAnsi="Tahoma" w:cs="Tahoma"/>
                <w:sz w:val="16"/>
                <w:szCs w:val="16"/>
              </w:rPr>
              <w:t>Identifica la forma en que la familia es fuente de recursos y fuente de problemas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A418EF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EE709B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797C3F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A64C19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12F960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1726A0F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7551AE5"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2FDE5DD"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16F7C38"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Entiende a la familia como un sistema y utilizar el modelo sistémico para abordar familias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9A7600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0D5AC1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9B7F19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D7DE6D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7E0764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163FDA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47B378F"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FA26F8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3ACE1CD" wp14:textId="77777777">
            <w:pPr>
              <w:jc w:val="both"/>
              <w:rPr>
                <w:rFonts w:ascii="Tahoma" w:hAnsi="Tahoma" w:cs="Tahoma"/>
                <w:sz w:val="16"/>
                <w:szCs w:val="16"/>
              </w:rPr>
            </w:pPr>
            <w:r>
              <w:rPr>
                <w:rFonts w:ascii="Tahoma" w:hAnsi="Tahoma" w:cs="Tahoma"/>
                <w:sz w:val="16"/>
                <w:szCs w:val="16"/>
              </w:rPr>
              <w:t>Reconoce la configuración de la estructura familiar</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BD0F13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A2CB59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C42FA4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BB2E31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64A88D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9967E93"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975827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CC544A4"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2277732" wp14:textId="77777777">
            <w:pPr>
              <w:jc w:val="both"/>
              <w:rPr>
                <w:rFonts w:ascii="Tahoma" w:hAnsi="Tahoma" w:cs="Tahoma"/>
                <w:sz w:val="16"/>
                <w:szCs w:val="16"/>
              </w:rPr>
            </w:pPr>
            <w:r>
              <w:rPr>
                <w:rFonts w:ascii="Tahoma" w:hAnsi="Tahoma" w:cs="Tahoma"/>
                <w:sz w:val="16"/>
                <w:szCs w:val="16"/>
              </w:rPr>
              <w:t>Incorpora a la práctica clínica herramientas de exploración familiar:</w:t>
            </w:r>
          </w:p>
          <w:p w:rsidR="004764CC" w:rsidP="000B5816" w:rsidRDefault="004764CC" w14:paraId="0C26BB6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Construye e interpreta genogramas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2CC24A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787FE2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9BC89F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19660E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74A9A6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37D872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9F1A569"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880E86D"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3744C2E" wp14:textId="77777777">
            <w:pPr>
              <w:jc w:val="both"/>
              <w:rPr>
                <w:rFonts w:ascii="Tahoma" w:hAnsi="Tahoma" w:cs="Tahoma"/>
                <w:sz w:val="16"/>
                <w:szCs w:val="16"/>
              </w:rPr>
            </w:pPr>
            <w:r>
              <w:rPr>
                <w:rFonts w:ascii="Tahoma" w:hAnsi="Tahoma" w:cs="Tahoma"/>
                <w:sz w:val="16"/>
                <w:szCs w:val="16"/>
              </w:rPr>
              <w:t>Incorpora a la práctica clínica herramientas de exploración familiar:</w:t>
            </w:r>
          </w:p>
          <w:p w:rsidR="004764CC" w:rsidP="000B5816" w:rsidRDefault="004764CC" w14:paraId="0D0155F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Construye mapas familiares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5CE70D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EC1664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FC4240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13F002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64F1D9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AE98EE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E948C80"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FB74458"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5BE3002" wp14:textId="77777777">
            <w:pPr>
              <w:jc w:val="both"/>
              <w:rPr>
                <w:rFonts w:ascii="Tahoma" w:hAnsi="Tahoma" w:cs="Tahoma"/>
                <w:sz w:val="16"/>
                <w:szCs w:val="16"/>
              </w:rPr>
            </w:pPr>
            <w:r>
              <w:rPr>
                <w:rFonts w:ascii="Tahoma" w:hAnsi="Tahoma" w:cs="Tahoma"/>
                <w:sz w:val="16"/>
                <w:szCs w:val="16"/>
              </w:rPr>
              <w:t>Incorpora a la práctica clínica herramientas de exploración familiar:</w:t>
            </w:r>
          </w:p>
          <w:p w:rsidR="004764CC" w:rsidP="000B5816" w:rsidRDefault="004764CC" w14:paraId="22F53AE5"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Evalúa la función familiar mediante el test del APGAR familiar</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93163F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B9E3A2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2E8ECE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352A5C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636275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083DF88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2E7C6380"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38470EE"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3BF3B6E" wp14:textId="77777777">
            <w:pPr>
              <w:jc w:val="both"/>
              <w:rPr>
                <w:rFonts w:ascii="Tahoma" w:hAnsi="Tahoma" w:cs="Tahoma"/>
                <w:sz w:val="16"/>
                <w:szCs w:val="16"/>
              </w:rPr>
            </w:pPr>
            <w:r>
              <w:rPr>
                <w:rFonts w:ascii="Tahoma" w:hAnsi="Tahoma" w:cs="Tahoma"/>
                <w:sz w:val="16"/>
                <w:szCs w:val="16"/>
              </w:rPr>
              <w:t>Incorpora a la práctica clínica herramientas de exploración familiar:</w:t>
            </w:r>
          </w:p>
          <w:p w:rsidR="004764CC" w:rsidP="000B5816" w:rsidRDefault="004764CC" w14:paraId="4CFB46F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Maneja la escala de acontecimientos vitales estresantes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CFD3E2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16357C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C2EBAB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70B6EC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FD77D7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C1A9DE1"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D531030"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44194F72"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88FA462" wp14:textId="77777777">
            <w:pPr>
              <w:jc w:val="both"/>
              <w:rPr>
                <w:rFonts w:ascii="Tahoma" w:hAnsi="Tahoma" w:cs="Tahoma"/>
                <w:sz w:val="16"/>
                <w:szCs w:val="16"/>
              </w:rPr>
            </w:pPr>
            <w:r>
              <w:rPr>
                <w:rFonts w:ascii="Tahoma" w:hAnsi="Tahoma" w:cs="Tahoma"/>
                <w:sz w:val="16"/>
                <w:szCs w:val="16"/>
              </w:rPr>
              <w:t>Incorpora a la práctica clínica herramientas de exploración familiar:</w:t>
            </w:r>
          </w:p>
          <w:p w:rsidR="004764CC" w:rsidP="000B5816" w:rsidRDefault="004764CC" w14:paraId="1FA33CC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Identifica y analiza la red social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8A8108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69FB14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B56C69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81D966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D3A647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475382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80F42C9"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00C7B42B"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659A48F" wp14:textId="77777777">
            <w:pPr>
              <w:jc w:val="both"/>
              <w:rPr>
                <w:rFonts w:ascii="Tahoma" w:hAnsi="Tahoma" w:cs="Tahoma"/>
                <w:sz w:val="16"/>
                <w:szCs w:val="16"/>
              </w:rPr>
            </w:pPr>
            <w:r>
              <w:rPr>
                <w:rFonts w:ascii="Tahoma" w:hAnsi="Tahoma" w:cs="Tahoma"/>
                <w:sz w:val="16"/>
                <w:szCs w:val="16"/>
              </w:rPr>
              <w:t>Incorpora a la práctica clínica herramientas de exploración familiar:</w:t>
            </w:r>
          </w:p>
          <w:p w:rsidR="004764CC" w:rsidP="000B5816" w:rsidRDefault="004764CC" w14:paraId="5B1A9D6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Evalúa las dimensiones de apoyo social</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51B077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BC3428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514671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D928EF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721EB6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2DFC7DC"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6293433"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CB4F5F3"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5987D8B" wp14:textId="77777777">
            <w:pPr>
              <w:jc w:val="both"/>
              <w:rPr>
                <w:rFonts w:ascii="Tahoma" w:hAnsi="Tahoma" w:cs="Tahoma"/>
                <w:sz w:val="16"/>
                <w:szCs w:val="16"/>
              </w:rPr>
            </w:pPr>
            <w:r>
              <w:rPr>
                <w:rFonts w:ascii="Tahoma" w:hAnsi="Tahoma" w:cs="Tahoma"/>
                <w:sz w:val="16"/>
                <w:szCs w:val="16"/>
              </w:rPr>
              <w:t>Conoce el crecimiento y las variantes del desarrollo en cada etapa de la vida para prestar atención médica en la:</w:t>
            </w:r>
          </w:p>
          <w:p w:rsidR="004764CC" w:rsidP="000B5816" w:rsidRDefault="004764CC" w14:paraId="00160D2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Lactancia y niñez temprana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C9030E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70CA95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F6DD76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FC71E9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29A355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11E6578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A80778E"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8D21BBD"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CD92EAC" wp14:textId="77777777">
            <w:pPr>
              <w:jc w:val="both"/>
              <w:rPr>
                <w:rFonts w:ascii="Tahoma" w:hAnsi="Tahoma" w:cs="Tahoma"/>
                <w:sz w:val="16"/>
                <w:szCs w:val="16"/>
              </w:rPr>
            </w:pPr>
            <w:r>
              <w:rPr>
                <w:rFonts w:ascii="Tahoma" w:hAnsi="Tahoma" w:cs="Tahoma"/>
                <w:sz w:val="16"/>
                <w:szCs w:val="16"/>
              </w:rPr>
              <w:t>Conoce el crecimiento y las variantes del desarrollo en cada etapa de la vida para prestar atención médica en la:</w:t>
            </w:r>
          </w:p>
          <w:p w:rsidR="004764CC" w:rsidP="000B5816" w:rsidRDefault="004764CC" w14:paraId="1FA2D96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Edad del juego y edad escolar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4BFC65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BAFED1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74D09E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877435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017C2F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1DF2662"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FDB43C5"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CEA4393"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0FAC566" wp14:textId="77777777">
            <w:pPr>
              <w:jc w:val="both"/>
              <w:rPr>
                <w:rFonts w:ascii="Tahoma" w:hAnsi="Tahoma" w:cs="Tahoma"/>
                <w:sz w:val="16"/>
                <w:szCs w:val="16"/>
              </w:rPr>
            </w:pPr>
            <w:r>
              <w:rPr>
                <w:rFonts w:ascii="Tahoma" w:hAnsi="Tahoma" w:cs="Tahoma"/>
                <w:sz w:val="16"/>
                <w:szCs w:val="16"/>
              </w:rPr>
              <w:t>Conoce el crecimiento y las variantes del desarrollo en cada etapa de la vida para prestar atención médica en la:</w:t>
            </w:r>
          </w:p>
          <w:p w:rsidR="004764CC" w:rsidP="000B5816" w:rsidRDefault="004764CC" w14:paraId="5512336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Adolescencia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7F0DC8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DEE916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71D34B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56D6E4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442DE6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5DA93C2"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35E1D762"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8C7CBF2"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181016A" wp14:textId="77777777">
            <w:pPr>
              <w:jc w:val="both"/>
              <w:rPr>
                <w:rFonts w:ascii="Tahoma" w:hAnsi="Tahoma" w:cs="Tahoma"/>
                <w:sz w:val="16"/>
                <w:szCs w:val="16"/>
              </w:rPr>
            </w:pPr>
            <w:r>
              <w:rPr>
                <w:rFonts w:ascii="Tahoma" w:hAnsi="Tahoma" w:cs="Tahoma"/>
                <w:sz w:val="16"/>
                <w:szCs w:val="16"/>
              </w:rPr>
              <w:t>Conoce el crecimiento y las variantes del desarrollo en cada etapa de la vida para prestar atención médica en la:</w:t>
            </w:r>
          </w:p>
          <w:p w:rsidR="004764CC" w:rsidP="000B5816" w:rsidRDefault="004764CC" w14:paraId="7148AFB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Adulto joven y adulto maduro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3ED758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219C0C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1DEB3D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5D61B2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0703BE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F4EC05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6C406AB"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B547F30"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5276C41" wp14:textId="77777777">
            <w:pPr>
              <w:jc w:val="both"/>
              <w:rPr>
                <w:rFonts w:ascii="Tahoma" w:hAnsi="Tahoma" w:cs="Tahoma"/>
                <w:sz w:val="16"/>
                <w:szCs w:val="16"/>
              </w:rPr>
            </w:pPr>
            <w:r>
              <w:rPr>
                <w:rFonts w:ascii="Tahoma" w:hAnsi="Tahoma" w:cs="Tahoma"/>
                <w:sz w:val="16"/>
                <w:szCs w:val="16"/>
              </w:rPr>
              <w:t>Conoce el crecimiento y las variantes del desarrollo en cada etapa de la vida para prestar atención médica en la:</w:t>
            </w:r>
          </w:p>
          <w:p w:rsidR="004764CC" w:rsidP="000B5816" w:rsidRDefault="004764CC" w14:paraId="3C709408"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Adulto anciano y anciano/anciano </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6D7DD4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BCDBF3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D90ADD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7484A2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2B7D9D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8B1975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6B28E74"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3DBA7A27"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6BBA34C" wp14:textId="77777777">
            <w:pPr>
              <w:jc w:val="both"/>
              <w:rPr>
                <w:rFonts w:ascii="Tahoma" w:hAnsi="Tahoma" w:cs="Tahoma"/>
                <w:sz w:val="16"/>
                <w:szCs w:val="16"/>
              </w:rPr>
            </w:pPr>
            <w:r>
              <w:rPr>
                <w:rFonts w:ascii="Tahoma" w:hAnsi="Tahoma" w:cs="Tahoma"/>
                <w:sz w:val="16"/>
                <w:szCs w:val="16"/>
              </w:rPr>
              <w:t>Identifica el momento del ciclo vital familiar para comprobar la adaptación de la familia en la:</w:t>
            </w:r>
          </w:p>
          <w:p w:rsidR="004764CC" w:rsidP="000B5816" w:rsidRDefault="004764CC" w14:paraId="30C0098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Formación de la pareja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6070DB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130BDF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0C79D2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B3FE83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8A9FB8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CB4C99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309356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780C90D"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49972792" wp14:textId="77777777">
            <w:pPr>
              <w:jc w:val="both"/>
              <w:rPr>
                <w:rFonts w:ascii="Tahoma" w:hAnsi="Tahoma" w:cs="Tahoma"/>
                <w:sz w:val="16"/>
                <w:szCs w:val="16"/>
              </w:rPr>
            </w:pPr>
            <w:r>
              <w:rPr>
                <w:rFonts w:ascii="Tahoma" w:hAnsi="Tahoma" w:cs="Tahoma"/>
                <w:sz w:val="16"/>
                <w:szCs w:val="16"/>
              </w:rPr>
              <w:t>Identifica el momento del ciclo vital familiar para comprobar la adaptación de la familia en la:</w:t>
            </w:r>
          </w:p>
          <w:p w:rsidR="004764CC" w:rsidP="000B5816" w:rsidRDefault="004764CC" w14:paraId="02F76BC2"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Familias con hijos pequeños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B4EEC6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DBB40D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D0AAD1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B6443A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9B5A9A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A86298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D3333EA"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A12A6A5"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24630149" wp14:textId="77777777">
            <w:pPr>
              <w:jc w:val="both"/>
              <w:rPr>
                <w:rFonts w:ascii="Tahoma" w:hAnsi="Tahoma" w:cs="Tahoma"/>
                <w:sz w:val="16"/>
                <w:szCs w:val="16"/>
              </w:rPr>
            </w:pPr>
            <w:r>
              <w:rPr>
                <w:rFonts w:ascii="Tahoma" w:hAnsi="Tahoma" w:cs="Tahoma"/>
                <w:sz w:val="16"/>
                <w:szCs w:val="16"/>
              </w:rPr>
              <w:t>Identifica el momento del ciclo vital familiar para comprobar la adaptación de la familia en la:</w:t>
            </w:r>
          </w:p>
          <w:p w:rsidR="004764CC" w:rsidP="000B5816" w:rsidRDefault="004764CC" w14:paraId="7EFDBDAE"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Familias con adolescentes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0A80F1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5790E1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E03D84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DD39B1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2CA14A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5986DCC"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B27A08A"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00DD1D2"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D98A17C" wp14:textId="77777777">
            <w:pPr>
              <w:jc w:val="both"/>
              <w:rPr>
                <w:rFonts w:ascii="Tahoma" w:hAnsi="Tahoma" w:cs="Tahoma"/>
                <w:sz w:val="16"/>
                <w:szCs w:val="16"/>
              </w:rPr>
            </w:pPr>
            <w:r>
              <w:rPr>
                <w:rFonts w:ascii="Tahoma" w:hAnsi="Tahoma" w:cs="Tahoma"/>
                <w:sz w:val="16"/>
                <w:szCs w:val="16"/>
              </w:rPr>
              <w:t>Identifica el momento del ciclo vital familiar para comprobar la adaptación de la familia en la:</w:t>
            </w:r>
          </w:p>
          <w:p w:rsidR="004764CC" w:rsidP="000B5816" w:rsidRDefault="004764CC" w14:paraId="1C465B7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Formación de la pareja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A9EAAB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69BF41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835E04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1B3C71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85D842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65EF6C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CF0406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3700CF2" wp14:textId="77777777">
            <w:pPr>
              <w:jc w:val="center"/>
              <w:rPr>
                <w:rFonts w:ascii="Tahoma" w:hAnsi="Tahoma" w:cs="Tahoma"/>
                <w:sz w:val="16"/>
                <w:szCs w:val="16"/>
              </w:rPr>
            </w:pPr>
            <w:r>
              <w:rPr>
                <w:rFonts w:ascii="Tahoma" w:hAnsi="Tahoma" w:cs="Tahoma"/>
                <w:sz w:val="16"/>
                <w:szCs w:val="16"/>
              </w:rPr>
              <w:lastRenderedPageBreak/>
              <w:t>I</w:t>
            </w:r>
          </w:p>
        </w:tc>
        <w:tc>
          <w:tcPr>
            <w:tcW w:w="6036" w:type="dxa"/>
            <w:shd w:val="clear" w:color="auto" w:fill="EEECE1"/>
            <w:tcMar>
              <w:top w:w="28" w:type="dxa"/>
              <w:left w:w="79" w:type="dxa"/>
              <w:bottom w:w="28" w:type="dxa"/>
              <w:right w:w="79" w:type="dxa"/>
            </w:tcMar>
            <w:vAlign w:val="center"/>
          </w:tcPr>
          <w:p w:rsidR="004764CC" w:rsidP="000B5816" w:rsidRDefault="004764CC" w14:paraId="3B4A13F1" wp14:textId="77777777">
            <w:pPr>
              <w:jc w:val="both"/>
              <w:rPr>
                <w:rFonts w:ascii="Tahoma" w:hAnsi="Tahoma" w:cs="Tahoma"/>
                <w:sz w:val="16"/>
                <w:szCs w:val="16"/>
              </w:rPr>
            </w:pPr>
            <w:r>
              <w:rPr>
                <w:rFonts w:ascii="Tahoma" w:hAnsi="Tahoma" w:cs="Tahoma"/>
                <w:sz w:val="16"/>
                <w:szCs w:val="16"/>
              </w:rPr>
              <w:t>Identifica el momento del ciclo vital familiar para comprobar la adaptación de la familia en la:</w:t>
            </w:r>
          </w:p>
          <w:p w:rsidR="004764CC" w:rsidP="000B5816" w:rsidRDefault="004764CC" w14:paraId="6948411A"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Familias con hijos pequeños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C9964A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2194A2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4CCE8D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A92DDE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15FC08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FE22CAF"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1D9D708"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36DF12C5"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9B5D096" wp14:textId="77777777">
            <w:pPr>
              <w:jc w:val="both"/>
              <w:rPr>
                <w:rFonts w:ascii="Tahoma" w:hAnsi="Tahoma" w:cs="Tahoma"/>
                <w:sz w:val="16"/>
                <w:szCs w:val="16"/>
              </w:rPr>
            </w:pPr>
            <w:r>
              <w:rPr>
                <w:rFonts w:ascii="Tahoma" w:hAnsi="Tahoma" w:cs="Tahoma"/>
                <w:sz w:val="16"/>
                <w:szCs w:val="16"/>
              </w:rPr>
              <w:t>Identifica el momento del ciclo vital familiar para comprobar la adaptación de la familia en la:</w:t>
            </w:r>
          </w:p>
          <w:p w:rsidR="004764CC" w:rsidP="000B5816" w:rsidRDefault="004764CC" w14:paraId="5EDC355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Familias con adolescentes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E8F49F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8888E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020D17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531058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24CC0E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505BF90"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B4D2D07"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E3C5E30"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74281934" wp14:textId="77777777">
            <w:pPr>
              <w:jc w:val="both"/>
              <w:rPr>
                <w:rFonts w:ascii="Tahoma" w:hAnsi="Tahoma" w:cs="Tahoma"/>
                <w:sz w:val="16"/>
                <w:szCs w:val="16"/>
              </w:rPr>
            </w:pPr>
            <w:r>
              <w:rPr>
                <w:rFonts w:ascii="Tahoma" w:hAnsi="Tahoma" w:cs="Tahoma"/>
                <w:sz w:val="16"/>
                <w:szCs w:val="16"/>
              </w:rPr>
              <w:t>Identifica el momento del ciclo vital familiar para comprobar la adaptación de la familia en la:</w:t>
            </w:r>
          </w:p>
          <w:p w:rsidR="004764CC" w:rsidP="000B5816" w:rsidRDefault="004764CC" w14:paraId="576EF19D"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Etapa de lanzadera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AA89AF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A752A5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C7301A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2CC277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9E94B6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9EA1ED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99D5E71"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A2DAC2B"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BCFADA9" wp14:textId="77777777">
            <w:pPr>
              <w:jc w:val="both"/>
              <w:rPr>
                <w:rFonts w:ascii="Tahoma" w:hAnsi="Tahoma" w:cs="Tahoma"/>
                <w:sz w:val="16"/>
                <w:szCs w:val="16"/>
              </w:rPr>
            </w:pPr>
            <w:r>
              <w:rPr>
                <w:rFonts w:ascii="Tahoma" w:hAnsi="Tahoma" w:cs="Tahoma"/>
                <w:sz w:val="16"/>
                <w:szCs w:val="16"/>
              </w:rPr>
              <w:t>Identifica el momento del ciclo vital familiar para comprobar la adaptación de la familia en la:</w:t>
            </w:r>
          </w:p>
          <w:p w:rsidR="004764CC" w:rsidP="000B5816" w:rsidRDefault="004764CC" w14:paraId="681B588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Etapa de nido vacío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DD6471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2D64A5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450D0E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F4DC45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5683E9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9ADDC1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14AB708"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60174D1"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D5BDCA5" wp14:textId="77777777">
            <w:pPr>
              <w:autoSpaceDE w:val="0"/>
              <w:autoSpaceDN w:val="0"/>
              <w:adjustRightInd w:val="0"/>
              <w:jc w:val="both"/>
              <w:rPr>
                <w:rFonts w:ascii="Tahoma" w:hAnsi="Tahoma" w:cs="Tahoma"/>
                <w:sz w:val="16"/>
                <w:szCs w:val="16"/>
              </w:rPr>
            </w:pPr>
            <w:r>
              <w:rPr>
                <w:rFonts w:ascii="Tahoma" w:hAnsi="Tahoma" w:cs="Tahoma"/>
                <w:sz w:val="16"/>
                <w:szCs w:val="16"/>
              </w:rPr>
              <w:t>Identifica roles, funciones, reglas y rituales familiares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EC47A8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BCB080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28AC23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179863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E88C64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1C9BBD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485E5C4"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69DF81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42A27A2" wp14:textId="77777777">
            <w:pPr>
              <w:jc w:val="both"/>
              <w:rPr>
                <w:rFonts w:ascii="Tahoma" w:hAnsi="Tahoma" w:cs="Tahoma"/>
                <w:sz w:val="16"/>
                <w:szCs w:val="16"/>
              </w:rPr>
            </w:pPr>
            <w:r>
              <w:rPr>
                <w:rFonts w:ascii="Tahoma" w:hAnsi="Tahoma" w:cs="Tahoma"/>
                <w:sz w:val="16"/>
                <w:szCs w:val="16"/>
              </w:rPr>
              <w:t>Diseña estrategias de asesoramiento familiar anticipado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58CF76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219E10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0A4323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D489E1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3A0BC9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17E77F1"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3751163"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22B890EA"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6446AE4" wp14:textId="77777777">
            <w:pPr>
              <w:keepNext/>
              <w:keepLines/>
              <w:jc w:val="both"/>
              <w:rPr>
                <w:rFonts w:ascii="Tahoma" w:hAnsi="Tahoma" w:cs="Tahoma"/>
                <w:sz w:val="16"/>
                <w:szCs w:val="16"/>
              </w:rPr>
            </w:pPr>
            <w:r>
              <w:rPr>
                <w:rFonts w:ascii="Tahoma" w:hAnsi="Tahoma" w:cs="Tahoma"/>
                <w:sz w:val="16"/>
                <w:szCs w:val="16"/>
              </w:rPr>
              <w:t xml:space="preserve">Revisa los factores de riesgo planteados por las transiciones de una fase a otra del ciclo vital familiar, y conocer su manejo, en situaciones de: </w:t>
            </w:r>
          </w:p>
          <w:p w:rsidR="004764CC" w:rsidP="000B5816" w:rsidRDefault="004764CC" w14:paraId="554039D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Enfermedad grave y/o crónica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C87301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62DFE4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ECB969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1B7A79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443D88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185FD96" wp14:textId="77777777">
            <w:pPr>
              <w:keepNext/>
              <w:autoSpaceDE w:val="0"/>
              <w:autoSpaceDN w:val="0"/>
              <w:adjustRightInd w:val="0"/>
              <w:jc w:val="center"/>
              <w:rPr>
                <w:rFonts w:ascii="Tahoma" w:hAnsi="Tahoma" w:cs="Tahoma"/>
                <w:sz w:val="16"/>
                <w:szCs w:val="16"/>
              </w:rPr>
            </w:pPr>
          </w:p>
        </w:tc>
      </w:tr>
      <w:tr xmlns:wp14="http://schemas.microsoft.com/office/word/2010/wordml" w:rsidR="004764CC" w:rsidTr="006B5541" w14:paraId="0E4E630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76FEC7B2"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5616A69F" wp14:textId="77777777">
            <w:pPr>
              <w:keepNext/>
              <w:keepLines/>
              <w:jc w:val="both"/>
              <w:rPr>
                <w:rFonts w:ascii="Tahoma" w:hAnsi="Tahoma" w:cs="Tahoma"/>
                <w:sz w:val="16"/>
                <w:szCs w:val="16"/>
              </w:rPr>
            </w:pPr>
            <w:r>
              <w:rPr>
                <w:rFonts w:ascii="Tahoma" w:hAnsi="Tahoma" w:cs="Tahoma"/>
                <w:sz w:val="16"/>
                <w:szCs w:val="16"/>
              </w:rPr>
              <w:t xml:space="preserve">Revisa los factores de riesgo planteados por las transiciones de una fase a otra del ciclo vital familiar, y conocer su manejo, en situaciones de: </w:t>
            </w:r>
          </w:p>
          <w:p w:rsidR="004764CC" w:rsidP="000B5816" w:rsidRDefault="004764CC" w14:paraId="4FF548F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Pacientes inmovilizado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90DE00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3C1893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4AF20B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FBF0C3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B98A23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F226B6D" wp14:textId="77777777">
            <w:pPr>
              <w:keepNext/>
              <w:autoSpaceDE w:val="0"/>
              <w:autoSpaceDN w:val="0"/>
              <w:adjustRightInd w:val="0"/>
              <w:jc w:val="center"/>
              <w:rPr>
                <w:rFonts w:ascii="Tahoma" w:hAnsi="Tahoma" w:cs="Tahoma"/>
                <w:sz w:val="16"/>
                <w:szCs w:val="16"/>
              </w:rPr>
            </w:pPr>
          </w:p>
        </w:tc>
      </w:tr>
      <w:tr xmlns:wp14="http://schemas.microsoft.com/office/word/2010/wordml" w:rsidR="004764CC" w:rsidTr="006B5541" w14:paraId="05C9A9F8"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11BCC0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7D7FB64D" wp14:textId="77777777">
            <w:pPr>
              <w:keepNext/>
              <w:keepLines/>
              <w:jc w:val="both"/>
              <w:rPr>
                <w:rFonts w:ascii="Tahoma" w:hAnsi="Tahoma" w:cs="Tahoma"/>
                <w:sz w:val="16"/>
                <w:szCs w:val="16"/>
              </w:rPr>
            </w:pPr>
            <w:r>
              <w:rPr>
                <w:rFonts w:ascii="Tahoma" w:hAnsi="Tahoma" w:cs="Tahoma"/>
                <w:sz w:val="16"/>
                <w:szCs w:val="16"/>
              </w:rPr>
              <w:t xml:space="preserve">Revisa los factores de riesgo planteados por las transiciones de una fase a otra del ciclo vital familiar, y conocer su manejo, en situaciones de: </w:t>
            </w:r>
          </w:p>
          <w:p w:rsidR="004764CC" w:rsidP="000B5816" w:rsidRDefault="004764CC" w14:paraId="118DFC2F"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Agotamiento del cuidador</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36A3B7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BD0F2E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F17CE0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C64ADC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9C0CB7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61EA08C" wp14:textId="77777777">
            <w:pPr>
              <w:keepNext/>
              <w:autoSpaceDE w:val="0"/>
              <w:autoSpaceDN w:val="0"/>
              <w:adjustRightInd w:val="0"/>
              <w:jc w:val="center"/>
              <w:rPr>
                <w:rFonts w:ascii="Tahoma" w:hAnsi="Tahoma" w:cs="Tahoma"/>
                <w:sz w:val="16"/>
                <w:szCs w:val="16"/>
              </w:rPr>
            </w:pPr>
          </w:p>
        </w:tc>
      </w:tr>
      <w:tr xmlns:wp14="http://schemas.microsoft.com/office/word/2010/wordml" w:rsidR="004764CC" w:rsidTr="006B5541" w14:paraId="1726A8CC"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6D551ACC"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A8759F9" wp14:textId="77777777">
            <w:pPr>
              <w:keepNext/>
              <w:keepLines/>
              <w:jc w:val="both"/>
              <w:rPr>
                <w:rFonts w:ascii="Tahoma" w:hAnsi="Tahoma" w:cs="Tahoma"/>
                <w:sz w:val="16"/>
                <w:szCs w:val="16"/>
              </w:rPr>
            </w:pPr>
            <w:r>
              <w:rPr>
                <w:rFonts w:ascii="Tahoma" w:hAnsi="Tahoma" w:cs="Tahoma"/>
                <w:sz w:val="16"/>
                <w:szCs w:val="16"/>
              </w:rPr>
              <w:t xml:space="preserve">Revisa los factores de riesgo planteados por las transiciones de una fase a otra del ciclo vital familiar, y conocer su manejo, en situaciones de: </w:t>
            </w:r>
          </w:p>
          <w:p w:rsidR="004764CC" w:rsidP="000B5816" w:rsidRDefault="004764CC" w14:paraId="21F717B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Terminalidad</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ED0A79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E047F7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D1C061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774197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CF540D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495241FE" wp14:textId="77777777">
            <w:pPr>
              <w:keepNext/>
              <w:autoSpaceDE w:val="0"/>
              <w:autoSpaceDN w:val="0"/>
              <w:adjustRightInd w:val="0"/>
              <w:jc w:val="center"/>
              <w:rPr>
                <w:rFonts w:ascii="Tahoma" w:hAnsi="Tahoma" w:cs="Tahoma"/>
                <w:sz w:val="16"/>
                <w:szCs w:val="16"/>
              </w:rPr>
            </w:pPr>
          </w:p>
        </w:tc>
      </w:tr>
      <w:tr xmlns:wp14="http://schemas.microsoft.com/office/word/2010/wordml" w:rsidR="004764CC" w:rsidTr="006B5541" w14:paraId="5BB7A0A3"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81A0111"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8E6937B" wp14:textId="77777777">
            <w:pPr>
              <w:keepNext/>
              <w:keepLines/>
              <w:jc w:val="both"/>
              <w:rPr>
                <w:rFonts w:ascii="Tahoma" w:hAnsi="Tahoma" w:cs="Tahoma"/>
                <w:sz w:val="16"/>
                <w:szCs w:val="16"/>
              </w:rPr>
            </w:pPr>
            <w:r>
              <w:rPr>
                <w:rFonts w:ascii="Tahoma" w:hAnsi="Tahoma" w:cs="Tahoma"/>
                <w:sz w:val="16"/>
                <w:szCs w:val="16"/>
              </w:rPr>
              <w:t xml:space="preserve">Revisa los factores de riesgo planteados por las transiciones de una fase a otra del ciclo vital familiar, y conocer su manejo, en situaciones de: </w:t>
            </w:r>
          </w:p>
          <w:p w:rsidR="004764CC" w:rsidP="000B5816" w:rsidRDefault="004764CC" w14:paraId="6D5DEB37"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Procesos de duelo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532527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CCE97B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C401D2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2E3585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C144F4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790F14C" wp14:textId="77777777">
            <w:pPr>
              <w:keepNext/>
              <w:autoSpaceDE w:val="0"/>
              <w:autoSpaceDN w:val="0"/>
              <w:adjustRightInd w:val="0"/>
              <w:jc w:val="center"/>
              <w:rPr>
                <w:rFonts w:ascii="Tahoma" w:hAnsi="Tahoma" w:cs="Tahoma"/>
                <w:sz w:val="16"/>
                <w:szCs w:val="16"/>
              </w:rPr>
            </w:pPr>
          </w:p>
        </w:tc>
      </w:tr>
      <w:tr xmlns:wp14="http://schemas.microsoft.com/office/word/2010/wordml" w:rsidR="004764CC" w:rsidTr="006B5541" w14:paraId="6D6DD0E8"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A1F10B0"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160D8AA" wp14:textId="77777777">
            <w:pPr>
              <w:autoSpaceDE w:val="0"/>
              <w:autoSpaceDN w:val="0"/>
              <w:adjustRightInd w:val="0"/>
              <w:jc w:val="both"/>
              <w:rPr>
                <w:rFonts w:ascii="Tahoma" w:hAnsi="Tahoma" w:cs="Tahoma"/>
                <w:sz w:val="16"/>
                <w:szCs w:val="16"/>
              </w:rPr>
            </w:pPr>
            <w:r>
              <w:rPr>
                <w:rFonts w:ascii="Tahoma" w:hAnsi="Tahoma" w:cs="Tahoma"/>
                <w:sz w:val="16"/>
                <w:szCs w:val="16"/>
              </w:rPr>
              <w:t>Establece una relación a largo plazo con el paciente y su familia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426287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C5852A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48BCE5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0BD4A3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4EB3844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6A1F338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3DE3101"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1C19E0AA"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0C60C7EE" wp14:textId="77777777">
            <w:pPr>
              <w:autoSpaceDE w:val="0"/>
              <w:autoSpaceDN w:val="0"/>
              <w:adjustRightInd w:val="0"/>
              <w:jc w:val="both"/>
              <w:rPr>
                <w:rFonts w:ascii="Tahoma" w:hAnsi="Tahoma" w:cs="Tahoma"/>
                <w:sz w:val="16"/>
                <w:szCs w:val="16"/>
              </w:rPr>
            </w:pPr>
            <w:r>
              <w:rPr>
                <w:rFonts w:ascii="Tahoma" w:hAnsi="Tahoma" w:cs="Tahoma"/>
                <w:sz w:val="16"/>
                <w:szCs w:val="16"/>
              </w:rPr>
              <w:t>Acepta que las familias son un recurso valioso y una fuente de apoyo para el adecuado tratamiento de la enfermedad</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EC6C7D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6A4929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B24A6D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83FC50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118897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30B84EF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3876536"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31AAAA7D" wp14:textId="77777777">
            <w:pPr>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6E23D7B5" wp14:textId="77777777">
            <w:pPr>
              <w:jc w:val="both"/>
              <w:rPr>
                <w:rFonts w:ascii="Tahoma" w:hAnsi="Tahoma" w:cs="Tahoma"/>
                <w:sz w:val="16"/>
                <w:szCs w:val="16"/>
              </w:rPr>
            </w:pPr>
            <w:r>
              <w:rPr>
                <w:rFonts w:ascii="Tahoma" w:hAnsi="Tahoma" w:cs="Tahoma"/>
                <w:sz w:val="16"/>
                <w:szCs w:val="16"/>
              </w:rPr>
              <w:t>Comparte la responsabilidad de la asistencia con el paciente y la familia</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1F87FF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D97616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D1E851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91EB66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0295090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FA48E6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70CFF59"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5F26002"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93552F8" wp14:textId="77777777">
            <w:pPr>
              <w:autoSpaceDE w:val="0"/>
              <w:autoSpaceDN w:val="0"/>
              <w:adjustRightInd w:val="0"/>
              <w:jc w:val="both"/>
              <w:rPr>
                <w:rFonts w:ascii="Tahoma" w:hAnsi="Tahoma" w:cs="Tahoma"/>
                <w:sz w:val="16"/>
                <w:szCs w:val="16"/>
              </w:rPr>
            </w:pPr>
            <w:r>
              <w:rPr>
                <w:rFonts w:ascii="Tahoma" w:hAnsi="Tahoma" w:cs="Tahoma"/>
                <w:sz w:val="16"/>
                <w:szCs w:val="16"/>
              </w:rPr>
              <w:t>Toma conciencia de que nuestros propios valores personales y culturales pueden interferir en la asistencia a pacientes y familiares con diferente sistema de creencias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68463F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0A93B2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4D2774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8F1336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94C95A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5259D4B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66D6868E"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528C5E44"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17A22008" wp14:textId="77777777">
            <w:pPr>
              <w:autoSpaceDE w:val="0"/>
              <w:autoSpaceDN w:val="0"/>
              <w:adjustRightInd w:val="0"/>
              <w:jc w:val="both"/>
              <w:rPr>
                <w:rFonts w:ascii="Tahoma" w:hAnsi="Tahoma" w:cs="Tahoma"/>
                <w:sz w:val="16"/>
                <w:szCs w:val="16"/>
              </w:rPr>
            </w:pPr>
            <w:r>
              <w:rPr>
                <w:rFonts w:ascii="Tahoma" w:hAnsi="Tahoma" w:cs="Tahoma"/>
                <w:sz w:val="16"/>
                <w:szCs w:val="16"/>
              </w:rPr>
              <w:t>Muestra respeto incondicional al paciente y su familia como personas y grupo que toma decisiones propias</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24704C2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9B3EAF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6E0DFF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A728C2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1608CDE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29F0288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0C25ED9" wp14:textId="77777777">
        <w:trPr>
          <w:cantSplit/>
          <w:tblCellSpacing w:w="20" w:type="dxa"/>
        </w:trPr>
        <w:tc>
          <w:tcPr>
            <w:tcW w:w="536" w:type="dxa"/>
            <w:shd w:val="clear" w:color="auto" w:fill="EEECE1"/>
            <w:tcMar>
              <w:top w:w="28" w:type="dxa"/>
              <w:left w:w="79" w:type="dxa"/>
              <w:bottom w:w="28" w:type="dxa"/>
              <w:right w:w="79" w:type="dxa"/>
            </w:tcMar>
            <w:vAlign w:val="center"/>
          </w:tcPr>
          <w:p w:rsidR="004764CC" w:rsidP="000B5816" w:rsidRDefault="004764CC" w14:paraId="3FD45D34" wp14:textId="77777777">
            <w:pPr>
              <w:autoSpaceDE w:val="0"/>
              <w:autoSpaceDN w:val="0"/>
              <w:adjustRightInd w:val="0"/>
              <w:jc w:val="center"/>
              <w:rPr>
                <w:rFonts w:ascii="Tahoma" w:hAnsi="Tahoma" w:cs="Tahoma"/>
                <w:sz w:val="16"/>
                <w:szCs w:val="16"/>
              </w:rPr>
            </w:pPr>
            <w:r>
              <w:rPr>
                <w:rFonts w:ascii="Tahoma" w:hAnsi="Tahoma" w:cs="Tahoma"/>
                <w:sz w:val="16"/>
                <w:szCs w:val="16"/>
              </w:rPr>
              <w:t>I</w:t>
            </w:r>
          </w:p>
        </w:tc>
        <w:tc>
          <w:tcPr>
            <w:tcW w:w="6036" w:type="dxa"/>
            <w:shd w:val="clear" w:color="auto" w:fill="EEECE1"/>
            <w:tcMar>
              <w:top w:w="28" w:type="dxa"/>
              <w:left w:w="79" w:type="dxa"/>
              <w:bottom w:w="28" w:type="dxa"/>
              <w:right w:w="79" w:type="dxa"/>
            </w:tcMar>
            <w:vAlign w:val="center"/>
          </w:tcPr>
          <w:p w:rsidR="004764CC" w:rsidP="000B5816" w:rsidRDefault="004764CC" w14:paraId="301D87A3" wp14:textId="77777777">
            <w:pPr>
              <w:autoSpaceDE w:val="0"/>
              <w:autoSpaceDN w:val="0"/>
              <w:adjustRightInd w:val="0"/>
              <w:jc w:val="both"/>
              <w:rPr>
                <w:rFonts w:ascii="Tahoma" w:hAnsi="Tahoma" w:cs="Tahoma"/>
                <w:sz w:val="16"/>
                <w:szCs w:val="16"/>
              </w:rPr>
            </w:pPr>
            <w:r>
              <w:rPr>
                <w:rFonts w:ascii="Tahoma" w:hAnsi="Tahoma" w:cs="Tahoma"/>
                <w:sz w:val="16"/>
                <w:szCs w:val="16"/>
              </w:rPr>
              <w:t>Se compromete con la forma en que los pacientes y sus familias expresan su sufrimiento</w:t>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3143299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F5248C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6BAF3F1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7B8452E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764CC" w:rsidP="004764CC" w:rsidRDefault="00473F4B" w14:paraId="5B63E24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004764CC" w:rsidP="000B5816" w:rsidRDefault="004764CC" w14:paraId="7301DF2C"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3D3A694D"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11FEC75C" wp14:textId="77777777">
            <w:pPr>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4342D861" wp14:textId="77777777">
            <w:pPr>
              <w:jc w:val="both"/>
              <w:rPr>
                <w:rFonts w:ascii="Tahoma" w:hAnsi="Tahoma" w:cs="Tahoma"/>
                <w:sz w:val="16"/>
                <w:szCs w:val="16"/>
              </w:rPr>
            </w:pPr>
            <w:r>
              <w:rPr>
                <w:rFonts w:ascii="Tahoma" w:hAnsi="Tahoma" w:cs="Tahoma"/>
                <w:sz w:val="16"/>
                <w:szCs w:val="16"/>
              </w:rPr>
              <w:t>Conoce el modelo ecológico</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6CBB99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AA8721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479AAE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AF9D82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F7D447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4569D895"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18A29B3F"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3752A4EB"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37B9642E" wp14:textId="77777777">
            <w:pPr>
              <w:autoSpaceDE w:val="0"/>
              <w:autoSpaceDN w:val="0"/>
              <w:adjustRightInd w:val="0"/>
              <w:jc w:val="both"/>
              <w:rPr>
                <w:rFonts w:ascii="Tahoma" w:hAnsi="Tahoma" w:cs="Tahoma"/>
                <w:sz w:val="16"/>
                <w:szCs w:val="16"/>
              </w:rPr>
            </w:pPr>
            <w:r>
              <w:rPr>
                <w:rFonts w:ascii="Tahoma" w:hAnsi="Tahoma" w:cs="Tahoma"/>
                <w:sz w:val="16"/>
                <w:szCs w:val="16"/>
              </w:rPr>
              <w:t>Evalúa las fronteras externas de la familia, las fronteras entre subsistemas y las fronteras individuales</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3BEA3C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D87D79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1209AE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756895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D8224F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0A606ADE"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14FA6A8D"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257519CF"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34AE0A06" wp14:textId="77777777">
            <w:pPr>
              <w:autoSpaceDE w:val="0"/>
              <w:autoSpaceDN w:val="0"/>
              <w:adjustRightInd w:val="0"/>
              <w:jc w:val="both"/>
              <w:rPr>
                <w:rFonts w:ascii="Tahoma" w:hAnsi="Tahoma" w:cs="Tahoma"/>
                <w:sz w:val="16"/>
                <w:szCs w:val="16"/>
              </w:rPr>
            </w:pPr>
            <w:r>
              <w:rPr>
                <w:rFonts w:ascii="Tahoma" w:hAnsi="Tahoma" w:cs="Tahoma"/>
                <w:sz w:val="16"/>
                <w:szCs w:val="16"/>
              </w:rPr>
              <w:t>Identifica quién es el miembro que enferma con más frecuencia</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56A2C9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02FC3F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4F6514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1F3F07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9054EB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06B4613A"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44362167"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213F558A"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2E9F7E72" wp14:textId="77777777">
            <w:pPr>
              <w:autoSpaceDE w:val="0"/>
              <w:autoSpaceDN w:val="0"/>
              <w:adjustRightInd w:val="0"/>
              <w:jc w:val="both"/>
              <w:rPr>
                <w:rFonts w:ascii="Tahoma" w:hAnsi="Tahoma" w:cs="Tahoma"/>
                <w:sz w:val="16"/>
                <w:szCs w:val="16"/>
              </w:rPr>
            </w:pPr>
            <w:r>
              <w:rPr>
                <w:rFonts w:ascii="Tahoma" w:hAnsi="Tahoma" w:cs="Tahoma"/>
                <w:sz w:val="16"/>
                <w:szCs w:val="16"/>
              </w:rPr>
              <w:t>Focaliza la atención en el paciente dentro del contexto familiar</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DA2D44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641C9D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5A632E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FD59EA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6DFE0B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66BF6516"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20EE52BA"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1953F5D6"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23282CFE" wp14:textId="77777777">
            <w:pPr>
              <w:autoSpaceDE w:val="0"/>
              <w:autoSpaceDN w:val="0"/>
              <w:adjustRightInd w:val="0"/>
              <w:jc w:val="both"/>
              <w:rPr>
                <w:rFonts w:ascii="Tahoma" w:hAnsi="Tahoma" w:cs="Tahoma"/>
                <w:sz w:val="16"/>
                <w:szCs w:val="16"/>
              </w:rPr>
            </w:pPr>
            <w:r>
              <w:rPr>
                <w:rFonts w:ascii="Tahoma" w:hAnsi="Tahoma" w:cs="Tahoma"/>
                <w:sz w:val="16"/>
                <w:szCs w:val="16"/>
              </w:rPr>
              <w:t>Interpreta la disfunción individual como sintomática de la disfunción familiar</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EA60CC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CC85BD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05A6D8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28221F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04F83A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0719AB79"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03D10422"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2817A9B4"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58BB183A" wp14:textId="77777777">
            <w:pPr>
              <w:autoSpaceDE w:val="0"/>
              <w:autoSpaceDN w:val="0"/>
              <w:adjustRightInd w:val="0"/>
              <w:jc w:val="both"/>
              <w:rPr>
                <w:rFonts w:ascii="Tahoma" w:hAnsi="Tahoma" w:cs="Tahoma"/>
                <w:sz w:val="16"/>
                <w:szCs w:val="16"/>
              </w:rPr>
            </w:pPr>
            <w:r>
              <w:rPr>
                <w:rFonts w:ascii="Tahoma" w:hAnsi="Tahoma" w:cs="Tahoma"/>
                <w:sz w:val="16"/>
                <w:szCs w:val="16"/>
              </w:rPr>
              <w:t>Percibe la familia como un sistema interaccional</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DD531F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A4B18E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E374B5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E1B6F1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525D70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39A7781F"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1F41077D"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209EB819"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2138CF34"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Valora la capacidad del sistema familiar para crear un equilibrio flexible entre estabilidad y cambio </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B57E15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BB0293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B2865F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C9D605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0B2C4C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390E31BB"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7E6AE972"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60323F98"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29FB0987" wp14:textId="77777777">
            <w:pPr>
              <w:autoSpaceDE w:val="0"/>
              <w:autoSpaceDN w:val="0"/>
              <w:adjustRightInd w:val="0"/>
              <w:jc w:val="both"/>
              <w:rPr>
                <w:rFonts w:ascii="Tahoma" w:hAnsi="Tahoma" w:cs="Tahoma"/>
                <w:sz w:val="16"/>
                <w:szCs w:val="16"/>
              </w:rPr>
            </w:pPr>
            <w:r>
              <w:rPr>
                <w:rFonts w:ascii="Tahoma" w:hAnsi="Tahoma" w:cs="Tahoma"/>
                <w:sz w:val="16"/>
                <w:szCs w:val="16"/>
              </w:rPr>
              <w:t>Comprende los axiomas básicos acerca del proceso de comunicación</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63A251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0459D1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5399E2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4AF983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0541AF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6FCD7573"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24C409F7"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363510F0"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15C32B27"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Considera comunicación “funcional” dentro de la familia aquella en la que existe una diferencia mínima entre los sentimientos manifestados y los mensajes comunicados </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A2B992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66F0D1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863E14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98C495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42D3EE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2FF3FFE9"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7D8F48DF"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52DC8C1D" wp14:textId="77777777">
            <w:pPr>
              <w:autoSpaceDE w:val="0"/>
              <w:autoSpaceDN w:val="0"/>
              <w:adjustRightInd w:val="0"/>
              <w:jc w:val="center"/>
              <w:rPr>
                <w:rFonts w:ascii="Tahoma" w:hAnsi="Tahoma" w:cs="Tahoma"/>
                <w:sz w:val="16"/>
                <w:szCs w:val="16"/>
              </w:rPr>
            </w:pPr>
            <w:r>
              <w:rPr>
                <w:rFonts w:ascii="Tahoma" w:hAnsi="Tahoma" w:cs="Tahoma"/>
                <w:sz w:val="16"/>
                <w:szCs w:val="16"/>
              </w:rPr>
              <w:lastRenderedPageBreak/>
              <w:t>II</w:t>
            </w:r>
          </w:p>
        </w:tc>
        <w:tc>
          <w:tcPr>
            <w:tcW w:w="6036" w:type="dxa"/>
            <w:shd w:val="clear" w:color="auto" w:fill="FFFF99"/>
            <w:tcMar>
              <w:top w:w="28" w:type="dxa"/>
              <w:left w:w="79" w:type="dxa"/>
              <w:bottom w:w="28" w:type="dxa"/>
              <w:right w:w="79" w:type="dxa"/>
            </w:tcMar>
            <w:vAlign w:val="center"/>
          </w:tcPr>
          <w:p w:rsidR="004764CC" w:rsidP="000B5816" w:rsidRDefault="004764CC" w14:paraId="470383A8" wp14:textId="77777777">
            <w:pPr>
              <w:autoSpaceDE w:val="0"/>
              <w:autoSpaceDN w:val="0"/>
              <w:adjustRightInd w:val="0"/>
              <w:jc w:val="both"/>
              <w:rPr>
                <w:rFonts w:ascii="Tahoma" w:hAnsi="Tahoma" w:cs="Tahoma"/>
                <w:sz w:val="16"/>
                <w:szCs w:val="16"/>
              </w:rPr>
            </w:pPr>
            <w:r>
              <w:rPr>
                <w:rFonts w:ascii="Tahoma" w:hAnsi="Tahoma" w:cs="Tahoma"/>
                <w:sz w:val="16"/>
                <w:szCs w:val="16"/>
              </w:rPr>
              <w:t>Reconoce y percibe la triangulación como una forma anómala de comunicación</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10771C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F9E994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3F633C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D6B1E8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6EB7CB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120B2C93"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043318B5"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4CCF3859"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7E800F0B"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Favorece la comunicación directa y asertiva, que permita la negociación y resolución de problemas, entre los diferentes miembros del sistema familiar </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BDAFB3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773CFA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F0B361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D57680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5D76F1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0DC49143"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4E4AE6D3"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4713B141" wp14:textId="77777777">
            <w:pPr>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5323B87B" wp14:textId="77777777">
            <w:pPr>
              <w:jc w:val="both"/>
              <w:rPr>
                <w:rFonts w:ascii="Tahoma" w:hAnsi="Tahoma" w:cs="Tahoma"/>
                <w:sz w:val="16"/>
                <w:szCs w:val="16"/>
              </w:rPr>
            </w:pPr>
            <w:r>
              <w:rPr>
                <w:rFonts w:ascii="Tahoma" w:hAnsi="Tahoma" w:cs="Tahoma"/>
                <w:sz w:val="16"/>
                <w:szCs w:val="16"/>
              </w:rPr>
              <w:t xml:space="preserve">Promueve la expresión de sentimientos que permitan aflorar el conflicto, la confrontación y la disputa </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44BFA1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21F3A0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8F82BE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BCC7E6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9DD9A0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030B7EB2"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3BA5F68A"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6BA5C992" wp14:textId="77777777">
            <w:pPr>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475E9814" wp14:textId="77777777">
            <w:pPr>
              <w:jc w:val="both"/>
              <w:rPr>
                <w:rFonts w:ascii="Tahoma" w:hAnsi="Tahoma" w:cs="Tahoma"/>
                <w:sz w:val="16"/>
                <w:szCs w:val="16"/>
              </w:rPr>
            </w:pPr>
            <w:r>
              <w:rPr>
                <w:rFonts w:ascii="Tahoma" w:hAnsi="Tahoma" w:cs="Tahoma"/>
                <w:sz w:val="16"/>
                <w:szCs w:val="16"/>
              </w:rPr>
              <w:t xml:space="preserve">Valora de forma operativa y junto con la familia, los problemas, recursos y planes de actuación </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000BFE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1628B8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7F10A1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2F2EDF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B566F2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5A86EE48"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5E424291"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102C245B"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35C41A62"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Colabora con el paciente y su familia en la identificación de los problemas, detección de los recursos y puesta en marcha de los planes de actuación </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E021BA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FBEB08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C859EC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1D5FD6F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F4BDC0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4C0479ED"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5D384986"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7B3D8399"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40C82449" wp14:textId="77777777">
            <w:pPr>
              <w:autoSpaceDE w:val="0"/>
              <w:autoSpaceDN w:val="0"/>
              <w:adjustRightInd w:val="0"/>
              <w:jc w:val="both"/>
              <w:rPr>
                <w:rFonts w:ascii="Tahoma" w:hAnsi="Tahoma" w:cs="Tahoma"/>
                <w:sz w:val="16"/>
                <w:szCs w:val="16"/>
              </w:rPr>
            </w:pPr>
            <w:r>
              <w:rPr>
                <w:rFonts w:ascii="Tahoma" w:hAnsi="Tahoma" w:cs="Tahoma"/>
                <w:sz w:val="16"/>
                <w:szCs w:val="16"/>
              </w:rPr>
              <w:t>Construye e interpreta un eco-mapa</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311454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683A22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0E5A9E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293725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D25C5D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496CA453"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24E4FF16"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486066EC" wp14:textId="77777777">
            <w:pPr>
              <w:autoSpaceDE w:val="0"/>
              <w:autoSpaceDN w:val="0"/>
              <w:adjustRightInd w:val="0"/>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3E701CE1" wp14:textId="77777777">
            <w:pPr>
              <w:autoSpaceDE w:val="0"/>
              <w:autoSpaceDN w:val="0"/>
              <w:adjustRightInd w:val="0"/>
              <w:jc w:val="both"/>
              <w:rPr>
                <w:rFonts w:ascii="Tahoma" w:hAnsi="Tahoma" w:cs="Tahoma"/>
                <w:sz w:val="16"/>
                <w:szCs w:val="16"/>
              </w:rPr>
            </w:pPr>
            <w:r>
              <w:rPr>
                <w:rFonts w:ascii="Tahoma" w:hAnsi="Tahoma" w:cs="Tahoma"/>
                <w:sz w:val="16"/>
                <w:szCs w:val="16"/>
              </w:rPr>
              <w:t>Evalúa la evolución de los problemas detectados</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516DDD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ADEDB0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CB5B96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898CF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7B657D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1A264693"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38DB56E7"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52838E29" wp14:textId="77777777">
            <w:pPr>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0BF00350" wp14:textId="77777777">
            <w:pPr>
              <w:jc w:val="both"/>
              <w:rPr>
                <w:rFonts w:ascii="Tahoma" w:hAnsi="Tahoma" w:cs="Tahoma"/>
                <w:sz w:val="16"/>
                <w:szCs w:val="16"/>
              </w:rPr>
            </w:pPr>
            <w:r>
              <w:rPr>
                <w:rFonts w:ascii="Tahoma" w:hAnsi="Tahoma" w:cs="Tahoma"/>
                <w:sz w:val="16"/>
                <w:szCs w:val="16"/>
              </w:rPr>
              <w:t xml:space="preserve">Conduce una entrevista familiar en: </w:t>
            </w:r>
          </w:p>
          <w:p w:rsidR="004764CC" w:rsidP="000B5816" w:rsidRDefault="004764CC" w14:paraId="2A0B0F8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Pacientes con ansiedad o depresión</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61DDAA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D29D3C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02D9D8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6B0A04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45D64B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16FDB2DD"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6E52EC95"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3619DEEB" wp14:textId="77777777">
            <w:pPr>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66FC8659" wp14:textId="77777777">
            <w:pPr>
              <w:jc w:val="both"/>
              <w:rPr>
                <w:rFonts w:ascii="Tahoma" w:hAnsi="Tahoma" w:cs="Tahoma"/>
                <w:sz w:val="16"/>
                <w:szCs w:val="16"/>
              </w:rPr>
            </w:pPr>
            <w:r>
              <w:rPr>
                <w:rFonts w:ascii="Tahoma" w:hAnsi="Tahoma" w:cs="Tahoma"/>
                <w:sz w:val="16"/>
                <w:szCs w:val="16"/>
              </w:rPr>
              <w:t xml:space="preserve">Conduce una entrevista familiar en: </w:t>
            </w:r>
          </w:p>
          <w:p w:rsidR="004764CC" w:rsidP="000B5816" w:rsidRDefault="004764CC" w14:paraId="12BCAA0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Disfunciones de pareja</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C7F368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45E6B9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68758B7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0C4202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2D24E5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5AF2A722"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021865AE"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6C6A2A02" wp14:textId="77777777">
            <w:pPr>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798B3713" wp14:textId="77777777">
            <w:pPr>
              <w:jc w:val="both"/>
              <w:rPr>
                <w:rFonts w:ascii="Tahoma" w:hAnsi="Tahoma" w:cs="Tahoma"/>
                <w:sz w:val="16"/>
                <w:szCs w:val="16"/>
              </w:rPr>
            </w:pPr>
            <w:r>
              <w:rPr>
                <w:rFonts w:ascii="Tahoma" w:hAnsi="Tahoma" w:cs="Tahoma"/>
                <w:sz w:val="16"/>
                <w:szCs w:val="16"/>
              </w:rPr>
              <w:t xml:space="preserve">Conduce una entrevista familiar en: </w:t>
            </w:r>
          </w:p>
          <w:p w:rsidR="004764CC" w:rsidP="000B5816" w:rsidRDefault="004764CC" w14:paraId="29142A01"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Problemas de comportamiento en niños y dificultades con adolescentes</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A70452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D8CF57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8E0FF9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0E0D75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2202B0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53E44D03"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366720E1"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444486D3" wp14:textId="77777777">
            <w:pPr>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4069B0CD" wp14:textId="77777777">
            <w:pPr>
              <w:jc w:val="both"/>
              <w:rPr>
                <w:rFonts w:ascii="Tahoma" w:hAnsi="Tahoma" w:cs="Tahoma"/>
                <w:sz w:val="16"/>
                <w:szCs w:val="16"/>
              </w:rPr>
            </w:pPr>
            <w:r>
              <w:rPr>
                <w:rFonts w:ascii="Tahoma" w:hAnsi="Tahoma" w:cs="Tahoma"/>
                <w:sz w:val="16"/>
                <w:szCs w:val="16"/>
              </w:rPr>
              <w:t xml:space="preserve">Conduce una entrevista familiar en: </w:t>
            </w:r>
          </w:p>
          <w:p w:rsidR="004764CC" w:rsidP="000B5816" w:rsidRDefault="004764CC" w14:paraId="761DA9E6"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 xml:space="preserve">Adicciones </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A66A8C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01330B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0403C0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27C8B20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D09ED8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126E751A" wp14:textId="77777777">
            <w:pPr>
              <w:autoSpaceDE w:val="0"/>
              <w:autoSpaceDN w:val="0"/>
              <w:adjustRightInd w:val="0"/>
              <w:jc w:val="center"/>
              <w:rPr>
                <w:rFonts w:ascii="Tahoma" w:hAnsi="Tahoma" w:cs="Tahoma"/>
                <w:sz w:val="16"/>
                <w:szCs w:val="16"/>
              </w:rPr>
            </w:pPr>
          </w:p>
        </w:tc>
      </w:tr>
      <w:tr xmlns:wp14="http://schemas.microsoft.com/office/word/2010/wordml" w:rsidR="004764CC" w:rsidTr="004764CC" w14:paraId="23D28C3C" wp14:textId="77777777">
        <w:trPr>
          <w:cantSplit/>
          <w:tblCellSpacing w:w="20" w:type="dxa"/>
        </w:trPr>
        <w:tc>
          <w:tcPr>
            <w:tcW w:w="536" w:type="dxa"/>
            <w:shd w:val="clear" w:color="auto" w:fill="FFFF99"/>
            <w:tcMar>
              <w:top w:w="28" w:type="dxa"/>
              <w:left w:w="79" w:type="dxa"/>
              <w:bottom w:w="28" w:type="dxa"/>
              <w:right w:w="79" w:type="dxa"/>
            </w:tcMar>
            <w:vAlign w:val="center"/>
          </w:tcPr>
          <w:p w:rsidR="004764CC" w:rsidP="000B5816" w:rsidRDefault="004764CC" w14:paraId="456DF069" wp14:textId="77777777">
            <w:pPr>
              <w:jc w:val="center"/>
              <w:rPr>
                <w:rFonts w:ascii="Tahoma" w:hAnsi="Tahoma" w:cs="Tahoma"/>
                <w:sz w:val="16"/>
                <w:szCs w:val="16"/>
              </w:rPr>
            </w:pPr>
            <w:r>
              <w:rPr>
                <w:rFonts w:ascii="Tahoma" w:hAnsi="Tahoma" w:cs="Tahoma"/>
                <w:sz w:val="16"/>
                <w:szCs w:val="16"/>
              </w:rPr>
              <w:t>II</w:t>
            </w:r>
          </w:p>
        </w:tc>
        <w:tc>
          <w:tcPr>
            <w:tcW w:w="6036" w:type="dxa"/>
            <w:shd w:val="clear" w:color="auto" w:fill="FFFF99"/>
            <w:tcMar>
              <w:top w:w="28" w:type="dxa"/>
              <w:left w:w="79" w:type="dxa"/>
              <w:bottom w:w="28" w:type="dxa"/>
              <w:right w:w="79" w:type="dxa"/>
            </w:tcMar>
            <w:vAlign w:val="center"/>
          </w:tcPr>
          <w:p w:rsidR="004764CC" w:rsidP="000B5816" w:rsidRDefault="004764CC" w14:paraId="1F59C8F0" wp14:textId="77777777">
            <w:pPr>
              <w:jc w:val="both"/>
              <w:rPr>
                <w:rFonts w:ascii="Tahoma" w:hAnsi="Tahoma" w:cs="Tahoma"/>
                <w:sz w:val="16"/>
                <w:szCs w:val="16"/>
              </w:rPr>
            </w:pPr>
            <w:r>
              <w:rPr>
                <w:rFonts w:ascii="Tahoma" w:hAnsi="Tahoma" w:cs="Tahoma"/>
                <w:sz w:val="16"/>
                <w:szCs w:val="16"/>
              </w:rPr>
              <w:t xml:space="preserve">Conduce una entrevista familiar en: </w:t>
            </w:r>
          </w:p>
          <w:p w:rsidR="004764CC" w:rsidP="000B5816" w:rsidRDefault="004764CC" w14:paraId="2B0C2494" wp14:textId="77777777">
            <w:pPr>
              <w:numPr>
                <w:ilvl w:val="2"/>
                <w:numId w:val="19"/>
              </w:numPr>
              <w:tabs>
                <w:tab w:val="clear" w:pos="360"/>
                <w:tab w:val="num" w:pos="408"/>
                <w:tab w:val="num" w:pos="2160"/>
              </w:tabs>
              <w:ind w:left="588" w:hanging="360"/>
              <w:rPr>
                <w:rFonts w:ascii="Tahoma" w:hAnsi="Tahoma" w:cs="Tahoma"/>
                <w:sz w:val="16"/>
                <w:szCs w:val="16"/>
              </w:rPr>
            </w:pPr>
            <w:r>
              <w:rPr>
                <w:rFonts w:ascii="Tahoma" w:hAnsi="Tahoma" w:cs="Tahoma"/>
                <w:sz w:val="16"/>
                <w:szCs w:val="16"/>
              </w:rPr>
              <w:t>Somatizadotes</w:t>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57BF0B5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797CC4E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058583D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3137BF6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764CC" w:rsidP="004764CC" w:rsidRDefault="00473F4B" w14:paraId="4046031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004764CC" w:rsidP="000B5816" w:rsidRDefault="004764CC" w14:paraId="3288810B"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84E2592"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3F88C15C"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4325DE5B" wp14:textId="77777777">
            <w:pPr>
              <w:autoSpaceDE w:val="0"/>
              <w:autoSpaceDN w:val="0"/>
              <w:adjustRightInd w:val="0"/>
              <w:jc w:val="both"/>
              <w:rPr>
                <w:rFonts w:ascii="Tahoma" w:hAnsi="Tahoma" w:cs="Tahoma"/>
                <w:sz w:val="16"/>
                <w:szCs w:val="16"/>
              </w:rPr>
            </w:pPr>
            <w:r>
              <w:rPr>
                <w:rFonts w:ascii="Tahoma" w:hAnsi="Tahoma" w:cs="Tahoma"/>
                <w:sz w:val="16"/>
                <w:szCs w:val="16"/>
              </w:rPr>
              <w:t>Asegura la coordinación y continuidad de la atención a los pacientes y sus familiares que precisen de Terapia Familiar</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0DE5783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7580AEF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78C81E7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2C2C919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170270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5C4DDA39"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59B8C577"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3570E54F"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656D7EEE" wp14:textId="77777777">
            <w:pPr>
              <w:autoSpaceDE w:val="0"/>
              <w:autoSpaceDN w:val="0"/>
              <w:adjustRightInd w:val="0"/>
              <w:jc w:val="both"/>
              <w:rPr>
                <w:rFonts w:ascii="Tahoma" w:hAnsi="Tahoma" w:cs="Tahoma"/>
                <w:sz w:val="16"/>
                <w:szCs w:val="16"/>
              </w:rPr>
            </w:pPr>
            <w:r>
              <w:rPr>
                <w:rFonts w:ascii="Tahoma" w:hAnsi="Tahoma" w:cs="Tahoma"/>
                <w:sz w:val="16"/>
                <w:szCs w:val="16"/>
              </w:rPr>
              <w:t>Colabora con otros profesionales con los que esté en tratamiento algún miembro de la familia</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6CD483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1C048D6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6701460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1E2822E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67E65E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402C4FD7"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E419907"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40EAD438" wp14:textId="77777777">
            <w:pPr>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2C5DAA79" wp14:textId="77777777">
            <w:pPr>
              <w:jc w:val="both"/>
              <w:rPr>
                <w:rFonts w:ascii="Tahoma" w:hAnsi="Tahoma" w:cs="Tahoma"/>
                <w:sz w:val="16"/>
                <w:szCs w:val="16"/>
              </w:rPr>
            </w:pPr>
            <w:r>
              <w:rPr>
                <w:rFonts w:ascii="Tahoma" w:hAnsi="Tahoma" w:cs="Tahoma"/>
                <w:sz w:val="16"/>
                <w:szCs w:val="16"/>
              </w:rPr>
              <w:t>Apoya a la familia en sus necesidades cuando está recibiendo tratamiento especializado</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202338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10E6C23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599DCC0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F4D386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5B6EE34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4CF6E4C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8D5F662"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4CCDC6BA" wp14:textId="77777777">
            <w:pPr>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5A5FEACA" wp14:textId="77777777">
            <w:pPr>
              <w:jc w:val="both"/>
              <w:rPr>
                <w:rFonts w:ascii="Tahoma" w:hAnsi="Tahoma" w:cs="Tahoma"/>
                <w:sz w:val="16"/>
                <w:szCs w:val="16"/>
              </w:rPr>
            </w:pPr>
            <w:r>
              <w:rPr>
                <w:rFonts w:ascii="Tahoma" w:hAnsi="Tahoma" w:cs="Tahoma"/>
                <w:sz w:val="16"/>
                <w:szCs w:val="16"/>
              </w:rPr>
              <w:t xml:space="preserve">Distingue entre queja y demanda de atención médica por parte de la familia </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83395E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EA06B2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78F8DAC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C38101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2918F26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3AF4B361"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29528C2"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6386F905"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7CB4A3EE" wp14:textId="77777777">
            <w:pPr>
              <w:autoSpaceDE w:val="0"/>
              <w:autoSpaceDN w:val="0"/>
              <w:adjustRightInd w:val="0"/>
              <w:jc w:val="both"/>
              <w:rPr>
                <w:rFonts w:ascii="Tahoma" w:hAnsi="Tahoma" w:cs="Tahoma"/>
                <w:sz w:val="16"/>
                <w:szCs w:val="16"/>
              </w:rPr>
            </w:pPr>
            <w:r>
              <w:rPr>
                <w:rFonts w:ascii="Tahoma" w:hAnsi="Tahoma" w:cs="Tahoma"/>
                <w:sz w:val="16"/>
                <w:szCs w:val="16"/>
              </w:rPr>
              <w:t>Consigue que los objetivos queden expresados en frases afirmativas que expliquen conductas a seguir</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192F3D6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7C4EB15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71BF0E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2BE77FA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6D8F759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623812B4"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08C8D5AD"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13AA0ACF"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150988F5" wp14:textId="77777777">
            <w:pPr>
              <w:autoSpaceDE w:val="0"/>
              <w:autoSpaceDN w:val="0"/>
              <w:adjustRightInd w:val="0"/>
              <w:jc w:val="both"/>
              <w:rPr>
                <w:rFonts w:ascii="Tahoma" w:hAnsi="Tahoma" w:cs="Tahoma"/>
                <w:sz w:val="16"/>
                <w:szCs w:val="16"/>
              </w:rPr>
            </w:pPr>
            <w:r>
              <w:rPr>
                <w:rFonts w:ascii="Tahoma" w:hAnsi="Tahoma" w:cs="Tahoma"/>
                <w:sz w:val="16"/>
                <w:szCs w:val="16"/>
              </w:rPr>
              <w:t xml:space="preserve">Identifica los comportamientos de la familia que resulten adecuados para que no se planteen los problemas que se están tratando (excepciones) </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504EDE8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2C9A7A7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035489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4C7647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5243E07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6D17D07E"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0D546AF"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070B96A2" wp14:textId="77777777">
            <w:pPr>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2B485706" wp14:textId="77777777">
            <w:pPr>
              <w:jc w:val="both"/>
              <w:rPr>
                <w:rFonts w:ascii="Tahoma" w:hAnsi="Tahoma" w:cs="Tahoma"/>
                <w:sz w:val="16"/>
                <w:szCs w:val="16"/>
              </w:rPr>
            </w:pPr>
            <w:r>
              <w:rPr>
                <w:rFonts w:ascii="Tahoma" w:hAnsi="Tahoma" w:cs="Tahoma"/>
                <w:sz w:val="16"/>
                <w:szCs w:val="16"/>
              </w:rPr>
              <w:t>Si no es posible, buscar el denominador común de los comportamientos que se hayan realizado hasta la fecha intentando resolver el problema del que se trate (denominadores comunes)</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668A8D9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89E262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02AE181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1C0F48F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250FFE5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2F712C75"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F71CF51"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327DB6D8" wp14:textId="77777777">
            <w:pPr>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6349E43E" wp14:textId="77777777">
            <w:pPr>
              <w:jc w:val="both"/>
              <w:rPr>
                <w:rFonts w:ascii="Tahoma" w:hAnsi="Tahoma" w:cs="Tahoma"/>
                <w:sz w:val="16"/>
                <w:szCs w:val="16"/>
              </w:rPr>
            </w:pPr>
            <w:r>
              <w:rPr>
                <w:rFonts w:ascii="Tahoma" w:hAnsi="Tahoma" w:cs="Tahoma"/>
                <w:sz w:val="16"/>
                <w:szCs w:val="16"/>
              </w:rPr>
              <w:t xml:space="preserve">Elabora prescripciones orientadas a hacer más de lo que ya resuelve el problema para ampliar mejorías </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8CEE7C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0202042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5C35DD2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367DA2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69347C4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71D5E498"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7F75A0D1"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43EE5971" wp14:textId="77777777">
            <w:pPr>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5809888D" wp14:textId="77777777">
            <w:pPr>
              <w:jc w:val="both"/>
              <w:rPr>
                <w:rFonts w:ascii="Tahoma" w:hAnsi="Tahoma" w:cs="Tahoma"/>
                <w:sz w:val="16"/>
                <w:szCs w:val="16"/>
              </w:rPr>
            </w:pPr>
            <w:r>
              <w:rPr>
                <w:rFonts w:ascii="Tahoma" w:hAnsi="Tahoma" w:cs="Tahoma"/>
                <w:sz w:val="16"/>
                <w:szCs w:val="16"/>
              </w:rPr>
              <w:t>Asegura la coordinación y continuidad de la atención a los pacientes y sus familiares que precisen de Terapia Familiar</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795B2BB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5ECA977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5B0AA7C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BCCF76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1E6F332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45DFDADA"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B0D46C3"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46FDB0B9" wp14:textId="77777777">
            <w:pPr>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6941D369" wp14:textId="77777777">
            <w:pPr>
              <w:jc w:val="both"/>
              <w:rPr>
                <w:rFonts w:ascii="Tahoma" w:hAnsi="Tahoma" w:cs="Tahoma"/>
                <w:sz w:val="16"/>
                <w:szCs w:val="16"/>
              </w:rPr>
            </w:pPr>
            <w:r>
              <w:rPr>
                <w:rFonts w:ascii="Tahoma" w:hAnsi="Tahoma" w:cs="Tahoma"/>
                <w:sz w:val="16"/>
                <w:szCs w:val="16"/>
              </w:rPr>
              <w:t>Conoce cómo elaborar prescripciones que sean lo más opuestas posibles al denominador común de las conductas que no solucionaron el problema concreto de la familia hasta la fecha</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1D0C72D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9DB335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292F990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1545C95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BDE862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571730AB"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47E3ECF0"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04073C7F"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10B0E294" wp14:textId="77777777">
            <w:pPr>
              <w:autoSpaceDE w:val="0"/>
              <w:autoSpaceDN w:val="0"/>
              <w:adjustRightInd w:val="0"/>
              <w:jc w:val="both"/>
              <w:rPr>
                <w:rFonts w:ascii="Tahoma" w:hAnsi="Tahoma" w:cs="Tahoma"/>
                <w:sz w:val="16"/>
                <w:szCs w:val="16"/>
              </w:rPr>
            </w:pPr>
            <w:r>
              <w:rPr>
                <w:rFonts w:ascii="Tahoma" w:hAnsi="Tahoma" w:cs="Tahoma"/>
                <w:sz w:val="16"/>
                <w:szCs w:val="16"/>
              </w:rPr>
              <w:t>Confecciona y es capaz de impartir prescripciones que sean lo más opuestas posibles al denominador común de las conductas que no solucionaron el problema concreto de la familia hasta la fecha</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7A57CC1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72428B9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419C5D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CFE4CD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6F23D73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6496FF36" wp14:textId="77777777">
            <w:pPr>
              <w:autoSpaceDE w:val="0"/>
              <w:autoSpaceDN w:val="0"/>
              <w:adjustRightInd w:val="0"/>
              <w:jc w:val="center"/>
              <w:rPr>
                <w:rFonts w:ascii="Tahoma" w:hAnsi="Tahoma" w:cs="Tahoma"/>
                <w:sz w:val="16"/>
                <w:szCs w:val="16"/>
              </w:rPr>
            </w:pPr>
          </w:p>
        </w:tc>
      </w:tr>
      <w:tr xmlns:wp14="http://schemas.microsoft.com/office/word/2010/wordml" w:rsidR="004764CC" w:rsidTr="006B5541" w14:paraId="1C5B5D12" wp14:textId="77777777">
        <w:trPr>
          <w:cantSplit/>
          <w:tblCellSpacing w:w="20" w:type="dxa"/>
        </w:trPr>
        <w:tc>
          <w:tcPr>
            <w:tcW w:w="536" w:type="dxa"/>
            <w:shd w:val="clear" w:color="auto" w:fill="C4BC96"/>
            <w:tcMar>
              <w:top w:w="28" w:type="dxa"/>
              <w:left w:w="79" w:type="dxa"/>
              <w:bottom w:w="28" w:type="dxa"/>
              <w:right w:w="79" w:type="dxa"/>
            </w:tcMar>
            <w:vAlign w:val="center"/>
          </w:tcPr>
          <w:p w:rsidR="004764CC" w:rsidP="000B5816" w:rsidRDefault="004764CC" w14:paraId="09C3BDBC"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6036" w:type="dxa"/>
            <w:shd w:val="clear" w:color="auto" w:fill="C4BC96"/>
            <w:tcMar>
              <w:top w:w="28" w:type="dxa"/>
              <w:left w:w="79" w:type="dxa"/>
              <w:bottom w:w="28" w:type="dxa"/>
              <w:right w:w="79" w:type="dxa"/>
            </w:tcMar>
            <w:vAlign w:val="center"/>
          </w:tcPr>
          <w:p w:rsidR="004764CC" w:rsidP="000B5816" w:rsidRDefault="004764CC" w14:paraId="77A52FCB" wp14:textId="77777777">
            <w:pPr>
              <w:autoSpaceDE w:val="0"/>
              <w:autoSpaceDN w:val="0"/>
              <w:adjustRightInd w:val="0"/>
              <w:jc w:val="both"/>
              <w:rPr>
                <w:rFonts w:ascii="Tahoma" w:hAnsi="Tahoma" w:cs="Tahoma"/>
                <w:sz w:val="16"/>
                <w:szCs w:val="16"/>
              </w:rPr>
            </w:pPr>
            <w:r>
              <w:rPr>
                <w:rFonts w:ascii="Tahoma" w:hAnsi="Tahoma" w:cs="Tahoma"/>
                <w:sz w:val="16"/>
                <w:szCs w:val="16"/>
              </w:rPr>
              <w:t>Identifica el modo de cooperación de cada miembro de cada miembro de la familia para adaptar la prescripción y maximizar las probabilidades de que ésta se realice</w:t>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0993D5E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758D396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1519D60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3E83EAD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764CC" w:rsidP="004764CC" w:rsidRDefault="00473F4B" w14:paraId="0A03D93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764CC">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764CC">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004764CC" w:rsidP="000B5816" w:rsidRDefault="004764CC" w14:paraId="7D173B63" wp14:textId="77777777">
            <w:pPr>
              <w:autoSpaceDE w:val="0"/>
              <w:autoSpaceDN w:val="0"/>
              <w:adjustRightInd w:val="0"/>
              <w:jc w:val="center"/>
              <w:rPr>
                <w:rFonts w:ascii="Tahoma" w:hAnsi="Tahoma" w:cs="Tahoma"/>
                <w:sz w:val="16"/>
                <w:szCs w:val="16"/>
              </w:rPr>
            </w:pPr>
          </w:p>
        </w:tc>
      </w:tr>
    </w:tbl>
    <w:p xmlns:wp14="http://schemas.microsoft.com/office/word/2010/wordml" w:rsidR="000B5816" w:rsidP="000B5816" w:rsidRDefault="000B5816" w14:paraId="2DB836B4" wp14:textId="77777777">
      <w:pPr>
        <w:autoSpaceDE w:val="0"/>
        <w:autoSpaceDN w:val="0"/>
        <w:adjustRightInd w:val="0"/>
        <w:jc w:val="both"/>
        <w:rPr>
          <w:rFonts w:ascii="Tahoma" w:hAnsi="Tahoma" w:cs="Tahoma"/>
          <w:sz w:val="16"/>
          <w:szCs w:val="16"/>
        </w:rPr>
      </w:pPr>
    </w:p>
    <w:p xmlns:wp14="http://schemas.microsoft.com/office/word/2010/wordml" w:rsidR="000B5816" w:rsidP="000B5816" w:rsidRDefault="000B5816" w14:paraId="07EE7837" wp14:textId="77777777">
      <w:pPr>
        <w:autoSpaceDE w:val="0"/>
        <w:autoSpaceDN w:val="0"/>
        <w:adjustRightInd w:val="0"/>
        <w:jc w:val="both"/>
        <w:rPr>
          <w:rFonts w:ascii="Tahoma" w:hAnsi="Tahoma" w:cs="Arial"/>
          <w:b/>
          <w:sz w:val="12"/>
          <w:szCs w:val="20"/>
        </w:rPr>
      </w:pPr>
      <w:r>
        <w:rPr>
          <w:rFonts w:ascii="Tahoma" w:hAnsi="Tahoma" w:cs="Tahoma"/>
          <w:sz w:val="16"/>
          <w:szCs w:val="16"/>
        </w:rPr>
        <w:br w:type="page"/>
      </w:r>
    </w:p>
    <w:p xmlns:wp14="http://schemas.microsoft.com/office/word/2010/wordml" w:rsidR="000B5816" w:rsidP="00400CD9" w:rsidRDefault="000B5816" w14:paraId="7BB8770B" wp14:textId="77777777">
      <w:pPr>
        <w:pBdr>
          <w:top w:val="single" w:color="auto" w:sz="4" w:space="1"/>
          <w:left w:val="single" w:color="auto" w:sz="4" w:space="31"/>
          <w:bottom w:val="single" w:color="auto" w:sz="4" w:space="1"/>
          <w:right w:val="single" w:color="auto" w:sz="4" w:space="4"/>
        </w:pBdr>
        <w:shd w:val="clear" w:color="auto" w:fill="FFCC99"/>
        <w:jc w:val="both"/>
        <w:rPr>
          <w:rFonts w:ascii="Tahoma" w:hAnsi="Tahoma" w:cs="Arial"/>
          <w:b/>
          <w:szCs w:val="20"/>
        </w:rPr>
      </w:pPr>
      <w:r>
        <w:rPr>
          <w:rFonts w:ascii="Tahoma" w:hAnsi="Tahoma" w:cs="Arial"/>
          <w:b/>
          <w:szCs w:val="20"/>
        </w:rPr>
        <w:lastRenderedPageBreak/>
        <w:t>4.- COMPETENCIAS RELACIONADAS CON LA ATENCIÓN COMUNIDAD</w:t>
      </w:r>
    </w:p>
    <w:p xmlns:wp14="http://schemas.microsoft.com/office/word/2010/wordml" w:rsidR="000B5816" w:rsidP="00400CD9" w:rsidRDefault="000B5816" w14:paraId="1AD5226B" wp14:textId="77777777">
      <w:pPr>
        <w:pBdr>
          <w:top w:val="single" w:color="auto" w:sz="4" w:space="1"/>
          <w:left w:val="single" w:color="auto" w:sz="4" w:space="31"/>
          <w:bottom w:val="single" w:color="auto" w:sz="4" w:space="1"/>
          <w:right w:val="single" w:color="auto" w:sz="4" w:space="4"/>
        </w:pBdr>
        <w:shd w:val="clear" w:color="auto" w:fill="FFCC99"/>
        <w:jc w:val="center"/>
        <w:rPr>
          <w:rFonts w:ascii="Tahoma" w:hAnsi="Tahoma" w:cs="Arial"/>
          <w:b/>
          <w:sz w:val="12"/>
          <w:szCs w:val="20"/>
        </w:rPr>
      </w:pPr>
    </w:p>
    <w:p xmlns:wp14="http://schemas.microsoft.com/office/word/2010/wordml" w:rsidR="000B5816" w:rsidP="000B5816" w:rsidRDefault="000B5816" w14:paraId="295A35B0" wp14:textId="77777777">
      <w:pPr>
        <w:tabs>
          <w:tab w:val="left" w:pos="5940"/>
          <w:tab w:val="right" w:leader="dot" w:pos="8647"/>
        </w:tabs>
        <w:rPr>
          <w:rFonts w:ascii="Tahoma" w:hAnsi="Tahoma" w:cs="Tahoma"/>
          <w:b/>
          <w:sz w:val="16"/>
          <w:szCs w:val="16"/>
        </w:rPr>
      </w:pPr>
    </w:p>
    <w:p xmlns:wp14="http://schemas.microsoft.com/office/word/2010/wordml" w:rsidR="000B5816" w:rsidP="00400CD9" w:rsidRDefault="000B5816" w14:paraId="0EC232FE" wp14:textId="77777777">
      <w:pPr>
        <w:shd w:val="clear" w:color="auto" w:fill="FFFF99"/>
        <w:spacing w:line="360" w:lineRule="auto"/>
        <w:ind w:hanging="426"/>
        <w:rPr>
          <w:rFonts w:ascii="Tahoma" w:hAnsi="Tahoma" w:cs="Tahoma"/>
          <w:b/>
          <w:sz w:val="18"/>
          <w:szCs w:val="16"/>
        </w:rPr>
      </w:pPr>
      <w:r>
        <w:rPr>
          <w:rFonts w:ascii="Tahoma" w:hAnsi="Tahoma" w:cs="Tahoma"/>
          <w:b/>
          <w:sz w:val="18"/>
          <w:szCs w:val="16"/>
        </w:rPr>
        <w:t>4.1.- ATENCION A LA COMUNIDAD</w:t>
      </w:r>
    </w:p>
    <w:p xmlns:wp14="http://schemas.microsoft.com/office/word/2010/wordml" w:rsidR="000B5816" w:rsidP="000B5816" w:rsidRDefault="000B5816" w14:paraId="5F557E29" wp14:textId="77777777">
      <w:pPr>
        <w:tabs>
          <w:tab w:val="left" w:pos="5940"/>
          <w:tab w:val="right" w:leader="dot" w:pos="8647"/>
        </w:tabs>
        <w:rPr>
          <w:rFonts w:ascii="Tahoma" w:hAnsi="Tahoma" w:cs="Tahoma"/>
          <w:b/>
          <w:sz w:val="16"/>
          <w:szCs w:val="16"/>
        </w:rPr>
      </w:pPr>
    </w:p>
    <w:tbl>
      <w:tblPr>
        <w:tblW w:w="9923" w:type="dxa"/>
        <w:tblCellSpacing w:w="20" w:type="dxa"/>
        <w:tblInd w:w="-5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28"/>
        <w:gridCol w:w="6244"/>
        <w:gridCol w:w="471"/>
        <w:gridCol w:w="471"/>
        <w:gridCol w:w="471"/>
        <w:gridCol w:w="471"/>
        <w:gridCol w:w="471"/>
        <w:gridCol w:w="896"/>
      </w:tblGrid>
      <w:tr xmlns:wp14="http://schemas.microsoft.com/office/word/2010/wordml" w:rsidR="000B5816" w:rsidTr="00F40941" w14:paraId="5168A7AC" wp14:textId="77777777">
        <w:trPr>
          <w:cantSplit/>
          <w:tblCellSpacing w:w="20" w:type="dxa"/>
        </w:trPr>
        <w:tc>
          <w:tcPr>
            <w:tcW w:w="365" w:type="dxa"/>
            <w:tcMar>
              <w:top w:w="28" w:type="dxa"/>
              <w:left w:w="79" w:type="dxa"/>
              <w:bottom w:w="28" w:type="dxa"/>
              <w:right w:w="79" w:type="dxa"/>
            </w:tcMar>
            <w:vAlign w:val="center"/>
          </w:tcPr>
          <w:p w:rsidR="000B5816" w:rsidP="000B5816" w:rsidRDefault="000B5816" w14:paraId="2E7AF4A3" wp14:textId="77777777">
            <w:pPr>
              <w:autoSpaceDE w:val="0"/>
              <w:autoSpaceDN w:val="0"/>
              <w:adjustRightInd w:val="0"/>
              <w:jc w:val="center"/>
              <w:rPr>
                <w:rFonts w:ascii="Tahoma" w:hAnsi="Tahoma" w:cs="Tahoma"/>
                <w:b/>
                <w:sz w:val="16"/>
                <w:szCs w:val="16"/>
              </w:rPr>
            </w:pPr>
          </w:p>
        </w:tc>
        <w:tc>
          <w:tcPr>
            <w:tcW w:w="6207" w:type="dxa"/>
            <w:tcMar>
              <w:top w:w="28" w:type="dxa"/>
              <w:left w:w="79" w:type="dxa"/>
              <w:bottom w:w="28" w:type="dxa"/>
              <w:right w:w="79" w:type="dxa"/>
            </w:tcMar>
            <w:vAlign w:val="center"/>
          </w:tcPr>
          <w:p w:rsidR="000B5816" w:rsidP="000B5816" w:rsidRDefault="000B5816" w14:paraId="076FCCB5" wp14:textId="77777777">
            <w:pPr>
              <w:autoSpaceDE w:val="0"/>
              <w:autoSpaceDN w:val="0"/>
              <w:adjustRightInd w:val="0"/>
              <w:jc w:val="both"/>
              <w:rPr>
                <w:rFonts w:ascii="Tahoma" w:hAnsi="Tahoma" w:cs="Tahoma"/>
                <w:b/>
                <w:sz w:val="16"/>
                <w:szCs w:val="16"/>
              </w:rPr>
            </w:pPr>
            <w:r>
              <w:rPr>
                <w:rFonts w:ascii="Tahoma" w:hAnsi="Tahoma" w:cs="Tahoma"/>
                <w:b/>
                <w:sz w:val="16"/>
                <w:szCs w:val="16"/>
              </w:rPr>
              <w:t>AÑO DE RESIDENCIA</w:t>
            </w:r>
          </w:p>
        </w:tc>
        <w:tc>
          <w:tcPr>
            <w:tcW w:w="431" w:type="dxa"/>
            <w:tcMar>
              <w:top w:w="28" w:type="dxa"/>
              <w:left w:w="79" w:type="dxa"/>
              <w:bottom w:w="28" w:type="dxa"/>
              <w:right w:w="79" w:type="dxa"/>
            </w:tcMar>
            <w:vAlign w:val="center"/>
          </w:tcPr>
          <w:p w:rsidR="000B5816" w:rsidP="000B5816" w:rsidRDefault="000B5816" w14:paraId="6D1FEB9E"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431" w:type="dxa"/>
            <w:tcMar>
              <w:top w:w="28" w:type="dxa"/>
              <w:left w:w="79" w:type="dxa"/>
              <w:bottom w:w="28" w:type="dxa"/>
              <w:right w:w="79" w:type="dxa"/>
            </w:tcMar>
            <w:vAlign w:val="center"/>
          </w:tcPr>
          <w:p w:rsidR="000B5816" w:rsidP="000B5816" w:rsidRDefault="000B5816" w14:paraId="7970FF14"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431" w:type="dxa"/>
            <w:tcMar>
              <w:top w:w="28" w:type="dxa"/>
              <w:left w:w="79" w:type="dxa"/>
              <w:bottom w:w="28" w:type="dxa"/>
              <w:right w:w="79" w:type="dxa"/>
            </w:tcMar>
            <w:vAlign w:val="center"/>
          </w:tcPr>
          <w:p w:rsidR="000B5816" w:rsidP="000B5816" w:rsidRDefault="000B5816" w14:paraId="1AB3D7CB"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431" w:type="dxa"/>
            <w:tcMar>
              <w:top w:w="28" w:type="dxa"/>
              <w:left w:w="79" w:type="dxa"/>
              <w:bottom w:w="28" w:type="dxa"/>
              <w:right w:w="79" w:type="dxa"/>
            </w:tcMar>
            <w:vAlign w:val="center"/>
          </w:tcPr>
          <w:p w:rsidR="000B5816" w:rsidP="000B5816" w:rsidRDefault="000B5816" w14:paraId="39622A38"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431" w:type="dxa"/>
            <w:tcMar>
              <w:top w:w="28" w:type="dxa"/>
              <w:left w:w="79" w:type="dxa"/>
              <w:bottom w:w="28" w:type="dxa"/>
              <w:right w:w="79" w:type="dxa"/>
            </w:tcMar>
            <w:vAlign w:val="center"/>
          </w:tcPr>
          <w:p w:rsidR="000B5816" w:rsidP="000B5816" w:rsidRDefault="000B5816" w14:paraId="6F68293F"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836" w:type="dxa"/>
            <w:tcMar>
              <w:top w:w="28" w:type="dxa"/>
              <w:left w:w="79" w:type="dxa"/>
              <w:bottom w:w="28" w:type="dxa"/>
              <w:right w:w="79" w:type="dxa"/>
            </w:tcMar>
            <w:vAlign w:val="center"/>
          </w:tcPr>
          <w:p w:rsidR="000B5816" w:rsidP="000B5816" w:rsidRDefault="000B5816" w14:paraId="1E9E582B"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F40941" w14:paraId="4067B2CE" wp14:textId="77777777">
        <w:trPr>
          <w:cantSplit/>
          <w:tblCellSpacing w:w="20" w:type="dxa"/>
        </w:trPr>
        <w:tc>
          <w:tcPr>
            <w:tcW w:w="365" w:type="dxa"/>
            <w:tcMar>
              <w:top w:w="28" w:type="dxa"/>
              <w:left w:w="79" w:type="dxa"/>
              <w:bottom w:w="28" w:type="dxa"/>
              <w:right w:w="79" w:type="dxa"/>
            </w:tcMar>
            <w:vAlign w:val="center"/>
          </w:tcPr>
          <w:p w:rsidR="000B5816" w:rsidP="000B5816" w:rsidRDefault="000B5816" w14:paraId="1000754E"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6207" w:type="dxa"/>
            <w:tcMar>
              <w:top w:w="28" w:type="dxa"/>
              <w:left w:w="79" w:type="dxa"/>
              <w:bottom w:w="28" w:type="dxa"/>
              <w:right w:w="79" w:type="dxa"/>
            </w:tcMar>
            <w:vAlign w:val="center"/>
          </w:tcPr>
          <w:p w:rsidR="000B5816" w:rsidP="000B5816" w:rsidRDefault="000B5816" w14:paraId="6CB41255" wp14:textId="77777777">
            <w:pPr>
              <w:autoSpaceDE w:val="0"/>
              <w:autoSpaceDN w:val="0"/>
              <w:adjustRightInd w:val="0"/>
              <w:jc w:val="both"/>
              <w:rPr>
                <w:rFonts w:ascii="Tahoma" w:hAnsi="Tahoma" w:cs="Tahoma"/>
                <w:b/>
                <w:sz w:val="16"/>
                <w:szCs w:val="16"/>
              </w:rPr>
            </w:pPr>
            <w:r>
              <w:rPr>
                <w:rFonts w:ascii="Tahoma" w:hAnsi="Tahoma" w:cs="Tahoma"/>
                <w:b/>
                <w:sz w:val="16"/>
                <w:szCs w:val="16"/>
              </w:rPr>
              <w:t>COMPETENCIA</w:t>
            </w:r>
          </w:p>
        </w:tc>
        <w:tc>
          <w:tcPr>
            <w:tcW w:w="431" w:type="dxa"/>
            <w:tcMar>
              <w:top w:w="28" w:type="dxa"/>
              <w:left w:w="79" w:type="dxa"/>
              <w:bottom w:w="28" w:type="dxa"/>
              <w:right w:w="79" w:type="dxa"/>
            </w:tcMar>
            <w:vAlign w:val="center"/>
          </w:tcPr>
          <w:p w:rsidR="000B5816" w:rsidP="000B5816" w:rsidRDefault="000B5816" w14:paraId="3255FA56"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0F37632A"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560A78C3"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16BFF497" wp14:textId="77777777">
            <w:pPr>
              <w:autoSpaceDE w:val="0"/>
              <w:autoSpaceDN w:val="0"/>
              <w:adjustRightInd w:val="0"/>
              <w:jc w:val="center"/>
              <w:rPr>
                <w:rFonts w:ascii="Tahoma" w:hAnsi="Tahoma" w:cs="Tahoma"/>
                <w:b/>
                <w:sz w:val="16"/>
                <w:szCs w:val="16"/>
              </w:rPr>
            </w:pPr>
          </w:p>
        </w:tc>
        <w:tc>
          <w:tcPr>
            <w:tcW w:w="431" w:type="dxa"/>
            <w:tcMar>
              <w:top w:w="28" w:type="dxa"/>
              <w:left w:w="79" w:type="dxa"/>
              <w:bottom w:w="28" w:type="dxa"/>
              <w:right w:w="79" w:type="dxa"/>
            </w:tcMar>
            <w:vAlign w:val="center"/>
          </w:tcPr>
          <w:p w:rsidR="000B5816" w:rsidP="000B5816" w:rsidRDefault="000B5816" w14:paraId="4C103B3C" wp14:textId="77777777">
            <w:pPr>
              <w:autoSpaceDE w:val="0"/>
              <w:autoSpaceDN w:val="0"/>
              <w:adjustRightInd w:val="0"/>
              <w:jc w:val="center"/>
              <w:rPr>
                <w:rFonts w:ascii="Tahoma" w:hAnsi="Tahoma" w:cs="Tahoma"/>
                <w:b/>
                <w:sz w:val="16"/>
                <w:szCs w:val="16"/>
              </w:rPr>
            </w:pPr>
          </w:p>
        </w:tc>
        <w:tc>
          <w:tcPr>
            <w:tcW w:w="836" w:type="dxa"/>
            <w:tcMar>
              <w:top w:w="28" w:type="dxa"/>
              <w:left w:w="79" w:type="dxa"/>
              <w:bottom w:w="28" w:type="dxa"/>
              <w:right w:w="79" w:type="dxa"/>
            </w:tcMar>
            <w:vAlign w:val="center"/>
          </w:tcPr>
          <w:p w:rsidR="000B5816" w:rsidP="000B5816" w:rsidRDefault="000B5816" w14:paraId="3EA6B3EA" wp14:textId="77777777">
            <w:pPr>
              <w:autoSpaceDE w:val="0"/>
              <w:autoSpaceDN w:val="0"/>
              <w:adjustRightInd w:val="0"/>
              <w:jc w:val="center"/>
              <w:rPr>
                <w:rFonts w:ascii="Tahoma" w:hAnsi="Tahoma" w:cs="Tahoma"/>
                <w:b/>
                <w:sz w:val="16"/>
                <w:szCs w:val="16"/>
              </w:rPr>
            </w:pPr>
          </w:p>
        </w:tc>
      </w:tr>
      <w:tr xmlns:wp14="http://schemas.microsoft.com/office/word/2010/wordml" w:rsidR="00400CD9" w:rsidTr="006B5541" w14:paraId="7425ABC4"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363CCC52"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3B151C1D" wp14:textId="77777777">
            <w:pPr>
              <w:jc w:val="both"/>
              <w:rPr>
                <w:rFonts w:ascii="Tahoma" w:hAnsi="Tahoma"/>
                <w:sz w:val="16"/>
                <w:szCs w:val="16"/>
              </w:rPr>
            </w:pPr>
            <w:r>
              <w:rPr>
                <w:rFonts w:ascii="Tahoma" w:hAnsi="Tahoma"/>
                <w:sz w:val="16"/>
                <w:szCs w:val="16"/>
              </w:rPr>
              <w:t>Tiene presentes los conocimientos demográficos y epidemiológicos en la atención a los pacientes, especialmente con enfermedades crónicas: prevalencia e incidencia, número de casos esperados en la población que se atiende, coberturas de diagnóstico y tratamiento</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3FEE0C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736740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1F1353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19B87A6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F4BC79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418AE810"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250A6BDC"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50B429AA" wp14:textId="77777777">
            <w:pPr>
              <w:autoSpaceDE w:val="0"/>
              <w:autoSpaceDN w:val="0"/>
              <w:adjustRightInd w:val="0"/>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1FAEAA86" wp14:textId="77777777">
            <w:pPr>
              <w:autoSpaceDE w:val="0"/>
              <w:autoSpaceDN w:val="0"/>
              <w:adjustRightInd w:val="0"/>
              <w:jc w:val="both"/>
              <w:rPr>
                <w:rFonts w:ascii="Tahoma" w:hAnsi="Tahoma" w:cs="Tahoma"/>
                <w:sz w:val="16"/>
                <w:szCs w:val="16"/>
              </w:rPr>
            </w:pPr>
            <w:r>
              <w:rPr>
                <w:rFonts w:ascii="Tahoma" w:hAnsi="Tahoma"/>
                <w:sz w:val="16"/>
                <w:szCs w:val="16"/>
              </w:rPr>
              <w:t>Conoce y tiene presente la efectividad y eficiencia de la atención sanitaria individual sobre el nivel de salud de la comunidad (morbimortalidad evitada, etc.)</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8052B8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7405E34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2E80EC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D650EF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1923B87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21A3465A"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1DEBE094"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1A92AE28" wp14:textId="77777777">
            <w:pPr>
              <w:autoSpaceDE w:val="0"/>
              <w:autoSpaceDN w:val="0"/>
              <w:adjustRightInd w:val="0"/>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0A0E25E0" wp14:textId="77777777">
            <w:pPr>
              <w:autoSpaceDE w:val="0"/>
              <w:autoSpaceDN w:val="0"/>
              <w:adjustRightInd w:val="0"/>
              <w:jc w:val="both"/>
              <w:rPr>
                <w:rFonts w:ascii="Tahoma" w:hAnsi="Tahoma" w:cs="Tahoma"/>
                <w:sz w:val="16"/>
                <w:szCs w:val="16"/>
              </w:rPr>
            </w:pPr>
            <w:r>
              <w:rPr>
                <w:rFonts w:ascii="Tahoma" w:hAnsi="Tahoma"/>
                <w:sz w:val="16"/>
                <w:szCs w:val="16"/>
              </w:rPr>
              <w:t>Tiene presentes el medio social y el contexto comunitario en la atención individual en consulta a cada paciente, identificando los condicionantes sociales y comunitarios de los problemas de salud atendidos</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1A835A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FF6DD2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78BD529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8341C8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7CB21C3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22D664F8"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16E5C310"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506ADEBE"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451ECD00" wp14:textId="77777777">
            <w:pPr>
              <w:jc w:val="both"/>
              <w:rPr>
                <w:rFonts w:ascii="Tahoma" w:hAnsi="Tahoma"/>
                <w:sz w:val="16"/>
                <w:szCs w:val="16"/>
              </w:rPr>
            </w:pPr>
            <w:r>
              <w:rPr>
                <w:rFonts w:ascii="Tahoma" w:hAnsi="Tahoma"/>
                <w:sz w:val="16"/>
                <w:szCs w:val="16"/>
              </w:rPr>
              <w:t>Sabe identificar las limitaciones de la consulta médica en la atención a los diferentes problemas de salud de cada paciente y utilizar los recursos comunitarios disponibles que puedan ser de utilidad en cada caso</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74CD80F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2804F7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AC4C95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C32B53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53543E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35B758B1"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76376A21"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20D12D62" wp14:textId="77777777">
            <w:pPr>
              <w:autoSpaceDE w:val="0"/>
              <w:autoSpaceDN w:val="0"/>
              <w:adjustRightInd w:val="0"/>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2ABD3713" wp14:textId="77777777">
            <w:pPr>
              <w:autoSpaceDE w:val="0"/>
              <w:autoSpaceDN w:val="0"/>
              <w:adjustRightInd w:val="0"/>
              <w:jc w:val="both"/>
              <w:rPr>
                <w:rFonts w:ascii="Tahoma" w:hAnsi="Tahoma" w:cs="Tahoma"/>
                <w:sz w:val="16"/>
                <w:szCs w:val="16"/>
              </w:rPr>
            </w:pPr>
            <w:r>
              <w:rPr>
                <w:rFonts w:ascii="Tahoma" w:hAnsi="Tahoma"/>
                <w:sz w:val="16"/>
                <w:szCs w:val="16"/>
              </w:rPr>
              <w:t>Recopila y presenta datos existentes sobre la comunidad e identifica y prioriza problemas de salud comunitarios, así como conocer y saber utilizar los sistemas de información y los registros para ello</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566D8B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D591A3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776077C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2BFA5B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29BADD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25749770"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76A1CCBC"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4E9C858D"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689B937C" wp14:textId="77777777">
            <w:pPr>
              <w:jc w:val="both"/>
              <w:rPr>
                <w:rFonts w:ascii="Tahoma" w:hAnsi="Tahoma" w:cs="Tahoma"/>
                <w:sz w:val="16"/>
                <w:szCs w:val="16"/>
              </w:rPr>
            </w:pPr>
            <w:r>
              <w:rPr>
                <w:rFonts w:ascii="Tahoma" w:hAnsi="Tahoma"/>
                <w:sz w:val="16"/>
                <w:szCs w:val="16"/>
              </w:rPr>
              <w:t xml:space="preserve">Estudia la distribución y determinantes de una necesidad de salud de la comunidad </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388E14D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9447AD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080F2B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CDB0DF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7A83865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4D1669AA"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440F28BA"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40D9CDAD"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3BF4A31C" wp14:textId="77777777">
            <w:pPr>
              <w:jc w:val="both"/>
              <w:rPr>
                <w:rFonts w:ascii="Tahoma" w:hAnsi="Tahoma" w:cs="Tahoma"/>
                <w:sz w:val="16"/>
                <w:szCs w:val="16"/>
              </w:rPr>
            </w:pPr>
            <w:r>
              <w:rPr>
                <w:rFonts w:ascii="Tahoma" w:hAnsi="Tahoma"/>
                <w:sz w:val="16"/>
                <w:szCs w:val="16"/>
              </w:rPr>
              <w:t>Conoce las bases conceptuales y las técnicas de las metodologías e investigación cualitativas, especialmente entrevistas con ciudadanos y técnicas grupales. Diferencia metodología, método y técnica</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32DDDBD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074F5C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13AE3EB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7BAC5E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70B18A7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0903B0C8"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732733D3"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24C71C31"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1219E9E5" wp14:textId="77777777">
            <w:pPr>
              <w:jc w:val="both"/>
              <w:rPr>
                <w:rFonts w:ascii="Tahoma" w:hAnsi="Tahoma"/>
                <w:sz w:val="16"/>
                <w:szCs w:val="16"/>
              </w:rPr>
            </w:pPr>
            <w:r>
              <w:rPr>
                <w:rFonts w:ascii="Tahoma" w:hAnsi="Tahoma"/>
                <w:sz w:val="16"/>
                <w:szCs w:val="16"/>
              </w:rPr>
              <w:t>Conoce y participa en métodos cualitativos para la identificación y priorización de necesidades y problemas de salud de la comunidad, así como para implementar y evaluar intervenciones comunitarias: entrevistas, grupos focales, etc.</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4C25A1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6290F3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17677E1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807277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9CD584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532C84FB"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4BD4BE4A"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2B928017"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319516EB" wp14:textId="77777777">
            <w:pPr>
              <w:jc w:val="both"/>
              <w:rPr>
                <w:rFonts w:ascii="Tahoma" w:hAnsi="Tahoma"/>
                <w:sz w:val="16"/>
                <w:szCs w:val="16"/>
              </w:rPr>
            </w:pPr>
            <w:r>
              <w:rPr>
                <w:rFonts w:ascii="Tahoma" w:hAnsi="Tahoma"/>
                <w:sz w:val="16"/>
                <w:szCs w:val="16"/>
              </w:rPr>
              <w:t>Conoce y utiliza las fuentes de información y los métodos para identificar los recursos comunitarios disponibles para la promoción y cuidado de la salud y recabar la información de utilidad de cada uno de ellos</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FA9E0A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34FFBF3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8632C0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E2055D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1FA8E68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1BFF2498"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52ECCC95"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2C4CCF60"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1902CF13" wp14:textId="77777777">
            <w:pPr>
              <w:jc w:val="both"/>
              <w:rPr>
                <w:rFonts w:ascii="Tahoma" w:hAnsi="Tahoma"/>
                <w:sz w:val="16"/>
                <w:szCs w:val="16"/>
              </w:rPr>
            </w:pPr>
            <w:r>
              <w:rPr>
                <w:rFonts w:ascii="Tahoma" w:hAnsi="Tahoma"/>
                <w:sz w:val="16"/>
                <w:szCs w:val="16"/>
              </w:rPr>
              <w:t xml:space="preserve">Realiza un análisis crítico de un programa de salud existente y la metodología seguida en su elaboración, aportando opiniones sobre sus aspectos positivos y negativos y proponiendo alternativas de mejora </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14D393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066CBA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A375D5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5D1246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D8BB38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24F845AA"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3173315E"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4353D79A"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7037C774" wp14:textId="77777777">
            <w:pPr>
              <w:jc w:val="both"/>
              <w:rPr>
                <w:rFonts w:ascii="Tahoma" w:hAnsi="Tahoma" w:cs="Tahoma"/>
                <w:sz w:val="16"/>
                <w:szCs w:val="16"/>
              </w:rPr>
            </w:pPr>
            <w:r>
              <w:rPr>
                <w:rFonts w:ascii="Tahoma" w:hAnsi="Tahoma"/>
                <w:sz w:val="16"/>
                <w:szCs w:val="16"/>
              </w:rPr>
              <w:t>Participa activamente en actividades de algún programa de salud comunitario existente, realizando un análisis crítico de su desarrollo</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4EB6F7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055ADD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422FAC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F27C51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60AD00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3E19BE1B"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4AB3A045"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2DB2F61B"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69E5C730" wp14:textId="77777777">
            <w:pPr>
              <w:jc w:val="both"/>
              <w:rPr>
                <w:rFonts w:ascii="Tahoma" w:hAnsi="Tahoma"/>
                <w:sz w:val="16"/>
                <w:szCs w:val="16"/>
              </w:rPr>
            </w:pPr>
            <w:r>
              <w:rPr>
                <w:rFonts w:ascii="Tahoma" w:hAnsi="Tahoma"/>
                <w:sz w:val="16"/>
                <w:szCs w:val="16"/>
              </w:rPr>
              <w:t>Realiza un análisis crítico del método y resultados de la evaluación de un programa de salud comunitario, proponiendo alternativas de mejora</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61F9B01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39425E2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7636A57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A94727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36999D2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202B4BD7"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27A31E30"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40FB4D95" wp14:textId="77777777">
            <w:pPr>
              <w:autoSpaceDE w:val="0"/>
              <w:autoSpaceDN w:val="0"/>
              <w:adjustRightInd w:val="0"/>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4E641C40" wp14:textId="77777777">
            <w:pPr>
              <w:autoSpaceDE w:val="0"/>
              <w:autoSpaceDN w:val="0"/>
              <w:adjustRightInd w:val="0"/>
              <w:jc w:val="both"/>
              <w:rPr>
                <w:rFonts w:ascii="Tahoma" w:hAnsi="Tahoma" w:cs="Tahoma"/>
                <w:sz w:val="16"/>
                <w:szCs w:val="16"/>
              </w:rPr>
            </w:pPr>
            <w:r>
              <w:rPr>
                <w:rFonts w:ascii="Tahoma" w:hAnsi="Tahoma"/>
                <w:sz w:val="16"/>
                <w:szCs w:val="16"/>
              </w:rPr>
              <w:t xml:space="preserve">Participa en intervenciones grupales de educación para la salud con metodologías capacitadoras y participativas, en colaboración con otros profesionales no médicos (enfermería, trabajo social u otros) </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EE035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D52BE0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922C16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598FD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35B7BF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3E4AE426"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1B8C4A87"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790E9E82"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594100D3" wp14:textId="77777777">
            <w:pPr>
              <w:jc w:val="both"/>
              <w:rPr>
                <w:rFonts w:ascii="Tahoma" w:hAnsi="Tahoma"/>
                <w:sz w:val="16"/>
                <w:szCs w:val="16"/>
              </w:rPr>
            </w:pPr>
            <w:r>
              <w:rPr>
                <w:rFonts w:ascii="Tahoma" w:hAnsi="Tahoma"/>
                <w:sz w:val="16"/>
                <w:szCs w:val="16"/>
              </w:rPr>
              <w:t>Participa activamente en actividades de coordinación con la trabajadora social del Centro de Salud y/o con Servicios Sociales</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31C7ECF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7D2CF9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6AFD5E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81160A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2D519B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309119BB"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51EF0E68"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0A302A1C"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5BC1E109" wp14:textId="77777777">
            <w:pPr>
              <w:jc w:val="both"/>
              <w:rPr>
                <w:rFonts w:ascii="Tahoma" w:hAnsi="Tahoma"/>
                <w:sz w:val="16"/>
                <w:szCs w:val="16"/>
              </w:rPr>
            </w:pPr>
            <w:r>
              <w:rPr>
                <w:rFonts w:ascii="Tahoma" w:hAnsi="Tahoma"/>
                <w:sz w:val="16"/>
                <w:szCs w:val="16"/>
              </w:rPr>
              <w:t>Adquiere una actitud de escucha activa hacia los ciudadanos y organizaciones sociales y ciudadanas de la comunidad, favoreciendo su capacitación, protagonismo y participación activa en el cuidado y mantenimiento de su salud (empowerment)</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52E052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49BF0F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451A8CA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5C09D06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0E28EA2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0829E995"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28DC473A"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0D73A88B" wp14:textId="77777777">
            <w:pPr>
              <w:jc w:val="center"/>
              <w:rPr>
                <w:rFonts w:ascii="Tahoma" w:hAnsi="Tahoma"/>
                <w:sz w:val="16"/>
                <w:szCs w:val="16"/>
              </w:rPr>
            </w:pPr>
            <w:r>
              <w:rPr>
                <w:rFonts w:ascii="Tahoma" w:hAnsi="Tahoma"/>
                <w:sz w:val="16"/>
                <w:szCs w:val="16"/>
              </w:rPr>
              <w:t>I</w:t>
            </w:r>
          </w:p>
        </w:tc>
        <w:tc>
          <w:tcPr>
            <w:tcW w:w="6207" w:type="dxa"/>
            <w:shd w:val="clear" w:color="auto" w:fill="EEECE1"/>
            <w:tcMar>
              <w:top w:w="28" w:type="dxa"/>
              <w:left w:w="79" w:type="dxa"/>
              <w:bottom w:w="28" w:type="dxa"/>
              <w:right w:w="79" w:type="dxa"/>
            </w:tcMar>
            <w:vAlign w:val="center"/>
          </w:tcPr>
          <w:p w:rsidR="00400CD9" w:rsidP="000B5816" w:rsidRDefault="00400CD9" w14:paraId="77A01063" wp14:textId="77777777">
            <w:pPr>
              <w:jc w:val="both"/>
              <w:rPr>
                <w:rFonts w:ascii="Tahoma" w:hAnsi="Tahoma"/>
                <w:sz w:val="16"/>
                <w:szCs w:val="16"/>
              </w:rPr>
            </w:pPr>
            <w:r>
              <w:rPr>
                <w:rFonts w:ascii="Tahoma" w:hAnsi="Tahoma"/>
                <w:sz w:val="16"/>
                <w:szCs w:val="16"/>
              </w:rPr>
              <w:t>Reconoce las diferentes posibilidades de actuación comunitaria según el entorno social. Valorar las diferentes posibilidades de acción comunitaria en el medio urbano y rural</w:t>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7115557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2146C1F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1366BFB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326F78F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FF"/>
            <w:tcMar>
              <w:top w:w="28" w:type="dxa"/>
              <w:left w:w="79" w:type="dxa"/>
              <w:bottom w:w="28" w:type="dxa"/>
              <w:right w:w="79" w:type="dxa"/>
            </w:tcMar>
            <w:vAlign w:val="center"/>
          </w:tcPr>
          <w:p w:rsidRPr="00DA7042" w:rsidR="00400CD9" w:rsidP="00400CD9" w:rsidRDefault="00473F4B" w14:paraId="1EDAEF5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FF"/>
            <w:tcMar>
              <w:top w:w="28" w:type="dxa"/>
              <w:left w:w="79" w:type="dxa"/>
              <w:bottom w:w="28" w:type="dxa"/>
              <w:right w:w="79" w:type="dxa"/>
            </w:tcMar>
            <w:vAlign w:val="center"/>
          </w:tcPr>
          <w:p w:rsidRPr="00DA7042" w:rsidR="00400CD9" w:rsidP="000B5816" w:rsidRDefault="00400CD9" w14:paraId="73C2EED5" wp14:textId="77777777">
            <w:pPr>
              <w:autoSpaceDE w:val="0"/>
              <w:autoSpaceDN w:val="0"/>
              <w:adjustRightInd w:val="0"/>
              <w:jc w:val="center"/>
              <w:rPr>
                <w:rFonts w:ascii="Comic Sans MS" w:hAnsi="Comic Sans MS" w:cs="Tahoma"/>
              </w:rPr>
            </w:pPr>
          </w:p>
        </w:tc>
      </w:tr>
      <w:tr xmlns:wp14="http://schemas.microsoft.com/office/word/2010/wordml" w:rsidR="00400CD9" w:rsidTr="00F40941" w14:paraId="778F7042"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181EA2BF" wp14:textId="77777777">
            <w:pPr>
              <w:jc w:val="center"/>
              <w:rPr>
                <w:rFonts w:ascii="Tahoma" w:hAnsi="Tahoma"/>
                <w:sz w:val="16"/>
                <w:szCs w:val="16"/>
              </w:rPr>
            </w:pPr>
            <w:r>
              <w:rPr>
                <w:rFonts w:ascii="Tahoma" w:hAnsi="Tahoma"/>
                <w:sz w:val="16"/>
                <w:szCs w:val="16"/>
              </w:rPr>
              <w:t>II</w:t>
            </w:r>
          </w:p>
        </w:tc>
        <w:tc>
          <w:tcPr>
            <w:tcW w:w="6207" w:type="dxa"/>
            <w:shd w:val="clear" w:color="auto" w:fill="FFFF99"/>
            <w:tcMar>
              <w:top w:w="28" w:type="dxa"/>
              <w:left w:w="79" w:type="dxa"/>
              <w:bottom w:w="28" w:type="dxa"/>
              <w:right w:w="79" w:type="dxa"/>
            </w:tcMar>
            <w:vAlign w:val="center"/>
          </w:tcPr>
          <w:p w:rsidR="00400CD9" w:rsidP="000B5816" w:rsidRDefault="00400CD9" w14:paraId="22AE6DC2" wp14:textId="77777777">
            <w:pPr>
              <w:jc w:val="both"/>
              <w:rPr>
                <w:rFonts w:ascii="Tahoma" w:hAnsi="Tahoma"/>
                <w:sz w:val="16"/>
                <w:szCs w:val="16"/>
              </w:rPr>
            </w:pPr>
            <w:r>
              <w:rPr>
                <w:rFonts w:ascii="Tahoma" w:hAnsi="Tahoma"/>
                <w:sz w:val="16"/>
                <w:szCs w:val="16"/>
              </w:rPr>
              <w:t xml:space="preserve">Participa de forma activa en la realización de una aproximación al estado de salud de una comunidad, mediante métodos cuantitativos y cualitativos, con participación activa de la comunidad (informadores clave, representantes de asociaciones ciudadanas, profesionales de otras instituciones), con un enfoque realista y eficiente (rappid appraisal) y llegando a conclusiones realmente útiles para las intervenciones en un Centro de Salud </w:t>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599C793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1BBA1EB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21D5A80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4862664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65A240B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Pr="00DA7042" w:rsidR="00400CD9" w:rsidP="000B5816" w:rsidRDefault="00400CD9" w14:paraId="5838BDD9" wp14:textId="77777777">
            <w:pPr>
              <w:autoSpaceDE w:val="0"/>
              <w:autoSpaceDN w:val="0"/>
              <w:adjustRightInd w:val="0"/>
              <w:jc w:val="center"/>
              <w:rPr>
                <w:rFonts w:ascii="Comic Sans MS" w:hAnsi="Comic Sans MS" w:cs="Tahoma"/>
              </w:rPr>
            </w:pPr>
          </w:p>
        </w:tc>
      </w:tr>
      <w:tr xmlns:wp14="http://schemas.microsoft.com/office/word/2010/wordml" w:rsidR="00400CD9" w:rsidTr="00F40941" w14:paraId="50E48C22"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4CEEE82A" wp14:textId="77777777">
            <w:pPr>
              <w:jc w:val="center"/>
              <w:rPr>
                <w:rFonts w:ascii="Tahoma" w:hAnsi="Tahoma"/>
                <w:sz w:val="16"/>
                <w:szCs w:val="16"/>
              </w:rPr>
            </w:pPr>
            <w:r>
              <w:rPr>
                <w:rFonts w:ascii="Tahoma" w:hAnsi="Tahoma"/>
                <w:sz w:val="16"/>
                <w:szCs w:val="16"/>
              </w:rPr>
              <w:t>II</w:t>
            </w:r>
          </w:p>
        </w:tc>
        <w:tc>
          <w:tcPr>
            <w:tcW w:w="6207" w:type="dxa"/>
            <w:shd w:val="clear" w:color="auto" w:fill="FFFF99"/>
            <w:tcMar>
              <w:top w:w="28" w:type="dxa"/>
              <w:left w:w="79" w:type="dxa"/>
              <w:bottom w:w="28" w:type="dxa"/>
              <w:right w:w="79" w:type="dxa"/>
            </w:tcMar>
            <w:vAlign w:val="center"/>
          </w:tcPr>
          <w:p w:rsidR="00400CD9" w:rsidP="000B5816" w:rsidRDefault="00400CD9" w14:paraId="63783D19" wp14:textId="77777777">
            <w:pPr>
              <w:jc w:val="both"/>
              <w:rPr>
                <w:rFonts w:ascii="Tahoma" w:hAnsi="Tahoma"/>
                <w:sz w:val="16"/>
                <w:szCs w:val="16"/>
              </w:rPr>
            </w:pPr>
            <w:r>
              <w:rPr>
                <w:rFonts w:ascii="Tahoma" w:hAnsi="Tahoma"/>
                <w:sz w:val="16"/>
                <w:szCs w:val="16"/>
              </w:rPr>
              <w:t>Coordina grupos focales interprofesionales y con ciudadanos, analizando la información obtenida, llegando a conclusiones fiables</w:t>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4AD5B95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64346FC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196CE28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1C6E4CB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083D7E9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Pr="00DA7042" w:rsidR="00400CD9" w:rsidP="000B5816" w:rsidRDefault="00400CD9" w14:paraId="5D3C35F0" wp14:textId="77777777">
            <w:pPr>
              <w:autoSpaceDE w:val="0"/>
              <w:autoSpaceDN w:val="0"/>
              <w:adjustRightInd w:val="0"/>
              <w:jc w:val="center"/>
              <w:rPr>
                <w:rFonts w:ascii="Comic Sans MS" w:hAnsi="Comic Sans MS" w:cs="Tahoma"/>
              </w:rPr>
            </w:pPr>
          </w:p>
        </w:tc>
      </w:tr>
      <w:tr xmlns:wp14="http://schemas.microsoft.com/office/word/2010/wordml" w:rsidR="00400CD9" w:rsidTr="00F40941" w14:paraId="15976BC7"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69454AD0" wp14:textId="77777777">
            <w:pPr>
              <w:jc w:val="center"/>
              <w:rPr>
                <w:rFonts w:ascii="Tahoma" w:hAnsi="Tahoma"/>
                <w:sz w:val="16"/>
                <w:szCs w:val="16"/>
              </w:rPr>
            </w:pPr>
            <w:r>
              <w:rPr>
                <w:rFonts w:ascii="Tahoma" w:hAnsi="Tahoma"/>
                <w:sz w:val="16"/>
                <w:szCs w:val="16"/>
              </w:rPr>
              <w:t>II</w:t>
            </w:r>
          </w:p>
        </w:tc>
        <w:tc>
          <w:tcPr>
            <w:tcW w:w="6207" w:type="dxa"/>
            <w:shd w:val="clear" w:color="auto" w:fill="FFFF99"/>
            <w:tcMar>
              <w:top w:w="28" w:type="dxa"/>
              <w:left w:w="79" w:type="dxa"/>
              <w:bottom w:w="28" w:type="dxa"/>
              <w:right w:w="79" w:type="dxa"/>
            </w:tcMar>
            <w:vAlign w:val="center"/>
          </w:tcPr>
          <w:p w:rsidR="00400CD9" w:rsidP="000B5816" w:rsidRDefault="00400CD9" w14:paraId="0D01FCD8" wp14:textId="77777777">
            <w:pPr>
              <w:jc w:val="both"/>
              <w:rPr>
                <w:rFonts w:ascii="Tahoma" w:hAnsi="Tahoma"/>
                <w:sz w:val="16"/>
                <w:szCs w:val="16"/>
              </w:rPr>
            </w:pPr>
            <w:r>
              <w:rPr>
                <w:rFonts w:ascii="Tahoma" w:hAnsi="Tahoma"/>
                <w:sz w:val="16"/>
                <w:szCs w:val="16"/>
              </w:rPr>
              <w:t>Elabora un programa de salud comunitario o mejora uno ya elaborado y evaluado</w:t>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52A429F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7A06D2E0"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455613E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58A4725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5932941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Pr="00DA7042" w:rsidR="00400CD9" w:rsidP="000B5816" w:rsidRDefault="00400CD9" w14:paraId="4033756A" wp14:textId="77777777">
            <w:pPr>
              <w:autoSpaceDE w:val="0"/>
              <w:autoSpaceDN w:val="0"/>
              <w:adjustRightInd w:val="0"/>
              <w:jc w:val="center"/>
              <w:rPr>
                <w:rFonts w:ascii="Comic Sans MS" w:hAnsi="Comic Sans MS" w:cs="Tahoma"/>
              </w:rPr>
            </w:pPr>
          </w:p>
        </w:tc>
      </w:tr>
      <w:tr xmlns:wp14="http://schemas.microsoft.com/office/word/2010/wordml" w:rsidR="00400CD9" w:rsidTr="00F40941" w14:paraId="364D221E"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7C0B22F5" wp14:textId="77777777">
            <w:pPr>
              <w:jc w:val="center"/>
              <w:rPr>
                <w:rFonts w:ascii="Tahoma" w:hAnsi="Tahoma"/>
                <w:sz w:val="16"/>
                <w:szCs w:val="16"/>
              </w:rPr>
            </w:pPr>
            <w:r>
              <w:rPr>
                <w:rFonts w:ascii="Tahoma" w:hAnsi="Tahoma"/>
                <w:sz w:val="16"/>
                <w:szCs w:val="16"/>
              </w:rPr>
              <w:lastRenderedPageBreak/>
              <w:t>II</w:t>
            </w:r>
          </w:p>
        </w:tc>
        <w:tc>
          <w:tcPr>
            <w:tcW w:w="6207" w:type="dxa"/>
            <w:shd w:val="clear" w:color="auto" w:fill="FFFF99"/>
            <w:tcMar>
              <w:top w:w="28" w:type="dxa"/>
              <w:left w:w="79" w:type="dxa"/>
              <w:bottom w:w="28" w:type="dxa"/>
              <w:right w:w="79" w:type="dxa"/>
            </w:tcMar>
            <w:vAlign w:val="center"/>
          </w:tcPr>
          <w:p w:rsidR="00400CD9" w:rsidP="000B5816" w:rsidRDefault="00400CD9" w14:paraId="44A1DF00" wp14:textId="77777777">
            <w:pPr>
              <w:jc w:val="both"/>
              <w:rPr>
                <w:rFonts w:ascii="Tahoma" w:hAnsi="Tahoma"/>
                <w:sz w:val="16"/>
                <w:szCs w:val="16"/>
              </w:rPr>
            </w:pPr>
            <w:r>
              <w:rPr>
                <w:rFonts w:ascii="Tahoma" w:hAnsi="Tahoma"/>
                <w:sz w:val="16"/>
                <w:szCs w:val="16"/>
              </w:rPr>
              <w:t>Realiza la evaluación de un programa de salud o parte del mismo, llegando a conclusiones prácticas y propuestas concretas de mejora</w:t>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6CC6993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20227C6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6BA0BDF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44983B7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13FD588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Pr="00DA7042" w:rsidR="00400CD9" w:rsidP="000B5816" w:rsidRDefault="00400CD9" w14:paraId="5282878C" wp14:textId="77777777">
            <w:pPr>
              <w:autoSpaceDE w:val="0"/>
              <w:autoSpaceDN w:val="0"/>
              <w:adjustRightInd w:val="0"/>
              <w:jc w:val="center"/>
              <w:rPr>
                <w:rFonts w:ascii="Comic Sans MS" w:hAnsi="Comic Sans MS" w:cs="Tahoma"/>
              </w:rPr>
            </w:pPr>
          </w:p>
        </w:tc>
      </w:tr>
      <w:tr xmlns:wp14="http://schemas.microsoft.com/office/word/2010/wordml" w:rsidR="00400CD9" w:rsidTr="00F40941" w14:paraId="3223348D"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71D058F3" wp14:textId="77777777">
            <w:pPr>
              <w:jc w:val="center"/>
              <w:rPr>
                <w:rFonts w:ascii="Tahoma" w:hAnsi="Tahoma"/>
                <w:sz w:val="16"/>
                <w:szCs w:val="16"/>
              </w:rPr>
            </w:pPr>
            <w:r>
              <w:rPr>
                <w:rFonts w:ascii="Tahoma" w:hAnsi="Tahoma"/>
                <w:sz w:val="16"/>
                <w:szCs w:val="16"/>
              </w:rPr>
              <w:t>II</w:t>
            </w:r>
          </w:p>
        </w:tc>
        <w:tc>
          <w:tcPr>
            <w:tcW w:w="6207" w:type="dxa"/>
            <w:shd w:val="clear" w:color="auto" w:fill="FFFF99"/>
            <w:tcMar>
              <w:top w:w="28" w:type="dxa"/>
              <w:left w:w="79" w:type="dxa"/>
              <w:bottom w:w="28" w:type="dxa"/>
              <w:right w:w="79" w:type="dxa"/>
            </w:tcMar>
            <w:vAlign w:val="center"/>
          </w:tcPr>
          <w:p w:rsidR="00400CD9" w:rsidP="000B5816" w:rsidRDefault="00400CD9" w14:paraId="07A3DBA9" wp14:textId="77777777">
            <w:pPr>
              <w:jc w:val="both"/>
              <w:rPr>
                <w:rFonts w:ascii="Tahoma" w:hAnsi="Tahoma"/>
                <w:sz w:val="16"/>
                <w:szCs w:val="16"/>
              </w:rPr>
            </w:pPr>
            <w:r>
              <w:rPr>
                <w:rFonts w:ascii="Tahoma" w:hAnsi="Tahoma"/>
                <w:sz w:val="16"/>
                <w:szCs w:val="16"/>
              </w:rPr>
              <w:t>Aplica en un supuesto práctico o en situación real alguna técnica grupal de investigación cualitativa</w:t>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2CE910A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2539DEE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3F5490B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367889A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03B753E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Pr="00DA7042" w:rsidR="00400CD9" w:rsidP="000B5816" w:rsidRDefault="00400CD9" w14:paraId="149AD51E" wp14:textId="77777777">
            <w:pPr>
              <w:autoSpaceDE w:val="0"/>
              <w:autoSpaceDN w:val="0"/>
              <w:adjustRightInd w:val="0"/>
              <w:jc w:val="center"/>
              <w:rPr>
                <w:rFonts w:ascii="Comic Sans MS" w:hAnsi="Comic Sans MS" w:cs="Tahoma"/>
              </w:rPr>
            </w:pPr>
          </w:p>
        </w:tc>
      </w:tr>
      <w:tr xmlns:wp14="http://schemas.microsoft.com/office/word/2010/wordml" w:rsidR="00400CD9" w:rsidTr="00F40941" w14:paraId="34308E94"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28C9C721" wp14:textId="77777777">
            <w:pPr>
              <w:jc w:val="center"/>
              <w:rPr>
                <w:rFonts w:ascii="Tahoma" w:hAnsi="Tahoma"/>
                <w:sz w:val="16"/>
                <w:szCs w:val="16"/>
              </w:rPr>
            </w:pPr>
            <w:r>
              <w:rPr>
                <w:rFonts w:ascii="Tahoma" w:hAnsi="Tahoma"/>
                <w:sz w:val="16"/>
                <w:szCs w:val="16"/>
              </w:rPr>
              <w:t>II</w:t>
            </w:r>
          </w:p>
        </w:tc>
        <w:tc>
          <w:tcPr>
            <w:tcW w:w="6207" w:type="dxa"/>
            <w:shd w:val="clear" w:color="auto" w:fill="FFFF99"/>
            <w:tcMar>
              <w:top w:w="28" w:type="dxa"/>
              <w:left w:w="79" w:type="dxa"/>
              <w:bottom w:w="28" w:type="dxa"/>
              <w:right w:w="79" w:type="dxa"/>
            </w:tcMar>
            <w:vAlign w:val="center"/>
          </w:tcPr>
          <w:p w:rsidR="00400CD9" w:rsidP="000B5816" w:rsidRDefault="00400CD9" w14:paraId="0BE2D3A1" wp14:textId="77777777">
            <w:pPr>
              <w:rPr>
                <w:rFonts w:ascii="Tahoma" w:hAnsi="Tahoma"/>
                <w:sz w:val="16"/>
                <w:szCs w:val="16"/>
              </w:rPr>
            </w:pPr>
            <w:r>
              <w:rPr>
                <w:rFonts w:ascii="Tahoma" w:hAnsi="Tahoma"/>
                <w:sz w:val="16"/>
                <w:szCs w:val="16"/>
              </w:rPr>
              <w:t xml:space="preserve">Participa activamente en actividades de coordinación intersectorial </w:t>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0B69CF9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6F979CB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40F4CB6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2DED70ED"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3777B08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Pr="00DA7042" w:rsidR="00400CD9" w:rsidP="000B5816" w:rsidRDefault="00400CD9" w14:paraId="6A94EAB3" wp14:textId="77777777">
            <w:pPr>
              <w:autoSpaceDE w:val="0"/>
              <w:autoSpaceDN w:val="0"/>
              <w:adjustRightInd w:val="0"/>
              <w:jc w:val="center"/>
              <w:rPr>
                <w:rFonts w:ascii="Comic Sans MS" w:hAnsi="Comic Sans MS" w:cs="Tahoma"/>
              </w:rPr>
            </w:pPr>
          </w:p>
        </w:tc>
      </w:tr>
      <w:tr xmlns:wp14="http://schemas.microsoft.com/office/word/2010/wordml" w:rsidR="00400CD9" w:rsidTr="00F40941" w14:paraId="66A0A02D"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2C64E445" wp14:textId="77777777">
            <w:pPr>
              <w:jc w:val="center"/>
              <w:rPr>
                <w:rFonts w:ascii="Tahoma" w:hAnsi="Tahoma"/>
                <w:sz w:val="16"/>
                <w:szCs w:val="16"/>
              </w:rPr>
            </w:pPr>
            <w:r>
              <w:rPr>
                <w:rFonts w:ascii="Tahoma" w:hAnsi="Tahoma"/>
                <w:sz w:val="16"/>
                <w:szCs w:val="16"/>
              </w:rPr>
              <w:t>II</w:t>
            </w:r>
          </w:p>
        </w:tc>
        <w:tc>
          <w:tcPr>
            <w:tcW w:w="6207" w:type="dxa"/>
            <w:shd w:val="clear" w:color="auto" w:fill="FFFF99"/>
            <w:tcMar>
              <w:top w:w="28" w:type="dxa"/>
              <w:left w:w="79" w:type="dxa"/>
              <w:bottom w:w="28" w:type="dxa"/>
              <w:right w:w="79" w:type="dxa"/>
            </w:tcMar>
            <w:vAlign w:val="center"/>
          </w:tcPr>
          <w:p w:rsidR="00400CD9" w:rsidP="000B5816" w:rsidRDefault="00400CD9" w14:paraId="67299088" wp14:textId="77777777">
            <w:pPr>
              <w:jc w:val="both"/>
              <w:rPr>
                <w:rFonts w:ascii="Tahoma" w:hAnsi="Tahoma"/>
                <w:b/>
                <w:sz w:val="16"/>
                <w:szCs w:val="16"/>
              </w:rPr>
            </w:pPr>
            <w:r>
              <w:rPr>
                <w:rFonts w:ascii="Tahoma" w:hAnsi="Tahoma"/>
                <w:sz w:val="16"/>
                <w:szCs w:val="16"/>
              </w:rPr>
              <w:t>Participa activamente en actividades de participación comunitaria en un Centro de Salud con una actitud de escucha activa y de reconocimiento del protagonismo y responsabilidad de los ciudadanos en la promoción y cuidado de su salud (empowerment)</w:t>
            </w:r>
            <w:r>
              <w:rPr>
                <w:rFonts w:ascii="Tahoma" w:hAnsi="Tahoma"/>
                <w:b/>
                <w:sz w:val="16"/>
                <w:szCs w:val="16"/>
              </w:rPr>
              <w:t>.</w:t>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7B52A82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2DCC8E15"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4E9A7BC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46896CF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FFFF99"/>
            <w:tcMar>
              <w:top w:w="28" w:type="dxa"/>
              <w:left w:w="79" w:type="dxa"/>
              <w:bottom w:w="28" w:type="dxa"/>
              <w:right w:w="79" w:type="dxa"/>
            </w:tcMar>
            <w:vAlign w:val="center"/>
          </w:tcPr>
          <w:p w:rsidRPr="00DA7042" w:rsidR="00400CD9" w:rsidP="00400CD9" w:rsidRDefault="00473F4B" w14:paraId="70B18E9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FFFF99"/>
            <w:tcMar>
              <w:top w:w="28" w:type="dxa"/>
              <w:left w:w="79" w:type="dxa"/>
              <w:bottom w:w="28" w:type="dxa"/>
              <w:right w:w="79" w:type="dxa"/>
            </w:tcMar>
            <w:vAlign w:val="center"/>
          </w:tcPr>
          <w:p w:rsidRPr="00DA7042" w:rsidR="00400CD9" w:rsidP="000B5816" w:rsidRDefault="00400CD9" w14:paraId="57036A87"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2B0FEE5F" wp14:textId="77777777">
        <w:trPr>
          <w:cantSplit/>
          <w:tblCellSpacing w:w="20" w:type="dxa"/>
        </w:trPr>
        <w:tc>
          <w:tcPr>
            <w:tcW w:w="365" w:type="dxa"/>
            <w:shd w:val="clear" w:color="auto" w:fill="C4BC96"/>
            <w:tcMar>
              <w:top w:w="28" w:type="dxa"/>
              <w:left w:w="79" w:type="dxa"/>
              <w:bottom w:w="28" w:type="dxa"/>
              <w:right w:w="79" w:type="dxa"/>
            </w:tcMar>
            <w:vAlign w:val="center"/>
          </w:tcPr>
          <w:p w:rsidR="00400CD9" w:rsidP="000B5816" w:rsidRDefault="00400CD9" w14:paraId="6A095019" wp14:textId="77777777">
            <w:pPr>
              <w:jc w:val="center"/>
              <w:rPr>
                <w:rFonts w:ascii="Tahoma" w:hAnsi="Tahoma"/>
                <w:sz w:val="16"/>
                <w:szCs w:val="16"/>
              </w:rPr>
            </w:pPr>
            <w:r>
              <w:rPr>
                <w:rFonts w:ascii="Tahoma" w:hAnsi="Tahoma"/>
                <w:sz w:val="16"/>
                <w:szCs w:val="16"/>
              </w:rPr>
              <w:t>III</w:t>
            </w:r>
          </w:p>
        </w:tc>
        <w:tc>
          <w:tcPr>
            <w:tcW w:w="6207" w:type="dxa"/>
            <w:shd w:val="clear" w:color="auto" w:fill="C4BC96"/>
            <w:tcMar>
              <w:top w:w="28" w:type="dxa"/>
              <w:left w:w="79" w:type="dxa"/>
              <w:bottom w:w="28" w:type="dxa"/>
              <w:right w:w="79" w:type="dxa"/>
            </w:tcMar>
            <w:vAlign w:val="center"/>
          </w:tcPr>
          <w:p w:rsidR="00400CD9" w:rsidP="000B5816" w:rsidRDefault="00400CD9" w14:paraId="3E6FF00F" wp14:textId="77777777">
            <w:pPr>
              <w:jc w:val="both"/>
              <w:rPr>
                <w:rFonts w:ascii="Tahoma" w:hAnsi="Tahoma"/>
                <w:sz w:val="16"/>
                <w:szCs w:val="16"/>
              </w:rPr>
            </w:pPr>
            <w:r>
              <w:rPr>
                <w:rFonts w:ascii="Tahoma" w:hAnsi="Tahoma"/>
                <w:sz w:val="16"/>
                <w:szCs w:val="16"/>
              </w:rPr>
              <w:t>Diseña y coordina la realización de una aproximación al estado de salud de una comunidad, mediante métodos cuantitativos y cualitativos, con participación activa de la comunidad (informadores clave, representantes de asociaciones ciudadanas, profesionales de otras instituciones) con un enfoque realista y eficiente (rappid appraisal) y llegando a conclusiones realmente útiles para las intervenciones en un Centro de Salud</w:t>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2D1870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461EE71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691DB28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0009128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7FE0847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Pr="00DA7042" w:rsidR="00400CD9" w:rsidP="000B5816" w:rsidRDefault="00400CD9" w14:paraId="3DC5EA0B"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0A3CDF84" wp14:textId="77777777">
        <w:trPr>
          <w:cantSplit/>
          <w:tblCellSpacing w:w="20" w:type="dxa"/>
        </w:trPr>
        <w:tc>
          <w:tcPr>
            <w:tcW w:w="365" w:type="dxa"/>
            <w:shd w:val="clear" w:color="auto" w:fill="C4BC96"/>
            <w:tcMar>
              <w:top w:w="28" w:type="dxa"/>
              <w:left w:w="79" w:type="dxa"/>
              <w:bottom w:w="28" w:type="dxa"/>
              <w:right w:w="79" w:type="dxa"/>
            </w:tcMar>
            <w:vAlign w:val="center"/>
          </w:tcPr>
          <w:p w:rsidR="00400CD9" w:rsidP="000B5816" w:rsidRDefault="00400CD9" w14:paraId="15F96C97" wp14:textId="77777777">
            <w:pPr>
              <w:jc w:val="center"/>
              <w:rPr>
                <w:rFonts w:ascii="Tahoma" w:hAnsi="Tahoma"/>
                <w:sz w:val="16"/>
                <w:szCs w:val="16"/>
              </w:rPr>
            </w:pPr>
            <w:r>
              <w:rPr>
                <w:rFonts w:ascii="Tahoma" w:hAnsi="Tahoma"/>
                <w:sz w:val="16"/>
                <w:szCs w:val="16"/>
              </w:rPr>
              <w:t>III</w:t>
            </w:r>
          </w:p>
        </w:tc>
        <w:tc>
          <w:tcPr>
            <w:tcW w:w="6207" w:type="dxa"/>
            <w:shd w:val="clear" w:color="auto" w:fill="C4BC96"/>
            <w:tcMar>
              <w:top w:w="28" w:type="dxa"/>
              <w:left w:w="79" w:type="dxa"/>
              <w:bottom w:w="28" w:type="dxa"/>
              <w:right w:w="79" w:type="dxa"/>
            </w:tcMar>
            <w:vAlign w:val="center"/>
          </w:tcPr>
          <w:p w:rsidR="00400CD9" w:rsidP="000B5816" w:rsidRDefault="00400CD9" w14:paraId="1AD127C1" wp14:textId="77777777">
            <w:pPr>
              <w:jc w:val="both"/>
              <w:rPr>
                <w:rFonts w:ascii="Tahoma" w:hAnsi="Tahoma"/>
                <w:sz w:val="16"/>
                <w:szCs w:val="16"/>
              </w:rPr>
            </w:pPr>
            <w:r>
              <w:rPr>
                <w:rFonts w:ascii="Tahoma" w:hAnsi="Tahoma"/>
                <w:sz w:val="16"/>
                <w:szCs w:val="16"/>
              </w:rPr>
              <w:t>Realiza con metodología cualitativa algún trabajo o proyecto de investigación sobre aspectos relacionados con la salud comunitaria o con la evaluación de los servicios sanitarios desde la perspectiva de la población</w:t>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38B8513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7341EF78"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47A731A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42916DC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02DD4404"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Pr="00DA7042" w:rsidR="00400CD9" w:rsidP="000B5816" w:rsidRDefault="00400CD9" w14:paraId="6308193E"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736E53F2" wp14:textId="77777777">
        <w:trPr>
          <w:cantSplit/>
          <w:tblCellSpacing w:w="20" w:type="dxa"/>
        </w:trPr>
        <w:tc>
          <w:tcPr>
            <w:tcW w:w="365" w:type="dxa"/>
            <w:shd w:val="clear" w:color="auto" w:fill="C4BC96"/>
            <w:tcMar>
              <w:top w:w="28" w:type="dxa"/>
              <w:left w:w="79" w:type="dxa"/>
              <w:bottom w:w="28" w:type="dxa"/>
              <w:right w:w="79" w:type="dxa"/>
            </w:tcMar>
            <w:vAlign w:val="center"/>
          </w:tcPr>
          <w:p w:rsidR="00400CD9" w:rsidP="000B5816" w:rsidRDefault="00400CD9" w14:paraId="72172090" wp14:textId="77777777">
            <w:pPr>
              <w:jc w:val="center"/>
              <w:rPr>
                <w:rFonts w:ascii="Tahoma" w:hAnsi="Tahoma"/>
                <w:sz w:val="16"/>
                <w:szCs w:val="16"/>
              </w:rPr>
            </w:pPr>
            <w:r>
              <w:rPr>
                <w:rFonts w:ascii="Tahoma" w:hAnsi="Tahoma"/>
                <w:sz w:val="16"/>
                <w:szCs w:val="16"/>
              </w:rPr>
              <w:t>III</w:t>
            </w:r>
          </w:p>
        </w:tc>
        <w:tc>
          <w:tcPr>
            <w:tcW w:w="6207" w:type="dxa"/>
            <w:shd w:val="clear" w:color="auto" w:fill="C4BC96"/>
            <w:tcMar>
              <w:top w:w="28" w:type="dxa"/>
              <w:left w:w="79" w:type="dxa"/>
              <w:bottom w:w="28" w:type="dxa"/>
              <w:right w:w="79" w:type="dxa"/>
            </w:tcMar>
            <w:vAlign w:val="center"/>
          </w:tcPr>
          <w:p w:rsidR="00400CD9" w:rsidP="000B5816" w:rsidRDefault="00400CD9" w14:paraId="70B3F640" wp14:textId="77777777">
            <w:pPr>
              <w:jc w:val="both"/>
              <w:rPr>
                <w:rFonts w:ascii="Tahoma" w:hAnsi="Tahoma"/>
                <w:sz w:val="16"/>
                <w:szCs w:val="16"/>
              </w:rPr>
            </w:pPr>
            <w:r>
              <w:rPr>
                <w:rFonts w:ascii="Tahoma" w:hAnsi="Tahoma"/>
                <w:sz w:val="16"/>
                <w:szCs w:val="16"/>
              </w:rPr>
              <w:t>Diseña y coordina intervenciones grupales de educación para la salud grupal, con metodologías capacitadoras y participativas.</w:t>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4DD704A1"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3A31D54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1BC80DD9"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6576C40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7B10E597"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Pr="00DA7042" w:rsidR="00400CD9" w:rsidP="000B5816" w:rsidRDefault="00400CD9" w14:paraId="34F132B2"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731144D1" wp14:textId="77777777">
        <w:trPr>
          <w:cantSplit/>
          <w:tblCellSpacing w:w="20" w:type="dxa"/>
        </w:trPr>
        <w:tc>
          <w:tcPr>
            <w:tcW w:w="365" w:type="dxa"/>
            <w:shd w:val="clear" w:color="auto" w:fill="C4BC96"/>
            <w:tcMar>
              <w:top w:w="28" w:type="dxa"/>
              <w:left w:w="79" w:type="dxa"/>
              <w:bottom w:w="28" w:type="dxa"/>
              <w:right w:w="79" w:type="dxa"/>
            </w:tcMar>
            <w:vAlign w:val="center"/>
          </w:tcPr>
          <w:p w:rsidR="00400CD9" w:rsidP="000B5816" w:rsidRDefault="00400CD9" w14:paraId="6CDF9B80" wp14:textId="77777777">
            <w:pPr>
              <w:jc w:val="center"/>
              <w:rPr>
                <w:rFonts w:ascii="Tahoma" w:hAnsi="Tahoma"/>
                <w:sz w:val="16"/>
                <w:szCs w:val="16"/>
              </w:rPr>
            </w:pPr>
            <w:r>
              <w:rPr>
                <w:rFonts w:ascii="Tahoma" w:hAnsi="Tahoma"/>
                <w:sz w:val="16"/>
                <w:szCs w:val="16"/>
              </w:rPr>
              <w:t>III</w:t>
            </w:r>
          </w:p>
        </w:tc>
        <w:tc>
          <w:tcPr>
            <w:tcW w:w="6207" w:type="dxa"/>
            <w:shd w:val="clear" w:color="auto" w:fill="C4BC96"/>
            <w:tcMar>
              <w:top w:w="28" w:type="dxa"/>
              <w:left w:w="79" w:type="dxa"/>
              <w:bottom w:w="28" w:type="dxa"/>
              <w:right w:w="79" w:type="dxa"/>
            </w:tcMar>
            <w:vAlign w:val="center"/>
          </w:tcPr>
          <w:p w:rsidR="00400CD9" w:rsidP="000B5816" w:rsidRDefault="00400CD9" w14:paraId="3B98B3A2" wp14:textId="77777777">
            <w:pPr>
              <w:jc w:val="both"/>
              <w:rPr>
                <w:rFonts w:ascii="Tahoma" w:hAnsi="Tahoma"/>
                <w:sz w:val="16"/>
                <w:szCs w:val="16"/>
              </w:rPr>
            </w:pPr>
            <w:r>
              <w:rPr>
                <w:rFonts w:ascii="Tahoma" w:hAnsi="Tahoma"/>
                <w:sz w:val="16"/>
                <w:szCs w:val="16"/>
              </w:rPr>
              <w:t>Coordina un plan para el inicio y desarrollo de un proceso de coordinación intersectorial para la promoción de salud en una comunidad.</w:t>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6EB3E973"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291AEB3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694CA61B"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76250CF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76E2EBBC"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Pr="00DA7042" w:rsidR="00400CD9" w:rsidP="000B5816" w:rsidRDefault="00400CD9" w14:paraId="425851FC" wp14:textId="77777777">
            <w:pPr>
              <w:autoSpaceDE w:val="0"/>
              <w:autoSpaceDN w:val="0"/>
              <w:adjustRightInd w:val="0"/>
              <w:jc w:val="center"/>
              <w:rPr>
                <w:rFonts w:ascii="Comic Sans MS" w:hAnsi="Comic Sans MS" w:cs="Tahoma"/>
              </w:rPr>
            </w:pPr>
          </w:p>
        </w:tc>
      </w:tr>
      <w:tr xmlns:wp14="http://schemas.microsoft.com/office/word/2010/wordml" w:rsidR="00400CD9" w:rsidTr="006B5541" w14:paraId="08F6C477" wp14:textId="77777777">
        <w:trPr>
          <w:cantSplit/>
          <w:tblCellSpacing w:w="20" w:type="dxa"/>
        </w:trPr>
        <w:tc>
          <w:tcPr>
            <w:tcW w:w="365" w:type="dxa"/>
            <w:shd w:val="clear" w:color="auto" w:fill="C4BC96"/>
            <w:tcMar>
              <w:top w:w="28" w:type="dxa"/>
              <w:left w:w="79" w:type="dxa"/>
              <w:bottom w:w="28" w:type="dxa"/>
              <w:right w:w="79" w:type="dxa"/>
            </w:tcMar>
            <w:vAlign w:val="center"/>
          </w:tcPr>
          <w:p w:rsidR="00400CD9" w:rsidP="000B5816" w:rsidRDefault="00400CD9" w14:paraId="619E1A89" wp14:textId="77777777">
            <w:pPr>
              <w:autoSpaceDE w:val="0"/>
              <w:autoSpaceDN w:val="0"/>
              <w:adjustRightInd w:val="0"/>
              <w:jc w:val="center"/>
              <w:rPr>
                <w:rFonts w:ascii="Tahoma" w:hAnsi="Tahoma"/>
                <w:sz w:val="16"/>
                <w:szCs w:val="16"/>
              </w:rPr>
            </w:pPr>
            <w:r>
              <w:rPr>
                <w:rFonts w:ascii="Tahoma" w:hAnsi="Tahoma"/>
                <w:sz w:val="16"/>
                <w:szCs w:val="16"/>
              </w:rPr>
              <w:t>III</w:t>
            </w:r>
          </w:p>
        </w:tc>
        <w:tc>
          <w:tcPr>
            <w:tcW w:w="6207" w:type="dxa"/>
            <w:shd w:val="clear" w:color="auto" w:fill="C4BC96"/>
            <w:tcMar>
              <w:top w:w="28" w:type="dxa"/>
              <w:left w:w="79" w:type="dxa"/>
              <w:bottom w:w="28" w:type="dxa"/>
              <w:right w:w="79" w:type="dxa"/>
            </w:tcMar>
            <w:vAlign w:val="center"/>
          </w:tcPr>
          <w:p w:rsidR="00400CD9" w:rsidP="000B5816" w:rsidRDefault="00400CD9" w14:paraId="3CB7ED2A" wp14:textId="77777777">
            <w:pPr>
              <w:autoSpaceDE w:val="0"/>
              <w:autoSpaceDN w:val="0"/>
              <w:adjustRightInd w:val="0"/>
              <w:jc w:val="both"/>
              <w:rPr>
                <w:rFonts w:ascii="Tahoma" w:hAnsi="Tahoma" w:cs="Tahoma"/>
                <w:sz w:val="16"/>
                <w:szCs w:val="16"/>
              </w:rPr>
            </w:pPr>
            <w:r>
              <w:rPr>
                <w:rFonts w:ascii="Tahoma" w:hAnsi="Tahoma"/>
                <w:sz w:val="16"/>
                <w:szCs w:val="16"/>
              </w:rPr>
              <w:t>Coordina un plan para el inicio y desarrollo de un proceso de participación comunitaria continuada en un Centro de Salud</w:t>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714791CA"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417EC906"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59F3465E"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18423FFF"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431" w:type="dxa"/>
            <w:shd w:val="clear" w:color="auto" w:fill="CCFFCC"/>
            <w:tcMar>
              <w:top w:w="28" w:type="dxa"/>
              <w:left w:w="79" w:type="dxa"/>
              <w:bottom w:w="28" w:type="dxa"/>
              <w:right w:w="79" w:type="dxa"/>
            </w:tcMar>
            <w:vAlign w:val="center"/>
          </w:tcPr>
          <w:p w:rsidRPr="00DA7042" w:rsidR="00400CD9" w:rsidP="00400CD9" w:rsidRDefault="00473F4B" w14:paraId="2A974292" wp14:textId="77777777">
            <w:pPr>
              <w:jc w:val="center"/>
              <w:rPr>
                <w:rFonts w:ascii="Comic Sans MS" w:hAnsi="Comic Sans MS"/>
              </w:rP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836" w:type="dxa"/>
            <w:shd w:val="clear" w:color="auto" w:fill="CCFFCC"/>
            <w:tcMar>
              <w:top w:w="28" w:type="dxa"/>
              <w:left w:w="79" w:type="dxa"/>
              <w:bottom w:w="28" w:type="dxa"/>
              <w:right w:w="79" w:type="dxa"/>
            </w:tcMar>
            <w:vAlign w:val="center"/>
          </w:tcPr>
          <w:p w:rsidRPr="00DA7042" w:rsidR="00400CD9" w:rsidP="000B5816" w:rsidRDefault="00400CD9" w14:paraId="5C009F54" wp14:textId="77777777">
            <w:pPr>
              <w:autoSpaceDE w:val="0"/>
              <w:autoSpaceDN w:val="0"/>
              <w:adjustRightInd w:val="0"/>
              <w:jc w:val="center"/>
              <w:rPr>
                <w:rFonts w:ascii="Comic Sans MS" w:hAnsi="Comic Sans MS" w:cs="Tahoma"/>
              </w:rPr>
            </w:pPr>
          </w:p>
        </w:tc>
      </w:tr>
    </w:tbl>
    <w:p xmlns:wp14="http://schemas.microsoft.com/office/word/2010/wordml" w:rsidR="000B5816" w:rsidP="000B5816" w:rsidRDefault="000B5816" w14:paraId="4ED11719" wp14:textId="77777777">
      <w:pPr>
        <w:autoSpaceDE w:val="0"/>
        <w:autoSpaceDN w:val="0"/>
        <w:adjustRightInd w:val="0"/>
        <w:jc w:val="both"/>
        <w:rPr>
          <w:rFonts w:ascii="Tahoma" w:hAnsi="Tahoma" w:cs="Tahoma"/>
          <w:sz w:val="16"/>
          <w:szCs w:val="16"/>
        </w:rPr>
      </w:pPr>
    </w:p>
    <w:p xmlns:wp14="http://schemas.microsoft.com/office/word/2010/wordml" w:rsidR="000B5816" w:rsidP="000B5816" w:rsidRDefault="000B5816" w14:paraId="5BBB5ABF" wp14:textId="77777777">
      <w:pPr>
        <w:autoSpaceDE w:val="0"/>
        <w:autoSpaceDN w:val="0"/>
        <w:adjustRightInd w:val="0"/>
        <w:jc w:val="both"/>
        <w:rPr>
          <w:rFonts w:ascii="Tahoma" w:hAnsi="Tahoma" w:cs="Arial"/>
          <w:b/>
          <w:sz w:val="12"/>
          <w:szCs w:val="20"/>
        </w:rPr>
      </w:pPr>
      <w:r>
        <w:rPr>
          <w:rFonts w:ascii="Tahoma" w:hAnsi="Tahoma" w:cs="Tahoma"/>
          <w:sz w:val="16"/>
          <w:szCs w:val="16"/>
        </w:rPr>
        <w:br w:type="page"/>
      </w:r>
    </w:p>
    <w:p xmlns:wp14="http://schemas.microsoft.com/office/word/2010/wordml" w:rsidR="000B5816" w:rsidP="00400CD9" w:rsidRDefault="000B5816" w14:paraId="44708150" wp14:textId="77777777">
      <w:pPr>
        <w:pBdr>
          <w:top w:val="single" w:color="auto" w:sz="4" w:space="1"/>
          <w:left w:val="single" w:color="auto" w:sz="4" w:space="28"/>
          <w:bottom w:val="single" w:color="auto" w:sz="4" w:space="1"/>
          <w:right w:val="single" w:color="auto" w:sz="4" w:space="4"/>
        </w:pBdr>
        <w:shd w:val="clear" w:color="auto" w:fill="FFCC99"/>
        <w:jc w:val="both"/>
        <w:rPr>
          <w:rFonts w:ascii="Tahoma" w:hAnsi="Tahoma" w:cs="Arial"/>
          <w:b/>
          <w:szCs w:val="20"/>
        </w:rPr>
      </w:pPr>
      <w:r>
        <w:rPr>
          <w:rFonts w:ascii="Tahoma" w:hAnsi="Tahoma" w:cs="Arial"/>
          <w:b/>
          <w:szCs w:val="20"/>
        </w:rPr>
        <w:lastRenderedPageBreak/>
        <w:t>5.- COMPETENCIAS RELACIONADAS CON LA FORMACIÓN, DOCENCIA E INVESTIGACIÓN</w:t>
      </w:r>
    </w:p>
    <w:p xmlns:wp14="http://schemas.microsoft.com/office/word/2010/wordml" w:rsidR="000B5816" w:rsidP="000B5816" w:rsidRDefault="000B5816" w14:paraId="0072E042" wp14:textId="77777777">
      <w:pPr>
        <w:tabs>
          <w:tab w:val="left" w:pos="5940"/>
          <w:tab w:val="right" w:leader="dot" w:pos="8647"/>
        </w:tabs>
        <w:rPr>
          <w:rFonts w:ascii="Tahoma" w:hAnsi="Tahoma" w:cs="Tahoma"/>
          <w:b/>
          <w:sz w:val="16"/>
          <w:szCs w:val="16"/>
        </w:rPr>
      </w:pPr>
    </w:p>
    <w:p xmlns:wp14="http://schemas.microsoft.com/office/word/2010/wordml" w:rsidR="000B5816" w:rsidP="00400CD9" w:rsidRDefault="000B5816" w14:paraId="6F066199" wp14:textId="77777777">
      <w:pPr>
        <w:shd w:val="clear" w:color="auto" w:fill="FFFF99"/>
        <w:spacing w:line="360" w:lineRule="auto"/>
        <w:ind w:left="-284"/>
        <w:rPr>
          <w:rFonts w:ascii="Tahoma" w:hAnsi="Tahoma" w:cs="Tahoma"/>
          <w:b/>
          <w:sz w:val="18"/>
          <w:szCs w:val="16"/>
        </w:rPr>
      </w:pPr>
      <w:r>
        <w:rPr>
          <w:rFonts w:ascii="Tahoma" w:hAnsi="Tahoma" w:cs="Tahoma"/>
          <w:b/>
          <w:sz w:val="18"/>
          <w:szCs w:val="16"/>
        </w:rPr>
        <w:t>5.1.- COMPETENCIA ESPECÍFICA: COMPETENCIAS RELACIONADAS CON LA FORMACIÓN Y LA DOCENCIA</w:t>
      </w:r>
    </w:p>
    <w:tbl>
      <w:tblPr>
        <w:tblW w:w="9923" w:type="dxa"/>
        <w:tblCellSpacing w:w="20" w:type="dxa"/>
        <w:tblInd w:w="-4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9"/>
        <w:gridCol w:w="6301"/>
        <w:gridCol w:w="461"/>
        <w:gridCol w:w="461"/>
        <w:gridCol w:w="461"/>
        <w:gridCol w:w="461"/>
        <w:gridCol w:w="461"/>
        <w:gridCol w:w="878"/>
      </w:tblGrid>
      <w:tr xmlns:wp14="http://schemas.microsoft.com/office/word/2010/wordml" w:rsidR="000B5816" w:rsidTr="00F40941" w14:paraId="7BBF2375" wp14:textId="77777777">
        <w:trPr>
          <w:cantSplit/>
          <w:tblCellSpacing w:w="20" w:type="dxa"/>
        </w:trPr>
        <w:tc>
          <w:tcPr>
            <w:tcW w:w="365" w:type="dxa"/>
            <w:tcMar>
              <w:top w:w="28" w:type="dxa"/>
              <w:left w:w="79" w:type="dxa"/>
              <w:bottom w:w="28" w:type="dxa"/>
              <w:right w:w="79" w:type="dxa"/>
            </w:tcMar>
            <w:vAlign w:val="center"/>
          </w:tcPr>
          <w:p w:rsidR="000B5816" w:rsidP="000B5816" w:rsidRDefault="000B5816" w14:paraId="7410245B" wp14:textId="77777777">
            <w:pPr>
              <w:autoSpaceDE w:val="0"/>
              <w:autoSpaceDN w:val="0"/>
              <w:adjustRightInd w:val="0"/>
              <w:jc w:val="center"/>
              <w:rPr>
                <w:rFonts w:ascii="Tahoma" w:hAnsi="Tahoma" w:cs="Tahoma"/>
                <w:b/>
                <w:sz w:val="16"/>
                <w:szCs w:val="16"/>
              </w:rPr>
            </w:pPr>
          </w:p>
        </w:tc>
        <w:tc>
          <w:tcPr>
            <w:tcW w:w="6057" w:type="dxa"/>
            <w:tcMar>
              <w:top w:w="28" w:type="dxa"/>
              <w:left w:w="79" w:type="dxa"/>
              <w:bottom w:w="28" w:type="dxa"/>
              <w:right w:w="79" w:type="dxa"/>
            </w:tcMar>
            <w:vAlign w:val="center"/>
          </w:tcPr>
          <w:p w:rsidR="000B5816" w:rsidP="000B5816" w:rsidRDefault="000B5816" w14:paraId="231036CC" wp14:textId="77777777">
            <w:pPr>
              <w:autoSpaceDE w:val="0"/>
              <w:autoSpaceDN w:val="0"/>
              <w:adjustRightInd w:val="0"/>
              <w:jc w:val="both"/>
              <w:rPr>
                <w:rFonts w:ascii="Tahoma" w:hAnsi="Tahoma" w:cs="Tahoma"/>
                <w:b/>
                <w:sz w:val="16"/>
                <w:szCs w:val="16"/>
              </w:rPr>
            </w:pPr>
            <w:r>
              <w:rPr>
                <w:rFonts w:ascii="Tahoma" w:hAnsi="Tahoma" w:cs="Tahoma"/>
                <w:b/>
                <w:sz w:val="16"/>
                <w:szCs w:val="16"/>
              </w:rPr>
              <w:t>AÑO DE RESIDENCIA</w:t>
            </w:r>
          </w:p>
        </w:tc>
        <w:tc>
          <w:tcPr>
            <w:tcW w:w="397" w:type="dxa"/>
            <w:tcMar>
              <w:top w:w="28" w:type="dxa"/>
              <w:left w:w="79" w:type="dxa"/>
              <w:bottom w:w="28" w:type="dxa"/>
              <w:right w:w="79" w:type="dxa"/>
            </w:tcMar>
            <w:vAlign w:val="center"/>
          </w:tcPr>
          <w:p w:rsidR="000B5816" w:rsidP="000B5816" w:rsidRDefault="000B5816" w14:paraId="20306DF1"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397" w:type="dxa"/>
            <w:tcMar>
              <w:top w:w="28" w:type="dxa"/>
              <w:left w:w="79" w:type="dxa"/>
              <w:bottom w:w="28" w:type="dxa"/>
              <w:right w:w="79" w:type="dxa"/>
            </w:tcMar>
            <w:vAlign w:val="center"/>
          </w:tcPr>
          <w:p w:rsidR="000B5816" w:rsidP="000B5816" w:rsidRDefault="000B5816" w14:paraId="62073147"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397" w:type="dxa"/>
            <w:tcMar>
              <w:top w:w="28" w:type="dxa"/>
              <w:left w:w="79" w:type="dxa"/>
              <w:bottom w:w="28" w:type="dxa"/>
              <w:right w:w="79" w:type="dxa"/>
            </w:tcMar>
            <w:vAlign w:val="center"/>
          </w:tcPr>
          <w:p w:rsidR="000B5816" w:rsidP="000B5816" w:rsidRDefault="000B5816" w14:paraId="2AF28C61"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397" w:type="dxa"/>
            <w:tcMar>
              <w:top w:w="28" w:type="dxa"/>
              <w:left w:w="79" w:type="dxa"/>
              <w:bottom w:w="28" w:type="dxa"/>
              <w:right w:w="79" w:type="dxa"/>
            </w:tcMar>
            <w:vAlign w:val="center"/>
          </w:tcPr>
          <w:p w:rsidR="000B5816" w:rsidP="000B5816" w:rsidRDefault="000B5816" w14:paraId="6B4CAECF"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397" w:type="dxa"/>
            <w:tcMar>
              <w:top w:w="28" w:type="dxa"/>
              <w:left w:w="79" w:type="dxa"/>
              <w:bottom w:w="28" w:type="dxa"/>
              <w:right w:w="79" w:type="dxa"/>
            </w:tcMar>
            <w:vAlign w:val="center"/>
          </w:tcPr>
          <w:p w:rsidR="000B5816" w:rsidP="000B5816" w:rsidRDefault="000B5816" w14:paraId="32BCB06B"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R4</w:t>
            </w:r>
          </w:p>
        </w:tc>
        <w:tc>
          <w:tcPr>
            <w:tcW w:w="791" w:type="dxa"/>
            <w:tcMar>
              <w:top w:w="28" w:type="dxa"/>
              <w:left w:w="79" w:type="dxa"/>
              <w:bottom w:w="28" w:type="dxa"/>
              <w:right w:w="79" w:type="dxa"/>
            </w:tcMar>
            <w:vAlign w:val="center"/>
          </w:tcPr>
          <w:p w:rsidR="000B5816" w:rsidP="000B5816" w:rsidRDefault="000B5816" w14:paraId="44A495B6"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F40941" w14:paraId="1C665E9C" wp14:textId="77777777">
        <w:trPr>
          <w:cantSplit/>
          <w:tblCellSpacing w:w="20" w:type="dxa"/>
        </w:trPr>
        <w:tc>
          <w:tcPr>
            <w:tcW w:w="365" w:type="dxa"/>
            <w:tcMar>
              <w:top w:w="28" w:type="dxa"/>
              <w:left w:w="79" w:type="dxa"/>
              <w:bottom w:w="28" w:type="dxa"/>
              <w:right w:w="79" w:type="dxa"/>
            </w:tcMar>
            <w:vAlign w:val="center"/>
          </w:tcPr>
          <w:p w:rsidR="000B5816" w:rsidP="000B5816" w:rsidRDefault="000B5816" w14:paraId="16755FD3"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6057" w:type="dxa"/>
            <w:tcMar>
              <w:top w:w="28" w:type="dxa"/>
              <w:left w:w="79" w:type="dxa"/>
              <w:bottom w:w="28" w:type="dxa"/>
              <w:right w:w="79" w:type="dxa"/>
            </w:tcMar>
            <w:vAlign w:val="center"/>
          </w:tcPr>
          <w:p w:rsidR="000B5816" w:rsidP="000B5816" w:rsidRDefault="000B5816" w14:paraId="48D83AEF" wp14:textId="77777777">
            <w:pPr>
              <w:autoSpaceDE w:val="0"/>
              <w:autoSpaceDN w:val="0"/>
              <w:adjustRightInd w:val="0"/>
              <w:jc w:val="both"/>
              <w:rPr>
                <w:rFonts w:ascii="Tahoma" w:hAnsi="Tahoma" w:cs="Tahoma"/>
                <w:b/>
                <w:sz w:val="16"/>
                <w:szCs w:val="16"/>
              </w:rPr>
            </w:pPr>
            <w:r>
              <w:rPr>
                <w:rFonts w:ascii="Tahoma" w:hAnsi="Tahoma" w:cs="Tahoma"/>
                <w:b/>
                <w:sz w:val="16"/>
                <w:szCs w:val="16"/>
              </w:rPr>
              <w:t>COMPETENCIA</w:t>
            </w:r>
          </w:p>
        </w:tc>
        <w:tc>
          <w:tcPr>
            <w:tcW w:w="397" w:type="dxa"/>
            <w:tcMar>
              <w:top w:w="28" w:type="dxa"/>
              <w:left w:w="79" w:type="dxa"/>
              <w:bottom w:w="28" w:type="dxa"/>
              <w:right w:w="79" w:type="dxa"/>
            </w:tcMar>
            <w:vAlign w:val="center"/>
          </w:tcPr>
          <w:p w:rsidR="000B5816" w:rsidP="000B5816" w:rsidRDefault="000B5816" w14:paraId="75351BDA"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43E1877A"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3F3F271E"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2DB85BC9"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2AEACBD0" wp14:textId="77777777">
            <w:pPr>
              <w:autoSpaceDE w:val="0"/>
              <w:autoSpaceDN w:val="0"/>
              <w:adjustRightInd w:val="0"/>
              <w:jc w:val="center"/>
              <w:rPr>
                <w:rFonts w:ascii="Tahoma" w:hAnsi="Tahoma" w:cs="Tahoma"/>
                <w:b/>
                <w:sz w:val="16"/>
                <w:szCs w:val="16"/>
              </w:rPr>
            </w:pPr>
          </w:p>
        </w:tc>
        <w:tc>
          <w:tcPr>
            <w:tcW w:w="791" w:type="dxa"/>
            <w:tcMar>
              <w:top w:w="28" w:type="dxa"/>
              <w:left w:w="79" w:type="dxa"/>
              <w:bottom w:w="28" w:type="dxa"/>
              <w:right w:w="79" w:type="dxa"/>
            </w:tcMar>
            <w:vAlign w:val="center"/>
          </w:tcPr>
          <w:p w:rsidR="000B5816" w:rsidP="000B5816" w:rsidRDefault="000B5816" w14:paraId="540B95D5" wp14:textId="77777777">
            <w:pPr>
              <w:autoSpaceDE w:val="0"/>
              <w:autoSpaceDN w:val="0"/>
              <w:adjustRightInd w:val="0"/>
              <w:jc w:val="center"/>
              <w:rPr>
                <w:rFonts w:ascii="Tahoma" w:hAnsi="Tahoma" w:cs="Tahoma"/>
                <w:b/>
                <w:sz w:val="16"/>
                <w:szCs w:val="16"/>
              </w:rPr>
            </w:pPr>
          </w:p>
        </w:tc>
      </w:tr>
      <w:tr xmlns:wp14="http://schemas.microsoft.com/office/word/2010/wordml" w:rsidR="00400CD9" w:rsidTr="006B5541" w14:paraId="08DF04F8"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50BD5DA3"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30B9A4AC"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Realiza un análisis crítico de progreso formativo y del aprovechamiento de los planes formativos durante la residencia.</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04B5A1C3"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FCA9F73"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23B2D9F5"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4390EA3"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34AF7DBA"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4D4D420B"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621A56A0"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27D75ACC"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2F59F44F" wp14:textId="77777777">
            <w:pPr>
              <w:jc w:val="both"/>
              <w:rPr>
                <w:rFonts w:ascii="Tahoma" w:hAnsi="Tahoma" w:cs="Tahoma"/>
                <w:sz w:val="16"/>
                <w:szCs w:val="16"/>
                <w:lang w:val="es-ES_tradnl"/>
              </w:rPr>
            </w:pPr>
            <w:r>
              <w:rPr>
                <w:rFonts w:ascii="Tahoma" w:hAnsi="Tahoma" w:cs="Tahoma"/>
                <w:sz w:val="16"/>
                <w:szCs w:val="16"/>
                <w:lang w:val="es-ES_tradnl"/>
              </w:rPr>
              <w:t>Realiza un análisis crítico de las ofertas formativas respecto a su idoneidad y calidad.</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B10FB5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50E3A60"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4BAF446F"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6AFDF0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072BA7BD"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0839CD83"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710B678C" wp14:textId="77777777">
        <w:trPr>
          <w:cantSplit/>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64C50361" wp14:textId="77777777">
            <w:pPr>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6C6B093D" wp14:textId="77777777">
            <w:pPr>
              <w:jc w:val="both"/>
              <w:rPr>
                <w:rFonts w:ascii="Tahoma" w:hAnsi="Tahoma" w:cs="Tahoma"/>
                <w:sz w:val="16"/>
                <w:szCs w:val="16"/>
                <w:lang w:val="es-ES_tradnl"/>
              </w:rPr>
            </w:pPr>
            <w:r>
              <w:rPr>
                <w:rFonts w:ascii="Tahoma" w:hAnsi="Tahoma" w:cs="Tahoma"/>
                <w:sz w:val="16"/>
                <w:szCs w:val="16"/>
                <w:lang w:val="es-ES_tradnl"/>
              </w:rPr>
              <w:t>Conoce los diferentes instrumentos de metodología docente para la adquisición de conocimientos, habilidades y actitudes profesionales.</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A5F88E9"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62C9970D"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00B5CF77"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37DB8A06"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15DC02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3EEC7B1C" wp14:textId="77777777">
            <w:pPr>
              <w:autoSpaceDE w:val="0"/>
              <w:autoSpaceDN w:val="0"/>
              <w:adjustRightInd w:val="0"/>
              <w:jc w:val="center"/>
              <w:rPr>
                <w:rFonts w:ascii="Tahoma" w:hAnsi="Tahoma" w:cs="Tahoma"/>
                <w:sz w:val="16"/>
                <w:szCs w:val="16"/>
              </w:rPr>
            </w:pPr>
          </w:p>
        </w:tc>
      </w:tr>
      <w:tr xmlns:wp14="http://schemas.microsoft.com/office/word/2010/wordml" w:rsidR="00400CD9" w:rsidTr="00F40941" w14:paraId="382736B8"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27BE0B35" wp14:textId="77777777">
            <w:pPr>
              <w:jc w:val="center"/>
              <w:rPr>
                <w:rFonts w:ascii="Tahoma" w:hAnsi="Tahoma" w:cs="Tahoma"/>
                <w:sz w:val="16"/>
                <w:szCs w:val="16"/>
                <w:lang w:val="es-ES_tradnl"/>
              </w:rPr>
            </w:pPr>
            <w:r>
              <w:rPr>
                <w:rFonts w:ascii="Tahoma" w:hAnsi="Tahoma" w:cs="Tahoma"/>
                <w:sz w:val="16"/>
                <w:szCs w:val="16"/>
                <w:lang w:val="es-ES_tradnl"/>
              </w:rPr>
              <w:t>II</w:t>
            </w:r>
          </w:p>
        </w:tc>
        <w:tc>
          <w:tcPr>
            <w:tcW w:w="6057" w:type="dxa"/>
            <w:shd w:val="clear" w:color="auto" w:fill="FFFF99"/>
            <w:tcMar>
              <w:top w:w="28" w:type="dxa"/>
              <w:left w:w="79" w:type="dxa"/>
              <w:bottom w:w="28" w:type="dxa"/>
              <w:right w:w="79" w:type="dxa"/>
            </w:tcMar>
            <w:vAlign w:val="center"/>
          </w:tcPr>
          <w:p w:rsidR="00400CD9" w:rsidP="000B5816" w:rsidRDefault="00400CD9" w14:paraId="322E35EC" wp14:textId="77777777">
            <w:pPr>
              <w:rPr>
                <w:rFonts w:ascii="Tahoma" w:hAnsi="Tahoma" w:cs="Tahoma"/>
                <w:sz w:val="16"/>
                <w:szCs w:val="16"/>
                <w:lang w:val="es-ES_tradnl"/>
              </w:rPr>
            </w:pPr>
            <w:r>
              <w:rPr>
                <w:rFonts w:ascii="Tahoma" w:hAnsi="Tahoma" w:cs="Tahoma"/>
                <w:sz w:val="16"/>
                <w:szCs w:val="16"/>
                <w:lang w:val="es-ES_tradnl"/>
              </w:rPr>
              <w:t>Realiza actividades de mejora comunicacional en transmisión de conocimientos.</w:t>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43937CC9"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07C0A9EC"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2BBF45F7"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49C429AB"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1D7B300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FFFF99"/>
            <w:tcMar>
              <w:top w:w="28" w:type="dxa"/>
              <w:left w:w="79" w:type="dxa"/>
              <w:bottom w:w="28" w:type="dxa"/>
              <w:right w:w="79" w:type="dxa"/>
            </w:tcMar>
            <w:vAlign w:val="center"/>
          </w:tcPr>
          <w:p w:rsidR="00400CD9" w:rsidP="000B5816" w:rsidRDefault="00400CD9" w14:paraId="00E00ADC" wp14:textId="77777777">
            <w:pPr>
              <w:autoSpaceDE w:val="0"/>
              <w:autoSpaceDN w:val="0"/>
              <w:adjustRightInd w:val="0"/>
              <w:jc w:val="center"/>
              <w:rPr>
                <w:rFonts w:ascii="Tahoma" w:hAnsi="Tahoma" w:cs="Tahoma"/>
                <w:sz w:val="16"/>
                <w:szCs w:val="16"/>
              </w:rPr>
            </w:pPr>
          </w:p>
        </w:tc>
      </w:tr>
      <w:tr xmlns:wp14="http://schemas.microsoft.com/office/word/2010/wordml" w:rsidR="00400CD9" w:rsidTr="00F40941" w14:paraId="19098274"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4733B1D0"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II</w:t>
            </w:r>
          </w:p>
        </w:tc>
        <w:tc>
          <w:tcPr>
            <w:tcW w:w="6057" w:type="dxa"/>
            <w:shd w:val="clear" w:color="auto" w:fill="FFFF99"/>
            <w:tcMar>
              <w:top w:w="28" w:type="dxa"/>
              <w:left w:w="79" w:type="dxa"/>
              <w:bottom w:w="28" w:type="dxa"/>
              <w:right w:w="79" w:type="dxa"/>
            </w:tcMar>
            <w:vAlign w:val="center"/>
          </w:tcPr>
          <w:p w:rsidR="00400CD9" w:rsidP="000B5816" w:rsidRDefault="00400CD9" w14:paraId="2BC0A67A" wp14:textId="77777777">
            <w:pPr>
              <w:autoSpaceDE w:val="0"/>
              <w:autoSpaceDN w:val="0"/>
              <w:adjustRightInd w:val="0"/>
              <w:jc w:val="both"/>
              <w:rPr>
                <w:rFonts w:ascii="Tahoma" w:hAnsi="Tahoma" w:cs="Tahoma"/>
                <w:sz w:val="16"/>
                <w:szCs w:val="16"/>
                <w:lang w:val="es-ES_tradnl"/>
              </w:rPr>
            </w:pPr>
            <w:r>
              <w:rPr>
                <w:rFonts w:ascii="Tahoma" w:hAnsi="Tahoma" w:cs="Tahoma"/>
                <w:sz w:val="16"/>
                <w:szCs w:val="16"/>
                <w:lang w:val="es-ES_tradnl"/>
              </w:rPr>
              <w:t>Imparte sesiones clínicas de calidad contrastada.</w:t>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22CD8729"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479987FA"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6F53A39D"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55D70FBC"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302F47C3"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FFFF99"/>
            <w:tcMar>
              <w:top w:w="28" w:type="dxa"/>
              <w:left w:w="79" w:type="dxa"/>
              <w:bottom w:w="28" w:type="dxa"/>
              <w:right w:w="79" w:type="dxa"/>
            </w:tcMar>
            <w:vAlign w:val="center"/>
          </w:tcPr>
          <w:p w:rsidR="00400CD9" w:rsidP="000B5816" w:rsidRDefault="00400CD9" w14:paraId="742F11FF" wp14:textId="77777777">
            <w:pPr>
              <w:autoSpaceDE w:val="0"/>
              <w:autoSpaceDN w:val="0"/>
              <w:adjustRightInd w:val="0"/>
              <w:jc w:val="center"/>
              <w:rPr>
                <w:rFonts w:ascii="Tahoma" w:hAnsi="Tahoma" w:cs="Tahoma"/>
                <w:sz w:val="16"/>
                <w:szCs w:val="16"/>
              </w:rPr>
            </w:pPr>
          </w:p>
        </w:tc>
      </w:tr>
      <w:tr xmlns:wp14="http://schemas.microsoft.com/office/word/2010/wordml" w:rsidR="00400CD9" w:rsidTr="00F40941" w14:paraId="61F9935A" wp14:textId="77777777">
        <w:trPr>
          <w:cantSplit/>
          <w:tblCellSpacing w:w="20" w:type="dxa"/>
        </w:trPr>
        <w:tc>
          <w:tcPr>
            <w:tcW w:w="365" w:type="dxa"/>
            <w:shd w:val="clear" w:color="auto" w:fill="FFFF99"/>
            <w:tcMar>
              <w:top w:w="28" w:type="dxa"/>
              <w:left w:w="79" w:type="dxa"/>
              <w:bottom w:w="28" w:type="dxa"/>
              <w:right w:w="79" w:type="dxa"/>
            </w:tcMar>
            <w:vAlign w:val="center"/>
          </w:tcPr>
          <w:p w:rsidR="00400CD9" w:rsidP="000B5816" w:rsidRDefault="00400CD9" w14:paraId="35B884B0" wp14:textId="77777777">
            <w:pPr>
              <w:jc w:val="center"/>
              <w:rPr>
                <w:rFonts w:ascii="Tahoma" w:hAnsi="Tahoma" w:cs="Tahoma"/>
                <w:sz w:val="16"/>
                <w:szCs w:val="16"/>
                <w:lang w:val="es-ES_tradnl"/>
              </w:rPr>
            </w:pPr>
            <w:r>
              <w:rPr>
                <w:rFonts w:ascii="Tahoma" w:hAnsi="Tahoma" w:cs="Tahoma"/>
                <w:sz w:val="16"/>
                <w:szCs w:val="16"/>
                <w:lang w:val="es-ES_tradnl"/>
              </w:rPr>
              <w:t>II</w:t>
            </w:r>
          </w:p>
        </w:tc>
        <w:tc>
          <w:tcPr>
            <w:tcW w:w="6057" w:type="dxa"/>
            <w:shd w:val="clear" w:color="auto" w:fill="FFFF99"/>
            <w:tcMar>
              <w:top w:w="28" w:type="dxa"/>
              <w:left w:w="79" w:type="dxa"/>
              <w:bottom w:w="28" w:type="dxa"/>
              <w:right w:w="79" w:type="dxa"/>
            </w:tcMar>
            <w:vAlign w:val="center"/>
          </w:tcPr>
          <w:p w:rsidR="00400CD9" w:rsidP="000B5816" w:rsidRDefault="00400CD9" w14:paraId="24750F84" wp14:textId="77777777">
            <w:pPr>
              <w:rPr>
                <w:rFonts w:ascii="Tahoma" w:hAnsi="Tahoma" w:cs="Tahoma"/>
                <w:sz w:val="16"/>
                <w:szCs w:val="16"/>
                <w:lang w:val="es-ES_tradnl"/>
              </w:rPr>
            </w:pPr>
            <w:r>
              <w:rPr>
                <w:rFonts w:ascii="Tahoma" w:hAnsi="Tahoma" w:cs="Tahoma"/>
                <w:sz w:val="16"/>
                <w:szCs w:val="16"/>
                <w:lang w:val="es-ES_tradnl"/>
              </w:rPr>
              <w:t>Presenta comunicaciones médicas en foros de investigación.</w:t>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4A91D7D2"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798BB73E"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6478C5BF"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7A0A9A19"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7613BF3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FFFF99"/>
            <w:tcMar>
              <w:top w:w="28" w:type="dxa"/>
              <w:left w:w="79" w:type="dxa"/>
              <w:bottom w:w="28" w:type="dxa"/>
              <w:right w:w="79" w:type="dxa"/>
            </w:tcMar>
            <w:vAlign w:val="center"/>
          </w:tcPr>
          <w:p w:rsidR="00400CD9" w:rsidP="000B5816" w:rsidRDefault="00400CD9" w14:paraId="38958285"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0A41E720" wp14:textId="77777777">
        <w:trPr>
          <w:cantSplit/>
          <w:tblCellSpacing w:w="20" w:type="dxa"/>
        </w:trPr>
        <w:tc>
          <w:tcPr>
            <w:tcW w:w="365" w:type="dxa"/>
            <w:shd w:val="clear" w:color="auto" w:fill="C4BC96"/>
            <w:tcMar>
              <w:top w:w="28" w:type="dxa"/>
              <w:left w:w="79" w:type="dxa"/>
              <w:bottom w:w="28" w:type="dxa"/>
              <w:right w:w="79" w:type="dxa"/>
            </w:tcMar>
            <w:vAlign w:val="center"/>
          </w:tcPr>
          <w:p w:rsidR="00400CD9" w:rsidP="000B5816" w:rsidRDefault="00400CD9" w14:paraId="2DCAECB1"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6057" w:type="dxa"/>
            <w:shd w:val="clear" w:color="auto" w:fill="C4BC96"/>
            <w:tcMar>
              <w:top w:w="28" w:type="dxa"/>
              <w:left w:w="79" w:type="dxa"/>
              <w:bottom w:w="28" w:type="dxa"/>
              <w:right w:w="79" w:type="dxa"/>
            </w:tcMar>
            <w:vAlign w:val="center"/>
          </w:tcPr>
          <w:p w:rsidR="00400CD9" w:rsidP="000B5816" w:rsidRDefault="00400CD9" w14:paraId="3BFC182F" wp14:textId="77777777">
            <w:pPr>
              <w:autoSpaceDE w:val="0"/>
              <w:autoSpaceDN w:val="0"/>
              <w:adjustRightInd w:val="0"/>
              <w:jc w:val="both"/>
              <w:rPr>
                <w:rFonts w:ascii="Tahoma" w:hAnsi="Tahoma" w:cs="Tahoma"/>
                <w:sz w:val="16"/>
                <w:szCs w:val="16"/>
              </w:rPr>
            </w:pPr>
            <w:r>
              <w:rPr>
                <w:rFonts w:ascii="Tahoma" w:hAnsi="Tahoma" w:cs="Tahoma"/>
                <w:sz w:val="16"/>
                <w:szCs w:val="16"/>
              </w:rPr>
              <w:t>Participa en la elaboración del Programa Formativo de la Unidad Docente.</w:t>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72C22541"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593B11BB"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519FBE4B"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7ABB540B"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4EC4D956"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CC"/>
            <w:tcMar>
              <w:top w:w="28" w:type="dxa"/>
              <w:left w:w="79" w:type="dxa"/>
              <w:bottom w:w="28" w:type="dxa"/>
              <w:right w:w="79" w:type="dxa"/>
            </w:tcMar>
            <w:vAlign w:val="center"/>
          </w:tcPr>
          <w:p w:rsidR="00400CD9" w:rsidP="000B5816" w:rsidRDefault="00400CD9" w14:paraId="67BDC95E"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0F823FA8" wp14:textId="77777777">
        <w:trPr>
          <w:cantSplit/>
          <w:tblCellSpacing w:w="20" w:type="dxa"/>
        </w:trPr>
        <w:tc>
          <w:tcPr>
            <w:tcW w:w="365" w:type="dxa"/>
            <w:shd w:val="clear" w:color="auto" w:fill="C4BC96"/>
            <w:tcMar>
              <w:top w:w="28" w:type="dxa"/>
              <w:left w:w="79" w:type="dxa"/>
              <w:bottom w:w="28" w:type="dxa"/>
              <w:right w:w="79" w:type="dxa"/>
            </w:tcMar>
            <w:vAlign w:val="center"/>
          </w:tcPr>
          <w:p w:rsidR="00400CD9" w:rsidP="000B5816" w:rsidRDefault="00400CD9" w14:paraId="00CF241C" wp14:textId="77777777">
            <w:pPr>
              <w:autoSpaceDE w:val="0"/>
              <w:autoSpaceDN w:val="0"/>
              <w:adjustRightInd w:val="0"/>
              <w:jc w:val="center"/>
              <w:rPr>
                <w:rFonts w:ascii="Tahoma" w:hAnsi="Tahoma" w:cs="Tahoma"/>
                <w:sz w:val="16"/>
                <w:szCs w:val="16"/>
              </w:rPr>
            </w:pPr>
            <w:r>
              <w:rPr>
                <w:rFonts w:ascii="Tahoma" w:hAnsi="Tahoma" w:cs="Tahoma"/>
                <w:sz w:val="16"/>
                <w:szCs w:val="16"/>
              </w:rPr>
              <w:t>III</w:t>
            </w:r>
          </w:p>
        </w:tc>
        <w:tc>
          <w:tcPr>
            <w:tcW w:w="6057" w:type="dxa"/>
            <w:shd w:val="clear" w:color="auto" w:fill="C4BC96"/>
            <w:tcMar>
              <w:top w:w="28" w:type="dxa"/>
              <w:left w:w="79" w:type="dxa"/>
              <w:bottom w:w="28" w:type="dxa"/>
              <w:right w:w="79" w:type="dxa"/>
            </w:tcMar>
            <w:vAlign w:val="center"/>
          </w:tcPr>
          <w:p w:rsidR="00400CD9" w:rsidP="000B5816" w:rsidRDefault="00400CD9" w14:paraId="375A9C42" wp14:textId="77777777">
            <w:pPr>
              <w:autoSpaceDE w:val="0"/>
              <w:autoSpaceDN w:val="0"/>
              <w:adjustRightInd w:val="0"/>
              <w:jc w:val="both"/>
              <w:rPr>
                <w:rFonts w:ascii="Tahoma" w:hAnsi="Tahoma" w:cs="Tahoma"/>
                <w:sz w:val="16"/>
                <w:szCs w:val="16"/>
              </w:rPr>
            </w:pPr>
            <w:r>
              <w:rPr>
                <w:rFonts w:ascii="Tahoma" w:hAnsi="Tahoma" w:cs="Tahoma"/>
                <w:sz w:val="16"/>
                <w:szCs w:val="16"/>
              </w:rPr>
              <w:t>Actúa como docente en actividades formativas programadas por la Unidad Docente</w:t>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432ECD6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162A823B"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081AEB90"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1AB7D0B3"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2C723DE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CC"/>
            <w:tcMar>
              <w:top w:w="28" w:type="dxa"/>
              <w:left w:w="79" w:type="dxa"/>
              <w:bottom w:w="28" w:type="dxa"/>
              <w:right w:w="79" w:type="dxa"/>
            </w:tcMar>
            <w:vAlign w:val="center"/>
          </w:tcPr>
          <w:p w:rsidR="00400CD9" w:rsidP="000B5816" w:rsidRDefault="00400CD9" w14:paraId="1E0EDF02" wp14:textId="77777777">
            <w:pPr>
              <w:autoSpaceDE w:val="0"/>
              <w:autoSpaceDN w:val="0"/>
              <w:adjustRightInd w:val="0"/>
              <w:jc w:val="center"/>
              <w:rPr>
                <w:rFonts w:ascii="Tahoma" w:hAnsi="Tahoma" w:cs="Tahoma"/>
                <w:sz w:val="16"/>
                <w:szCs w:val="16"/>
              </w:rPr>
            </w:pPr>
          </w:p>
        </w:tc>
      </w:tr>
    </w:tbl>
    <w:p xmlns:wp14="http://schemas.microsoft.com/office/word/2010/wordml" w:rsidR="00400CD9" w:rsidP="000B5816" w:rsidRDefault="00400CD9" w14:paraId="7390B3D0" wp14:textId="77777777">
      <w:pPr>
        <w:autoSpaceDE w:val="0"/>
        <w:autoSpaceDN w:val="0"/>
        <w:adjustRightInd w:val="0"/>
        <w:jc w:val="both"/>
        <w:rPr>
          <w:rFonts w:ascii="Tahoma" w:hAnsi="Tahoma" w:cs="Tahoma"/>
          <w:b/>
          <w:sz w:val="16"/>
          <w:szCs w:val="16"/>
        </w:rPr>
      </w:pPr>
    </w:p>
    <w:p xmlns:wp14="http://schemas.microsoft.com/office/word/2010/wordml" w:rsidR="000B5816" w:rsidP="00400CD9" w:rsidRDefault="000B5816" w14:paraId="4401039F" wp14:textId="77777777">
      <w:pPr>
        <w:shd w:val="clear" w:color="auto" w:fill="FFFF99"/>
        <w:spacing w:line="360" w:lineRule="auto"/>
        <w:ind w:left="-284"/>
        <w:rPr>
          <w:rFonts w:ascii="Tahoma" w:hAnsi="Tahoma" w:cs="Tahoma"/>
          <w:b/>
          <w:sz w:val="18"/>
          <w:szCs w:val="16"/>
        </w:rPr>
      </w:pPr>
      <w:r>
        <w:rPr>
          <w:rFonts w:ascii="Tahoma" w:hAnsi="Tahoma" w:cs="Tahoma"/>
          <w:b/>
          <w:sz w:val="18"/>
          <w:szCs w:val="16"/>
        </w:rPr>
        <w:t>5.2.- COMPETENCIA ESPECÍFICA: COMPETENCIAS RELACIONADAS CON LA INVESTIGACIÓN</w:t>
      </w:r>
    </w:p>
    <w:tbl>
      <w:tblPr>
        <w:tblW w:w="9923" w:type="dxa"/>
        <w:tblCellSpacing w:w="20" w:type="dxa"/>
        <w:tblInd w:w="-4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tblPr>
      <w:tblGrid>
        <w:gridCol w:w="439"/>
        <w:gridCol w:w="6301"/>
        <w:gridCol w:w="461"/>
        <w:gridCol w:w="461"/>
        <w:gridCol w:w="461"/>
        <w:gridCol w:w="461"/>
        <w:gridCol w:w="461"/>
        <w:gridCol w:w="878"/>
      </w:tblGrid>
      <w:tr xmlns:wp14="http://schemas.microsoft.com/office/word/2010/wordml" w:rsidR="000B5816" w:rsidTr="00F40941" w14:paraId="4EA17757" wp14:textId="77777777">
        <w:trPr>
          <w:tblCellSpacing w:w="20" w:type="dxa"/>
        </w:trPr>
        <w:tc>
          <w:tcPr>
            <w:tcW w:w="365" w:type="dxa"/>
            <w:tcMar>
              <w:top w:w="28" w:type="dxa"/>
              <w:left w:w="79" w:type="dxa"/>
              <w:bottom w:w="28" w:type="dxa"/>
              <w:right w:w="79" w:type="dxa"/>
            </w:tcMar>
            <w:vAlign w:val="center"/>
          </w:tcPr>
          <w:p w:rsidR="000B5816" w:rsidP="000B5816" w:rsidRDefault="000B5816" w14:paraId="635683AE" wp14:textId="77777777">
            <w:pPr>
              <w:autoSpaceDE w:val="0"/>
              <w:autoSpaceDN w:val="0"/>
              <w:adjustRightInd w:val="0"/>
              <w:jc w:val="center"/>
              <w:rPr>
                <w:rFonts w:ascii="Tahoma" w:hAnsi="Tahoma" w:cs="Tahoma"/>
                <w:b/>
                <w:sz w:val="16"/>
                <w:szCs w:val="16"/>
              </w:rPr>
            </w:pPr>
          </w:p>
        </w:tc>
        <w:tc>
          <w:tcPr>
            <w:tcW w:w="6057" w:type="dxa"/>
            <w:tcMar>
              <w:top w:w="28" w:type="dxa"/>
              <w:left w:w="79" w:type="dxa"/>
              <w:bottom w:w="28" w:type="dxa"/>
              <w:right w:w="79" w:type="dxa"/>
            </w:tcMar>
            <w:vAlign w:val="center"/>
          </w:tcPr>
          <w:p w:rsidR="000B5816" w:rsidP="000B5816" w:rsidRDefault="000B5816" w14:paraId="383EBAAC" wp14:textId="77777777">
            <w:pPr>
              <w:autoSpaceDE w:val="0"/>
              <w:autoSpaceDN w:val="0"/>
              <w:adjustRightInd w:val="0"/>
              <w:jc w:val="both"/>
              <w:rPr>
                <w:rFonts w:ascii="Tahoma" w:hAnsi="Tahoma" w:cs="Tahoma"/>
                <w:b/>
                <w:sz w:val="16"/>
                <w:szCs w:val="16"/>
              </w:rPr>
            </w:pPr>
            <w:r>
              <w:rPr>
                <w:rFonts w:ascii="Tahoma" w:hAnsi="Tahoma" w:cs="Tahoma"/>
                <w:b/>
                <w:sz w:val="16"/>
                <w:szCs w:val="16"/>
              </w:rPr>
              <w:t>AÑO DE RESIDENCIA</w:t>
            </w:r>
          </w:p>
        </w:tc>
        <w:tc>
          <w:tcPr>
            <w:tcW w:w="397" w:type="dxa"/>
            <w:tcMar>
              <w:top w:w="28" w:type="dxa"/>
              <w:left w:w="79" w:type="dxa"/>
              <w:bottom w:w="28" w:type="dxa"/>
              <w:right w:w="79" w:type="dxa"/>
            </w:tcMar>
            <w:vAlign w:val="center"/>
          </w:tcPr>
          <w:p w:rsidR="000B5816" w:rsidP="000B5816" w:rsidRDefault="000B5816" w14:paraId="4C34E4FB"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R0</w:t>
            </w:r>
          </w:p>
        </w:tc>
        <w:tc>
          <w:tcPr>
            <w:tcW w:w="397" w:type="dxa"/>
            <w:tcMar>
              <w:top w:w="28" w:type="dxa"/>
              <w:left w:w="79" w:type="dxa"/>
              <w:bottom w:w="28" w:type="dxa"/>
              <w:right w:w="79" w:type="dxa"/>
            </w:tcMar>
            <w:vAlign w:val="center"/>
          </w:tcPr>
          <w:p w:rsidR="000B5816" w:rsidP="000B5816" w:rsidRDefault="000B5816" w14:paraId="08D3AFE6"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R1</w:t>
            </w:r>
          </w:p>
        </w:tc>
        <w:tc>
          <w:tcPr>
            <w:tcW w:w="397" w:type="dxa"/>
            <w:tcMar>
              <w:top w:w="28" w:type="dxa"/>
              <w:left w:w="79" w:type="dxa"/>
              <w:bottom w:w="28" w:type="dxa"/>
              <w:right w:w="79" w:type="dxa"/>
            </w:tcMar>
            <w:vAlign w:val="center"/>
          </w:tcPr>
          <w:p w:rsidR="000B5816" w:rsidP="000B5816" w:rsidRDefault="000B5816" w14:paraId="041F81F0" wp14:textId="77777777">
            <w:pPr>
              <w:autoSpaceDE w:val="0"/>
              <w:autoSpaceDN w:val="0"/>
              <w:adjustRightInd w:val="0"/>
              <w:jc w:val="center"/>
              <w:rPr>
                <w:rFonts w:ascii="Tahoma" w:hAnsi="Tahoma" w:cs="Tahoma"/>
                <w:b/>
                <w:sz w:val="16"/>
                <w:szCs w:val="16"/>
                <w:lang w:val="en-GB"/>
              </w:rPr>
            </w:pPr>
            <w:r>
              <w:rPr>
                <w:rFonts w:ascii="Tahoma" w:hAnsi="Tahoma" w:cs="Tahoma"/>
                <w:b/>
                <w:sz w:val="16"/>
                <w:szCs w:val="16"/>
                <w:lang w:val="en-GB"/>
              </w:rPr>
              <w:t>R2</w:t>
            </w:r>
          </w:p>
        </w:tc>
        <w:tc>
          <w:tcPr>
            <w:tcW w:w="397" w:type="dxa"/>
            <w:tcMar>
              <w:top w:w="28" w:type="dxa"/>
              <w:left w:w="79" w:type="dxa"/>
              <w:bottom w:w="28" w:type="dxa"/>
              <w:right w:w="79" w:type="dxa"/>
            </w:tcMar>
            <w:vAlign w:val="center"/>
          </w:tcPr>
          <w:p w:rsidR="000B5816" w:rsidP="000B5816" w:rsidRDefault="000B5816" w14:paraId="5A935D71"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R3</w:t>
            </w:r>
          </w:p>
        </w:tc>
        <w:tc>
          <w:tcPr>
            <w:tcW w:w="397" w:type="dxa"/>
            <w:tcMar>
              <w:top w:w="28" w:type="dxa"/>
              <w:left w:w="79" w:type="dxa"/>
              <w:bottom w:w="28" w:type="dxa"/>
              <w:right w:w="79" w:type="dxa"/>
            </w:tcMar>
            <w:vAlign w:val="center"/>
          </w:tcPr>
          <w:p w:rsidR="000B5816" w:rsidP="000B5816" w:rsidRDefault="000B5816" w14:paraId="00922EBD" wp14:textId="77777777">
            <w:pPr>
              <w:autoSpaceDE w:val="0"/>
              <w:autoSpaceDN w:val="0"/>
              <w:adjustRightInd w:val="0"/>
              <w:rPr>
                <w:rFonts w:ascii="Tahoma" w:hAnsi="Tahoma" w:cs="Tahoma"/>
                <w:b/>
                <w:sz w:val="16"/>
                <w:szCs w:val="16"/>
                <w:lang w:val="es-ES_tradnl"/>
              </w:rPr>
            </w:pPr>
            <w:r>
              <w:rPr>
                <w:rFonts w:ascii="Tahoma" w:hAnsi="Tahoma" w:cs="Tahoma"/>
                <w:b/>
                <w:sz w:val="16"/>
                <w:szCs w:val="16"/>
                <w:lang w:val="es-ES_tradnl"/>
              </w:rPr>
              <w:t>R4</w:t>
            </w:r>
          </w:p>
        </w:tc>
        <w:tc>
          <w:tcPr>
            <w:tcW w:w="791" w:type="dxa"/>
            <w:tcMar>
              <w:top w:w="28" w:type="dxa"/>
              <w:left w:w="79" w:type="dxa"/>
              <w:bottom w:w="28" w:type="dxa"/>
              <w:right w:w="79" w:type="dxa"/>
            </w:tcMar>
            <w:vAlign w:val="center"/>
          </w:tcPr>
          <w:p w:rsidR="000B5816" w:rsidP="000B5816" w:rsidRDefault="000B5816" w14:paraId="079C11E9" wp14:textId="77777777">
            <w:pPr>
              <w:autoSpaceDE w:val="0"/>
              <w:autoSpaceDN w:val="0"/>
              <w:adjustRightInd w:val="0"/>
              <w:rPr>
                <w:rFonts w:ascii="Tahoma" w:hAnsi="Tahoma" w:cs="Tahoma"/>
                <w:b/>
                <w:sz w:val="16"/>
                <w:szCs w:val="16"/>
                <w:lang w:val="es-ES_tradnl"/>
              </w:rPr>
            </w:pPr>
            <w:r>
              <w:rPr>
                <w:rFonts w:ascii="Tahoma" w:hAnsi="Tahoma" w:cs="Tahoma"/>
                <w:b/>
                <w:sz w:val="16"/>
                <w:szCs w:val="16"/>
                <w:lang w:val="es-ES_tradnl"/>
              </w:rPr>
              <w:t>TUTOR</w:t>
            </w:r>
          </w:p>
        </w:tc>
      </w:tr>
      <w:tr xmlns:wp14="http://schemas.microsoft.com/office/word/2010/wordml" w:rsidR="000B5816" w:rsidTr="00F40941" w14:paraId="60B3D27D" wp14:textId="77777777">
        <w:trPr>
          <w:tblCellSpacing w:w="20" w:type="dxa"/>
        </w:trPr>
        <w:tc>
          <w:tcPr>
            <w:tcW w:w="365" w:type="dxa"/>
            <w:tcMar>
              <w:top w:w="28" w:type="dxa"/>
              <w:left w:w="79" w:type="dxa"/>
              <w:bottom w:w="28" w:type="dxa"/>
              <w:right w:w="79" w:type="dxa"/>
            </w:tcMar>
            <w:vAlign w:val="center"/>
          </w:tcPr>
          <w:p w:rsidR="000B5816" w:rsidP="000B5816" w:rsidRDefault="000B5816" w14:paraId="5B042105" wp14:textId="77777777">
            <w:pPr>
              <w:autoSpaceDE w:val="0"/>
              <w:autoSpaceDN w:val="0"/>
              <w:adjustRightInd w:val="0"/>
              <w:jc w:val="center"/>
              <w:rPr>
                <w:rFonts w:ascii="Tahoma" w:hAnsi="Tahoma" w:cs="Tahoma"/>
                <w:b/>
                <w:sz w:val="16"/>
                <w:szCs w:val="16"/>
                <w:lang w:val="es-ES_tradnl"/>
              </w:rPr>
            </w:pPr>
            <w:r>
              <w:rPr>
                <w:rFonts w:ascii="Tahoma" w:hAnsi="Tahoma" w:cs="Tahoma"/>
                <w:b/>
                <w:sz w:val="16"/>
                <w:szCs w:val="16"/>
                <w:lang w:val="es-ES_tradnl"/>
              </w:rPr>
              <w:t>P</w:t>
            </w:r>
          </w:p>
        </w:tc>
        <w:tc>
          <w:tcPr>
            <w:tcW w:w="6057" w:type="dxa"/>
            <w:tcMar>
              <w:top w:w="28" w:type="dxa"/>
              <w:left w:w="79" w:type="dxa"/>
              <w:bottom w:w="28" w:type="dxa"/>
              <w:right w:w="79" w:type="dxa"/>
            </w:tcMar>
            <w:vAlign w:val="center"/>
          </w:tcPr>
          <w:p w:rsidR="000B5816" w:rsidP="000B5816" w:rsidRDefault="000B5816" w14:paraId="287DE657" wp14:textId="77777777">
            <w:pPr>
              <w:autoSpaceDE w:val="0"/>
              <w:autoSpaceDN w:val="0"/>
              <w:adjustRightInd w:val="0"/>
              <w:jc w:val="both"/>
              <w:rPr>
                <w:rFonts w:ascii="Tahoma" w:hAnsi="Tahoma" w:cs="Tahoma"/>
                <w:b/>
                <w:sz w:val="16"/>
                <w:szCs w:val="16"/>
              </w:rPr>
            </w:pPr>
            <w:r>
              <w:rPr>
                <w:rFonts w:ascii="Tahoma" w:hAnsi="Tahoma" w:cs="Tahoma"/>
                <w:b/>
                <w:sz w:val="16"/>
                <w:szCs w:val="16"/>
              </w:rPr>
              <w:t>COMPETENCIA</w:t>
            </w:r>
          </w:p>
        </w:tc>
        <w:tc>
          <w:tcPr>
            <w:tcW w:w="397" w:type="dxa"/>
            <w:tcMar>
              <w:top w:w="28" w:type="dxa"/>
              <w:left w:w="79" w:type="dxa"/>
              <w:bottom w:w="28" w:type="dxa"/>
              <w:right w:w="79" w:type="dxa"/>
            </w:tcMar>
            <w:vAlign w:val="center"/>
          </w:tcPr>
          <w:p w:rsidR="000B5816" w:rsidP="000B5816" w:rsidRDefault="000B5816" w14:paraId="712F8F7A"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40480C19"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3BA77C84"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41EDEF5B" wp14:textId="77777777">
            <w:pPr>
              <w:autoSpaceDE w:val="0"/>
              <w:autoSpaceDN w:val="0"/>
              <w:adjustRightInd w:val="0"/>
              <w:jc w:val="center"/>
              <w:rPr>
                <w:rFonts w:ascii="Tahoma" w:hAnsi="Tahoma" w:cs="Tahoma"/>
                <w:b/>
                <w:sz w:val="16"/>
                <w:szCs w:val="16"/>
              </w:rPr>
            </w:pPr>
          </w:p>
        </w:tc>
        <w:tc>
          <w:tcPr>
            <w:tcW w:w="397" w:type="dxa"/>
            <w:tcMar>
              <w:top w:w="28" w:type="dxa"/>
              <w:left w:w="79" w:type="dxa"/>
              <w:bottom w:w="28" w:type="dxa"/>
              <w:right w:w="79" w:type="dxa"/>
            </w:tcMar>
            <w:vAlign w:val="center"/>
          </w:tcPr>
          <w:p w:rsidR="000B5816" w:rsidP="000B5816" w:rsidRDefault="000B5816" w14:paraId="14C84F74" wp14:textId="77777777">
            <w:pPr>
              <w:autoSpaceDE w:val="0"/>
              <w:autoSpaceDN w:val="0"/>
              <w:adjustRightInd w:val="0"/>
              <w:jc w:val="center"/>
              <w:rPr>
                <w:rFonts w:ascii="Tahoma" w:hAnsi="Tahoma" w:cs="Tahoma"/>
                <w:b/>
                <w:sz w:val="16"/>
                <w:szCs w:val="16"/>
              </w:rPr>
            </w:pPr>
          </w:p>
        </w:tc>
        <w:tc>
          <w:tcPr>
            <w:tcW w:w="791" w:type="dxa"/>
            <w:tcMar>
              <w:top w:w="28" w:type="dxa"/>
              <w:left w:w="79" w:type="dxa"/>
              <w:bottom w:w="28" w:type="dxa"/>
              <w:right w:w="79" w:type="dxa"/>
            </w:tcMar>
            <w:vAlign w:val="center"/>
          </w:tcPr>
          <w:p w:rsidR="000B5816" w:rsidP="000B5816" w:rsidRDefault="000B5816" w14:paraId="748A3104" wp14:textId="77777777">
            <w:pPr>
              <w:autoSpaceDE w:val="0"/>
              <w:autoSpaceDN w:val="0"/>
              <w:adjustRightInd w:val="0"/>
              <w:jc w:val="center"/>
              <w:rPr>
                <w:rFonts w:ascii="Tahoma" w:hAnsi="Tahoma" w:cs="Tahoma"/>
                <w:b/>
                <w:sz w:val="16"/>
                <w:szCs w:val="16"/>
              </w:rPr>
            </w:pPr>
          </w:p>
        </w:tc>
      </w:tr>
      <w:tr xmlns:wp14="http://schemas.microsoft.com/office/word/2010/wordml" w:rsidR="00400CD9" w:rsidTr="006B5541" w14:paraId="5ECF578B" wp14:textId="77777777">
        <w:trPr>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6658C5C2"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037F1CA2"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Identifica las necesidades de mayor información científica de calidad formulando adecuadamente preguntas</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18DD0B2D"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9FDE1E4"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BF524CA"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35FD1ED"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69F5FC08"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70C4EB6C"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6F158FEA" wp14:textId="77777777">
        <w:trPr>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1BB24C6D"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718A749D"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Conoce las estrategias de búsqueda en las principales bases bibliográficas (Medline, Librería Cochrane...) y las maneja con habilidad.</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07CD38C"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6EEAF9EA"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62F881ED"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07B54A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0DB3FC01"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5706481D"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644342B9" wp14:textId="77777777">
        <w:trPr>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1F8F15FF"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3D23DCA3"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Realiza una lectura crítica de trabajos científicos, siendo capaz de tomar decisiones acerca de su validez, importancia y aplicabilidad</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22D5828"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0231FEBC"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26CA24B1"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56E1B88"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32F2EC13"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15AEE20C"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6D98C47F" wp14:textId="77777777">
        <w:trPr>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1B2A2D31"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7EBC84EF"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Conoce las características y aplicaciones de las Guías de Práctica Clínica en la práctica clínica de Atención Primaria</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27F4FD13"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39B2D8E6"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108DE623"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6498B05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D117670"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0953F844"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17964A3B" wp14:textId="77777777">
        <w:trPr>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252C74C0"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48CF72F7"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Identifica los aspectos éticos inherentes a toda investigación biomédica y la necesidad de su garantía</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63E0C8E0"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4B0897B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3E4FAE3E"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103C125E"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1369B0C6"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62E02866"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08868E5A" wp14:textId="77777777">
        <w:trPr>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7648CDE8"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70EA6EDB" wp14:textId="77777777">
            <w:pPr>
              <w:autoSpaceDE w:val="0"/>
              <w:autoSpaceDN w:val="0"/>
              <w:adjustRightInd w:val="0"/>
              <w:jc w:val="both"/>
              <w:rPr>
                <w:rFonts w:ascii="Tahoma" w:hAnsi="Tahoma" w:cs="Tahoma"/>
                <w:sz w:val="16"/>
                <w:szCs w:val="16"/>
                <w:lang w:val="es-ES_tradnl"/>
              </w:rPr>
            </w:pPr>
            <w:r>
              <w:rPr>
                <w:rFonts w:ascii="Tahoma" w:hAnsi="Tahoma" w:cs="Tahoma"/>
                <w:sz w:val="16"/>
                <w:szCs w:val="16"/>
                <w:lang w:val="es-ES_tradnl"/>
              </w:rPr>
              <w:t>Conoce las normas de publicación de las principales revistas en Atención Primaria y el procedimiento a seguir por los autores de un original</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6DC26022"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7BC3349"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606B8D96"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AC1F030"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48C9E37F"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5172F269"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5528ECB3" wp14:textId="77777777">
        <w:trPr>
          <w:trHeight w:val="284"/>
          <w:tblCellSpacing w:w="20" w:type="dxa"/>
        </w:trPr>
        <w:tc>
          <w:tcPr>
            <w:tcW w:w="365" w:type="dxa"/>
            <w:shd w:val="clear" w:color="auto" w:fill="EEECE1"/>
            <w:tcMar>
              <w:top w:w="28" w:type="dxa"/>
              <w:left w:w="79" w:type="dxa"/>
              <w:bottom w:w="28" w:type="dxa"/>
              <w:right w:w="79" w:type="dxa"/>
            </w:tcMar>
            <w:vAlign w:val="center"/>
          </w:tcPr>
          <w:p w:rsidR="00400CD9" w:rsidP="000B5816" w:rsidRDefault="00400CD9" w14:paraId="549FD5A5"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w:t>
            </w:r>
          </w:p>
        </w:tc>
        <w:tc>
          <w:tcPr>
            <w:tcW w:w="6057" w:type="dxa"/>
            <w:shd w:val="clear" w:color="auto" w:fill="EEECE1"/>
            <w:tcMar>
              <w:top w:w="28" w:type="dxa"/>
              <w:left w:w="79" w:type="dxa"/>
              <w:bottom w:w="28" w:type="dxa"/>
              <w:right w:w="79" w:type="dxa"/>
            </w:tcMar>
            <w:vAlign w:val="center"/>
          </w:tcPr>
          <w:p w:rsidR="00400CD9" w:rsidP="000B5816" w:rsidRDefault="00400CD9" w14:paraId="21522DA6"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Colabora en algún proyecto de investigación en curso</w:t>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01015CC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413EC854"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751E8B0E"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0B9206B"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FF"/>
            <w:tcMar>
              <w:top w:w="28" w:type="dxa"/>
              <w:left w:w="79" w:type="dxa"/>
              <w:bottom w:w="28" w:type="dxa"/>
              <w:right w:w="79" w:type="dxa"/>
            </w:tcMar>
            <w:vAlign w:val="center"/>
          </w:tcPr>
          <w:p w:rsidRPr="00DA7042" w:rsidR="00400CD9" w:rsidP="00400CD9" w:rsidRDefault="00473F4B" w14:paraId="5F90985B"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FF"/>
            <w:tcMar>
              <w:top w:w="28" w:type="dxa"/>
              <w:left w:w="79" w:type="dxa"/>
              <w:bottom w:w="28" w:type="dxa"/>
              <w:right w:w="79" w:type="dxa"/>
            </w:tcMar>
            <w:vAlign w:val="center"/>
          </w:tcPr>
          <w:p w:rsidR="00400CD9" w:rsidP="000B5816" w:rsidRDefault="00400CD9" w14:paraId="071BB9C0"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7B598BC9" wp14:textId="77777777">
        <w:trPr>
          <w:tblCellSpacing w:w="20" w:type="dxa"/>
        </w:trPr>
        <w:tc>
          <w:tcPr>
            <w:tcW w:w="365" w:type="dxa"/>
            <w:shd w:val="clear" w:color="auto" w:fill="D9D9D9"/>
            <w:tcMar>
              <w:top w:w="28" w:type="dxa"/>
              <w:left w:w="79" w:type="dxa"/>
              <w:bottom w:w="28" w:type="dxa"/>
              <w:right w:w="79" w:type="dxa"/>
            </w:tcMar>
            <w:vAlign w:val="center"/>
          </w:tcPr>
          <w:p w:rsidR="00400CD9" w:rsidP="000B5816" w:rsidRDefault="00400CD9" w14:paraId="014A6182"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II</w:t>
            </w:r>
          </w:p>
        </w:tc>
        <w:tc>
          <w:tcPr>
            <w:tcW w:w="6057" w:type="dxa"/>
            <w:shd w:val="clear" w:color="auto" w:fill="D9D9D9"/>
            <w:tcMar>
              <w:top w:w="28" w:type="dxa"/>
              <w:left w:w="79" w:type="dxa"/>
              <w:bottom w:w="28" w:type="dxa"/>
              <w:right w:w="79" w:type="dxa"/>
            </w:tcMar>
            <w:vAlign w:val="center"/>
          </w:tcPr>
          <w:p w:rsidR="00400CD9" w:rsidP="000B5816" w:rsidRDefault="00400CD9" w14:paraId="64BA7307"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Tiene los conocimientos y habilidades necesarios para plantear/diseñar un trabajo de investigación en relación a su práctica (objetivo, tipo de diseño, población, muestra y técnica de muestreo, variables de estudio), con un interés especial por la elección de variables resultados relevantes</w:t>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2EFE30CE"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48DF46E6"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36479CE6"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3D2E2C3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454AB361"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FFFF99"/>
            <w:tcMar>
              <w:top w:w="28" w:type="dxa"/>
              <w:left w:w="79" w:type="dxa"/>
              <w:bottom w:w="28" w:type="dxa"/>
              <w:right w:w="79" w:type="dxa"/>
            </w:tcMar>
            <w:vAlign w:val="center"/>
          </w:tcPr>
          <w:p w:rsidR="00400CD9" w:rsidP="000B5816" w:rsidRDefault="00400CD9" w14:paraId="2F67D6FE"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6956650D" wp14:textId="77777777">
        <w:trPr>
          <w:tblCellSpacing w:w="20" w:type="dxa"/>
        </w:trPr>
        <w:tc>
          <w:tcPr>
            <w:tcW w:w="365" w:type="dxa"/>
            <w:shd w:val="clear" w:color="auto" w:fill="D9D9D9"/>
            <w:tcMar>
              <w:top w:w="28" w:type="dxa"/>
              <w:left w:w="79" w:type="dxa"/>
              <w:bottom w:w="28" w:type="dxa"/>
              <w:right w:w="79" w:type="dxa"/>
            </w:tcMar>
            <w:vAlign w:val="center"/>
          </w:tcPr>
          <w:p w:rsidR="00400CD9" w:rsidP="000B5816" w:rsidRDefault="00400CD9" w14:paraId="0D0EE35E"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II</w:t>
            </w:r>
          </w:p>
        </w:tc>
        <w:tc>
          <w:tcPr>
            <w:tcW w:w="6057" w:type="dxa"/>
            <w:shd w:val="clear" w:color="auto" w:fill="D9D9D9"/>
            <w:tcMar>
              <w:top w:w="28" w:type="dxa"/>
              <w:left w:w="79" w:type="dxa"/>
              <w:bottom w:w="28" w:type="dxa"/>
              <w:right w:w="79" w:type="dxa"/>
            </w:tcMar>
            <w:vAlign w:val="center"/>
          </w:tcPr>
          <w:p w:rsidR="00400CD9" w:rsidP="000B5816" w:rsidRDefault="00400CD9" w14:paraId="7483610C"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Conoce las características, normativa y aplicaciones de los ensayos clínicos en Atención Primaria</w:t>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47307CFC"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0D423819"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7EAC035A"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4BCFB192"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0EE109E8"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FFFF99"/>
            <w:tcMar>
              <w:top w:w="28" w:type="dxa"/>
              <w:left w:w="79" w:type="dxa"/>
              <w:bottom w:w="28" w:type="dxa"/>
              <w:right w:w="79" w:type="dxa"/>
            </w:tcMar>
            <w:vAlign w:val="center"/>
          </w:tcPr>
          <w:p w:rsidR="00400CD9" w:rsidP="000B5816" w:rsidRDefault="00400CD9" w14:paraId="6C3EF056"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68F28565" wp14:textId="77777777">
        <w:trPr>
          <w:tblCellSpacing w:w="20" w:type="dxa"/>
        </w:trPr>
        <w:tc>
          <w:tcPr>
            <w:tcW w:w="365" w:type="dxa"/>
            <w:shd w:val="clear" w:color="auto" w:fill="D9D9D9"/>
            <w:tcMar>
              <w:top w:w="28" w:type="dxa"/>
              <w:left w:w="79" w:type="dxa"/>
              <w:bottom w:w="28" w:type="dxa"/>
              <w:right w:w="79" w:type="dxa"/>
            </w:tcMar>
            <w:vAlign w:val="center"/>
          </w:tcPr>
          <w:p w:rsidR="00400CD9" w:rsidP="000B5816" w:rsidRDefault="00400CD9" w14:paraId="4BA42290" wp14:textId="77777777">
            <w:pPr>
              <w:jc w:val="center"/>
              <w:rPr>
                <w:rFonts w:ascii="Tahoma" w:hAnsi="Tahoma" w:cs="Tahoma"/>
                <w:sz w:val="16"/>
                <w:szCs w:val="16"/>
                <w:lang w:val="es-ES_tradnl"/>
              </w:rPr>
            </w:pPr>
            <w:r>
              <w:rPr>
                <w:rFonts w:ascii="Tahoma" w:hAnsi="Tahoma" w:cs="Tahoma"/>
                <w:sz w:val="16"/>
                <w:szCs w:val="16"/>
                <w:lang w:val="es-ES_tradnl"/>
              </w:rPr>
              <w:t>II</w:t>
            </w:r>
          </w:p>
        </w:tc>
        <w:tc>
          <w:tcPr>
            <w:tcW w:w="6057" w:type="dxa"/>
            <w:shd w:val="clear" w:color="auto" w:fill="D9D9D9"/>
            <w:tcMar>
              <w:top w:w="28" w:type="dxa"/>
              <w:left w:w="79" w:type="dxa"/>
              <w:bottom w:w="28" w:type="dxa"/>
              <w:right w:w="79" w:type="dxa"/>
            </w:tcMar>
            <w:vAlign w:val="center"/>
          </w:tcPr>
          <w:p w:rsidR="00400CD9" w:rsidP="000B5816" w:rsidRDefault="00400CD9" w14:paraId="639B820A" wp14:textId="77777777">
            <w:pPr>
              <w:jc w:val="both"/>
              <w:rPr>
                <w:rFonts w:ascii="Tahoma" w:hAnsi="Tahoma" w:cs="Tahoma"/>
                <w:sz w:val="16"/>
                <w:szCs w:val="16"/>
                <w:lang w:val="es-ES_tradnl"/>
              </w:rPr>
            </w:pPr>
            <w:r>
              <w:rPr>
                <w:rFonts w:ascii="Tahoma" w:hAnsi="Tahoma" w:cs="Tahoma"/>
                <w:sz w:val="16"/>
                <w:szCs w:val="16"/>
                <w:lang w:val="es-ES_tradnl"/>
              </w:rPr>
              <w:t>Presenta de forma metodológicamente correcta los resultados de investigación en forma de comunicación a un congreso (oral o poster)</w:t>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27F64A5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5B1E9C64"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5243B9BC"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5FCF7F3D"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FFFF99"/>
            <w:tcMar>
              <w:top w:w="28" w:type="dxa"/>
              <w:left w:w="79" w:type="dxa"/>
              <w:bottom w:w="28" w:type="dxa"/>
              <w:right w:w="79" w:type="dxa"/>
            </w:tcMar>
            <w:vAlign w:val="center"/>
          </w:tcPr>
          <w:p w:rsidRPr="00DA7042" w:rsidR="00400CD9" w:rsidP="00400CD9" w:rsidRDefault="00473F4B" w14:paraId="5BA4DD32"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FFFF99"/>
            <w:tcMar>
              <w:top w:w="28" w:type="dxa"/>
              <w:left w:w="79" w:type="dxa"/>
              <w:bottom w:w="28" w:type="dxa"/>
              <w:right w:w="79" w:type="dxa"/>
            </w:tcMar>
            <w:vAlign w:val="center"/>
          </w:tcPr>
          <w:p w:rsidR="00400CD9" w:rsidP="000B5816" w:rsidRDefault="00400CD9" w14:paraId="2FF3A7B8"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380141C1" wp14:textId="77777777">
        <w:trPr>
          <w:tblCellSpacing w:w="20" w:type="dxa"/>
        </w:trPr>
        <w:tc>
          <w:tcPr>
            <w:tcW w:w="365" w:type="dxa"/>
            <w:shd w:val="clear" w:color="auto" w:fill="DDD9C3"/>
            <w:tcMar>
              <w:top w:w="28" w:type="dxa"/>
              <w:left w:w="79" w:type="dxa"/>
              <w:bottom w:w="28" w:type="dxa"/>
              <w:right w:w="79" w:type="dxa"/>
            </w:tcMar>
            <w:vAlign w:val="center"/>
          </w:tcPr>
          <w:p w:rsidR="00400CD9" w:rsidP="000B5816" w:rsidRDefault="00400CD9" w14:paraId="1DAEED78"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III</w:t>
            </w:r>
          </w:p>
        </w:tc>
        <w:tc>
          <w:tcPr>
            <w:tcW w:w="6057" w:type="dxa"/>
            <w:shd w:val="clear" w:color="auto" w:fill="DDD9C3"/>
            <w:tcMar>
              <w:top w:w="28" w:type="dxa"/>
              <w:left w:w="79" w:type="dxa"/>
              <w:bottom w:w="28" w:type="dxa"/>
              <w:right w:w="79" w:type="dxa"/>
            </w:tcMar>
            <w:vAlign w:val="center"/>
          </w:tcPr>
          <w:p w:rsidR="00400CD9" w:rsidP="000B5816" w:rsidRDefault="00400CD9" w14:paraId="47DF08C0"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Tiene habilidades para la identificación y recuperación de información científica en Internet, con criterios de calidad y eficiencia en la utilización de los recursos.</w:t>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411A516E"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565FF06A"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00B0648C"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25894F6B"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7FDA32A2"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CC"/>
            <w:tcMar>
              <w:top w:w="28" w:type="dxa"/>
              <w:left w:w="79" w:type="dxa"/>
              <w:bottom w:w="28" w:type="dxa"/>
              <w:right w:w="79" w:type="dxa"/>
            </w:tcMar>
            <w:vAlign w:val="center"/>
          </w:tcPr>
          <w:p w:rsidR="00400CD9" w:rsidP="000B5816" w:rsidRDefault="00400CD9" w14:paraId="0F163C1B"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198D9B61" wp14:textId="77777777">
        <w:trPr>
          <w:tblCellSpacing w:w="20" w:type="dxa"/>
        </w:trPr>
        <w:tc>
          <w:tcPr>
            <w:tcW w:w="365" w:type="dxa"/>
            <w:shd w:val="clear" w:color="auto" w:fill="DDD9C3"/>
            <w:tcMar>
              <w:top w:w="28" w:type="dxa"/>
              <w:left w:w="79" w:type="dxa"/>
              <w:bottom w:w="28" w:type="dxa"/>
              <w:right w:w="79" w:type="dxa"/>
            </w:tcMar>
            <w:vAlign w:val="center"/>
          </w:tcPr>
          <w:p w:rsidR="00400CD9" w:rsidP="000B5816" w:rsidRDefault="00400CD9" w14:paraId="370A0659"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III</w:t>
            </w:r>
          </w:p>
        </w:tc>
        <w:tc>
          <w:tcPr>
            <w:tcW w:w="6057" w:type="dxa"/>
            <w:shd w:val="clear" w:color="auto" w:fill="DDD9C3"/>
            <w:tcMar>
              <w:top w:w="28" w:type="dxa"/>
              <w:left w:w="79" w:type="dxa"/>
              <w:bottom w:w="28" w:type="dxa"/>
              <w:right w:w="79" w:type="dxa"/>
            </w:tcMar>
            <w:vAlign w:val="center"/>
          </w:tcPr>
          <w:p w:rsidR="00400CD9" w:rsidP="000B5816" w:rsidRDefault="00400CD9" w14:paraId="3D555EA5"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Lleva a cabo un proyecto de investigación</w:t>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7A6C45F7"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6A566421"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5A91AB36"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13738F2A"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6914BC86"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CC"/>
            <w:tcMar>
              <w:top w:w="28" w:type="dxa"/>
              <w:left w:w="79" w:type="dxa"/>
              <w:bottom w:w="28" w:type="dxa"/>
              <w:right w:w="79" w:type="dxa"/>
            </w:tcMar>
            <w:vAlign w:val="center"/>
          </w:tcPr>
          <w:p w:rsidR="00400CD9" w:rsidP="000B5816" w:rsidRDefault="00400CD9" w14:paraId="37DA1F9B"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086E8603" wp14:textId="77777777">
        <w:trPr>
          <w:tblCellSpacing w:w="20" w:type="dxa"/>
        </w:trPr>
        <w:tc>
          <w:tcPr>
            <w:tcW w:w="365" w:type="dxa"/>
            <w:shd w:val="clear" w:color="auto" w:fill="DDD9C3"/>
            <w:tcMar>
              <w:top w:w="28" w:type="dxa"/>
              <w:left w:w="79" w:type="dxa"/>
              <w:bottom w:w="28" w:type="dxa"/>
              <w:right w:w="79" w:type="dxa"/>
            </w:tcMar>
            <w:vAlign w:val="center"/>
          </w:tcPr>
          <w:p w:rsidR="00400CD9" w:rsidP="000B5816" w:rsidRDefault="00400CD9" w14:paraId="45248FF1" wp14:textId="77777777">
            <w:pPr>
              <w:jc w:val="center"/>
              <w:rPr>
                <w:rFonts w:ascii="Tahoma" w:hAnsi="Tahoma" w:cs="Tahoma"/>
                <w:sz w:val="16"/>
                <w:szCs w:val="16"/>
                <w:lang w:val="es-ES_tradnl"/>
              </w:rPr>
            </w:pPr>
            <w:r>
              <w:rPr>
                <w:rFonts w:ascii="Tahoma" w:hAnsi="Tahoma" w:cs="Tahoma"/>
                <w:sz w:val="16"/>
                <w:szCs w:val="16"/>
                <w:lang w:val="es-ES_tradnl"/>
              </w:rPr>
              <w:t>III</w:t>
            </w:r>
          </w:p>
        </w:tc>
        <w:tc>
          <w:tcPr>
            <w:tcW w:w="6057" w:type="dxa"/>
            <w:shd w:val="clear" w:color="auto" w:fill="DDD9C3"/>
            <w:tcMar>
              <w:top w:w="28" w:type="dxa"/>
              <w:left w:w="79" w:type="dxa"/>
              <w:bottom w:w="28" w:type="dxa"/>
              <w:right w:w="79" w:type="dxa"/>
            </w:tcMar>
            <w:vAlign w:val="center"/>
          </w:tcPr>
          <w:p w:rsidR="00400CD9" w:rsidP="000B5816" w:rsidRDefault="00400CD9" w14:paraId="77F970FF" wp14:textId="77777777">
            <w:pPr>
              <w:rPr>
                <w:rFonts w:ascii="Tahoma" w:hAnsi="Tahoma" w:cs="Tahoma"/>
                <w:sz w:val="16"/>
                <w:szCs w:val="16"/>
                <w:lang w:val="es-ES_tradnl"/>
              </w:rPr>
            </w:pPr>
            <w:r>
              <w:rPr>
                <w:rFonts w:ascii="Tahoma" w:hAnsi="Tahoma" w:cs="Tahoma"/>
                <w:sz w:val="16"/>
                <w:szCs w:val="16"/>
                <w:lang w:val="es-ES_tradnl"/>
              </w:rPr>
              <w:t>Conoce las estrategias de análisis estadístico: marco de aplicación, utilidad, restricciones a su uso</w:t>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616BD996"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6D5E332F"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47A01B3C"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59E3B485"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0AB060E4"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CC"/>
            <w:tcMar>
              <w:top w:w="28" w:type="dxa"/>
              <w:left w:w="79" w:type="dxa"/>
              <w:bottom w:w="28" w:type="dxa"/>
              <w:right w:w="79" w:type="dxa"/>
            </w:tcMar>
            <w:vAlign w:val="center"/>
          </w:tcPr>
          <w:p w:rsidR="00400CD9" w:rsidP="000B5816" w:rsidRDefault="00400CD9" w14:paraId="1233D28A"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57D87CB7" wp14:textId="77777777">
        <w:trPr>
          <w:tblCellSpacing w:w="20" w:type="dxa"/>
        </w:trPr>
        <w:tc>
          <w:tcPr>
            <w:tcW w:w="365" w:type="dxa"/>
            <w:shd w:val="clear" w:color="auto" w:fill="DDD9C3"/>
            <w:tcMar>
              <w:top w:w="28" w:type="dxa"/>
              <w:left w:w="79" w:type="dxa"/>
              <w:bottom w:w="28" w:type="dxa"/>
              <w:right w:w="79" w:type="dxa"/>
            </w:tcMar>
            <w:vAlign w:val="center"/>
          </w:tcPr>
          <w:p w:rsidR="00400CD9" w:rsidP="000B5816" w:rsidRDefault="00400CD9" w14:paraId="358D0BB0" wp14:textId="77777777">
            <w:pPr>
              <w:jc w:val="center"/>
              <w:rPr>
                <w:rFonts w:ascii="Tahoma" w:hAnsi="Tahoma" w:cs="Tahoma"/>
                <w:sz w:val="16"/>
                <w:szCs w:val="16"/>
              </w:rPr>
            </w:pPr>
            <w:r>
              <w:rPr>
                <w:rFonts w:ascii="Tahoma" w:hAnsi="Tahoma" w:cs="Tahoma"/>
                <w:sz w:val="16"/>
                <w:szCs w:val="16"/>
              </w:rPr>
              <w:t>III</w:t>
            </w:r>
          </w:p>
        </w:tc>
        <w:tc>
          <w:tcPr>
            <w:tcW w:w="6057" w:type="dxa"/>
            <w:shd w:val="clear" w:color="auto" w:fill="DDD9C3"/>
            <w:tcMar>
              <w:top w:w="28" w:type="dxa"/>
              <w:left w:w="79" w:type="dxa"/>
              <w:bottom w:w="28" w:type="dxa"/>
              <w:right w:w="79" w:type="dxa"/>
            </w:tcMar>
            <w:vAlign w:val="center"/>
          </w:tcPr>
          <w:p w:rsidR="00400CD9" w:rsidP="000B5816" w:rsidRDefault="00400CD9" w14:paraId="69C18C65" wp14:textId="77777777">
            <w:pPr>
              <w:rPr>
                <w:rFonts w:ascii="Tahoma" w:hAnsi="Tahoma" w:cs="Tahoma"/>
                <w:sz w:val="16"/>
                <w:szCs w:val="16"/>
                <w:lang w:val="es-ES_tradnl"/>
              </w:rPr>
            </w:pPr>
            <w:r>
              <w:rPr>
                <w:rFonts w:ascii="Tahoma" w:hAnsi="Tahoma" w:cs="Tahoma"/>
                <w:sz w:val="16"/>
                <w:szCs w:val="16"/>
              </w:rPr>
              <w:t>Pue</w:t>
            </w:r>
            <w:r>
              <w:rPr>
                <w:rFonts w:ascii="Tahoma" w:hAnsi="Tahoma" w:cs="Tahoma"/>
                <w:sz w:val="16"/>
                <w:szCs w:val="16"/>
                <w:lang w:val="es-ES_tradnl"/>
              </w:rPr>
              <w:t>de colaborar en la realización del análisis estadístico de un trabajo de investigación</w:t>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61C739E0"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273FC05E"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5DD2AE9F"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6C024020"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4F7265A8"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CC"/>
            <w:tcMar>
              <w:top w:w="28" w:type="dxa"/>
              <w:left w:w="79" w:type="dxa"/>
              <w:bottom w:w="28" w:type="dxa"/>
              <w:right w:w="79" w:type="dxa"/>
            </w:tcMar>
            <w:vAlign w:val="center"/>
          </w:tcPr>
          <w:p w:rsidR="00400CD9" w:rsidP="000B5816" w:rsidRDefault="00400CD9" w14:paraId="1404580B" wp14:textId="77777777">
            <w:pPr>
              <w:autoSpaceDE w:val="0"/>
              <w:autoSpaceDN w:val="0"/>
              <w:adjustRightInd w:val="0"/>
              <w:jc w:val="center"/>
              <w:rPr>
                <w:rFonts w:ascii="Tahoma" w:hAnsi="Tahoma" w:cs="Tahoma"/>
                <w:sz w:val="16"/>
                <w:szCs w:val="16"/>
              </w:rPr>
            </w:pPr>
          </w:p>
        </w:tc>
      </w:tr>
      <w:tr xmlns:wp14="http://schemas.microsoft.com/office/word/2010/wordml" w:rsidR="00400CD9" w:rsidTr="006B5541" w14:paraId="084F6F5C" wp14:textId="77777777">
        <w:trPr>
          <w:tblCellSpacing w:w="20" w:type="dxa"/>
        </w:trPr>
        <w:tc>
          <w:tcPr>
            <w:tcW w:w="365" w:type="dxa"/>
            <w:shd w:val="clear" w:color="auto" w:fill="DDD9C3"/>
            <w:tcMar>
              <w:top w:w="28" w:type="dxa"/>
              <w:left w:w="79" w:type="dxa"/>
              <w:bottom w:w="28" w:type="dxa"/>
              <w:right w:w="79" w:type="dxa"/>
            </w:tcMar>
            <w:vAlign w:val="center"/>
          </w:tcPr>
          <w:p w:rsidR="00400CD9" w:rsidP="000B5816" w:rsidRDefault="00400CD9" w14:paraId="63A43EB9" wp14:textId="77777777">
            <w:pPr>
              <w:autoSpaceDE w:val="0"/>
              <w:autoSpaceDN w:val="0"/>
              <w:adjustRightInd w:val="0"/>
              <w:jc w:val="center"/>
              <w:rPr>
                <w:rFonts w:ascii="Tahoma" w:hAnsi="Tahoma" w:cs="Tahoma"/>
                <w:sz w:val="16"/>
                <w:szCs w:val="16"/>
                <w:lang w:val="es-ES_tradnl"/>
              </w:rPr>
            </w:pPr>
            <w:r>
              <w:rPr>
                <w:rFonts w:ascii="Tahoma" w:hAnsi="Tahoma" w:cs="Tahoma"/>
                <w:sz w:val="16"/>
                <w:szCs w:val="16"/>
                <w:lang w:val="es-ES_tradnl"/>
              </w:rPr>
              <w:t>III</w:t>
            </w:r>
          </w:p>
        </w:tc>
        <w:tc>
          <w:tcPr>
            <w:tcW w:w="6057" w:type="dxa"/>
            <w:shd w:val="clear" w:color="auto" w:fill="DDD9C3"/>
            <w:tcMar>
              <w:top w:w="28" w:type="dxa"/>
              <w:left w:w="79" w:type="dxa"/>
              <w:bottom w:w="28" w:type="dxa"/>
              <w:right w:w="79" w:type="dxa"/>
            </w:tcMar>
            <w:vAlign w:val="center"/>
          </w:tcPr>
          <w:p w:rsidR="00400CD9" w:rsidP="000B5816" w:rsidRDefault="00400CD9" w14:paraId="5D44A8C2" wp14:textId="77777777">
            <w:pPr>
              <w:autoSpaceDE w:val="0"/>
              <w:autoSpaceDN w:val="0"/>
              <w:adjustRightInd w:val="0"/>
              <w:jc w:val="both"/>
              <w:rPr>
                <w:rFonts w:ascii="Tahoma" w:hAnsi="Tahoma" w:cs="Tahoma"/>
                <w:sz w:val="16"/>
                <w:szCs w:val="16"/>
              </w:rPr>
            </w:pPr>
            <w:r>
              <w:rPr>
                <w:rFonts w:ascii="Tahoma" w:hAnsi="Tahoma" w:cs="Tahoma"/>
                <w:sz w:val="16"/>
                <w:szCs w:val="16"/>
                <w:lang w:val="es-ES_tradnl"/>
              </w:rPr>
              <w:t>Tiene conocimientos y habilidades para escribir un original con los resultados de un proyecto de investigación realizado</w:t>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4EFE6EB1"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0BB3540F"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5FFDE8BA" wp14:textId="77777777">
            <w:pPr>
              <w:jc w:val="center"/>
            </w:pPr>
            <w:r w:rsidRPr="00DA7042">
              <w:rPr>
                <w:rFonts w:ascii="Comic Sans MS" w:hAnsi="Comic Sans MS" w:cs="Arial"/>
                <w:highlight w:val="lightGray"/>
                <w:lang w:val="es-ES_tradnl"/>
              </w:rPr>
              <w:fldChar w:fldCharType="begin">
                <w:ffData>
                  <w:name w:val=""/>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514FBA22"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397" w:type="dxa"/>
            <w:shd w:val="clear" w:color="auto" w:fill="CCFFCC"/>
            <w:tcMar>
              <w:top w:w="28" w:type="dxa"/>
              <w:left w:w="79" w:type="dxa"/>
              <w:bottom w:w="28" w:type="dxa"/>
              <w:right w:w="79" w:type="dxa"/>
            </w:tcMar>
            <w:vAlign w:val="center"/>
          </w:tcPr>
          <w:p w:rsidRPr="00DA7042" w:rsidR="00400CD9" w:rsidP="00400CD9" w:rsidRDefault="00473F4B" w14:paraId="173E2A24" wp14:textId="77777777">
            <w:pPr>
              <w:jc w:val="center"/>
            </w:pPr>
            <w:r w:rsidRPr="00DA7042">
              <w:rPr>
                <w:rFonts w:ascii="Comic Sans MS" w:hAnsi="Comic Sans MS" w:cs="Arial"/>
                <w:highlight w:val="lightGray"/>
                <w:lang w:val="es-ES_tradnl"/>
              </w:rPr>
              <w:fldChar w:fldCharType="begin">
                <w:ffData>
                  <w:name w:val="Listadesplegable1"/>
                  <w:enabled/>
                  <w:calcOnExit w:val="0"/>
                  <w:ddList>
                    <w:listEntry w:val="_"/>
                    <w:listEntry w:val="0"/>
                    <w:listEntry w:val="1"/>
                    <w:listEntry w:val="2"/>
                    <w:listEntry w:val="3"/>
                    <w:listEntry w:val="4"/>
                    <w:listEntry w:val="5"/>
                    <w:listEntry w:val="6"/>
                    <w:listEntry w:val="7"/>
                    <w:listEntry w:val="8"/>
                    <w:listEntry w:val="9"/>
                    <w:listEntry w:val="10"/>
                  </w:ddList>
                </w:ffData>
              </w:fldChar>
            </w:r>
            <w:r w:rsidRPr="00DA7042" w:rsidR="00400CD9">
              <w:rPr>
                <w:rFonts w:ascii="Comic Sans MS" w:hAnsi="Comic Sans MS" w:cs="Arial"/>
                <w:highlight w:val="lightGray"/>
                <w:lang w:val="es-ES_tradnl"/>
              </w:rPr>
              <w:instrText xml:space="preserve"> </w:instrText>
            </w:r>
            <w:r w:rsidR="001D6BDA">
              <w:rPr>
                <w:rFonts w:ascii="Comic Sans MS" w:hAnsi="Comic Sans MS" w:cs="Arial"/>
                <w:highlight w:val="lightGray"/>
                <w:lang w:val="es-ES_tradnl"/>
              </w:rPr>
              <w:instrText>FORMDROPDOWN</w:instrText>
            </w:r>
            <w:r w:rsidRPr="00DA7042" w:rsidR="00400CD9">
              <w:rPr>
                <w:rFonts w:ascii="Comic Sans MS" w:hAnsi="Comic Sans MS" w:cs="Arial"/>
                <w:highlight w:val="lightGray"/>
                <w:lang w:val="es-ES_tradnl"/>
              </w:rPr>
              <w:instrText xml:space="preserve"> </w:instrText>
            </w:r>
            <w:r>
              <w:rPr>
                <w:rFonts w:ascii="Comic Sans MS" w:hAnsi="Comic Sans MS" w:cs="Arial"/>
                <w:highlight w:val="lightGray"/>
                <w:lang w:val="es-ES_tradnl"/>
              </w:rPr>
            </w:r>
            <w:r>
              <w:rPr>
                <w:rFonts w:ascii="Comic Sans MS" w:hAnsi="Comic Sans MS" w:cs="Arial"/>
                <w:highlight w:val="lightGray"/>
                <w:lang w:val="es-ES_tradnl"/>
              </w:rPr>
              <w:fldChar w:fldCharType="separate"/>
            </w:r>
            <w:r w:rsidRPr="00DA7042">
              <w:rPr>
                <w:rFonts w:ascii="Comic Sans MS" w:hAnsi="Comic Sans MS" w:cs="Arial"/>
                <w:highlight w:val="lightGray"/>
                <w:lang w:val="es-ES_tradnl"/>
              </w:rPr>
              <w:fldChar w:fldCharType="end"/>
            </w:r>
          </w:p>
        </w:tc>
        <w:tc>
          <w:tcPr>
            <w:tcW w:w="791" w:type="dxa"/>
            <w:shd w:val="clear" w:color="auto" w:fill="CCFFCC"/>
            <w:tcMar>
              <w:top w:w="28" w:type="dxa"/>
              <w:left w:w="79" w:type="dxa"/>
              <w:bottom w:w="28" w:type="dxa"/>
              <w:right w:w="79" w:type="dxa"/>
            </w:tcMar>
            <w:vAlign w:val="center"/>
          </w:tcPr>
          <w:p w:rsidR="00400CD9" w:rsidP="000B5816" w:rsidRDefault="00400CD9" w14:paraId="214AF0CE" wp14:textId="77777777">
            <w:pPr>
              <w:autoSpaceDE w:val="0"/>
              <w:autoSpaceDN w:val="0"/>
              <w:adjustRightInd w:val="0"/>
              <w:jc w:val="center"/>
              <w:rPr>
                <w:rFonts w:ascii="Tahoma" w:hAnsi="Tahoma" w:cs="Tahoma"/>
                <w:sz w:val="16"/>
                <w:szCs w:val="16"/>
              </w:rPr>
            </w:pPr>
          </w:p>
        </w:tc>
      </w:tr>
    </w:tbl>
    <w:p xmlns:wp14="http://schemas.microsoft.com/office/word/2010/wordml" w:rsidR="00DB67EC" w:rsidP="00560526" w:rsidRDefault="00DB67EC" w14:paraId="7A3E3351" wp14:textId="77777777">
      <w:pPr>
        <w:ind w:left="-180" w:right="-316"/>
        <w:jc w:val="center"/>
        <w:rPr>
          <w:rFonts w:ascii="Tahoma" w:hAnsi="Tahoma" w:cs="Tahoma"/>
        </w:rPr>
      </w:pPr>
    </w:p>
    <w:p xmlns:wp14="http://schemas.microsoft.com/office/word/2010/wordml" w:rsidR="00CC4DB2" w:rsidP="00560526" w:rsidRDefault="00CC4DB2" w14:paraId="5B68AFEF" wp14:textId="77777777">
      <w:pPr>
        <w:ind w:left="-180" w:right="-316"/>
        <w:jc w:val="center"/>
        <w:rPr>
          <w:rFonts w:ascii="Arial" w:hAnsi="Arial" w:cs="Arial"/>
          <w:b/>
          <w:sz w:val="28"/>
          <w:szCs w:val="28"/>
        </w:rPr>
      </w:pPr>
      <w:r w:rsidRPr="00560526">
        <w:rPr>
          <w:rFonts w:ascii="Arial" w:hAnsi="Arial" w:cs="Arial"/>
          <w:b/>
          <w:sz w:val="28"/>
          <w:szCs w:val="28"/>
        </w:rPr>
        <w:t xml:space="preserve">Anexo </w:t>
      </w:r>
      <w:r w:rsidR="00560526">
        <w:rPr>
          <w:rFonts w:ascii="Arial" w:hAnsi="Arial" w:cs="Arial"/>
          <w:b/>
          <w:sz w:val="28"/>
          <w:szCs w:val="28"/>
        </w:rPr>
        <w:t>I</w:t>
      </w:r>
    </w:p>
    <w:p xmlns:wp14="http://schemas.microsoft.com/office/word/2010/wordml" w:rsidR="004D6D15" w:rsidP="00560526" w:rsidRDefault="004D6D15" w14:paraId="490FFF8C" wp14:textId="77777777">
      <w:pPr>
        <w:ind w:left="-180" w:right="-316"/>
        <w:jc w:val="center"/>
        <w:rPr>
          <w:rFonts w:ascii="Arial" w:hAnsi="Arial" w:cs="Arial"/>
          <w:b/>
          <w:sz w:val="28"/>
          <w:szCs w:val="28"/>
        </w:rPr>
      </w:pPr>
    </w:p>
    <w:p xmlns:wp14="http://schemas.microsoft.com/office/word/2010/wordml" w:rsidRPr="00CC4DB2" w:rsidR="00CC4DB2" w:rsidP="00CC4DB2" w:rsidRDefault="00CC4DB2" w14:paraId="5D6F427C" wp14:textId="77777777">
      <w:pPr>
        <w:ind w:left="-180" w:right="-316"/>
        <w:jc w:val="center"/>
        <w:rPr>
          <w:rFonts w:ascii="Arial" w:hAnsi="Arial" w:cs="Arial"/>
          <w:b/>
        </w:rPr>
      </w:pPr>
      <w:r w:rsidRPr="00CC4DB2">
        <w:rPr>
          <w:rFonts w:ascii="Arial" w:hAnsi="Arial" w:cs="Arial"/>
          <w:b/>
        </w:rPr>
        <w:t>Informe</w:t>
      </w:r>
      <w:r w:rsidR="00B316D9">
        <w:rPr>
          <w:rFonts w:ascii="Arial" w:hAnsi="Arial" w:cs="Arial"/>
          <w:b/>
        </w:rPr>
        <w:t xml:space="preserve"> de reflexión sobre el aprendizaje en</w:t>
      </w:r>
      <w:r w:rsidRPr="00CC4DB2">
        <w:rPr>
          <w:rFonts w:ascii="Arial" w:hAnsi="Arial" w:cs="Arial"/>
          <w:b/>
        </w:rPr>
        <w:t xml:space="preserve"> estancias formativas/rotaciones (Uno por cada rotación)</w:t>
      </w:r>
    </w:p>
    <w:p xmlns:wp14="http://schemas.microsoft.com/office/word/2010/wordml" w:rsidRPr="00CC4DB2" w:rsidR="005933A1" w:rsidP="005933A1" w:rsidRDefault="00CC4DB2" w14:paraId="1F1B1711" wp14:textId="77777777">
      <w:pPr>
        <w:ind w:right="-316"/>
        <w:rPr>
          <w:rFonts w:ascii="Arial" w:hAnsi="Arial" w:cs="Arial"/>
          <w:sz w:val="20"/>
          <w:szCs w:val="20"/>
        </w:rPr>
      </w:pPr>
      <w:r w:rsidRPr="00CC4DB2">
        <w:rPr>
          <w:rFonts w:ascii="Arial" w:hAnsi="Arial" w:cs="Arial"/>
          <w:sz w:val="20"/>
          <w:szCs w:val="20"/>
        </w:rPr>
        <w:t>Centro de Salud/Especialidad: .................................................................................</w:t>
      </w:r>
    </w:p>
    <w:p xmlns:wp14="http://schemas.microsoft.com/office/word/2010/wordml" w:rsidR="00CC4DB2" w:rsidP="005933A1" w:rsidRDefault="00CC4DB2" w14:paraId="0CADB9CC" wp14:textId="77777777">
      <w:pPr>
        <w:ind w:right="-316"/>
        <w:rPr>
          <w:rFonts w:ascii="Arial" w:hAnsi="Arial" w:cs="Arial"/>
          <w:sz w:val="20"/>
          <w:szCs w:val="20"/>
        </w:rPr>
      </w:pPr>
      <w:r w:rsidRPr="00CC4DB2">
        <w:rPr>
          <w:rFonts w:ascii="Arial" w:hAnsi="Arial" w:cs="Arial"/>
          <w:sz w:val="20"/>
          <w:szCs w:val="20"/>
        </w:rPr>
        <w:t xml:space="preserve">Fecha de Inicio  y conclusión: </w:t>
      </w:r>
      <w:proofErr w:type="gramStart"/>
      <w:r w:rsidRPr="00CC4DB2">
        <w:rPr>
          <w:rFonts w:ascii="Arial" w:hAnsi="Arial" w:cs="Arial"/>
          <w:sz w:val="20"/>
          <w:szCs w:val="20"/>
        </w:rPr>
        <w:t>de ...............................</w:t>
      </w:r>
      <w:proofErr w:type="gramEnd"/>
      <w:r w:rsidRPr="00CC4DB2">
        <w:rPr>
          <w:rFonts w:ascii="Arial" w:hAnsi="Arial" w:cs="Arial"/>
          <w:sz w:val="20"/>
          <w:szCs w:val="20"/>
        </w:rPr>
        <w:t xml:space="preserve">a .......................................... </w:t>
      </w:r>
    </w:p>
    <w:p xmlns:wp14="http://schemas.microsoft.com/office/word/2010/wordml" w:rsidRPr="00CC4DB2" w:rsidR="00CC4DB2" w:rsidP="005933A1" w:rsidRDefault="00CC4DB2" w14:paraId="644EA947" wp14:textId="77777777">
      <w:pPr>
        <w:ind w:right="-316"/>
        <w:rPr>
          <w:rFonts w:ascii="Arial" w:hAnsi="Arial" w:cs="Arial"/>
          <w:sz w:val="20"/>
          <w:szCs w:val="20"/>
        </w:rPr>
      </w:pP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8928"/>
      </w:tblGrid>
      <w:tr xmlns:wp14="http://schemas.microsoft.com/office/word/2010/wordml" w:rsidR="00CA47A4" w14:paraId="2C55A6B5" wp14:textId="77777777">
        <w:tc>
          <w:tcPr>
            <w:tcW w:w="8928" w:type="dxa"/>
          </w:tcPr>
          <w:p w:rsidR="00CA47A4" w:rsidP="005933A1" w:rsidRDefault="00CA47A4" w14:paraId="66075A7E" wp14:textId="77777777">
            <w:pPr>
              <w:ind w:right="-316"/>
              <w:rPr>
                <w:rFonts w:ascii="Arial" w:hAnsi="Arial" w:cs="Arial"/>
                <w:b/>
                <w:sz w:val="20"/>
                <w:szCs w:val="20"/>
              </w:rPr>
            </w:pPr>
            <w:r>
              <w:rPr>
                <w:rFonts w:ascii="Arial" w:hAnsi="Arial" w:cs="Arial"/>
                <w:b/>
                <w:sz w:val="20"/>
                <w:szCs w:val="20"/>
              </w:rPr>
              <w:t>Descripción breve de las actividades durante la estancia formativa</w:t>
            </w:r>
          </w:p>
          <w:p w:rsidRPr="00CA47A4" w:rsidR="00CA47A4" w:rsidP="005933A1" w:rsidRDefault="00CA47A4" w14:paraId="2126D3B8" wp14:textId="77777777">
            <w:pPr>
              <w:ind w:right="-316"/>
              <w:rPr>
                <w:rFonts w:ascii="Arial" w:hAnsi="Arial" w:cs="Arial"/>
                <w:sz w:val="20"/>
                <w:szCs w:val="20"/>
              </w:rPr>
            </w:pPr>
          </w:p>
          <w:p w:rsidRPr="00CA47A4" w:rsidR="00CA47A4" w:rsidP="005933A1" w:rsidRDefault="00CA47A4" w14:paraId="6D02516C" wp14:textId="77777777">
            <w:pPr>
              <w:ind w:right="-316"/>
              <w:rPr>
                <w:rFonts w:ascii="Arial" w:hAnsi="Arial" w:cs="Arial"/>
                <w:sz w:val="20"/>
                <w:szCs w:val="20"/>
              </w:rPr>
            </w:pPr>
            <w:r w:rsidRPr="00CA47A4">
              <w:rPr>
                <w:rFonts w:ascii="Arial" w:hAnsi="Arial" w:cs="Arial"/>
                <w:sz w:val="20"/>
                <w:szCs w:val="20"/>
              </w:rPr>
              <w:t>............................................................................................................................................................</w:t>
            </w:r>
          </w:p>
          <w:p w:rsidRPr="00CA47A4" w:rsidR="00CA47A4" w:rsidP="005933A1" w:rsidRDefault="00CA47A4" w14:paraId="099FBB03" wp14:textId="77777777">
            <w:pPr>
              <w:ind w:right="-316"/>
              <w:rPr>
                <w:rFonts w:ascii="Arial" w:hAnsi="Arial" w:cs="Arial"/>
                <w:sz w:val="20"/>
                <w:szCs w:val="20"/>
              </w:rPr>
            </w:pPr>
          </w:p>
          <w:p w:rsidRPr="00CA47A4" w:rsidR="00CA47A4" w:rsidP="005933A1" w:rsidRDefault="00CA47A4" w14:paraId="10F97CAD" wp14:textId="77777777">
            <w:pPr>
              <w:ind w:right="-316"/>
              <w:rPr>
                <w:rFonts w:ascii="Arial" w:hAnsi="Arial" w:cs="Arial"/>
                <w:sz w:val="20"/>
                <w:szCs w:val="20"/>
              </w:rPr>
            </w:pPr>
            <w:r w:rsidRPr="00CA47A4">
              <w:rPr>
                <w:rFonts w:ascii="Arial" w:hAnsi="Arial" w:cs="Arial"/>
                <w:sz w:val="20"/>
                <w:szCs w:val="20"/>
              </w:rPr>
              <w:t>............................................................................................................................................................</w:t>
            </w:r>
          </w:p>
          <w:p w:rsidRPr="00CA47A4" w:rsidR="00CA47A4" w:rsidP="005933A1" w:rsidRDefault="00CA47A4" w14:paraId="1F60CB1C" wp14:textId="77777777">
            <w:pPr>
              <w:ind w:right="-316"/>
              <w:rPr>
                <w:rFonts w:ascii="Arial" w:hAnsi="Arial" w:cs="Arial"/>
                <w:sz w:val="20"/>
                <w:szCs w:val="20"/>
              </w:rPr>
            </w:pPr>
          </w:p>
          <w:p w:rsidRPr="00CA47A4" w:rsidR="00CA47A4" w:rsidP="005933A1" w:rsidRDefault="00CA47A4" w14:paraId="72406AFB" wp14:textId="77777777">
            <w:pPr>
              <w:ind w:right="-316"/>
              <w:rPr>
                <w:rFonts w:ascii="Arial" w:hAnsi="Arial" w:cs="Arial"/>
                <w:sz w:val="20"/>
                <w:szCs w:val="20"/>
              </w:rPr>
            </w:pPr>
            <w:r w:rsidRPr="00CA47A4">
              <w:rPr>
                <w:rFonts w:ascii="Arial" w:hAnsi="Arial" w:cs="Arial"/>
                <w:sz w:val="20"/>
                <w:szCs w:val="20"/>
              </w:rPr>
              <w:t>............................................................................................................................................................</w:t>
            </w:r>
          </w:p>
          <w:p w:rsidRPr="00CA47A4" w:rsidR="00CA47A4" w:rsidP="005933A1" w:rsidRDefault="00CA47A4" w14:paraId="64450867" wp14:textId="77777777">
            <w:pPr>
              <w:ind w:right="-316"/>
              <w:rPr>
                <w:rFonts w:ascii="Arial" w:hAnsi="Arial" w:cs="Arial"/>
                <w:sz w:val="20"/>
                <w:szCs w:val="20"/>
              </w:rPr>
            </w:pPr>
          </w:p>
          <w:p w:rsidR="00CA47A4" w:rsidP="005933A1" w:rsidRDefault="00CA47A4" w14:paraId="149DF6DA" wp14:textId="77777777">
            <w:pPr>
              <w:ind w:right="-316"/>
              <w:rPr>
                <w:rFonts w:ascii="Arial" w:hAnsi="Arial" w:cs="Arial"/>
                <w:b/>
                <w:sz w:val="20"/>
                <w:szCs w:val="20"/>
              </w:rPr>
            </w:pPr>
            <w:r w:rsidRPr="00CA47A4">
              <w:rPr>
                <w:rFonts w:ascii="Arial" w:hAnsi="Arial" w:cs="Arial"/>
                <w:sz w:val="20"/>
                <w:szCs w:val="20"/>
              </w:rPr>
              <w:t>.............................................................................................................................................................</w:t>
            </w:r>
          </w:p>
          <w:p w:rsidR="00CA47A4" w:rsidP="005933A1" w:rsidRDefault="00CA47A4" w14:paraId="77D86B58" wp14:textId="77777777">
            <w:pPr>
              <w:ind w:right="-316"/>
              <w:rPr>
                <w:rFonts w:ascii="Arial" w:hAnsi="Arial" w:cs="Arial"/>
                <w:b/>
                <w:sz w:val="20"/>
                <w:szCs w:val="20"/>
              </w:rPr>
            </w:pPr>
          </w:p>
        </w:tc>
      </w:tr>
      <w:tr xmlns:wp14="http://schemas.microsoft.com/office/word/2010/wordml" w:rsidR="005933A1" w14:paraId="650249A0" wp14:textId="77777777">
        <w:tc>
          <w:tcPr>
            <w:tcW w:w="8928" w:type="dxa"/>
          </w:tcPr>
          <w:p w:rsidRPr="00CC4DB2" w:rsidR="005933A1" w:rsidP="005933A1" w:rsidRDefault="00B316D9" w14:paraId="768790C6" wp14:textId="77777777">
            <w:pPr>
              <w:ind w:right="-316"/>
              <w:rPr>
                <w:rFonts w:ascii="Arial" w:hAnsi="Arial" w:cs="Arial"/>
                <w:b/>
                <w:sz w:val="20"/>
                <w:szCs w:val="20"/>
              </w:rPr>
            </w:pPr>
            <w:r>
              <w:rPr>
                <w:rFonts w:ascii="Arial" w:hAnsi="Arial" w:cs="Arial"/>
                <w:b/>
                <w:sz w:val="20"/>
                <w:szCs w:val="20"/>
              </w:rPr>
              <w:t>Aspectos positivos en cuanto a contenidos de aprendizaje adquiridos</w:t>
            </w:r>
          </w:p>
        </w:tc>
      </w:tr>
      <w:tr xmlns:wp14="http://schemas.microsoft.com/office/word/2010/wordml" w:rsidR="005933A1" w14:paraId="76F47C10" wp14:textId="77777777">
        <w:tc>
          <w:tcPr>
            <w:tcW w:w="8928" w:type="dxa"/>
          </w:tcPr>
          <w:p w:rsidR="005933A1" w:rsidP="005933A1" w:rsidRDefault="005933A1" w14:paraId="3E453AB8" wp14:textId="77777777">
            <w:pPr>
              <w:ind w:right="-316"/>
              <w:rPr>
                <w:rFonts w:ascii="Tahoma" w:hAnsi="Tahoma" w:cs="Tahoma"/>
                <w:sz w:val="20"/>
                <w:szCs w:val="20"/>
              </w:rPr>
            </w:pPr>
          </w:p>
          <w:p w:rsidR="005933A1" w:rsidP="005933A1" w:rsidRDefault="005933A1" w14:paraId="54D76D88" wp14:textId="77777777">
            <w:pPr>
              <w:ind w:right="-316"/>
              <w:rPr>
                <w:rFonts w:ascii="Tahoma" w:hAnsi="Tahoma" w:cs="Tahoma"/>
                <w:sz w:val="20"/>
                <w:szCs w:val="20"/>
              </w:rPr>
            </w:pPr>
            <w:r>
              <w:rPr>
                <w:rFonts w:ascii="Tahoma" w:hAnsi="Tahoma" w:cs="Tahoma"/>
                <w:sz w:val="20"/>
                <w:szCs w:val="20"/>
              </w:rPr>
              <w:t>……………………………………………………………………………………………………………………………………………</w:t>
            </w:r>
          </w:p>
          <w:p w:rsidR="005933A1" w:rsidP="005933A1" w:rsidRDefault="005933A1" w14:paraId="7036F3CC" wp14:textId="77777777">
            <w:pPr>
              <w:ind w:right="-316"/>
              <w:rPr>
                <w:rFonts w:ascii="Tahoma" w:hAnsi="Tahoma" w:cs="Tahoma"/>
                <w:sz w:val="20"/>
                <w:szCs w:val="20"/>
              </w:rPr>
            </w:pPr>
          </w:p>
          <w:p w:rsidR="005933A1" w:rsidP="005933A1" w:rsidRDefault="005933A1" w14:paraId="2132A4C2" wp14:textId="77777777">
            <w:pPr>
              <w:ind w:right="-316"/>
              <w:rPr>
                <w:rFonts w:ascii="Tahoma" w:hAnsi="Tahoma" w:cs="Tahoma"/>
                <w:sz w:val="20"/>
                <w:szCs w:val="20"/>
              </w:rPr>
            </w:pPr>
            <w:r>
              <w:rPr>
                <w:rFonts w:ascii="Tahoma" w:hAnsi="Tahoma" w:cs="Tahoma"/>
                <w:sz w:val="20"/>
                <w:szCs w:val="20"/>
              </w:rPr>
              <w:t>……………………………………………………………………………………………………………………………………………</w:t>
            </w:r>
          </w:p>
          <w:p w:rsidR="005933A1" w:rsidP="005933A1" w:rsidRDefault="005933A1" w14:paraId="399EBCF2" wp14:textId="77777777">
            <w:pPr>
              <w:ind w:right="-316"/>
              <w:rPr>
                <w:rFonts w:ascii="Tahoma" w:hAnsi="Tahoma" w:cs="Tahoma"/>
                <w:sz w:val="20"/>
                <w:szCs w:val="20"/>
              </w:rPr>
            </w:pPr>
          </w:p>
          <w:p w:rsidR="005933A1" w:rsidP="005933A1" w:rsidRDefault="005933A1" w14:paraId="244F2D7B" wp14:textId="77777777">
            <w:pPr>
              <w:ind w:right="-316"/>
              <w:rPr>
                <w:rFonts w:ascii="Tahoma" w:hAnsi="Tahoma" w:cs="Tahoma"/>
                <w:sz w:val="20"/>
                <w:szCs w:val="20"/>
              </w:rPr>
            </w:pPr>
            <w:r>
              <w:rPr>
                <w:rFonts w:ascii="Tahoma" w:hAnsi="Tahoma" w:cs="Tahoma"/>
                <w:sz w:val="20"/>
                <w:szCs w:val="20"/>
              </w:rPr>
              <w:t>……………………………………………………………………………………………………………………………………………</w:t>
            </w:r>
          </w:p>
          <w:p w:rsidR="005933A1" w:rsidP="005933A1" w:rsidRDefault="005933A1" w14:paraId="09559D05" wp14:textId="77777777">
            <w:pPr>
              <w:ind w:right="-316"/>
              <w:rPr>
                <w:rFonts w:ascii="Tahoma" w:hAnsi="Tahoma" w:cs="Tahoma"/>
                <w:sz w:val="20"/>
                <w:szCs w:val="20"/>
              </w:rPr>
            </w:pPr>
          </w:p>
          <w:p w:rsidR="005933A1" w:rsidP="005933A1" w:rsidRDefault="005933A1" w14:paraId="682CC3F0" wp14:textId="77777777">
            <w:pPr>
              <w:ind w:right="-316"/>
              <w:rPr>
                <w:rFonts w:ascii="Tahoma" w:hAnsi="Tahoma" w:cs="Tahoma"/>
                <w:sz w:val="20"/>
                <w:szCs w:val="20"/>
              </w:rPr>
            </w:pPr>
            <w:r>
              <w:rPr>
                <w:rFonts w:ascii="Tahoma" w:hAnsi="Tahoma" w:cs="Tahoma"/>
                <w:sz w:val="20"/>
                <w:szCs w:val="20"/>
              </w:rPr>
              <w:t>……………………………………………………………………………………………………………………………………………</w:t>
            </w:r>
          </w:p>
          <w:p w:rsidR="005933A1" w:rsidP="005933A1" w:rsidRDefault="005933A1" w14:paraId="0E1CB0F2" wp14:textId="77777777">
            <w:pPr>
              <w:ind w:right="-316"/>
              <w:rPr>
                <w:rFonts w:ascii="Tahoma" w:hAnsi="Tahoma" w:cs="Tahoma"/>
                <w:sz w:val="20"/>
                <w:szCs w:val="20"/>
              </w:rPr>
            </w:pPr>
          </w:p>
        </w:tc>
      </w:tr>
      <w:tr xmlns:wp14="http://schemas.microsoft.com/office/word/2010/wordml" w:rsidR="005933A1" w14:paraId="1282EE66" wp14:textId="77777777">
        <w:tc>
          <w:tcPr>
            <w:tcW w:w="8928" w:type="dxa"/>
          </w:tcPr>
          <w:p w:rsidRPr="00CC4DB2" w:rsidR="005933A1" w:rsidP="005933A1" w:rsidRDefault="00B316D9" w14:paraId="0B84FC1F" wp14:textId="77777777">
            <w:pPr>
              <w:ind w:right="-316"/>
              <w:rPr>
                <w:rFonts w:ascii="Arial" w:hAnsi="Arial" w:cs="Arial"/>
                <w:b/>
                <w:sz w:val="20"/>
                <w:szCs w:val="20"/>
              </w:rPr>
            </w:pPr>
            <w:r>
              <w:rPr>
                <w:rFonts w:ascii="Arial" w:hAnsi="Arial" w:cs="Arial"/>
                <w:b/>
                <w:sz w:val="20"/>
                <w:szCs w:val="20"/>
              </w:rPr>
              <w:t>Aspectos que me faltaran por aprender que podría poner en práctica ante una situación similar en el futuro.</w:t>
            </w:r>
          </w:p>
        </w:tc>
      </w:tr>
      <w:tr xmlns:wp14="http://schemas.microsoft.com/office/word/2010/wordml" w:rsidR="005933A1" w14:paraId="439957E0" wp14:textId="77777777">
        <w:tc>
          <w:tcPr>
            <w:tcW w:w="8928" w:type="dxa"/>
          </w:tcPr>
          <w:p w:rsidR="005933A1" w:rsidP="005933A1" w:rsidRDefault="005933A1" w14:paraId="74D2D6B6" wp14:textId="77777777">
            <w:pPr>
              <w:ind w:right="-316"/>
              <w:rPr>
                <w:rFonts w:ascii="Tahoma" w:hAnsi="Tahoma" w:cs="Tahoma"/>
                <w:sz w:val="20"/>
                <w:szCs w:val="20"/>
              </w:rPr>
            </w:pPr>
          </w:p>
          <w:p w:rsidR="005933A1" w:rsidP="005933A1" w:rsidRDefault="005933A1" w14:paraId="059351EE" wp14:textId="77777777">
            <w:pPr>
              <w:ind w:right="-316"/>
              <w:rPr>
                <w:rFonts w:ascii="Tahoma" w:hAnsi="Tahoma" w:cs="Tahoma"/>
                <w:sz w:val="20"/>
                <w:szCs w:val="20"/>
              </w:rPr>
            </w:pPr>
            <w:r>
              <w:rPr>
                <w:rFonts w:ascii="Tahoma" w:hAnsi="Tahoma" w:cs="Tahoma"/>
                <w:sz w:val="20"/>
                <w:szCs w:val="20"/>
              </w:rPr>
              <w:t>……………………………………………………………………………………………………………………………………………</w:t>
            </w:r>
          </w:p>
          <w:p w:rsidR="005933A1" w:rsidP="005933A1" w:rsidRDefault="005933A1" w14:paraId="416E616A" wp14:textId="77777777">
            <w:pPr>
              <w:ind w:right="-316"/>
              <w:rPr>
                <w:rFonts w:ascii="Tahoma" w:hAnsi="Tahoma" w:cs="Tahoma"/>
                <w:sz w:val="20"/>
                <w:szCs w:val="20"/>
              </w:rPr>
            </w:pPr>
          </w:p>
          <w:p w:rsidR="005933A1" w:rsidP="005933A1" w:rsidRDefault="005933A1" w14:paraId="3BE26FCE" wp14:textId="77777777">
            <w:pPr>
              <w:ind w:right="-316"/>
              <w:rPr>
                <w:rFonts w:ascii="Tahoma" w:hAnsi="Tahoma" w:cs="Tahoma"/>
                <w:sz w:val="20"/>
                <w:szCs w:val="20"/>
              </w:rPr>
            </w:pPr>
            <w:r>
              <w:rPr>
                <w:rFonts w:ascii="Tahoma" w:hAnsi="Tahoma" w:cs="Tahoma"/>
                <w:sz w:val="20"/>
                <w:szCs w:val="20"/>
              </w:rPr>
              <w:t>……………………………………………………………………………………………………………………………………………</w:t>
            </w:r>
          </w:p>
          <w:p w:rsidR="005933A1" w:rsidP="005933A1" w:rsidRDefault="005933A1" w14:paraId="3BBD14B3" wp14:textId="77777777">
            <w:pPr>
              <w:ind w:right="-316"/>
              <w:rPr>
                <w:rFonts w:ascii="Tahoma" w:hAnsi="Tahoma" w:cs="Tahoma"/>
                <w:sz w:val="20"/>
                <w:szCs w:val="20"/>
              </w:rPr>
            </w:pPr>
          </w:p>
          <w:p w:rsidR="005933A1" w:rsidP="005933A1" w:rsidRDefault="005933A1" w14:paraId="225C1DB4" wp14:textId="77777777">
            <w:pPr>
              <w:ind w:right="-316"/>
              <w:rPr>
                <w:rFonts w:ascii="Tahoma" w:hAnsi="Tahoma" w:cs="Tahoma"/>
                <w:sz w:val="20"/>
                <w:szCs w:val="20"/>
              </w:rPr>
            </w:pPr>
            <w:r>
              <w:rPr>
                <w:rFonts w:ascii="Tahoma" w:hAnsi="Tahoma" w:cs="Tahoma"/>
                <w:sz w:val="20"/>
                <w:szCs w:val="20"/>
              </w:rPr>
              <w:t>……………………………………………………………………………………………………………………………………………</w:t>
            </w:r>
          </w:p>
          <w:p w:rsidR="005933A1" w:rsidP="005933A1" w:rsidRDefault="005933A1" w14:paraId="4FB86BB2" wp14:textId="77777777">
            <w:pPr>
              <w:ind w:right="-316"/>
              <w:rPr>
                <w:rFonts w:ascii="Tahoma" w:hAnsi="Tahoma" w:cs="Tahoma"/>
                <w:sz w:val="20"/>
                <w:szCs w:val="20"/>
              </w:rPr>
            </w:pPr>
          </w:p>
        </w:tc>
      </w:tr>
      <w:tr xmlns:wp14="http://schemas.microsoft.com/office/word/2010/wordml" w:rsidR="005933A1" w14:paraId="080ECDA5" wp14:textId="77777777">
        <w:tc>
          <w:tcPr>
            <w:tcW w:w="8928" w:type="dxa"/>
          </w:tcPr>
          <w:p w:rsidRPr="00CC4DB2" w:rsidR="005933A1" w:rsidP="005933A1" w:rsidRDefault="00345583" w14:paraId="17984E62" wp14:textId="77777777">
            <w:pPr>
              <w:ind w:right="-316"/>
              <w:rPr>
                <w:rFonts w:ascii="Arial" w:hAnsi="Arial" w:cs="Arial"/>
                <w:b/>
                <w:sz w:val="20"/>
                <w:szCs w:val="20"/>
              </w:rPr>
            </w:pPr>
            <w:r w:rsidRPr="00CC4DB2">
              <w:rPr>
                <w:rFonts w:ascii="Arial" w:hAnsi="Arial" w:cs="Arial"/>
                <w:b/>
                <w:sz w:val="20"/>
                <w:szCs w:val="20"/>
              </w:rPr>
              <w:t>Como lo voy a aprender (Planificación del aprendizaje</w:t>
            </w:r>
            <w:r>
              <w:rPr>
                <w:rFonts w:ascii="Arial" w:hAnsi="Arial" w:cs="Arial"/>
                <w:b/>
                <w:sz w:val="20"/>
                <w:szCs w:val="20"/>
              </w:rPr>
              <w:t>)</w:t>
            </w:r>
            <w:r w:rsidRPr="00CC4DB2">
              <w:rPr>
                <w:rFonts w:ascii="Arial" w:hAnsi="Arial" w:cs="Arial"/>
                <w:b/>
                <w:sz w:val="20"/>
                <w:szCs w:val="20"/>
              </w:rPr>
              <w:t xml:space="preserve"> </w:t>
            </w:r>
          </w:p>
        </w:tc>
      </w:tr>
      <w:tr xmlns:wp14="http://schemas.microsoft.com/office/word/2010/wordml" w:rsidR="005933A1" w14:paraId="4CFA0F3F" wp14:textId="77777777">
        <w:tc>
          <w:tcPr>
            <w:tcW w:w="8928" w:type="dxa"/>
          </w:tcPr>
          <w:p w:rsidR="005933A1" w:rsidP="005933A1" w:rsidRDefault="005933A1" w14:paraId="209A97FA" wp14:textId="77777777">
            <w:pPr>
              <w:ind w:right="-316"/>
              <w:rPr>
                <w:rFonts w:ascii="Tahoma" w:hAnsi="Tahoma" w:cs="Tahoma"/>
                <w:sz w:val="20"/>
                <w:szCs w:val="20"/>
              </w:rPr>
            </w:pPr>
          </w:p>
          <w:p w:rsidR="005933A1" w:rsidP="005933A1" w:rsidRDefault="005933A1" w14:paraId="3E17CCB0" wp14:textId="77777777">
            <w:pPr>
              <w:ind w:right="-316"/>
              <w:rPr>
                <w:rFonts w:ascii="Tahoma" w:hAnsi="Tahoma" w:cs="Tahoma"/>
                <w:sz w:val="20"/>
                <w:szCs w:val="20"/>
              </w:rPr>
            </w:pPr>
            <w:r>
              <w:rPr>
                <w:rFonts w:ascii="Tahoma" w:hAnsi="Tahoma" w:cs="Tahoma"/>
                <w:sz w:val="20"/>
                <w:szCs w:val="20"/>
              </w:rPr>
              <w:t>……………………………………………………………………………………………………………………………………………</w:t>
            </w:r>
          </w:p>
          <w:p w:rsidR="005933A1" w:rsidP="005933A1" w:rsidRDefault="005933A1" w14:paraId="582FB655" wp14:textId="77777777">
            <w:pPr>
              <w:ind w:right="-316"/>
              <w:rPr>
                <w:rFonts w:ascii="Tahoma" w:hAnsi="Tahoma" w:cs="Tahoma"/>
                <w:sz w:val="20"/>
                <w:szCs w:val="20"/>
              </w:rPr>
            </w:pPr>
          </w:p>
          <w:p w:rsidR="005933A1" w:rsidP="005933A1" w:rsidRDefault="005933A1" w14:paraId="517A2C13" wp14:textId="77777777">
            <w:pPr>
              <w:ind w:right="-316"/>
              <w:rPr>
                <w:rFonts w:ascii="Tahoma" w:hAnsi="Tahoma" w:cs="Tahoma"/>
                <w:sz w:val="20"/>
                <w:szCs w:val="20"/>
              </w:rPr>
            </w:pPr>
            <w:r>
              <w:rPr>
                <w:rFonts w:ascii="Tahoma" w:hAnsi="Tahoma" w:cs="Tahoma"/>
                <w:sz w:val="20"/>
                <w:szCs w:val="20"/>
              </w:rPr>
              <w:t>……………………………………………………………………………………………………………………………………………</w:t>
            </w:r>
          </w:p>
          <w:p w:rsidR="005933A1" w:rsidP="005933A1" w:rsidRDefault="005933A1" w14:paraId="31A23C5A" wp14:textId="77777777">
            <w:pPr>
              <w:ind w:right="-316"/>
              <w:rPr>
                <w:rFonts w:ascii="Tahoma" w:hAnsi="Tahoma" w:cs="Tahoma"/>
                <w:sz w:val="20"/>
                <w:szCs w:val="20"/>
              </w:rPr>
            </w:pPr>
          </w:p>
          <w:p w:rsidR="005933A1" w:rsidP="005933A1" w:rsidRDefault="005933A1" w14:paraId="2B150057" wp14:textId="77777777">
            <w:pPr>
              <w:ind w:right="-316"/>
              <w:rPr>
                <w:rFonts w:ascii="Tahoma" w:hAnsi="Tahoma" w:cs="Tahoma"/>
                <w:sz w:val="20"/>
                <w:szCs w:val="20"/>
              </w:rPr>
            </w:pPr>
            <w:r>
              <w:rPr>
                <w:rFonts w:ascii="Tahoma" w:hAnsi="Tahoma" w:cs="Tahoma"/>
                <w:sz w:val="20"/>
                <w:szCs w:val="20"/>
              </w:rPr>
              <w:t>……………………………………………………………………………………………………………………………………………</w:t>
            </w:r>
          </w:p>
          <w:p w:rsidR="005933A1" w:rsidP="005933A1" w:rsidRDefault="005933A1" w14:paraId="76A85A51" wp14:textId="77777777">
            <w:pPr>
              <w:ind w:right="-316"/>
              <w:rPr>
                <w:rFonts w:ascii="Tahoma" w:hAnsi="Tahoma" w:cs="Tahoma"/>
                <w:sz w:val="20"/>
                <w:szCs w:val="20"/>
              </w:rPr>
            </w:pPr>
          </w:p>
          <w:p w:rsidR="005933A1" w:rsidP="005933A1" w:rsidRDefault="005933A1" w14:paraId="4C2F0F5A" wp14:textId="77777777">
            <w:pPr>
              <w:ind w:right="-316"/>
              <w:rPr>
                <w:rFonts w:ascii="Tahoma" w:hAnsi="Tahoma" w:cs="Tahoma"/>
                <w:sz w:val="20"/>
                <w:szCs w:val="20"/>
              </w:rPr>
            </w:pPr>
          </w:p>
        </w:tc>
      </w:tr>
      <w:tr xmlns:wp14="http://schemas.microsoft.com/office/word/2010/wordml" w:rsidR="005933A1" w14:paraId="59CAAF7F" wp14:textId="77777777">
        <w:tc>
          <w:tcPr>
            <w:tcW w:w="8928" w:type="dxa"/>
          </w:tcPr>
          <w:p w:rsidRPr="00CC4DB2" w:rsidR="005933A1" w:rsidP="005933A1" w:rsidRDefault="00345583" w14:paraId="561698E9" wp14:textId="77777777">
            <w:pPr>
              <w:ind w:right="-316"/>
              <w:rPr>
                <w:rFonts w:ascii="Arial" w:hAnsi="Arial" w:cs="Arial"/>
                <w:b/>
                <w:sz w:val="20"/>
                <w:szCs w:val="20"/>
              </w:rPr>
            </w:pPr>
            <w:r>
              <w:rPr>
                <w:rFonts w:ascii="Arial" w:hAnsi="Arial" w:cs="Arial"/>
                <w:b/>
                <w:sz w:val="20"/>
                <w:szCs w:val="20"/>
              </w:rPr>
              <w:t>Comentario  del residente sobre la estancia formativa en general.</w:t>
            </w:r>
          </w:p>
        </w:tc>
      </w:tr>
      <w:tr xmlns:wp14="http://schemas.microsoft.com/office/word/2010/wordml" w:rsidR="005933A1" w14:paraId="0578B736" wp14:textId="77777777">
        <w:tc>
          <w:tcPr>
            <w:tcW w:w="8928" w:type="dxa"/>
          </w:tcPr>
          <w:p w:rsidR="005933A1" w:rsidP="005933A1" w:rsidRDefault="005933A1" w14:paraId="1B4800C5" wp14:textId="77777777">
            <w:pPr>
              <w:ind w:right="-316"/>
              <w:rPr>
                <w:rFonts w:ascii="Tahoma" w:hAnsi="Tahoma" w:cs="Tahoma"/>
                <w:sz w:val="20"/>
                <w:szCs w:val="20"/>
              </w:rPr>
            </w:pPr>
          </w:p>
          <w:p w:rsidR="005933A1" w:rsidP="005933A1" w:rsidRDefault="005933A1" w14:paraId="5C79188E" wp14:textId="77777777">
            <w:pPr>
              <w:ind w:right="-316"/>
              <w:rPr>
                <w:rFonts w:ascii="Tahoma" w:hAnsi="Tahoma" w:cs="Tahoma"/>
                <w:sz w:val="20"/>
                <w:szCs w:val="20"/>
              </w:rPr>
            </w:pPr>
            <w:r>
              <w:rPr>
                <w:rFonts w:ascii="Tahoma" w:hAnsi="Tahoma" w:cs="Tahoma"/>
                <w:sz w:val="20"/>
                <w:szCs w:val="20"/>
              </w:rPr>
              <w:t>……………………………………………………………………………………………………………………………………………</w:t>
            </w:r>
          </w:p>
          <w:p w:rsidR="005933A1" w:rsidP="005933A1" w:rsidRDefault="005933A1" w14:paraId="693A13DA" wp14:textId="77777777">
            <w:pPr>
              <w:ind w:right="-316"/>
              <w:rPr>
                <w:rFonts w:ascii="Tahoma" w:hAnsi="Tahoma" w:cs="Tahoma"/>
                <w:sz w:val="20"/>
                <w:szCs w:val="20"/>
              </w:rPr>
            </w:pPr>
          </w:p>
          <w:p w:rsidR="005933A1" w:rsidP="005933A1" w:rsidRDefault="005933A1" w14:paraId="7CF17FC9" wp14:textId="77777777">
            <w:pPr>
              <w:ind w:right="-316"/>
              <w:rPr>
                <w:rFonts w:ascii="Tahoma" w:hAnsi="Tahoma" w:cs="Tahoma"/>
                <w:sz w:val="20"/>
                <w:szCs w:val="20"/>
              </w:rPr>
            </w:pPr>
            <w:r>
              <w:rPr>
                <w:rFonts w:ascii="Tahoma" w:hAnsi="Tahoma" w:cs="Tahoma"/>
                <w:sz w:val="20"/>
                <w:szCs w:val="20"/>
              </w:rPr>
              <w:t>……………………………………………………………………………………………………………………………………………</w:t>
            </w:r>
          </w:p>
          <w:p w:rsidR="005933A1" w:rsidP="005933A1" w:rsidRDefault="005933A1" w14:paraId="6C7749A3" wp14:textId="77777777">
            <w:pPr>
              <w:ind w:right="-316"/>
              <w:rPr>
                <w:rFonts w:ascii="Tahoma" w:hAnsi="Tahoma" w:cs="Tahoma"/>
                <w:sz w:val="20"/>
                <w:szCs w:val="20"/>
              </w:rPr>
            </w:pPr>
          </w:p>
          <w:p w:rsidR="005933A1" w:rsidP="005933A1" w:rsidRDefault="005933A1" w14:paraId="00C95DC3" wp14:textId="77777777">
            <w:pPr>
              <w:ind w:right="-316"/>
              <w:rPr>
                <w:rFonts w:ascii="Tahoma" w:hAnsi="Tahoma" w:cs="Tahoma"/>
                <w:sz w:val="20"/>
                <w:szCs w:val="20"/>
              </w:rPr>
            </w:pPr>
            <w:r>
              <w:rPr>
                <w:rFonts w:ascii="Tahoma" w:hAnsi="Tahoma" w:cs="Tahoma"/>
                <w:sz w:val="20"/>
                <w:szCs w:val="20"/>
              </w:rPr>
              <w:t>……………………………………………………………………………………………………………………………………………</w:t>
            </w:r>
          </w:p>
          <w:p w:rsidR="005933A1" w:rsidP="005933A1" w:rsidRDefault="005933A1" w14:paraId="4B25F9A6" wp14:textId="77777777">
            <w:pPr>
              <w:ind w:right="-316"/>
              <w:rPr>
                <w:rFonts w:ascii="Tahoma" w:hAnsi="Tahoma" w:cs="Tahoma"/>
                <w:sz w:val="20"/>
                <w:szCs w:val="20"/>
              </w:rPr>
            </w:pPr>
          </w:p>
          <w:p w:rsidR="005933A1" w:rsidP="005933A1" w:rsidRDefault="005933A1" w14:paraId="0AF7B20E" wp14:textId="77777777">
            <w:pPr>
              <w:ind w:right="-316"/>
              <w:rPr>
                <w:rFonts w:ascii="Tahoma" w:hAnsi="Tahoma" w:cs="Tahoma"/>
                <w:sz w:val="20"/>
                <w:szCs w:val="20"/>
              </w:rPr>
            </w:pPr>
          </w:p>
        </w:tc>
      </w:tr>
    </w:tbl>
    <w:p xmlns:wp14="http://schemas.microsoft.com/office/word/2010/wordml" w:rsidR="005933A1" w:rsidP="005933A1" w:rsidRDefault="005933A1" w14:paraId="75096F84" wp14:textId="77777777">
      <w:pPr>
        <w:ind w:right="-316"/>
        <w:rPr>
          <w:rFonts w:ascii="Tahoma" w:hAnsi="Tahoma" w:cs="Tahoma"/>
          <w:sz w:val="20"/>
          <w:szCs w:val="20"/>
        </w:rPr>
      </w:pPr>
    </w:p>
    <w:p xmlns:wp14="http://schemas.microsoft.com/office/word/2010/wordml" w:rsidRPr="00CC4DB2" w:rsidR="005933A1" w:rsidP="005933A1" w:rsidRDefault="005933A1" w14:paraId="55A3D591" wp14:textId="77777777">
      <w:pPr>
        <w:ind w:right="-316"/>
        <w:rPr>
          <w:rFonts w:ascii="Arial" w:hAnsi="Arial" w:cs="Arial"/>
          <w:sz w:val="20"/>
          <w:szCs w:val="20"/>
        </w:rPr>
      </w:pPr>
      <w:r w:rsidRPr="00CC4DB2">
        <w:rPr>
          <w:rFonts w:ascii="Arial" w:hAnsi="Arial" w:cs="Arial"/>
          <w:sz w:val="20"/>
          <w:szCs w:val="20"/>
        </w:rPr>
        <w:t xml:space="preserve">Firma del Residente                                                         </w:t>
      </w:r>
      <w:r w:rsidR="00CC4DB2">
        <w:rPr>
          <w:rFonts w:ascii="Arial" w:hAnsi="Arial" w:cs="Arial"/>
          <w:sz w:val="20"/>
          <w:szCs w:val="20"/>
        </w:rPr>
        <w:t xml:space="preserve">                  </w:t>
      </w:r>
      <w:r w:rsidRPr="00CC4DB2">
        <w:rPr>
          <w:rFonts w:ascii="Arial" w:hAnsi="Arial" w:cs="Arial"/>
          <w:sz w:val="20"/>
          <w:szCs w:val="20"/>
        </w:rPr>
        <w:t xml:space="preserve">         Visto Bueno del Tutor</w:t>
      </w:r>
    </w:p>
    <w:p xmlns:wp14="http://schemas.microsoft.com/office/word/2010/wordml" w:rsidR="00CC4DB2" w:rsidP="00CC4DB2" w:rsidRDefault="00CC4DB2" w14:paraId="0F32302B" wp14:textId="77777777">
      <w:pPr>
        <w:ind w:right="-316"/>
        <w:rPr>
          <w:rFonts w:ascii="Arial" w:hAnsi="Arial" w:cs="Arial"/>
          <w:b/>
          <w:sz w:val="20"/>
          <w:szCs w:val="20"/>
        </w:rPr>
      </w:pPr>
      <w:r>
        <w:rPr>
          <w:rFonts w:ascii="Tahoma" w:hAnsi="Tahoma" w:cs="Tahoma"/>
          <w:sz w:val="20"/>
          <w:szCs w:val="20"/>
        </w:rPr>
        <w:br w:type="page"/>
      </w:r>
    </w:p>
    <w:p xmlns:wp14="http://schemas.microsoft.com/office/word/2010/wordml" w:rsidR="00B316D9" w:rsidP="00CC4DB2" w:rsidRDefault="00560526" w14:paraId="0F74147A" wp14:textId="77777777">
      <w:pPr>
        <w:jc w:val="center"/>
        <w:rPr>
          <w:rFonts w:ascii="Arial" w:hAnsi="Arial" w:cs="Arial"/>
          <w:b/>
        </w:rPr>
      </w:pPr>
      <w:r>
        <w:rPr>
          <w:rFonts w:ascii="Arial" w:hAnsi="Arial" w:cs="Arial"/>
          <w:b/>
        </w:rPr>
        <w:lastRenderedPageBreak/>
        <w:t>Anexo</w:t>
      </w:r>
      <w:r w:rsidR="00B316D9">
        <w:rPr>
          <w:rFonts w:ascii="Arial" w:hAnsi="Arial" w:cs="Arial"/>
          <w:b/>
        </w:rPr>
        <w:t xml:space="preserve"> II</w:t>
      </w:r>
    </w:p>
    <w:p xmlns:wp14="http://schemas.microsoft.com/office/word/2010/wordml" w:rsidR="004D6D15" w:rsidP="00CC4DB2" w:rsidRDefault="004D6D15" w14:paraId="1FAE629B" wp14:textId="77777777">
      <w:pPr>
        <w:jc w:val="center"/>
        <w:rPr>
          <w:rFonts w:ascii="Arial" w:hAnsi="Arial" w:cs="Arial"/>
          <w:b/>
        </w:rPr>
      </w:pPr>
    </w:p>
    <w:p xmlns:wp14="http://schemas.microsoft.com/office/word/2010/wordml" w:rsidRPr="00CC4DB2" w:rsidR="00CC4DB2" w:rsidP="00CC4DB2" w:rsidRDefault="00B316D9" w14:paraId="0FD3FFB1" wp14:textId="77777777">
      <w:pPr>
        <w:jc w:val="center"/>
        <w:rPr>
          <w:rFonts w:ascii="Arial" w:hAnsi="Arial" w:cs="Arial"/>
          <w:b/>
        </w:rPr>
      </w:pPr>
      <w:r>
        <w:rPr>
          <w:rFonts w:ascii="Arial" w:hAnsi="Arial" w:cs="Arial"/>
          <w:b/>
        </w:rPr>
        <w:t>I</w:t>
      </w:r>
      <w:r w:rsidRPr="00CC4DB2" w:rsidR="00CC4DB2">
        <w:rPr>
          <w:rFonts w:ascii="Arial" w:hAnsi="Arial" w:cs="Arial"/>
          <w:b/>
        </w:rPr>
        <w:t>nformes resumen de la guía de competencias</w:t>
      </w:r>
    </w:p>
    <w:p xmlns:wp14="http://schemas.microsoft.com/office/word/2010/wordml" w:rsidR="00CC4DB2" w:rsidP="008771F0" w:rsidRDefault="00CC4DB2" w14:paraId="4EF109B3" wp14:textId="77777777">
      <w:pPr>
        <w:autoSpaceDE w:val="0"/>
        <w:autoSpaceDN w:val="0"/>
        <w:adjustRightInd w:val="0"/>
        <w:jc w:val="center"/>
        <w:rPr>
          <w:rFonts w:ascii="Arial" w:hAnsi="Arial" w:cs="Arial"/>
          <w:b/>
          <w:sz w:val="20"/>
          <w:szCs w:val="20"/>
        </w:rPr>
      </w:pPr>
      <w:r w:rsidRPr="005933A1">
        <w:rPr>
          <w:rFonts w:ascii="Arial" w:hAnsi="Arial" w:cs="Arial"/>
          <w:b/>
          <w:sz w:val="20"/>
          <w:szCs w:val="20"/>
        </w:rPr>
        <w:t>(Al menos tres  por año)</w:t>
      </w:r>
    </w:p>
    <w:p xmlns:wp14="http://schemas.microsoft.com/office/word/2010/wordml" w:rsidRPr="005933A1" w:rsidR="008771F0" w:rsidP="008771F0" w:rsidRDefault="008771F0" w14:paraId="0F071593" wp14:textId="77777777">
      <w:pPr>
        <w:autoSpaceDE w:val="0"/>
        <w:autoSpaceDN w:val="0"/>
        <w:adjustRightInd w:val="0"/>
        <w:jc w:val="center"/>
        <w:rPr>
          <w:rFonts w:ascii="Arial" w:hAnsi="Arial" w:cs="Arial"/>
          <w:b/>
          <w:sz w:val="20"/>
          <w:szCs w:val="20"/>
        </w:rPr>
      </w:pPr>
    </w:p>
    <w:p xmlns:wp14="http://schemas.microsoft.com/office/word/2010/wordml" w:rsidRPr="005933A1" w:rsidR="00CC4DB2" w:rsidP="00CC4DB2" w:rsidRDefault="00CC4DB2" w14:paraId="531D740C" wp14:textId="77777777">
      <w:pPr>
        <w:jc w:val="both"/>
        <w:rPr>
          <w:rFonts w:ascii="Arial" w:hAnsi="Arial" w:cs="Arial"/>
          <w:b/>
          <w:sz w:val="20"/>
          <w:szCs w:val="20"/>
        </w:rPr>
      </w:pPr>
      <w:r>
        <w:rPr>
          <w:rFonts w:ascii="Arial" w:hAnsi="Arial" w:cs="Arial"/>
          <w:b/>
          <w:sz w:val="20"/>
          <w:szCs w:val="20"/>
        </w:rPr>
        <w:t>Año de Residencia:</w:t>
      </w:r>
      <w:proofErr w:type="gramStart"/>
      <w:r>
        <w:rPr>
          <w:rFonts w:ascii="Arial" w:hAnsi="Arial" w:cs="Arial"/>
          <w:b/>
          <w:sz w:val="20"/>
          <w:szCs w:val="20"/>
        </w:rPr>
        <w:t>.................................</w:t>
      </w:r>
      <w:r w:rsidR="004D6D15">
        <w:rPr>
          <w:rFonts w:ascii="Arial" w:hAnsi="Arial" w:cs="Arial"/>
          <w:b/>
          <w:sz w:val="20"/>
          <w:szCs w:val="20"/>
        </w:rPr>
        <w:t xml:space="preserve">  </w:t>
      </w:r>
      <w:r>
        <w:rPr>
          <w:rFonts w:ascii="Arial" w:hAnsi="Arial" w:cs="Arial"/>
          <w:b/>
          <w:sz w:val="20"/>
          <w:szCs w:val="20"/>
        </w:rPr>
        <w:t>.</w:t>
      </w:r>
      <w:proofErr w:type="gramEnd"/>
      <w:r>
        <w:rPr>
          <w:rFonts w:ascii="Arial" w:hAnsi="Arial" w:cs="Arial"/>
          <w:b/>
          <w:sz w:val="20"/>
          <w:szCs w:val="20"/>
        </w:rPr>
        <w:t>Fecha de cumplimentación: .........................</w:t>
      </w:r>
    </w:p>
    <w:p xmlns:wp14="http://schemas.microsoft.com/office/word/2010/wordml" w:rsidR="00CC4DB2" w:rsidP="00CC4DB2" w:rsidRDefault="00CC4DB2" w14:paraId="297CC27A" wp14:textId="77777777">
      <w:pPr>
        <w:autoSpaceDE w:val="0"/>
        <w:autoSpaceDN w:val="0"/>
        <w:adjustRightInd w:val="0"/>
        <w:spacing w:line="360" w:lineRule="auto"/>
        <w:jc w:val="center"/>
        <w:rPr>
          <w:rFonts w:ascii="Arial" w:hAnsi="Arial" w:cs="Arial"/>
          <w:b/>
          <w:sz w:val="20"/>
          <w:szCs w:val="20"/>
        </w:rPr>
      </w:pPr>
    </w:p>
    <w:p xmlns:wp14="http://schemas.microsoft.com/office/word/2010/wordml" w:rsidRPr="005933A1" w:rsidR="00CC4DB2" w:rsidP="00CC4DB2" w:rsidRDefault="00CC4DB2" w14:paraId="7A177818" wp14:textId="77777777">
      <w:pPr>
        <w:autoSpaceDE w:val="0"/>
        <w:autoSpaceDN w:val="0"/>
        <w:adjustRightInd w:val="0"/>
        <w:spacing w:line="360" w:lineRule="auto"/>
        <w:jc w:val="center"/>
        <w:rPr>
          <w:rFonts w:ascii="Arial" w:hAnsi="Arial" w:cs="Arial"/>
          <w:b/>
          <w:sz w:val="20"/>
          <w:szCs w:val="20"/>
        </w:rPr>
      </w:pPr>
      <w:r w:rsidRPr="005933A1">
        <w:rPr>
          <w:rFonts w:ascii="Arial" w:hAnsi="Arial" w:cs="Arial"/>
          <w:b/>
          <w:sz w:val="20"/>
          <w:szCs w:val="20"/>
        </w:rPr>
        <w:t>¿QUE ME FALTA POR APRENDER? (Objetivos de aprendizaje)</w:t>
      </w:r>
    </w:p>
    <w:p xmlns:wp14="http://schemas.microsoft.com/office/word/2010/wordml" w:rsidR="00CC4DB2" w:rsidP="00CC4DB2" w:rsidRDefault="00473F4B" w14:paraId="4D77A026" wp14:textId="77777777">
      <w:pPr>
        <w:autoSpaceDE w:val="0"/>
        <w:autoSpaceDN w:val="0"/>
        <w:adjustRightInd w:val="0"/>
        <w:spacing w:line="360" w:lineRule="auto"/>
        <w:jc w:val="center"/>
        <w:rPr>
          <w:rFonts w:ascii="Tahoma" w:hAnsi="Tahoma" w:cs="Tahoma"/>
          <w:sz w:val="16"/>
          <w:szCs w:val="16"/>
        </w:rPr>
      </w:pPr>
      <w:r>
        <w:rPr>
          <w:rFonts w:ascii="Tahoma" w:hAnsi="Tahoma" w:cs="Tahoma"/>
          <w:noProof/>
          <w:sz w:val="16"/>
          <w:szCs w:val="16"/>
        </w:rPr>
        <w:pict w14:anchorId="6F70C856">
          <v:rect id="Rectangle 6" style="position:absolute;left:0;text-align:left;margin-left:-9pt;margin-top:9.95pt;width:486pt;height:246pt;z-index:251657216;visibility:visible" o:spid="_x0000_s1026"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"/>
        </w:pict>
      </w:r>
    </w:p>
    <w:p xmlns:wp14="http://schemas.microsoft.com/office/word/2010/wordml" w:rsidR="00CC4DB2" w:rsidP="00CC4DB2" w:rsidRDefault="00CC4DB2" w14:paraId="5A08767F"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7F7CE7ED"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6930C413"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153A26FE"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7A36E5E9"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5809EEC7"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5187F5C3"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313FBCDD"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7D8D7DC0"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14C69C97"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2936A4DA" wp14:textId="77777777">
      <w:pPr>
        <w:autoSpaceDE w:val="0"/>
        <w:autoSpaceDN w:val="0"/>
        <w:adjustRightInd w:val="0"/>
        <w:spacing w:line="360" w:lineRule="auto"/>
        <w:jc w:val="center"/>
        <w:rPr>
          <w:rFonts w:ascii="Tahoma" w:hAnsi="Tahoma" w:cs="Tahoma"/>
          <w:sz w:val="16"/>
          <w:szCs w:val="16"/>
        </w:rPr>
      </w:pPr>
    </w:p>
    <w:p xmlns:wp14="http://schemas.microsoft.com/office/word/2010/wordml" w:rsidR="00CC4DB2" w:rsidP="00CC4DB2" w:rsidRDefault="00CC4DB2" w14:paraId="4F1C765D" wp14:textId="77777777">
      <w:pPr>
        <w:autoSpaceDE w:val="0"/>
        <w:autoSpaceDN w:val="0"/>
        <w:adjustRightInd w:val="0"/>
        <w:spacing w:line="360" w:lineRule="auto"/>
        <w:jc w:val="center"/>
        <w:rPr>
          <w:rFonts w:ascii="Tahoma" w:hAnsi="Tahoma" w:cs="Tahoma"/>
          <w:b/>
          <w:sz w:val="16"/>
          <w:szCs w:val="16"/>
        </w:rPr>
      </w:pPr>
    </w:p>
    <w:p xmlns:wp14="http://schemas.microsoft.com/office/word/2010/wordml" w:rsidR="00CC4DB2" w:rsidP="00CC4DB2" w:rsidRDefault="00CC4DB2" w14:paraId="3742071E" wp14:textId="77777777">
      <w:pPr>
        <w:autoSpaceDE w:val="0"/>
        <w:autoSpaceDN w:val="0"/>
        <w:adjustRightInd w:val="0"/>
        <w:spacing w:line="360" w:lineRule="auto"/>
        <w:jc w:val="center"/>
        <w:rPr>
          <w:rFonts w:ascii="Tahoma" w:hAnsi="Tahoma" w:cs="Tahoma"/>
          <w:b/>
          <w:sz w:val="16"/>
          <w:szCs w:val="16"/>
        </w:rPr>
      </w:pPr>
    </w:p>
    <w:p xmlns:wp14="http://schemas.microsoft.com/office/word/2010/wordml" w:rsidR="00CC4DB2" w:rsidP="00CC4DB2" w:rsidRDefault="00CC4DB2" w14:paraId="310DFDC7" wp14:textId="77777777">
      <w:pPr>
        <w:autoSpaceDE w:val="0"/>
        <w:autoSpaceDN w:val="0"/>
        <w:adjustRightInd w:val="0"/>
        <w:spacing w:line="360" w:lineRule="auto"/>
        <w:jc w:val="center"/>
        <w:rPr>
          <w:rFonts w:ascii="Tahoma" w:hAnsi="Tahoma" w:cs="Tahoma"/>
          <w:b/>
          <w:sz w:val="16"/>
          <w:szCs w:val="16"/>
        </w:rPr>
      </w:pPr>
    </w:p>
    <w:p xmlns:wp14="http://schemas.microsoft.com/office/word/2010/wordml" w:rsidR="004D6D15" w:rsidP="00CC4DB2" w:rsidRDefault="004D6D15" w14:paraId="325BB98E" wp14:textId="77777777">
      <w:pPr>
        <w:autoSpaceDE w:val="0"/>
        <w:autoSpaceDN w:val="0"/>
        <w:adjustRightInd w:val="0"/>
        <w:spacing w:line="360" w:lineRule="auto"/>
        <w:jc w:val="center"/>
        <w:rPr>
          <w:rFonts w:ascii="Tahoma" w:hAnsi="Tahoma" w:cs="Tahoma"/>
          <w:b/>
          <w:sz w:val="16"/>
          <w:szCs w:val="16"/>
        </w:rPr>
      </w:pPr>
    </w:p>
    <w:p xmlns:wp14="http://schemas.microsoft.com/office/word/2010/wordml" w:rsidR="004D6D15" w:rsidP="00CC4DB2" w:rsidRDefault="004D6D15" w14:paraId="1AFC0FB5" wp14:textId="77777777">
      <w:pPr>
        <w:autoSpaceDE w:val="0"/>
        <w:autoSpaceDN w:val="0"/>
        <w:adjustRightInd w:val="0"/>
        <w:spacing w:line="360" w:lineRule="auto"/>
        <w:jc w:val="center"/>
        <w:rPr>
          <w:rFonts w:ascii="Tahoma" w:hAnsi="Tahoma" w:cs="Tahoma"/>
          <w:b/>
          <w:sz w:val="16"/>
          <w:szCs w:val="16"/>
        </w:rPr>
      </w:pPr>
    </w:p>
    <w:p xmlns:wp14="http://schemas.microsoft.com/office/word/2010/wordml" w:rsidR="004D6D15" w:rsidP="00CC4DB2" w:rsidRDefault="004D6D15" w14:paraId="2920ABF3" wp14:textId="77777777">
      <w:pPr>
        <w:autoSpaceDE w:val="0"/>
        <w:autoSpaceDN w:val="0"/>
        <w:adjustRightInd w:val="0"/>
        <w:spacing w:line="360" w:lineRule="auto"/>
        <w:jc w:val="center"/>
        <w:rPr>
          <w:rFonts w:ascii="Arial" w:hAnsi="Arial" w:cs="Arial"/>
          <w:b/>
          <w:sz w:val="20"/>
          <w:szCs w:val="20"/>
        </w:rPr>
      </w:pPr>
    </w:p>
    <w:p xmlns:wp14="http://schemas.microsoft.com/office/word/2010/wordml" w:rsidRPr="005933A1" w:rsidR="00CC4DB2" w:rsidP="00CC4DB2" w:rsidRDefault="00CC4DB2" w14:paraId="11F5C599" wp14:textId="77777777">
      <w:pPr>
        <w:autoSpaceDE w:val="0"/>
        <w:autoSpaceDN w:val="0"/>
        <w:adjustRightInd w:val="0"/>
        <w:spacing w:line="360" w:lineRule="auto"/>
        <w:jc w:val="center"/>
        <w:rPr>
          <w:rFonts w:ascii="Arial" w:hAnsi="Arial" w:cs="Arial"/>
          <w:b/>
          <w:sz w:val="20"/>
          <w:szCs w:val="20"/>
        </w:rPr>
      </w:pPr>
      <w:r w:rsidRPr="005933A1">
        <w:rPr>
          <w:rFonts w:ascii="Arial" w:hAnsi="Arial" w:cs="Arial"/>
          <w:b/>
          <w:sz w:val="20"/>
          <w:szCs w:val="20"/>
        </w:rPr>
        <w:t>¿CÓMO LO VOY A APRENDER? y</w:t>
      </w:r>
    </w:p>
    <w:p xmlns:wp14="http://schemas.microsoft.com/office/word/2010/wordml" w:rsidRPr="005933A1" w:rsidR="00CC4DB2" w:rsidP="00CC4DB2" w:rsidRDefault="00CC4DB2" w14:paraId="1751CB92" wp14:textId="77777777">
      <w:pPr>
        <w:autoSpaceDE w:val="0"/>
        <w:autoSpaceDN w:val="0"/>
        <w:adjustRightInd w:val="0"/>
        <w:spacing w:line="360" w:lineRule="auto"/>
        <w:jc w:val="center"/>
        <w:rPr>
          <w:rFonts w:ascii="Arial" w:hAnsi="Arial" w:cs="Arial"/>
          <w:b/>
          <w:sz w:val="20"/>
          <w:szCs w:val="20"/>
        </w:rPr>
      </w:pPr>
      <w:r w:rsidRPr="005933A1">
        <w:rPr>
          <w:rFonts w:ascii="Arial" w:hAnsi="Arial" w:cs="Arial"/>
          <w:b/>
          <w:sz w:val="20"/>
          <w:szCs w:val="20"/>
        </w:rPr>
        <w:t>¿QUÉ VOY A HACER PARA APRENDERLO? (Plan de aprendizaje)</w:t>
      </w:r>
    </w:p>
    <w:p xmlns:wp14="http://schemas.microsoft.com/office/word/2010/wordml" w:rsidR="00CC4DB2" w:rsidP="00CC4DB2" w:rsidRDefault="00473F4B" w14:paraId="16F2E954" wp14:textId="77777777">
      <w:pPr>
        <w:autoSpaceDE w:val="0"/>
        <w:autoSpaceDN w:val="0"/>
        <w:adjustRightInd w:val="0"/>
        <w:spacing w:line="360" w:lineRule="auto"/>
        <w:rPr>
          <w:rFonts w:ascii="Tahoma" w:hAnsi="Tahoma" w:cs="Tahoma"/>
          <w:sz w:val="16"/>
          <w:szCs w:val="16"/>
        </w:rPr>
      </w:pPr>
      <w:r w:rsidRPr="00473F4B">
        <w:rPr>
          <w:rFonts w:ascii="Tahoma" w:hAnsi="Tahoma" w:cs="Tahoma"/>
          <w:b/>
          <w:noProof/>
          <w:sz w:val="16"/>
          <w:szCs w:val="16"/>
        </w:rPr>
        <w:pict w14:anchorId="71A27CE9">
          <v:rect id="Rectangle 7" style="position:absolute;margin-left:-9pt;margin-top:.8pt;width:486pt;height:248.8pt;z-index:251658240;visibility:visible" o:spid="_x0000_s1027"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"/>
        </w:pict>
      </w:r>
    </w:p>
    <w:p xmlns:wp14="http://schemas.microsoft.com/office/word/2010/wordml" w:rsidR="00CC4DB2" w:rsidP="00CC4DB2" w:rsidRDefault="00CC4DB2" w14:paraId="189EF0DB"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480A8991"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00298E4C"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27E936A0"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403A8C19"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3B92D3E5"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0AD84721"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12A045BE"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00912ED3"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526381AC"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3DDBC64E"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2F07DCB1"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57C64FE3" wp14:textId="77777777">
      <w:pPr>
        <w:autoSpaceDE w:val="0"/>
        <w:autoSpaceDN w:val="0"/>
        <w:adjustRightInd w:val="0"/>
        <w:spacing w:line="360" w:lineRule="auto"/>
        <w:rPr>
          <w:rFonts w:ascii="Tahoma" w:hAnsi="Tahoma" w:cs="Tahoma"/>
          <w:sz w:val="16"/>
          <w:szCs w:val="16"/>
        </w:rPr>
      </w:pPr>
    </w:p>
    <w:p xmlns:wp14="http://schemas.microsoft.com/office/word/2010/wordml" w:rsidR="00CC4DB2" w:rsidP="00CC4DB2" w:rsidRDefault="00CC4DB2" w14:paraId="5468273B" wp14:textId="77777777">
      <w:pPr>
        <w:autoSpaceDE w:val="0"/>
        <w:autoSpaceDN w:val="0"/>
        <w:adjustRightInd w:val="0"/>
        <w:spacing w:line="360" w:lineRule="auto"/>
        <w:rPr>
          <w:rFonts w:ascii="Tahoma" w:hAnsi="Tahoma" w:cs="Tahoma"/>
          <w:sz w:val="16"/>
          <w:szCs w:val="16"/>
        </w:rPr>
      </w:pPr>
    </w:p>
    <w:p xmlns:wp14="http://schemas.microsoft.com/office/word/2010/wordml" w:rsidR="004D6D15" w:rsidP="00CC4DB2" w:rsidRDefault="004D6D15" w14:paraId="4BC66651" wp14:textId="77777777">
      <w:pPr>
        <w:autoSpaceDE w:val="0"/>
        <w:autoSpaceDN w:val="0"/>
        <w:adjustRightInd w:val="0"/>
        <w:spacing w:line="360" w:lineRule="auto"/>
        <w:rPr>
          <w:rFonts w:ascii="Tahoma" w:hAnsi="Tahoma" w:cs="Tahoma"/>
          <w:sz w:val="16"/>
          <w:szCs w:val="16"/>
        </w:rPr>
      </w:pPr>
    </w:p>
    <w:p xmlns:wp14="http://schemas.microsoft.com/office/word/2010/wordml" w:rsidR="004D6D15" w:rsidP="00CC4DB2" w:rsidRDefault="004D6D15" w14:paraId="4A2DCB64" wp14:textId="77777777">
      <w:pPr>
        <w:autoSpaceDE w:val="0"/>
        <w:autoSpaceDN w:val="0"/>
        <w:adjustRightInd w:val="0"/>
        <w:spacing w:line="360" w:lineRule="auto"/>
        <w:rPr>
          <w:rFonts w:ascii="Tahoma" w:hAnsi="Tahoma" w:cs="Tahoma"/>
          <w:sz w:val="16"/>
          <w:szCs w:val="16"/>
        </w:rPr>
      </w:pPr>
    </w:p>
    <w:p xmlns:wp14="http://schemas.microsoft.com/office/word/2010/wordml" w:rsidR="004D6D15" w:rsidP="00CC4DB2" w:rsidRDefault="004D6D15" w14:paraId="4A7F4F95" wp14:textId="77777777">
      <w:pPr>
        <w:autoSpaceDE w:val="0"/>
        <w:autoSpaceDN w:val="0"/>
        <w:adjustRightInd w:val="0"/>
        <w:spacing w:line="360" w:lineRule="auto"/>
        <w:rPr>
          <w:rFonts w:ascii="Tahoma" w:hAnsi="Tahoma" w:cs="Tahoma"/>
          <w:sz w:val="16"/>
          <w:szCs w:val="16"/>
        </w:rPr>
      </w:pPr>
    </w:p>
    <w:p xmlns:wp14="http://schemas.microsoft.com/office/word/2010/wordml" w:rsidRPr="005933A1" w:rsidR="00CC4DB2" w:rsidP="00CC4DB2" w:rsidRDefault="00CC4DB2" w14:paraId="035A8854" wp14:textId="77777777">
      <w:pPr>
        <w:autoSpaceDE w:val="0"/>
        <w:autoSpaceDN w:val="0"/>
        <w:adjustRightInd w:val="0"/>
        <w:spacing w:line="360" w:lineRule="auto"/>
        <w:rPr>
          <w:rFonts w:ascii="Arial" w:hAnsi="Arial" w:cs="Arial"/>
          <w:sz w:val="20"/>
          <w:szCs w:val="20"/>
        </w:rPr>
      </w:pPr>
      <w:r w:rsidRPr="005933A1">
        <w:rPr>
          <w:rFonts w:ascii="Arial" w:hAnsi="Arial" w:cs="Arial"/>
          <w:sz w:val="20"/>
          <w:szCs w:val="20"/>
        </w:rPr>
        <w:t xml:space="preserve">FIRMA DEL RESIDENTE: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933A1">
        <w:rPr>
          <w:rFonts w:ascii="Arial" w:hAnsi="Arial" w:cs="Arial"/>
          <w:sz w:val="20"/>
          <w:szCs w:val="20"/>
        </w:rPr>
        <w:t xml:space="preserve">FIRMA DEL TUTOR: </w:t>
      </w:r>
    </w:p>
    <w:p xmlns:wp14="http://schemas.microsoft.com/office/word/2010/wordml" w:rsidR="00874D27" w:rsidP="00E46A30" w:rsidRDefault="00874D27" w14:paraId="3FA3DA80" wp14:textId="77777777">
      <w:pPr>
        <w:jc w:val="both"/>
        <w:rPr>
          <w:rFonts w:ascii="Arial" w:hAnsi="Arial" w:cs="Arial"/>
        </w:rPr>
      </w:pPr>
    </w:p>
    <w:p xmlns:wp14="http://schemas.microsoft.com/office/word/2010/wordml" w:rsidR="004B120A" w:rsidP="00E46A30" w:rsidRDefault="004B120A" w14:paraId="425B31A7" wp14:textId="77777777">
      <w:pPr>
        <w:jc w:val="both"/>
        <w:rPr>
          <w:rFonts w:ascii="Arial" w:hAnsi="Arial" w:cs="Arial"/>
        </w:rPr>
      </w:pPr>
    </w:p>
    <w:p xmlns:wp14="http://schemas.microsoft.com/office/word/2010/wordml" w:rsidR="004B120A" w:rsidP="00E46A30" w:rsidRDefault="004B120A" w14:paraId="0388AFAD" wp14:textId="77777777">
      <w:pPr>
        <w:jc w:val="both"/>
        <w:rPr>
          <w:rFonts w:ascii="Arial" w:hAnsi="Arial" w:cs="Arial"/>
        </w:rPr>
      </w:pPr>
    </w:p>
    <w:p xmlns:wp14="http://schemas.microsoft.com/office/word/2010/wordml" w:rsidRPr="007526EA" w:rsidR="004B120A" w:rsidP="004B120A" w:rsidRDefault="004B120A" w14:paraId="7D7C2A20" wp14:textId="77777777">
      <w:pPr>
        <w:rPr>
          <w:rFonts w:ascii="Arial" w:hAnsi="Arial" w:cs="Arial"/>
          <w:b/>
          <w:sz w:val="28"/>
          <w:szCs w:val="28"/>
          <w:u w:val="single"/>
        </w:rPr>
      </w:pPr>
      <w:r w:rsidRPr="007526EA">
        <w:rPr>
          <w:rFonts w:ascii="Arial" w:hAnsi="Arial" w:cs="Arial"/>
          <w:b/>
          <w:sz w:val="28"/>
          <w:szCs w:val="28"/>
          <w:u w:val="single"/>
        </w:rPr>
        <w:lastRenderedPageBreak/>
        <w:t>EVALUACIÓN DEL LIBRO DEL RESIDENTE.  PRIMER SEMESTRE</w:t>
      </w:r>
      <w:r>
        <w:rPr>
          <w:rFonts w:ascii="Arial" w:hAnsi="Arial" w:cs="Arial"/>
          <w:b/>
          <w:sz w:val="28"/>
          <w:szCs w:val="28"/>
          <w:u w:val="single"/>
        </w:rPr>
        <w:t xml:space="preserve"> DE MIR4</w:t>
      </w:r>
    </w:p>
    <w:p xmlns:wp14="http://schemas.microsoft.com/office/word/2010/wordml" w:rsidR="004B120A" w:rsidP="004B120A" w:rsidRDefault="004B120A" w14:paraId="6CD4A8EA" wp14:textId="77777777">
      <w:pPr>
        <w:rPr>
          <w:rFonts w:ascii="Arial" w:hAnsi="Arial" w:cs="Arial"/>
          <w:b/>
        </w:rPr>
      </w:pPr>
    </w:p>
    <w:p xmlns:wp14="http://schemas.microsoft.com/office/word/2010/wordml" w:rsidR="004B120A" w:rsidP="004B120A" w:rsidRDefault="004B120A" w14:paraId="6932F1AA"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144320E6" wp14:textId="77777777">
      <w:pPr>
        <w:rPr>
          <w:rFonts w:ascii="Arial" w:hAnsi="Arial" w:cs="Arial"/>
          <w:b/>
        </w:rPr>
      </w:pPr>
    </w:p>
    <w:p xmlns:wp14="http://schemas.microsoft.com/office/word/2010/wordml" w:rsidR="004B120A" w:rsidP="004B120A" w:rsidRDefault="004B120A" w14:paraId="2CECC2B7" wp14:textId="77777777">
      <w:pPr>
        <w:rPr>
          <w:rFonts w:ascii="Arial" w:hAnsi="Arial" w:cs="Arial"/>
          <w:b/>
        </w:rPr>
      </w:pPr>
    </w:p>
    <w:p xmlns:wp14="http://schemas.microsoft.com/office/word/2010/wordml" w:rsidR="004B120A" w:rsidP="004B120A" w:rsidRDefault="004B120A" w14:paraId="625849A7" wp14:textId="77777777">
      <w:pPr>
        <w:rPr>
          <w:rFonts w:ascii="Arial" w:hAnsi="Arial" w:cs="Arial"/>
          <w:b/>
        </w:rPr>
      </w:pPr>
      <w:r>
        <w:rPr>
          <w:rFonts w:ascii="Arial" w:hAnsi="Arial" w:cs="Arial"/>
          <w:b/>
        </w:rPr>
        <w:t>COMENTARIOS</w:t>
      </w:r>
    </w:p>
    <w:p xmlns:wp14="http://schemas.microsoft.com/office/word/2010/wordml" w:rsidR="004B120A" w:rsidP="004B120A" w:rsidRDefault="004B120A" w14:paraId="7C980441" wp14:textId="77777777">
      <w:pPr>
        <w:rPr>
          <w:rFonts w:ascii="Arial" w:hAnsi="Arial" w:cs="Arial"/>
          <w:b/>
        </w:rPr>
      </w:pPr>
    </w:p>
    <w:p xmlns:wp14="http://schemas.microsoft.com/office/word/2010/wordml" w:rsidR="004B120A" w:rsidP="004B120A" w:rsidRDefault="004B120A" w14:paraId="31D83EC2"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5720DFA4" wp14:textId="77777777">
      <w:pPr>
        <w:rPr>
          <w:rFonts w:ascii="Arial" w:hAnsi="Arial" w:cs="Arial"/>
          <w:b/>
        </w:rPr>
      </w:pPr>
    </w:p>
    <w:p xmlns:wp14="http://schemas.microsoft.com/office/word/2010/wordml" w:rsidR="004B120A" w:rsidP="004B120A" w:rsidRDefault="004B120A" w14:paraId="557C85E1" wp14:textId="77777777">
      <w:pPr>
        <w:rPr>
          <w:rFonts w:ascii="Arial" w:hAnsi="Arial" w:cs="Arial"/>
          <w:b/>
        </w:rPr>
      </w:pPr>
    </w:p>
    <w:p xmlns:wp14="http://schemas.microsoft.com/office/word/2010/wordml" w:rsidR="004B120A" w:rsidP="004B120A" w:rsidRDefault="004B120A" w14:paraId="514750A2" wp14:textId="77777777">
      <w:pPr>
        <w:rPr>
          <w:rFonts w:ascii="Arial" w:hAnsi="Arial" w:cs="Arial"/>
          <w:b/>
        </w:rPr>
      </w:pPr>
    </w:p>
    <w:p xmlns:wp14="http://schemas.microsoft.com/office/word/2010/wordml" w:rsidR="004B120A" w:rsidP="004B120A" w:rsidRDefault="004B120A" w14:paraId="0F0E66AB" wp14:textId="77777777">
      <w:pPr>
        <w:rPr>
          <w:rFonts w:ascii="Arial" w:hAnsi="Arial" w:cs="Arial"/>
          <w:b/>
        </w:rPr>
      </w:pPr>
    </w:p>
    <w:p xmlns:wp14="http://schemas.microsoft.com/office/word/2010/wordml" w:rsidR="004B120A" w:rsidP="004B120A" w:rsidRDefault="004B120A" w14:paraId="04DCDAA0" wp14:textId="77777777">
      <w:pPr>
        <w:rPr>
          <w:rFonts w:ascii="Arial" w:hAnsi="Arial" w:cs="Arial"/>
          <w:b/>
        </w:rPr>
      </w:pPr>
    </w:p>
    <w:p xmlns:wp14="http://schemas.microsoft.com/office/word/2010/wordml" w:rsidR="004B120A" w:rsidP="004B120A" w:rsidRDefault="004B120A" w14:paraId="75AAC856" wp14:textId="77777777">
      <w:pPr>
        <w:rPr>
          <w:rFonts w:ascii="Arial" w:hAnsi="Arial" w:cs="Arial"/>
          <w:b/>
        </w:rPr>
      </w:pPr>
    </w:p>
    <w:p xmlns:wp14="http://schemas.microsoft.com/office/word/2010/wordml" w:rsidR="004B120A" w:rsidP="004B120A" w:rsidRDefault="004B120A" w14:paraId="7C5FE907" wp14:textId="77777777">
      <w:pPr>
        <w:rPr>
          <w:rFonts w:ascii="Arial" w:hAnsi="Arial" w:cs="Arial"/>
          <w:b/>
        </w:rPr>
      </w:pPr>
    </w:p>
    <w:p xmlns:wp14="http://schemas.microsoft.com/office/word/2010/wordml" w:rsidR="004B120A" w:rsidP="004B120A" w:rsidRDefault="004B120A" w14:paraId="475D76D7" wp14:textId="77777777">
      <w:pPr>
        <w:rPr>
          <w:rFonts w:ascii="Arial" w:hAnsi="Arial" w:cs="Arial"/>
          <w:b/>
        </w:rPr>
      </w:pPr>
    </w:p>
    <w:p xmlns:wp14="http://schemas.microsoft.com/office/word/2010/wordml" w:rsidR="004B120A" w:rsidP="004B120A" w:rsidRDefault="004B120A" w14:paraId="01C8F75E" wp14:textId="77777777">
      <w:pPr>
        <w:rPr>
          <w:rFonts w:ascii="Arial" w:hAnsi="Arial" w:cs="Arial"/>
          <w:b/>
        </w:rPr>
      </w:pPr>
    </w:p>
    <w:p xmlns:wp14="http://schemas.microsoft.com/office/word/2010/wordml" w:rsidR="004B120A" w:rsidP="004B120A" w:rsidRDefault="004B120A" w14:paraId="4E0019FE" wp14:textId="77777777">
      <w:pPr>
        <w:rPr>
          <w:rFonts w:ascii="Arial" w:hAnsi="Arial" w:cs="Arial"/>
          <w:b/>
        </w:rPr>
      </w:pPr>
    </w:p>
    <w:p xmlns:wp14="http://schemas.microsoft.com/office/word/2010/wordml" w:rsidR="004B120A" w:rsidP="004B120A" w:rsidRDefault="004B120A" w14:paraId="13DE741A" wp14:textId="77777777">
      <w:pPr>
        <w:rPr>
          <w:rFonts w:ascii="Arial" w:hAnsi="Arial" w:cs="Arial"/>
          <w:b/>
        </w:rPr>
      </w:pPr>
    </w:p>
    <w:p xmlns:wp14="http://schemas.microsoft.com/office/word/2010/wordml" w:rsidR="004B120A" w:rsidP="004B120A" w:rsidRDefault="004B120A" w14:paraId="719EE71F" wp14:textId="77777777">
      <w:pPr>
        <w:rPr>
          <w:rFonts w:ascii="Arial" w:hAnsi="Arial" w:cs="Arial"/>
          <w:b/>
        </w:rPr>
      </w:pPr>
    </w:p>
    <w:p xmlns:wp14="http://schemas.microsoft.com/office/word/2010/wordml" w:rsidR="004B120A" w:rsidP="004B120A" w:rsidRDefault="004B120A" w14:paraId="5BAD3CB9" wp14:textId="77777777">
      <w:pPr>
        <w:rPr>
          <w:rFonts w:ascii="Arial" w:hAnsi="Arial" w:cs="Arial"/>
          <w:b/>
        </w:rPr>
      </w:pPr>
    </w:p>
    <w:p xmlns:wp14="http://schemas.microsoft.com/office/word/2010/wordml" w:rsidR="004B120A" w:rsidP="004B120A" w:rsidRDefault="004B120A" w14:paraId="73587970" wp14:textId="77777777">
      <w:pPr>
        <w:jc w:val="both"/>
        <w:rPr>
          <w:rFonts w:ascii="Arial" w:hAnsi="Arial" w:cs="Arial"/>
        </w:rPr>
      </w:pPr>
      <w:r>
        <w:rPr>
          <w:rFonts w:ascii="Arial" w:hAnsi="Arial" w:cs="Arial"/>
          <w:b/>
        </w:rPr>
        <w:t xml:space="preserve">JEFE DE ESTUDIOS DE LA UDMAFYC </w:t>
      </w:r>
      <w:proofErr w:type="gramStart"/>
      <w:r>
        <w:rPr>
          <w:rFonts w:ascii="Arial" w:hAnsi="Arial" w:cs="Arial"/>
          <w:b/>
        </w:rPr>
        <w:t>:</w:t>
      </w:r>
      <w:r w:rsidRPr="007526EA">
        <w:rPr>
          <w:rFonts w:ascii="Arial" w:hAnsi="Arial" w:cs="Arial"/>
        </w:rPr>
        <w:t xml:space="preserve"> </w:t>
      </w:r>
      <w:r>
        <w:rPr>
          <w:rFonts w:ascii="Arial" w:hAnsi="Arial" w:cs="Arial"/>
        </w:rPr>
        <w:t>:</w:t>
      </w:r>
      <w:proofErr w:type="gramEnd"/>
      <w:r w:rsidRP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maxLength w:val="3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4B120A" w:rsidP="004B120A" w:rsidRDefault="004B120A" w14:paraId="55649691" wp14:textId="77777777">
      <w:pPr>
        <w:rPr>
          <w:rFonts w:ascii="Arial" w:hAnsi="Arial" w:cs="Arial"/>
          <w:b/>
        </w:rPr>
      </w:pPr>
    </w:p>
    <w:p xmlns:wp14="http://schemas.microsoft.com/office/word/2010/wordml" w:rsidR="004B120A" w:rsidP="004B120A" w:rsidRDefault="004B120A" w14:paraId="04CEBEA8" wp14:textId="77777777">
      <w:pPr>
        <w:rPr>
          <w:rFonts w:ascii="Arial" w:hAnsi="Arial" w:cs="Arial"/>
          <w:b/>
        </w:rPr>
      </w:pPr>
    </w:p>
    <w:p xmlns:wp14="http://schemas.microsoft.com/office/word/2010/wordml" w:rsidR="004B120A" w:rsidP="004B120A" w:rsidRDefault="004B120A" w14:paraId="15AF9062" wp14:textId="77777777">
      <w:pPr>
        <w:rPr>
          <w:rFonts w:ascii="Arial" w:hAnsi="Arial" w:cs="Arial"/>
          <w:b/>
        </w:rPr>
      </w:pPr>
    </w:p>
    <w:p xmlns:wp14="http://schemas.microsoft.com/office/word/2010/wordml" w:rsidR="004B120A" w:rsidP="004B120A" w:rsidRDefault="004B120A" w14:paraId="061BED13" wp14:textId="77777777">
      <w:pPr>
        <w:rPr>
          <w:rFonts w:ascii="Arial" w:hAnsi="Arial" w:cs="Arial"/>
          <w:b/>
        </w:rPr>
      </w:pPr>
    </w:p>
    <w:p xmlns:wp14="http://schemas.microsoft.com/office/word/2010/wordml" w:rsidRPr="00F564A5" w:rsidR="004B120A" w:rsidP="00E16C2A" w:rsidRDefault="004B120A" w14:paraId="6FF81A73" wp14:textId="77777777">
      <w:pPr>
        <w:ind w:right="-425"/>
        <w:rPr>
          <w:rFonts w:ascii="Arial" w:hAnsi="Arial" w:cs="Arial"/>
          <w:b/>
          <w:color w:val="365F91"/>
        </w:rPr>
      </w:pPr>
      <w:r w:rsidRPr="00F564A5">
        <w:rPr>
          <w:rFonts w:ascii="Arial" w:hAnsi="Arial" w:cs="Arial"/>
          <w:b/>
          <w:color w:val="365F91"/>
          <w:sz w:val="28"/>
          <w:szCs w:val="28"/>
          <w:u w:val="single"/>
        </w:rPr>
        <w:t>EVALUACIÓN DEL LIBRO DEL RESIDENTE.  FINAL DE ESPECIALIDAD</w:t>
      </w:r>
    </w:p>
    <w:p xmlns:wp14="http://schemas.microsoft.com/office/word/2010/wordml" w:rsidR="004B120A" w:rsidP="004B120A" w:rsidRDefault="004B120A" w14:paraId="5013314B" wp14:textId="77777777">
      <w:pPr>
        <w:rPr>
          <w:rFonts w:ascii="Arial" w:hAnsi="Arial" w:cs="Arial"/>
          <w:b/>
        </w:rPr>
      </w:pPr>
    </w:p>
    <w:p xmlns:wp14="http://schemas.microsoft.com/office/word/2010/wordml" w:rsidR="004B120A" w:rsidP="004B120A" w:rsidRDefault="004B120A" w14:paraId="705B29AE"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3ADEE457" wp14:textId="77777777">
      <w:pPr>
        <w:rPr>
          <w:rFonts w:ascii="Arial" w:hAnsi="Arial" w:cs="Arial"/>
          <w:b/>
        </w:rPr>
      </w:pPr>
    </w:p>
    <w:p xmlns:wp14="http://schemas.microsoft.com/office/word/2010/wordml" w:rsidR="004B120A" w:rsidP="004B120A" w:rsidRDefault="004B120A" w14:paraId="232F7495" wp14:textId="77777777">
      <w:pPr>
        <w:rPr>
          <w:rFonts w:ascii="Arial" w:hAnsi="Arial" w:cs="Arial"/>
          <w:b/>
        </w:rPr>
      </w:pPr>
    </w:p>
    <w:p xmlns:wp14="http://schemas.microsoft.com/office/word/2010/wordml" w:rsidRPr="00F564A5" w:rsidR="004B120A" w:rsidP="004B120A" w:rsidRDefault="004B120A" w14:paraId="11BB23CB" wp14:textId="77777777">
      <w:pPr>
        <w:rPr>
          <w:rFonts w:ascii="Arial" w:hAnsi="Arial" w:cs="Arial"/>
          <w:b/>
          <w:color w:val="365F91"/>
        </w:rPr>
      </w:pPr>
      <w:r w:rsidRPr="00F564A5">
        <w:rPr>
          <w:rFonts w:ascii="Arial" w:hAnsi="Arial" w:cs="Arial"/>
          <w:b/>
          <w:color w:val="365F91"/>
        </w:rPr>
        <w:t>COMENTARIOS</w:t>
      </w:r>
    </w:p>
    <w:p xmlns:wp14="http://schemas.microsoft.com/office/word/2010/wordml" w:rsidR="004B120A" w:rsidP="004B120A" w:rsidRDefault="004B120A" w14:paraId="12FFCA77" wp14:textId="77777777">
      <w:pPr>
        <w:rPr>
          <w:rFonts w:ascii="Arial" w:hAnsi="Arial" w:cs="Arial"/>
          <w:b/>
        </w:rPr>
      </w:pPr>
    </w:p>
    <w:p xmlns:wp14="http://schemas.microsoft.com/office/word/2010/wordml" w:rsidR="004B120A" w:rsidP="004B120A" w:rsidRDefault="004B120A" w14:paraId="6D9249E4" wp14:textId="77777777">
      <w:pPr>
        <w:jc w:val="both"/>
        <w:rPr>
          <w:rFonts w:ascii="Arial" w:hAnsi="Arial" w:cs="Arial"/>
        </w:rPr>
      </w:pPr>
      <w:r>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r>
        <w:rPr>
          <w:rFonts w:ascii="Arial" w:hAnsi="Arial" w:cs="Arial"/>
          <w:sz w:val="20"/>
          <w:lang w:val="es-ES_tradnl"/>
        </w:rPr>
        <w:t>.</w:t>
      </w:r>
    </w:p>
    <w:p xmlns:wp14="http://schemas.microsoft.com/office/word/2010/wordml" w:rsidR="004B120A" w:rsidP="004B120A" w:rsidRDefault="004B120A" w14:paraId="0AFDC70D" wp14:textId="77777777">
      <w:pPr>
        <w:rPr>
          <w:rFonts w:ascii="Arial" w:hAnsi="Arial" w:cs="Arial"/>
          <w:b/>
        </w:rPr>
      </w:pPr>
    </w:p>
    <w:p xmlns:wp14="http://schemas.microsoft.com/office/word/2010/wordml" w:rsidR="004B120A" w:rsidP="004B120A" w:rsidRDefault="004B120A" w14:paraId="29C4862F" wp14:textId="77777777">
      <w:pPr>
        <w:rPr>
          <w:rFonts w:ascii="Arial" w:hAnsi="Arial" w:cs="Arial"/>
          <w:b/>
        </w:rPr>
      </w:pPr>
    </w:p>
    <w:p xmlns:wp14="http://schemas.microsoft.com/office/word/2010/wordml" w:rsidR="004B120A" w:rsidP="004B120A" w:rsidRDefault="004B120A" w14:paraId="2566D63B" wp14:textId="77777777">
      <w:pPr>
        <w:rPr>
          <w:rFonts w:ascii="Arial" w:hAnsi="Arial" w:cs="Arial"/>
          <w:b/>
        </w:rPr>
      </w:pPr>
    </w:p>
    <w:p xmlns:wp14="http://schemas.microsoft.com/office/word/2010/wordml" w:rsidR="00E16C2A" w:rsidP="004B120A" w:rsidRDefault="00E16C2A" w14:paraId="1391652E" wp14:textId="77777777">
      <w:pPr>
        <w:rPr>
          <w:rFonts w:ascii="Arial" w:hAnsi="Arial" w:cs="Arial"/>
          <w:b/>
        </w:rPr>
      </w:pPr>
    </w:p>
    <w:p xmlns:wp14="http://schemas.microsoft.com/office/word/2010/wordml" w:rsidR="004B120A" w:rsidP="004B120A" w:rsidRDefault="004B120A" w14:paraId="64F63AB0" wp14:textId="77777777">
      <w:pPr>
        <w:rPr>
          <w:rFonts w:ascii="Arial" w:hAnsi="Arial" w:cs="Arial"/>
          <w:b/>
        </w:rPr>
      </w:pPr>
    </w:p>
    <w:p xmlns:wp14="http://schemas.microsoft.com/office/word/2010/wordml" w:rsidR="004B120A" w:rsidP="004B120A" w:rsidRDefault="004B120A" w14:paraId="3ABF284D" wp14:textId="77777777">
      <w:pPr>
        <w:rPr>
          <w:rFonts w:ascii="Arial" w:hAnsi="Arial" w:cs="Arial"/>
          <w:b/>
        </w:rPr>
      </w:pPr>
    </w:p>
    <w:p xmlns:wp14="http://schemas.microsoft.com/office/word/2010/wordml" w:rsidR="004B120A" w:rsidP="004B120A" w:rsidRDefault="004B120A" w14:paraId="15B4551E" wp14:textId="77777777">
      <w:pPr>
        <w:rPr>
          <w:rFonts w:ascii="Arial" w:hAnsi="Arial" w:cs="Arial"/>
          <w:b/>
        </w:rPr>
      </w:pPr>
    </w:p>
    <w:p xmlns:wp14="http://schemas.microsoft.com/office/word/2010/wordml" w:rsidR="004B120A" w:rsidP="004B120A" w:rsidRDefault="004B120A" w14:paraId="6F23F649" wp14:textId="77777777">
      <w:pPr>
        <w:rPr>
          <w:rFonts w:ascii="Arial" w:hAnsi="Arial" w:cs="Arial"/>
          <w:b/>
        </w:rPr>
      </w:pPr>
    </w:p>
    <w:p xmlns:wp14="http://schemas.microsoft.com/office/word/2010/wordml" w:rsidR="004B120A" w:rsidP="004B120A" w:rsidRDefault="004B120A" w14:paraId="2AAD892E" wp14:textId="77777777">
      <w:pPr>
        <w:rPr>
          <w:rFonts w:ascii="Arial" w:hAnsi="Arial" w:cs="Arial"/>
          <w:b/>
        </w:rPr>
      </w:pPr>
    </w:p>
    <w:p xmlns:wp14="http://schemas.microsoft.com/office/word/2010/wordml" w:rsidR="004B120A" w:rsidP="004B120A" w:rsidRDefault="004B120A" w14:paraId="65923E4C" wp14:textId="77777777">
      <w:pPr>
        <w:rPr>
          <w:rFonts w:ascii="Arial" w:hAnsi="Arial" w:cs="Arial"/>
          <w:b/>
        </w:rPr>
      </w:pPr>
    </w:p>
    <w:p xmlns:wp14="http://schemas.microsoft.com/office/word/2010/wordml" w:rsidR="004B120A" w:rsidP="004B120A" w:rsidRDefault="004B120A" w14:paraId="5580D09D" wp14:textId="77777777">
      <w:pPr>
        <w:rPr>
          <w:rFonts w:ascii="Arial" w:hAnsi="Arial" w:cs="Arial"/>
          <w:b/>
        </w:rPr>
      </w:pPr>
    </w:p>
    <w:p xmlns:wp14="http://schemas.microsoft.com/office/word/2010/wordml" w:rsidR="004B120A" w:rsidP="004B120A" w:rsidRDefault="004B120A" w14:paraId="14F71253" wp14:textId="77777777">
      <w:pPr>
        <w:rPr>
          <w:rFonts w:ascii="Arial" w:hAnsi="Arial" w:cs="Arial"/>
          <w:b/>
        </w:rPr>
      </w:pPr>
    </w:p>
    <w:p xmlns:wp14="http://schemas.microsoft.com/office/word/2010/wordml" w:rsidR="004B120A" w:rsidP="004B120A" w:rsidRDefault="004B120A" w14:paraId="4439E522" wp14:textId="77777777">
      <w:pPr>
        <w:rPr>
          <w:rFonts w:ascii="Arial" w:hAnsi="Arial" w:cs="Arial"/>
          <w:b/>
        </w:rPr>
      </w:pPr>
    </w:p>
    <w:p xmlns:wp14="http://schemas.microsoft.com/office/word/2010/wordml" w:rsidR="004B120A" w:rsidP="004B120A" w:rsidRDefault="004B120A" w14:paraId="04B9DAC1" wp14:textId="77777777">
      <w:pPr>
        <w:rPr>
          <w:rFonts w:ascii="Arial" w:hAnsi="Arial" w:cs="Arial"/>
          <w:b/>
        </w:rPr>
      </w:pPr>
    </w:p>
    <w:p xmlns:wp14="http://schemas.microsoft.com/office/word/2010/wordml" w:rsidR="004B120A" w:rsidP="004B120A" w:rsidRDefault="004B120A" w14:paraId="0ADD832F" wp14:textId="77777777">
      <w:pPr>
        <w:rPr>
          <w:rFonts w:ascii="Arial" w:hAnsi="Arial" w:cs="Arial"/>
          <w:b/>
        </w:rPr>
      </w:pPr>
    </w:p>
    <w:p xmlns:wp14="http://schemas.microsoft.com/office/word/2010/wordml" w:rsidR="00C660F4" w:rsidP="004B120A" w:rsidRDefault="004B120A" w14:paraId="09B23A55" wp14:textId="77777777">
      <w:pPr>
        <w:jc w:val="both"/>
        <w:rPr>
          <w:rFonts w:ascii="Arial" w:hAnsi="Arial" w:cs="Arial"/>
          <w:sz w:val="20"/>
          <w:highlight w:val="lightGray"/>
          <w:lang w:val="es-ES_tradnl"/>
        </w:rPr>
      </w:pPr>
      <w:r w:rsidRPr="00F564A5">
        <w:rPr>
          <w:rFonts w:ascii="Arial" w:hAnsi="Arial" w:cs="Arial"/>
          <w:b/>
          <w:color w:val="365F91"/>
        </w:rPr>
        <w:t>JEFE DE ESTUDIOS DE LA UDMAFYC</w:t>
      </w:r>
      <w:proofErr w:type="gramStart"/>
      <w:r>
        <w:rPr>
          <w:rFonts w:ascii="Arial" w:hAnsi="Arial" w:cs="Arial"/>
          <w:b/>
        </w:rPr>
        <w:t>:</w:t>
      </w:r>
      <w:r w:rsidRPr="007526EA">
        <w:rPr>
          <w:rFonts w:ascii="Arial" w:hAnsi="Arial" w:cs="Arial"/>
        </w:rPr>
        <w:t xml:space="preserve"> </w:t>
      </w:r>
      <w:r>
        <w:rPr>
          <w:rFonts w:ascii="Arial" w:hAnsi="Arial" w:cs="Arial"/>
        </w:rPr>
        <w:t>:</w:t>
      </w:r>
      <w:proofErr w:type="gramEnd"/>
      <w:r w:rsidRPr="00B75B36">
        <w:rPr>
          <w:rFonts w:ascii="Arial" w:hAnsi="Arial" w:cs="Arial"/>
          <w:sz w:val="20"/>
          <w:highlight w:val="lightGray"/>
          <w:lang w:val="es-ES_tradnl"/>
        </w:rPr>
        <w:t xml:space="preserve"> </w:t>
      </w:r>
      <w:r w:rsidR="00473F4B">
        <w:rPr>
          <w:rFonts w:ascii="Arial" w:hAnsi="Arial" w:cs="Arial"/>
          <w:sz w:val="20"/>
          <w:highlight w:val="lightGray"/>
          <w:lang w:val="es-ES_tradnl"/>
        </w:rPr>
        <w:fldChar w:fldCharType="begin">
          <w:ffData>
            <w:name w:val=""/>
            <w:enabled/>
            <w:calcOnExit w:val="0"/>
            <w:textInput>
              <w:maxLength w:val="30"/>
            </w:textInput>
          </w:ffData>
        </w:fldChar>
      </w:r>
      <w:r>
        <w:rPr>
          <w:rFonts w:ascii="Arial" w:hAnsi="Arial" w:cs="Arial"/>
          <w:sz w:val="20"/>
          <w:highlight w:val="lightGray"/>
          <w:lang w:val="es-ES_tradnl"/>
        </w:rPr>
        <w:instrText xml:space="preserve"> </w:instrText>
      </w:r>
      <w:r w:rsidR="001D6BDA">
        <w:rPr>
          <w:rFonts w:ascii="Arial" w:hAnsi="Arial" w:cs="Arial"/>
          <w:sz w:val="20"/>
          <w:highlight w:val="lightGray"/>
          <w:lang w:val="es-ES_tradnl"/>
        </w:rPr>
        <w:instrText>FORMTEXT</w:instrText>
      </w:r>
      <w:r>
        <w:rPr>
          <w:rFonts w:ascii="Arial" w:hAnsi="Arial" w:cs="Arial"/>
          <w:sz w:val="20"/>
          <w:highlight w:val="lightGray"/>
          <w:lang w:val="es-ES_tradnl"/>
        </w:rPr>
        <w:instrText xml:space="preserve"> </w:instrText>
      </w:r>
      <w:r w:rsidR="00473F4B">
        <w:rPr>
          <w:rFonts w:ascii="Arial" w:hAnsi="Arial" w:cs="Arial"/>
          <w:sz w:val="20"/>
          <w:highlight w:val="lightGray"/>
          <w:lang w:val="es-ES_tradnl"/>
        </w:rPr>
      </w:r>
      <w:r w:rsidR="00473F4B">
        <w:rPr>
          <w:rFonts w:ascii="Arial" w:hAnsi="Arial" w:cs="Arial"/>
          <w:sz w:val="20"/>
          <w:highlight w:val="lightGray"/>
          <w:lang w:val="es-ES_tradnl"/>
        </w:rPr>
        <w:fldChar w:fldCharType="separate"/>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Pr>
          <w:rFonts w:ascii="Arial" w:hAnsi="Arial" w:cs="Arial"/>
          <w:noProof/>
          <w:sz w:val="20"/>
          <w:highlight w:val="lightGray"/>
          <w:lang w:val="es-ES_tradnl"/>
        </w:rPr>
        <w:t> </w:t>
      </w:r>
      <w:r w:rsidR="00473F4B">
        <w:rPr>
          <w:rFonts w:ascii="Arial" w:hAnsi="Arial" w:cs="Arial"/>
          <w:sz w:val="20"/>
          <w:highlight w:val="lightGray"/>
          <w:lang w:val="es-ES_tradnl"/>
        </w:rPr>
        <w:fldChar w:fldCharType="end"/>
      </w:r>
    </w:p>
    <w:p xmlns:wp14="http://schemas.microsoft.com/office/word/2010/wordml" w:rsidR="00C660F4" w:rsidRDefault="00C660F4" w14:paraId="6F036576" wp14:textId="77777777">
      <w:pPr>
        <w:rPr>
          <w:rFonts w:ascii="Arial" w:hAnsi="Arial" w:cs="Arial"/>
          <w:sz w:val="20"/>
          <w:highlight w:val="lightGray"/>
          <w:lang w:val="es-ES_tradnl"/>
        </w:rPr>
      </w:pPr>
      <w:r>
        <w:rPr>
          <w:rFonts w:ascii="Arial" w:hAnsi="Arial" w:cs="Arial"/>
          <w:sz w:val="20"/>
          <w:highlight w:val="lightGray"/>
          <w:lang w:val="es-ES_tradnl"/>
        </w:rPr>
        <w:br w:type="page"/>
      </w:r>
    </w:p>
    <w:p xmlns:wp14="http://schemas.microsoft.com/office/word/2010/wordml" w:rsidR="00C660F4" w:rsidP="00C660F4" w:rsidRDefault="00C660F4" w14:paraId="7F653F34" wp14:textId="77777777">
      <w:pPr>
        <w:pStyle w:val="paragraph"/>
        <w:spacing w:before="0" w:beforeAutospacing="0" w:after="0" w:afterAutospacing="0"/>
        <w:textAlignment w:val="baseline"/>
        <w:rPr>
          <w:rFonts w:ascii="Segoe UI" w:hAnsi="Segoe UI" w:cs="Segoe UI"/>
          <w:color w:val="2F5496"/>
          <w:sz w:val="16"/>
          <w:szCs w:val="16"/>
        </w:rPr>
      </w:pPr>
      <w:r>
        <w:rPr>
          <w:rStyle w:val="normaltextrun"/>
          <w:rFonts w:ascii="Calibri Light" w:hAnsi="Calibri Light" w:cs="Segoe UI"/>
          <w:color w:val="2F5496"/>
          <w:sz w:val="32"/>
          <w:szCs w:val="32"/>
        </w:rPr>
        <w:lastRenderedPageBreak/>
        <w:t>ANEXO I</w:t>
      </w:r>
      <w:r>
        <w:rPr>
          <w:rStyle w:val="eop"/>
          <w:rFonts w:ascii="Calibri Light" w:hAnsi="Calibri Light" w:cs="Segoe UI"/>
          <w:color w:val="2F5496"/>
          <w:sz w:val="32"/>
          <w:szCs w:val="32"/>
        </w:rPr>
        <w:t>II</w:t>
      </w:r>
    </w:p>
    <w:p xmlns:wp14="http://schemas.microsoft.com/office/word/2010/wordml" w:rsidRPr="00C660F4" w:rsidR="00C660F4" w:rsidP="00C660F4" w:rsidRDefault="00C660F4" w14:paraId="5A00BF8E" wp14:textId="77777777">
      <w:pPr>
        <w:pStyle w:val="paragraph"/>
        <w:spacing w:before="0" w:beforeAutospacing="0" w:after="0" w:afterAutospacing="0"/>
        <w:jc w:val="center"/>
        <w:textAlignment w:val="baseline"/>
        <w:rPr>
          <w:rFonts w:ascii="Segoe UI" w:hAnsi="Segoe UI" w:cs="Segoe UI"/>
          <w:color w:val="2F5496"/>
          <w:sz w:val="16"/>
          <w:szCs w:val="16"/>
        </w:rPr>
      </w:pPr>
      <w:r>
        <w:rPr>
          <w:rStyle w:val="normaltextrun"/>
          <w:rFonts w:ascii="Arial" w:hAnsi="Arial" w:cs="Arial"/>
          <w:b/>
          <w:bCs/>
          <w:color w:val="000000"/>
          <w:sz w:val="28"/>
          <w:szCs w:val="28"/>
        </w:rPr>
        <w:t>ENTREVISTA TRIMESTRAL TUTOR-RESIDENTE</w:t>
      </w:r>
    </w:p>
    <w:p xmlns:wp14="http://schemas.microsoft.com/office/word/2010/wordml" w:rsidR="00C660F4" w:rsidP="00C660F4" w:rsidRDefault="00C660F4" w14:paraId="6183100D" wp14:textId="77777777">
      <w:pPr>
        <w:pStyle w:val="paragraph"/>
        <w:spacing w:before="0" w:beforeAutospacing="0" w:after="0" w:afterAutospacing="0"/>
        <w:ind w:left="3831"/>
        <w:textAlignment w:val="baseline"/>
        <w:rPr>
          <w:rFonts w:ascii="Segoe UI" w:hAnsi="Segoe UI" w:cs="Segoe UI"/>
          <w:sz w:val="16"/>
          <w:szCs w:val="16"/>
        </w:rPr>
      </w:pPr>
      <w:r>
        <w:rPr>
          <w:rStyle w:val="normaltextrun"/>
          <w:rFonts w:ascii="Arial" w:hAnsi="Arial" w:cs="Arial"/>
          <w:b/>
          <w:bCs/>
          <w:color w:val="000000"/>
          <w:sz w:val="22"/>
          <w:szCs w:val="22"/>
        </w:rPr>
        <w:t>Acta de la reunión </w:t>
      </w:r>
      <w:r>
        <w:rPr>
          <w:rStyle w:val="eop"/>
          <w:rFonts w:ascii="Arial" w:hAnsi="Arial" w:cs="Arial"/>
          <w:color w:val="000000"/>
          <w:sz w:val="22"/>
          <w:szCs w:val="22"/>
        </w:rPr>
        <w:t> </w:t>
      </w:r>
    </w:p>
    <w:p xmlns:wp14="http://schemas.microsoft.com/office/word/2010/wordml" w:rsidR="00C660F4" w:rsidP="00C660F4" w:rsidRDefault="00C660F4" w14:paraId="200C86F6"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Médico Residente: Año MIR: _____ </w:t>
      </w:r>
      <w:r>
        <w:rPr>
          <w:rStyle w:val="eop"/>
          <w:rFonts w:ascii="Calibri" w:hAnsi="Calibri" w:cs="Segoe UI"/>
          <w:sz w:val="22"/>
          <w:szCs w:val="22"/>
        </w:rPr>
        <w:t> </w:t>
      </w:r>
    </w:p>
    <w:p xmlns:wp14="http://schemas.microsoft.com/office/word/2010/wordml" w:rsidR="00C660F4" w:rsidP="00C660F4" w:rsidRDefault="00C660F4" w14:paraId="08320BCD"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Especialidad: Fecha de la entrevista: __/__/__/__/__/__/__/__/  </w:t>
      </w:r>
      <w:r>
        <w:rPr>
          <w:rStyle w:val="normaltextrun"/>
          <w:rFonts w:ascii="Calibri" w:hAnsi="Calibri" w:cs="Segoe UI"/>
          <w:i/>
          <w:iCs/>
          <w:sz w:val="11"/>
          <w:szCs w:val="11"/>
        </w:rPr>
        <w:t>Día Mes Año </w:t>
      </w:r>
      <w:r>
        <w:rPr>
          <w:rStyle w:val="eop"/>
          <w:rFonts w:ascii="Calibri" w:hAnsi="Calibri" w:cs="Segoe UI"/>
          <w:sz w:val="11"/>
          <w:szCs w:val="11"/>
        </w:rPr>
        <w:t> </w:t>
      </w:r>
    </w:p>
    <w:p xmlns:wp14="http://schemas.microsoft.com/office/word/2010/wordml" w:rsidR="00C660F4" w:rsidP="00C660F4" w:rsidRDefault="00C660F4" w14:paraId="21EC3DFC"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1. Rotaciones realizadas </w:t>
      </w:r>
      <w:r>
        <w:rPr>
          <w:rStyle w:val="eop"/>
          <w:rFonts w:ascii="Calibri" w:hAnsi="Calibri" w:cs="Segoe UI"/>
          <w:sz w:val="22"/>
          <w:szCs w:val="22"/>
        </w:rPr>
        <w:t> </w:t>
      </w:r>
    </w:p>
    <w:p xmlns:wp14="http://schemas.microsoft.com/office/word/2010/wordml" w:rsidR="00C660F4" w:rsidP="00C660F4" w:rsidRDefault="00C660F4" w14:paraId="6E7BEAA2"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09627438" wp14:textId="77777777">
      <w:pPr>
        <w:pStyle w:val="paragraph"/>
        <w:spacing w:before="0" w:beforeAutospacing="0" w:after="0" w:afterAutospacing="0"/>
        <w:textAlignment w:val="baseline"/>
        <w:rPr>
          <w:rFonts w:ascii="Segoe UI" w:hAnsi="Segoe UI" w:cs="Segoe UI"/>
          <w:sz w:val="16"/>
          <w:szCs w:val="16"/>
        </w:rPr>
      </w:pPr>
    </w:p>
    <w:p xmlns:wp14="http://schemas.microsoft.com/office/word/2010/wordml" w:rsidR="00C660F4" w:rsidP="00C660F4" w:rsidRDefault="00C660F4" w14:paraId="63E4A9CD"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4F6584BE"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5E492B69"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Se revisa el cumplimiento de los objetivos docentes de cada rotación: SI NO. </w:t>
      </w:r>
      <w:r>
        <w:rPr>
          <w:rStyle w:val="eop"/>
          <w:rFonts w:ascii="Calibri" w:hAnsi="Calibri" w:cs="Segoe UI"/>
          <w:sz w:val="22"/>
          <w:szCs w:val="22"/>
        </w:rPr>
        <w:t> </w:t>
      </w:r>
    </w:p>
    <w:p xmlns:wp14="http://schemas.microsoft.com/office/word/2010/wordml" w:rsidR="00C660F4" w:rsidP="00C660F4" w:rsidRDefault="00C660F4" w14:paraId="09AF38FC"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15AA318D"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2B96FD76"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Motivo: </w:t>
      </w:r>
      <w:r>
        <w:rPr>
          <w:rStyle w:val="eop"/>
          <w:rFonts w:ascii="Calibri" w:hAnsi="Calibri" w:cs="Segoe UI"/>
          <w:sz w:val="22"/>
          <w:szCs w:val="22"/>
        </w:rPr>
        <w:t> </w:t>
      </w:r>
    </w:p>
    <w:p xmlns:wp14="http://schemas.microsoft.com/office/word/2010/wordml" w:rsidR="00C660F4" w:rsidP="00C660F4" w:rsidRDefault="00C660F4" w14:paraId="01512BE8"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0DA70637"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46624170"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4CAB5E3C"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Deficiencias detectadas en el aprendizaje:</w:t>
      </w:r>
      <w:r>
        <w:rPr>
          <w:rStyle w:val="eop"/>
          <w:rFonts w:ascii="Calibri" w:hAnsi="Calibri" w:cs="Segoe UI"/>
          <w:sz w:val="22"/>
          <w:szCs w:val="22"/>
        </w:rPr>
        <w:t> </w:t>
      </w:r>
    </w:p>
    <w:p xmlns:wp14="http://schemas.microsoft.com/office/word/2010/wordml" w:rsidR="00C660F4" w:rsidP="00C660F4" w:rsidRDefault="00C660F4" w14:paraId="4B8484D5"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4F8F56C0"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5C028773"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Medidas de mejora </w:t>
      </w:r>
      <w:r>
        <w:rPr>
          <w:rStyle w:val="eop"/>
          <w:rFonts w:ascii="Calibri" w:hAnsi="Calibri" w:cs="Segoe UI"/>
          <w:sz w:val="22"/>
          <w:szCs w:val="22"/>
        </w:rPr>
        <w:t> </w:t>
      </w:r>
    </w:p>
    <w:p xmlns:wp14="http://schemas.microsoft.com/office/word/2010/wordml" w:rsidR="00C660F4" w:rsidP="00C660F4" w:rsidRDefault="00C660F4" w14:paraId="649CC1FA"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10EF996B"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1FEE0DFC"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Plazo con fecha concreta </w:t>
      </w:r>
      <w:r>
        <w:rPr>
          <w:rStyle w:val="eop"/>
          <w:rFonts w:ascii="Calibri" w:hAnsi="Calibri" w:cs="Segoe UI"/>
          <w:sz w:val="22"/>
          <w:szCs w:val="22"/>
        </w:rPr>
        <w:t> </w:t>
      </w:r>
    </w:p>
    <w:p xmlns:wp14="http://schemas.microsoft.com/office/word/2010/wordml" w:rsidR="00C660F4" w:rsidP="00C660F4" w:rsidRDefault="00C660F4" w14:paraId="5E3886A4"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4ECEB114"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2E4C89C6"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Valoración consecución</w:t>
      </w:r>
      <w:r>
        <w:rPr>
          <w:rStyle w:val="eop"/>
          <w:rFonts w:ascii="Calibri" w:hAnsi="Calibri" w:cs="Segoe UI"/>
          <w:sz w:val="22"/>
          <w:szCs w:val="22"/>
        </w:rPr>
        <w:t> </w:t>
      </w:r>
    </w:p>
    <w:p xmlns:wp14="http://schemas.microsoft.com/office/word/2010/wordml" w:rsidR="00C660F4" w:rsidP="00C660F4" w:rsidRDefault="00C660F4" w14:paraId="06086631"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*Valoraración: Na: No alcanzado. Ec: en curso. A: Alcanzado </w:t>
      </w:r>
      <w:r>
        <w:rPr>
          <w:rStyle w:val="eop"/>
          <w:rFonts w:ascii="Calibri" w:hAnsi="Calibri" w:cs="Segoe UI"/>
          <w:sz w:val="22"/>
          <w:szCs w:val="22"/>
        </w:rPr>
        <w:t> </w:t>
      </w:r>
    </w:p>
    <w:p xmlns:wp14="http://schemas.microsoft.com/office/word/2010/wordml" w:rsidR="00C660F4" w:rsidP="00C660F4" w:rsidRDefault="00C660F4" w14:paraId="0D8BF348"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5EDB29A5"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4474F8A0"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5E6F60B5"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3DE4948B"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2. Próximas Rotaciones y objetivos docentes a conseguir en cada rotación: </w:t>
      </w:r>
      <w:r>
        <w:rPr>
          <w:rStyle w:val="eop"/>
          <w:rFonts w:ascii="Calibri" w:hAnsi="Calibri" w:cs="Segoe UI"/>
          <w:sz w:val="22"/>
          <w:szCs w:val="22"/>
        </w:rPr>
        <w:t> </w:t>
      </w:r>
    </w:p>
    <w:p xmlns:wp14="http://schemas.microsoft.com/office/word/2010/wordml" w:rsidR="00C660F4" w:rsidP="00C660F4" w:rsidRDefault="00C660F4" w14:paraId="1DF8BA61"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365DB198"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1D5BCD6B"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3BC5EC03"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146C88D4"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3. Cursos y sesiones realizadas o pendientes: valoración y deficiencias detectadas </w:t>
      </w:r>
      <w:r>
        <w:rPr>
          <w:rStyle w:val="eop"/>
          <w:rFonts w:ascii="Calibri" w:hAnsi="Calibri" w:cs="Segoe UI"/>
          <w:sz w:val="22"/>
          <w:szCs w:val="22"/>
        </w:rPr>
        <w:t> </w:t>
      </w:r>
    </w:p>
    <w:p xmlns:wp14="http://schemas.microsoft.com/office/word/2010/wordml" w:rsidR="00C660F4" w:rsidP="00C660F4" w:rsidRDefault="00C660F4" w14:paraId="3751300F"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35F0889A"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6B515302"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4253EF77"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7A077C90"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4. Actividades investigadoras realizadas o pendientes: valoración y deficiencias detectadas </w:t>
      </w:r>
      <w:r>
        <w:rPr>
          <w:rStyle w:val="eop"/>
          <w:rFonts w:ascii="Calibri" w:hAnsi="Calibri" w:cs="Segoe UI"/>
          <w:sz w:val="22"/>
          <w:szCs w:val="22"/>
        </w:rPr>
        <w:t> </w:t>
      </w:r>
    </w:p>
    <w:p xmlns:wp14="http://schemas.microsoft.com/office/word/2010/wordml" w:rsidR="00C660F4" w:rsidP="00C660F4" w:rsidRDefault="00C660F4" w14:paraId="2D6473E8"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696D69FC"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72302A59"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31CBAF0D"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4A7717C8"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4551CB41"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5. Guardias realizadas desde la última tutoría y valoración o incidencias </w:t>
      </w:r>
      <w:r>
        <w:rPr>
          <w:rStyle w:val="eop"/>
          <w:rFonts w:ascii="Calibri" w:hAnsi="Calibri" w:cs="Segoe UI"/>
          <w:sz w:val="22"/>
          <w:szCs w:val="22"/>
        </w:rPr>
        <w:t> </w:t>
      </w:r>
    </w:p>
    <w:p xmlns:wp14="http://schemas.microsoft.com/office/word/2010/wordml" w:rsidR="00C660F4" w:rsidP="00C660F4" w:rsidRDefault="00C660F4" w14:paraId="419A23A7"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74536B0D"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7D7A3EC8"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035D693C" wp14:textId="77777777">
      <w:pPr>
        <w:pStyle w:val="paragraph"/>
        <w:spacing w:before="0" w:beforeAutospacing="0" w:after="0" w:afterAutospacing="0"/>
        <w:textAlignment w:val="baseline"/>
        <w:rPr>
          <w:rStyle w:val="normaltextrun"/>
          <w:rFonts w:ascii="Calibri" w:hAnsi="Calibri" w:cs="Segoe UI"/>
          <w:sz w:val="22"/>
          <w:szCs w:val="22"/>
        </w:rPr>
      </w:pPr>
    </w:p>
    <w:p xmlns:wp14="http://schemas.microsoft.com/office/word/2010/wordml" w:rsidR="00C660F4" w:rsidP="00C660F4" w:rsidRDefault="00C660F4" w14:paraId="28804FCB" wp14:textId="77777777">
      <w:pPr>
        <w:pStyle w:val="paragraph"/>
        <w:spacing w:before="0" w:beforeAutospacing="0" w:after="0" w:afterAutospacing="0"/>
        <w:textAlignment w:val="baseline"/>
        <w:rPr>
          <w:rStyle w:val="normaltextrun"/>
          <w:rFonts w:ascii="Calibri" w:hAnsi="Calibri" w:cs="Segoe UI"/>
          <w:sz w:val="22"/>
          <w:szCs w:val="22"/>
        </w:rPr>
      </w:pPr>
    </w:p>
    <w:p xmlns:wp14="http://schemas.microsoft.com/office/word/2010/wordml" w:rsidR="00C660F4" w:rsidP="00C660F4" w:rsidRDefault="00C660F4" w14:paraId="149011D8" wp14:textId="77777777">
      <w:pPr>
        <w:pStyle w:val="paragraph"/>
        <w:spacing w:before="0" w:beforeAutospacing="0" w:after="0" w:afterAutospacing="0"/>
        <w:textAlignment w:val="baseline"/>
        <w:rPr>
          <w:rStyle w:val="normaltextrun"/>
          <w:rFonts w:ascii="Calibri" w:hAnsi="Calibri" w:cs="Segoe UI"/>
          <w:sz w:val="22"/>
          <w:szCs w:val="22"/>
        </w:rPr>
      </w:pPr>
    </w:p>
    <w:p xmlns:wp14="http://schemas.microsoft.com/office/word/2010/wordml" w:rsidR="00C660F4" w:rsidP="00C660F4" w:rsidRDefault="00C660F4" w14:paraId="40EA1CBD"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lastRenderedPageBreak/>
        <w:t>6. Se han puesto en práctica las propuestas de mejora planteadas en anteriores entrevistas:  </w:t>
      </w:r>
      <w:r>
        <w:rPr>
          <w:rStyle w:val="eop"/>
          <w:rFonts w:ascii="Calibri" w:hAnsi="Calibri" w:cs="Segoe UI"/>
          <w:sz w:val="22"/>
          <w:szCs w:val="22"/>
        </w:rPr>
        <w:t> </w:t>
      </w:r>
    </w:p>
    <w:p xmlns:wp14="http://schemas.microsoft.com/office/word/2010/wordml" w:rsidR="00C660F4" w:rsidP="00C660F4" w:rsidRDefault="00C660F4" w14:paraId="7E5CDAB2"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SI    En curso    NO. </w:t>
      </w:r>
      <w:r>
        <w:rPr>
          <w:rStyle w:val="eop"/>
          <w:rFonts w:ascii="Calibri" w:hAnsi="Calibri" w:cs="Segoe UI"/>
          <w:sz w:val="22"/>
          <w:szCs w:val="22"/>
        </w:rPr>
        <w:t> </w:t>
      </w:r>
    </w:p>
    <w:p xmlns:wp14="http://schemas.microsoft.com/office/word/2010/wordml" w:rsidR="00C660F4" w:rsidP="00C660F4" w:rsidRDefault="00C660F4" w14:paraId="7EFA1187"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Motivos: </w:t>
      </w:r>
      <w:r>
        <w:rPr>
          <w:rStyle w:val="eop"/>
          <w:rFonts w:ascii="Calibri" w:hAnsi="Calibri" w:cs="Segoe UI"/>
          <w:sz w:val="22"/>
          <w:szCs w:val="22"/>
        </w:rPr>
        <w:t> </w:t>
      </w:r>
    </w:p>
    <w:p xmlns:wp14="http://schemas.microsoft.com/office/word/2010/wordml" w:rsidR="00C660F4" w:rsidP="00C660F4" w:rsidRDefault="00C660F4" w14:paraId="129C278E"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56778AC1"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Fecha de la próxima entrevista: __/__/__/__/__/__/__/__/ </w:t>
      </w:r>
      <w:r>
        <w:rPr>
          <w:rStyle w:val="eop"/>
          <w:rFonts w:ascii="Calibri" w:hAnsi="Calibri" w:cs="Segoe UI"/>
          <w:sz w:val="22"/>
          <w:szCs w:val="22"/>
        </w:rPr>
        <w:t> </w:t>
      </w:r>
    </w:p>
    <w:p xmlns:wp14="http://schemas.microsoft.com/office/word/2010/wordml" w:rsidR="00C660F4" w:rsidP="00C660F4" w:rsidRDefault="00C660F4" w14:paraId="620C946F"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 Día Mes Año </w:t>
      </w:r>
      <w:r>
        <w:rPr>
          <w:rStyle w:val="eop"/>
          <w:rFonts w:ascii="Calibri" w:hAnsi="Calibri" w:cs="Segoe UI"/>
          <w:sz w:val="22"/>
          <w:szCs w:val="22"/>
        </w:rPr>
        <w:t> </w:t>
      </w:r>
    </w:p>
    <w:p xmlns:wp14="http://schemas.microsoft.com/office/word/2010/wordml" w:rsidR="00C660F4" w:rsidP="00C660F4" w:rsidRDefault="00C660F4" w14:paraId="6810F7C7"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Fdo: </w:t>
      </w:r>
      <w:r>
        <w:rPr>
          <w:rStyle w:val="eop"/>
          <w:rFonts w:ascii="Calibri" w:hAnsi="Calibri" w:cs="Segoe UI"/>
          <w:sz w:val="22"/>
          <w:szCs w:val="22"/>
        </w:rPr>
        <w:t> </w:t>
      </w:r>
    </w:p>
    <w:p xmlns:wp14="http://schemas.microsoft.com/office/word/2010/wordml" w:rsidR="00C660F4" w:rsidP="00C660F4" w:rsidRDefault="00C660F4" w14:paraId="2790C8A6"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6ECDD213" wp14:textId="77777777">
      <w:pPr>
        <w:pStyle w:val="paragraph"/>
        <w:spacing w:before="0" w:beforeAutospacing="0" w:after="0" w:afterAutospacing="0"/>
        <w:textAlignment w:val="baseline"/>
        <w:rPr>
          <w:rFonts w:ascii="Segoe UI" w:hAnsi="Segoe UI" w:cs="Segoe UI"/>
          <w:sz w:val="16"/>
          <w:szCs w:val="16"/>
        </w:rPr>
      </w:pPr>
      <w:r>
        <w:rPr>
          <w:rStyle w:val="eop"/>
          <w:rFonts w:ascii="Calibri" w:hAnsi="Calibri" w:cs="Segoe UI"/>
          <w:sz w:val="22"/>
          <w:szCs w:val="22"/>
        </w:rPr>
        <w:t> </w:t>
      </w:r>
    </w:p>
    <w:p xmlns:wp14="http://schemas.microsoft.com/office/word/2010/wordml" w:rsidR="00C660F4" w:rsidP="00C660F4" w:rsidRDefault="00C660F4" w14:paraId="0ECFE0C2" wp14:textId="77777777">
      <w:pPr>
        <w:pStyle w:val="paragraph"/>
        <w:spacing w:before="0" w:beforeAutospacing="0" w:after="0" w:afterAutospacing="0"/>
        <w:textAlignment w:val="baseline"/>
        <w:rPr>
          <w:rFonts w:ascii="Segoe UI" w:hAnsi="Segoe UI" w:cs="Segoe UI"/>
          <w:sz w:val="16"/>
          <w:szCs w:val="16"/>
        </w:rPr>
      </w:pPr>
      <w:r>
        <w:rPr>
          <w:rStyle w:val="normaltextrun"/>
          <w:rFonts w:ascii="Calibri" w:hAnsi="Calibri" w:cs="Segoe UI"/>
          <w:sz w:val="22"/>
          <w:szCs w:val="22"/>
        </w:rPr>
        <w:t>Tutor (nombre y firma): </w:t>
      </w:r>
      <w:r>
        <w:rPr>
          <w:rStyle w:val="tabchar"/>
          <w:rFonts w:ascii="Calibri" w:hAnsi="Calibri" w:cs="Segoe UI"/>
          <w:sz w:val="22"/>
          <w:szCs w:val="22"/>
        </w:rPr>
        <w:t xml:space="preserve"> </w:t>
      </w:r>
      <w:r>
        <w:rPr>
          <w:rStyle w:val="tabchar"/>
          <w:rFonts w:ascii="Calibri" w:hAnsi="Calibri" w:cs="Segoe UI"/>
          <w:sz w:val="22"/>
          <w:szCs w:val="22"/>
        </w:rPr>
        <w:tab/>
      </w:r>
      <w:r>
        <w:rPr>
          <w:rStyle w:val="tabchar"/>
          <w:rFonts w:ascii="Calibri" w:hAnsi="Calibri" w:cs="Segoe UI"/>
          <w:sz w:val="22"/>
          <w:szCs w:val="22"/>
        </w:rPr>
        <w:tab/>
      </w:r>
      <w:r>
        <w:rPr>
          <w:rStyle w:val="tabchar"/>
          <w:rFonts w:ascii="Calibri" w:hAnsi="Calibri" w:cs="Segoe UI"/>
          <w:sz w:val="22"/>
          <w:szCs w:val="22"/>
        </w:rPr>
        <w:tab/>
      </w:r>
      <w:r>
        <w:rPr>
          <w:rStyle w:val="tabchar"/>
          <w:rFonts w:ascii="Calibri" w:hAnsi="Calibri" w:cs="Segoe UI"/>
          <w:sz w:val="22"/>
          <w:szCs w:val="22"/>
        </w:rPr>
        <w:tab/>
      </w:r>
      <w:r>
        <w:rPr>
          <w:rStyle w:val="tabchar"/>
          <w:rFonts w:ascii="Calibri" w:hAnsi="Calibri" w:cs="Segoe UI"/>
          <w:sz w:val="22"/>
          <w:szCs w:val="22"/>
        </w:rPr>
        <w:tab/>
      </w:r>
      <w:r>
        <w:rPr>
          <w:rStyle w:val="normaltextrun"/>
          <w:rFonts w:ascii="Calibri" w:hAnsi="Calibri" w:cs="Segoe UI"/>
          <w:sz w:val="22"/>
          <w:szCs w:val="22"/>
        </w:rPr>
        <w:t>Residente:</w:t>
      </w:r>
      <w:r>
        <w:rPr>
          <w:rStyle w:val="eop"/>
          <w:rFonts w:ascii="Calibri" w:hAnsi="Calibri" w:cs="Segoe UI"/>
          <w:sz w:val="22"/>
          <w:szCs w:val="22"/>
        </w:rPr>
        <w:t> </w:t>
      </w:r>
    </w:p>
    <w:p xmlns:wp14="http://schemas.microsoft.com/office/word/2010/wordml" w:rsidR="004B120A" w:rsidP="004B120A" w:rsidRDefault="004B120A" w14:paraId="32607FCD" wp14:textId="77777777">
      <w:pPr>
        <w:jc w:val="both"/>
        <w:rPr>
          <w:rFonts w:ascii="Arial" w:hAnsi="Arial" w:cs="Arial"/>
        </w:rPr>
      </w:pPr>
    </w:p>
    <w:sectPr w:rsidR="004B120A" w:rsidSect="00DB67EC">
      <w:type w:val="continuous"/>
      <w:pgSz w:w="11906" w:h="16838" w:orient="portrait"/>
      <w:pgMar w:top="851" w:right="991" w:bottom="993" w:left="1701" w:header="709" w:footer="709" w:gutter="0"/>
      <w:pgBorders w:offsetFrom="page">
        <w:top w:val="outset" w:color="auto" w:sz="6" w:space="24"/>
        <w:left w:val="outset" w:color="auto" w:sz="6" w:space="24"/>
        <w:bottom w:val="outset" w:color="auto" w:sz="6" w:space="24"/>
        <w:right w:val="outset" w:color="auto" w:sz="6" w:space="24"/>
      </w:pgBorders>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08148C" w:rsidRDefault="0008148C" w14:paraId="12FAD684" wp14:textId="77777777">
      <w:r>
        <w:separator/>
      </w:r>
    </w:p>
  </w:endnote>
  <w:endnote w:type="continuationSeparator" w:id="0">
    <w:p xmlns:wp14="http://schemas.microsoft.com/office/word/2010/wordml" w:rsidR="0008148C" w:rsidRDefault="0008148C" w14:paraId="74427FA3" wp14:textId="7777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7B5A69" w:rsidRDefault="0008148C" w14:paraId="5610AADD"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08148C" w:rsidP="00282EBD" w:rsidRDefault="0008148C" w14:paraId="1BBDEA19" wp14:textId="77777777">
    <w:pPr>
      <w:pStyle w:val="Piedepgina"/>
      <w:ind w:right="360"/>
    </w:pPr>
  </w:p>
</w:ftr>
</file>

<file path=word/footer10.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3BF58D0D"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182">
      <w:rPr>
        <w:rStyle w:val="Nmerodepgina"/>
        <w:noProof/>
      </w:rPr>
      <w:t>67</w:t>
    </w:r>
    <w:r>
      <w:rPr>
        <w:rStyle w:val="Nmerodepgina"/>
      </w:rPr>
      <w:fldChar w:fldCharType="end"/>
    </w:r>
  </w:p>
  <w:p xmlns:wp14="http://schemas.microsoft.com/office/word/2010/wordml" w:rsidR="0008148C" w:rsidP="00282EBD" w:rsidRDefault="0008148C" w14:paraId="1904C3E8" wp14:textId="77777777">
    <w:pPr>
      <w:pStyle w:val="Piedepgina"/>
      <w:ind w:right="360"/>
    </w:pPr>
  </w:p>
</w:ftr>
</file>

<file path=word/footer1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7D813A5F"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08148C" w:rsidP="00282EBD" w:rsidRDefault="0008148C" w14:paraId="6F7B6F2D" wp14:textId="77777777">
    <w:pPr>
      <w:pStyle w:val="Piedepgina"/>
      <w:ind w:right="360"/>
    </w:pPr>
  </w:p>
</w:ftr>
</file>

<file path=word/footer1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1725E9CB"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182">
      <w:rPr>
        <w:rStyle w:val="Nmerodepgina"/>
        <w:noProof/>
      </w:rPr>
      <w:t>68</w:t>
    </w:r>
    <w:r>
      <w:rPr>
        <w:rStyle w:val="Nmerodepgina"/>
      </w:rPr>
      <w:fldChar w:fldCharType="end"/>
    </w:r>
  </w:p>
  <w:p xmlns:wp14="http://schemas.microsoft.com/office/word/2010/wordml" w:rsidR="0008148C" w:rsidP="00282EBD" w:rsidRDefault="0008148C" w14:paraId="13BECF06" wp14:textId="77777777">
    <w:pPr>
      <w:pStyle w:val="Piedepgina"/>
      <w:ind w:right="360"/>
    </w:pPr>
  </w:p>
</w:ftr>
</file>

<file path=word/footer1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2F628022"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08148C" w:rsidP="00282EBD" w:rsidRDefault="0008148C" w14:paraId="6CCCA932" wp14:textId="77777777">
    <w:pPr>
      <w:pStyle w:val="Piedepgina"/>
      <w:ind w:right="360"/>
    </w:pPr>
  </w:p>
</w:ftr>
</file>

<file path=word/footer14.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7E27C3E5"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182">
      <w:rPr>
        <w:rStyle w:val="Nmerodepgina"/>
        <w:noProof/>
      </w:rPr>
      <w:t>70</w:t>
    </w:r>
    <w:r>
      <w:rPr>
        <w:rStyle w:val="Nmerodepgina"/>
      </w:rPr>
      <w:fldChar w:fldCharType="end"/>
    </w:r>
  </w:p>
  <w:p xmlns:wp14="http://schemas.microsoft.com/office/word/2010/wordml" w:rsidR="0008148C" w:rsidP="00282EBD" w:rsidRDefault="0008148C" w14:paraId="3C329C82" wp14:textId="77777777">
    <w:pPr>
      <w:pStyle w:val="Piedepgina"/>
      <w:ind w:right="360"/>
    </w:pPr>
  </w:p>
</w:ftr>
</file>

<file path=word/footer15.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724E6924"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08148C" w:rsidP="00282EBD" w:rsidRDefault="0008148C" w14:paraId="599CD2E6" wp14:textId="77777777">
    <w:pPr>
      <w:pStyle w:val="Piedepgina"/>
      <w:ind w:right="360"/>
    </w:pPr>
  </w:p>
</w:ftr>
</file>

<file path=word/footer16.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36F9AAD6"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60F4">
      <w:rPr>
        <w:rStyle w:val="Nmerodepgina"/>
        <w:noProof/>
      </w:rPr>
      <w:t>82</w:t>
    </w:r>
    <w:r>
      <w:rPr>
        <w:rStyle w:val="Nmerodepgina"/>
      </w:rPr>
      <w:fldChar w:fldCharType="end"/>
    </w:r>
  </w:p>
  <w:p xmlns:wp14="http://schemas.microsoft.com/office/word/2010/wordml" w:rsidR="0008148C" w:rsidP="00282EBD" w:rsidRDefault="0008148C" w14:paraId="4622B2B1" wp14:textId="77777777">
    <w:pPr>
      <w:pStyle w:val="Piedepgina"/>
      <w:ind w:right="360"/>
    </w:pPr>
  </w:p>
</w:ftr>
</file>

<file path=word/footer17.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7B5A69" w:rsidRDefault="0008148C" w14:paraId="04668884"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08148C" w:rsidP="00282EBD" w:rsidRDefault="0008148C" w14:paraId="55A768E4" wp14:textId="77777777">
    <w:pPr>
      <w:pStyle w:val="Piedepgina"/>
      <w:ind w:right="360"/>
    </w:pPr>
  </w:p>
</w:ftr>
</file>

<file path=word/footer18.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7B5A69" w:rsidRDefault="0008148C" w14:paraId="2F41A0BE"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182">
      <w:rPr>
        <w:rStyle w:val="Nmerodepgina"/>
        <w:noProof/>
      </w:rPr>
      <w:t>129</w:t>
    </w:r>
    <w:r>
      <w:rPr>
        <w:rStyle w:val="Nmerodepgina"/>
      </w:rPr>
      <w:fldChar w:fldCharType="end"/>
    </w:r>
  </w:p>
  <w:p xmlns:wp14="http://schemas.microsoft.com/office/word/2010/wordml" w:rsidR="0008148C" w:rsidP="00282EBD" w:rsidRDefault="0008148C" w14:paraId="4C9AD74B" wp14:textId="77777777">
    <w:pPr>
      <w:pStyle w:val="Piedepgina"/>
      <w:ind w:right="360"/>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7B5A69" w:rsidRDefault="0008148C" w14:paraId="78BE1D5D"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182">
      <w:rPr>
        <w:rStyle w:val="Nmerodepgina"/>
        <w:noProof/>
      </w:rPr>
      <w:t>22</w:t>
    </w:r>
    <w:r>
      <w:rPr>
        <w:rStyle w:val="Nmerodepgina"/>
      </w:rPr>
      <w:fldChar w:fldCharType="end"/>
    </w:r>
  </w:p>
  <w:p xmlns:wp14="http://schemas.microsoft.com/office/word/2010/wordml" w:rsidR="0008148C" w:rsidP="00282EBD" w:rsidRDefault="0008148C" w14:paraId="0FDF7B6E" wp14:textId="77777777">
    <w:pPr>
      <w:pStyle w:val="Piedepgina"/>
      <w:ind w:right="360"/>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53928121"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08148C" w:rsidP="00282EBD" w:rsidRDefault="0008148C" w14:paraId="2B55E721" wp14:textId="77777777">
    <w:pPr>
      <w:pStyle w:val="Piedepgina"/>
      <w:ind w:right="360"/>
    </w:pPr>
  </w:p>
</w:ftr>
</file>

<file path=word/footer4.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032DDEC3"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182">
      <w:rPr>
        <w:rStyle w:val="Nmerodepgina"/>
        <w:noProof/>
      </w:rPr>
      <w:t>23</w:t>
    </w:r>
    <w:r>
      <w:rPr>
        <w:rStyle w:val="Nmerodepgina"/>
      </w:rPr>
      <w:fldChar w:fldCharType="end"/>
    </w:r>
  </w:p>
  <w:p xmlns:wp14="http://schemas.microsoft.com/office/word/2010/wordml" w:rsidR="0008148C" w:rsidP="00282EBD" w:rsidRDefault="0008148C" w14:paraId="16589575" wp14:textId="77777777">
    <w:pPr>
      <w:pStyle w:val="Piedepgina"/>
      <w:ind w:right="360"/>
    </w:pPr>
  </w:p>
</w:ftr>
</file>

<file path=word/footer5.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7B5A69" w:rsidRDefault="0008148C" w14:paraId="78B257FA"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08148C" w:rsidP="00282EBD" w:rsidRDefault="0008148C" w14:paraId="49BEBCFD" wp14:textId="77777777">
    <w:pPr>
      <w:pStyle w:val="Piedepgina"/>
      <w:ind w:right="360"/>
    </w:pPr>
  </w:p>
</w:ftr>
</file>

<file path=word/footer6.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7B5A69" w:rsidRDefault="0008148C" w14:paraId="4C66637E"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182">
      <w:rPr>
        <w:rStyle w:val="Nmerodepgina"/>
        <w:noProof/>
      </w:rPr>
      <w:t>44</w:t>
    </w:r>
    <w:r>
      <w:rPr>
        <w:rStyle w:val="Nmerodepgina"/>
      </w:rPr>
      <w:fldChar w:fldCharType="end"/>
    </w:r>
  </w:p>
  <w:p xmlns:wp14="http://schemas.microsoft.com/office/word/2010/wordml" w:rsidR="0008148C" w:rsidP="00282EBD" w:rsidRDefault="0008148C" w14:paraId="7986C912" wp14:textId="77777777">
    <w:pPr>
      <w:pStyle w:val="Piedepgina"/>
      <w:ind w:right="360"/>
    </w:pPr>
  </w:p>
</w:ftr>
</file>

<file path=word/footer7.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166EB88E"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08148C" w:rsidP="00282EBD" w:rsidRDefault="0008148C" w14:paraId="763C1AD8" wp14:textId="77777777">
    <w:pPr>
      <w:pStyle w:val="Piedepgina"/>
      <w:ind w:right="360"/>
    </w:pPr>
  </w:p>
</w:ftr>
</file>

<file path=word/footer8.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0D53E60C"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182">
      <w:rPr>
        <w:rStyle w:val="Nmerodepgina"/>
        <w:noProof/>
      </w:rPr>
      <w:t>45</w:t>
    </w:r>
    <w:r>
      <w:rPr>
        <w:rStyle w:val="Nmerodepgina"/>
      </w:rPr>
      <w:fldChar w:fldCharType="end"/>
    </w:r>
  </w:p>
  <w:p xmlns:wp14="http://schemas.microsoft.com/office/word/2010/wordml" w:rsidR="0008148C" w:rsidP="00282EBD" w:rsidRDefault="0008148C" w14:paraId="47CE1A1E" wp14:textId="77777777">
    <w:pPr>
      <w:pStyle w:val="Piedepgina"/>
      <w:ind w:right="360"/>
    </w:pPr>
  </w:p>
</w:ftr>
</file>

<file path=word/footer9.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8148C" w:rsidP="00E86BF5" w:rsidRDefault="0008148C" w14:paraId="12A62740"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08148C" w:rsidP="00282EBD" w:rsidRDefault="0008148C" w14:paraId="7DAFAC9A" wp14:textId="77777777">
    <w:pPr>
      <w:pStyle w:val="Piedepgina"/>
      <w:ind w:right="360"/>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08148C" w:rsidRDefault="0008148C" w14:paraId="0EC14DCF" wp14:textId="77777777">
      <w:r>
        <w:separator/>
      </w:r>
    </w:p>
  </w:footnote>
  <w:footnote w:type="continuationSeparator" w:id="0">
    <w:p xmlns:wp14="http://schemas.microsoft.com/office/word/2010/wordml" w:rsidR="0008148C" w:rsidRDefault="0008148C" w14:paraId="6E903912" wp14:textId="77777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43740"/>
    <w:multiLevelType w:val="hybridMultilevel"/>
    <w:tmpl w:val="693CA3F8"/>
    <w:lvl w:ilvl="0" w:tplc="4426E5F4">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9EE1A29"/>
    <w:multiLevelType w:val="hybridMultilevel"/>
    <w:tmpl w:val="C7327CC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2">
    <w:nsid w:val="1025112D"/>
    <w:multiLevelType w:val="hybridMultilevel"/>
    <w:tmpl w:val="4732B122"/>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
    <w:nsid w:val="1094327A"/>
    <w:multiLevelType w:val="hybridMultilevel"/>
    <w:tmpl w:val="7A3271D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
    <w:nsid w:val="206C0545"/>
    <w:multiLevelType w:val="hybridMultilevel"/>
    <w:tmpl w:val="B8AC48F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5">
    <w:nsid w:val="2405134A"/>
    <w:multiLevelType w:val="hybridMultilevel"/>
    <w:tmpl w:val="691AA56C"/>
    <w:lvl w:ilvl="0" w:tplc="0C0A0001">
      <w:start w:val="1"/>
      <w:numFmt w:val="bullet"/>
      <w:lvlText w:val=""/>
      <w:lvlJc w:val="left"/>
      <w:pPr>
        <w:tabs>
          <w:tab w:val="num" w:pos="720"/>
        </w:tabs>
        <w:ind w:left="720" w:hanging="360"/>
      </w:pPr>
      <w:rPr>
        <w:rFonts w:hint="default" w:ascii="Symbol" w:hAnsi="Symbol"/>
      </w:rPr>
    </w:lvl>
    <w:lvl w:ilvl="1" w:tplc="0C0A0001">
      <w:start w:val="1"/>
      <w:numFmt w:val="bullet"/>
      <w:lvlText w:val=""/>
      <w:lvlJc w:val="left"/>
      <w:pPr>
        <w:tabs>
          <w:tab w:val="num" w:pos="720"/>
        </w:tabs>
        <w:ind w:left="720" w:hanging="360"/>
      </w:pPr>
      <w:rPr>
        <w:rFonts w:hint="default" w:ascii="Symbol" w:hAnsi="Symbol"/>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6">
    <w:nsid w:val="260A02DE"/>
    <w:multiLevelType w:val="hybridMultilevel"/>
    <w:tmpl w:val="710C5C82"/>
    <w:lvl w:ilvl="0" w:tplc="0C0A0001">
      <w:start w:val="1"/>
      <w:numFmt w:val="bullet"/>
      <w:lvlText w:val=""/>
      <w:lvlJc w:val="left"/>
      <w:pPr>
        <w:tabs>
          <w:tab w:val="num" w:pos="765"/>
        </w:tabs>
        <w:ind w:left="765" w:hanging="360"/>
      </w:pPr>
      <w:rPr>
        <w:rFonts w:hint="default" w:ascii="Symbol" w:hAnsi="Symbol"/>
      </w:rPr>
    </w:lvl>
    <w:lvl w:ilvl="1" w:tplc="0C0A0003" w:tentative="1">
      <w:start w:val="1"/>
      <w:numFmt w:val="bullet"/>
      <w:lvlText w:val="o"/>
      <w:lvlJc w:val="left"/>
      <w:pPr>
        <w:tabs>
          <w:tab w:val="num" w:pos="1485"/>
        </w:tabs>
        <w:ind w:left="1485" w:hanging="360"/>
      </w:pPr>
      <w:rPr>
        <w:rFonts w:hint="default" w:ascii="Courier New" w:hAnsi="Courier New"/>
      </w:rPr>
    </w:lvl>
    <w:lvl w:ilvl="2" w:tplc="0C0A0005" w:tentative="1">
      <w:start w:val="1"/>
      <w:numFmt w:val="bullet"/>
      <w:lvlText w:val=""/>
      <w:lvlJc w:val="left"/>
      <w:pPr>
        <w:tabs>
          <w:tab w:val="num" w:pos="2205"/>
        </w:tabs>
        <w:ind w:left="2205" w:hanging="360"/>
      </w:pPr>
      <w:rPr>
        <w:rFonts w:hint="default" w:ascii="Wingdings" w:hAnsi="Wingdings"/>
      </w:rPr>
    </w:lvl>
    <w:lvl w:ilvl="3" w:tplc="0C0A0001" w:tentative="1">
      <w:start w:val="1"/>
      <w:numFmt w:val="bullet"/>
      <w:lvlText w:val=""/>
      <w:lvlJc w:val="left"/>
      <w:pPr>
        <w:tabs>
          <w:tab w:val="num" w:pos="2925"/>
        </w:tabs>
        <w:ind w:left="2925" w:hanging="360"/>
      </w:pPr>
      <w:rPr>
        <w:rFonts w:hint="default" w:ascii="Symbol" w:hAnsi="Symbol"/>
      </w:rPr>
    </w:lvl>
    <w:lvl w:ilvl="4" w:tplc="0C0A0003" w:tentative="1">
      <w:start w:val="1"/>
      <w:numFmt w:val="bullet"/>
      <w:lvlText w:val="o"/>
      <w:lvlJc w:val="left"/>
      <w:pPr>
        <w:tabs>
          <w:tab w:val="num" w:pos="3645"/>
        </w:tabs>
        <w:ind w:left="3645" w:hanging="360"/>
      </w:pPr>
      <w:rPr>
        <w:rFonts w:hint="default" w:ascii="Courier New" w:hAnsi="Courier New"/>
      </w:rPr>
    </w:lvl>
    <w:lvl w:ilvl="5" w:tplc="0C0A0005" w:tentative="1">
      <w:start w:val="1"/>
      <w:numFmt w:val="bullet"/>
      <w:lvlText w:val=""/>
      <w:lvlJc w:val="left"/>
      <w:pPr>
        <w:tabs>
          <w:tab w:val="num" w:pos="4365"/>
        </w:tabs>
        <w:ind w:left="4365" w:hanging="360"/>
      </w:pPr>
      <w:rPr>
        <w:rFonts w:hint="default" w:ascii="Wingdings" w:hAnsi="Wingdings"/>
      </w:rPr>
    </w:lvl>
    <w:lvl w:ilvl="6" w:tplc="0C0A0001" w:tentative="1">
      <w:start w:val="1"/>
      <w:numFmt w:val="bullet"/>
      <w:lvlText w:val=""/>
      <w:lvlJc w:val="left"/>
      <w:pPr>
        <w:tabs>
          <w:tab w:val="num" w:pos="5085"/>
        </w:tabs>
        <w:ind w:left="5085" w:hanging="360"/>
      </w:pPr>
      <w:rPr>
        <w:rFonts w:hint="default" w:ascii="Symbol" w:hAnsi="Symbol"/>
      </w:rPr>
    </w:lvl>
    <w:lvl w:ilvl="7" w:tplc="0C0A0003" w:tentative="1">
      <w:start w:val="1"/>
      <w:numFmt w:val="bullet"/>
      <w:lvlText w:val="o"/>
      <w:lvlJc w:val="left"/>
      <w:pPr>
        <w:tabs>
          <w:tab w:val="num" w:pos="5805"/>
        </w:tabs>
        <w:ind w:left="5805" w:hanging="360"/>
      </w:pPr>
      <w:rPr>
        <w:rFonts w:hint="default" w:ascii="Courier New" w:hAnsi="Courier New"/>
      </w:rPr>
    </w:lvl>
    <w:lvl w:ilvl="8" w:tplc="0C0A0005" w:tentative="1">
      <w:start w:val="1"/>
      <w:numFmt w:val="bullet"/>
      <w:lvlText w:val=""/>
      <w:lvlJc w:val="left"/>
      <w:pPr>
        <w:tabs>
          <w:tab w:val="num" w:pos="6525"/>
        </w:tabs>
        <w:ind w:left="6525" w:hanging="360"/>
      </w:pPr>
      <w:rPr>
        <w:rFonts w:hint="default" w:ascii="Wingdings" w:hAnsi="Wingdings"/>
      </w:rPr>
    </w:lvl>
  </w:abstractNum>
  <w:abstractNum w:abstractNumId="7">
    <w:nsid w:val="266E7B7A"/>
    <w:multiLevelType w:val="hybridMultilevel"/>
    <w:tmpl w:val="899A4F6E"/>
    <w:lvl w:ilvl="0" w:tplc="73DACB30">
      <w:start w:val="1"/>
      <w:numFmt w:val="bullet"/>
      <w:lvlText w:val="-"/>
      <w:lvlJc w:val="left"/>
      <w:pPr>
        <w:ind w:left="720" w:hanging="360"/>
      </w:pPr>
      <w:rPr>
        <w:rFonts w:hint="default" w:ascii="Arial" w:hAnsi="Arial" w:eastAsia="Times New Roman" w:cs="Arial"/>
        <w:sz w:val="2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nsid w:val="293921E2"/>
    <w:multiLevelType w:val="hybridMultilevel"/>
    <w:tmpl w:val="1780DC46"/>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9">
    <w:nsid w:val="2CCA7D4D"/>
    <w:multiLevelType w:val="hybridMultilevel"/>
    <w:tmpl w:val="AEF68F26"/>
    <w:lvl w:ilvl="0" w:tplc="0C0A0001">
      <w:start w:val="1"/>
      <w:numFmt w:val="bullet"/>
      <w:lvlText w:val=""/>
      <w:lvlJc w:val="left"/>
      <w:pPr>
        <w:tabs>
          <w:tab w:val="num" w:pos="720"/>
        </w:tabs>
        <w:ind w:left="720" w:hanging="360"/>
      </w:pPr>
      <w:rPr>
        <w:rFonts w:hint="default" w:ascii="Symbol" w:hAnsi="Symbol"/>
      </w:rPr>
    </w:lvl>
    <w:lvl w:ilvl="1" w:tplc="0C0A0003">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0">
    <w:nsid w:val="3170447A"/>
    <w:multiLevelType w:val="hybridMultilevel"/>
    <w:tmpl w:val="6CB8492A"/>
    <w:lvl w:ilvl="0" w:tplc="53A40C2A">
      <w:start w:val="1"/>
      <w:numFmt w:val="upperLetter"/>
      <w:pStyle w:val="Ttulo4"/>
      <w:lvlText w:val="%1."/>
      <w:lvlJc w:val="left"/>
      <w:pPr>
        <w:tabs>
          <w:tab w:val="num" w:pos="720"/>
        </w:tabs>
        <w:ind w:left="720" w:hanging="360"/>
      </w:pPr>
    </w:lvl>
    <w:lvl w:ilvl="1" w:tplc="0C0A0015">
      <w:start w:val="1"/>
      <w:numFmt w:val="upperLetter"/>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325C2FB7"/>
    <w:multiLevelType w:val="hybridMultilevel"/>
    <w:tmpl w:val="AF864814"/>
    <w:lvl w:ilvl="0" w:tplc="0C0A000F">
      <w:start w:val="1"/>
      <w:numFmt w:val="decimal"/>
      <w:lvlText w:val="%1."/>
      <w:lvlJc w:val="left"/>
      <w:pPr>
        <w:tabs>
          <w:tab w:val="num" w:pos="720"/>
        </w:tabs>
        <w:ind w:left="720" w:hanging="360"/>
      </w:pPr>
      <w:rPr>
        <w:rFonts w:hint="default"/>
      </w:rPr>
    </w:lvl>
    <w:lvl w:ilvl="1" w:tplc="CC7087A0">
      <w:numFmt w:val="bullet"/>
      <w:lvlText w:val="-"/>
      <w:lvlJc w:val="left"/>
      <w:pPr>
        <w:tabs>
          <w:tab w:val="num" w:pos="1440"/>
        </w:tabs>
        <w:ind w:left="1440" w:hanging="360"/>
      </w:pPr>
      <w:rPr>
        <w:rFonts w:hint="default" w:ascii="Times New Roman" w:hAnsi="Times New Roman" w:eastAsia="Times New Roman" w:cs="Times New Roman"/>
      </w:rPr>
    </w:lvl>
    <w:lvl w:ilvl="2" w:tplc="9B4E714E" w:tentative="1">
      <w:start w:val="1"/>
      <w:numFmt w:val="bullet"/>
      <w:lvlText w:val="•"/>
      <w:lvlJc w:val="left"/>
      <w:pPr>
        <w:tabs>
          <w:tab w:val="num" w:pos="2160"/>
        </w:tabs>
        <w:ind w:left="2160" w:hanging="360"/>
      </w:pPr>
      <w:rPr>
        <w:rFonts w:hint="default" w:ascii="Times New Roman" w:hAnsi="Times New Roman"/>
      </w:rPr>
    </w:lvl>
    <w:lvl w:ilvl="3" w:tplc="2D3247AE" w:tentative="1">
      <w:start w:val="1"/>
      <w:numFmt w:val="bullet"/>
      <w:lvlText w:val="•"/>
      <w:lvlJc w:val="left"/>
      <w:pPr>
        <w:tabs>
          <w:tab w:val="num" w:pos="2880"/>
        </w:tabs>
        <w:ind w:left="2880" w:hanging="360"/>
      </w:pPr>
      <w:rPr>
        <w:rFonts w:hint="default" w:ascii="Times New Roman" w:hAnsi="Times New Roman"/>
      </w:rPr>
    </w:lvl>
    <w:lvl w:ilvl="4" w:tplc="32429E00" w:tentative="1">
      <w:start w:val="1"/>
      <w:numFmt w:val="bullet"/>
      <w:lvlText w:val="•"/>
      <w:lvlJc w:val="left"/>
      <w:pPr>
        <w:tabs>
          <w:tab w:val="num" w:pos="3600"/>
        </w:tabs>
        <w:ind w:left="3600" w:hanging="360"/>
      </w:pPr>
      <w:rPr>
        <w:rFonts w:hint="default" w:ascii="Times New Roman" w:hAnsi="Times New Roman"/>
      </w:rPr>
    </w:lvl>
    <w:lvl w:ilvl="5" w:tplc="E6E439AC" w:tentative="1">
      <w:start w:val="1"/>
      <w:numFmt w:val="bullet"/>
      <w:lvlText w:val="•"/>
      <w:lvlJc w:val="left"/>
      <w:pPr>
        <w:tabs>
          <w:tab w:val="num" w:pos="4320"/>
        </w:tabs>
        <w:ind w:left="4320" w:hanging="360"/>
      </w:pPr>
      <w:rPr>
        <w:rFonts w:hint="default" w:ascii="Times New Roman" w:hAnsi="Times New Roman"/>
      </w:rPr>
    </w:lvl>
    <w:lvl w:ilvl="6" w:tplc="F30A7324" w:tentative="1">
      <w:start w:val="1"/>
      <w:numFmt w:val="bullet"/>
      <w:lvlText w:val="•"/>
      <w:lvlJc w:val="left"/>
      <w:pPr>
        <w:tabs>
          <w:tab w:val="num" w:pos="5040"/>
        </w:tabs>
        <w:ind w:left="5040" w:hanging="360"/>
      </w:pPr>
      <w:rPr>
        <w:rFonts w:hint="default" w:ascii="Times New Roman" w:hAnsi="Times New Roman"/>
      </w:rPr>
    </w:lvl>
    <w:lvl w:ilvl="7" w:tplc="B388D5FE" w:tentative="1">
      <w:start w:val="1"/>
      <w:numFmt w:val="bullet"/>
      <w:lvlText w:val="•"/>
      <w:lvlJc w:val="left"/>
      <w:pPr>
        <w:tabs>
          <w:tab w:val="num" w:pos="5760"/>
        </w:tabs>
        <w:ind w:left="5760" w:hanging="360"/>
      </w:pPr>
      <w:rPr>
        <w:rFonts w:hint="default" w:ascii="Times New Roman" w:hAnsi="Times New Roman"/>
      </w:rPr>
    </w:lvl>
    <w:lvl w:ilvl="8" w:tplc="203CFA46" w:tentative="1">
      <w:start w:val="1"/>
      <w:numFmt w:val="bullet"/>
      <w:lvlText w:val="•"/>
      <w:lvlJc w:val="left"/>
      <w:pPr>
        <w:tabs>
          <w:tab w:val="num" w:pos="6480"/>
        </w:tabs>
        <w:ind w:left="6480" w:hanging="360"/>
      </w:pPr>
      <w:rPr>
        <w:rFonts w:hint="default" w:ascii="Times New Roman" w:hAnsi="Times New Roman"/>
      </w:rPr>
    </w:lvl>
  </w:abstractNum>
  <w:abstractNum w:abstractNumId="12">
    <w:nsid w:val="33BF66C1"/>
    <w:multiLevelType w:val="hybridMultilevel"/>
    <w:tmpl w:val="8F182E34"/>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3">
    <w:nsid w:val="357B609C"/>
    <w:multiLevelType w:val="hybridMultilevel"/>
    <w:tmpl w:val="FB50E95A"/>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4">
    <w:nsid w:val="388B605A"/>
    <w:multiLevelType w:val="hybridMultilevel"/>
    <w:tmpl w:val="4CB2A0F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5">
    <w:nsid w:val="39401778"/>
    <w:multiLevelType w:val="hybridMultilevel"/>
    <w:tmpl w:val="38EE6D5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6">
    <w:nsid w:val="3CB76B7C"/>
    <w:multiLevelType w:val="hybridMultilevel"/>
    <w:tmpl w:val="A24A5DA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7">
    <w:nsid w:val="3DD55A66"/>
    <w:multiLevelType w:val="singleLevel"/>
    <w:tmpl w:val="B7722260"/>
    <w:lvl w:ilvl="0">
      <w:start w:val="1"/>
      <w:numFmt w:val="bullet"/>
      <w:lvlText w:val=""/>
      <w:lvlJc w:val="left"/>
      <w:pPr>
        <w:tabs>
          <w:tab w:val="num" w:pos="360"/>
        </w:tabs>
        <w:ind w:left="360" w:hanging="360"/>
      </w:pPr>
      <w:rPr>
        <w:rFonts w:hint="default" w:ascii="Wingdings" w:hAnsi="Wingdings"/>
      </w:rPr>
    </w:lvl>
  </w:abstractNum>
  <w:abstractNum w:abstractNumId="18">
    <w:nsid w:val="43362383"/>
    <w:multiLevelType w:val="hybridMultilevel"/>
    <w:tmpl w:val="430208F6"/>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9">
    <w:nsid w:val="46CB2BAC"/>
    <w:multiLevelType w:val="singleLevel"/>
    <w:tmpl w:val="0C0A0001"/>
    <w:lvl w:ilvl="0">
      <w:start w:val="1"/>
      <w:numFmt w:val="bullet"/>
      <w:lvlText w:val=""/>
      <w:lvlJc w:val="left"/>
      <w:pPr>
        <w:tabs>
          <w:tab w:val="num" w:pos="360"/>
        </w:tabs>
        <w:ind w:left="360" w:hanging="360"/>
      </w:pPr>
      <w:rPr>
        <w:rFonts w:hint="default" w:ascii="Symbol" w:hAnsi="Symbol"/>
      </w:rPr>
    </w:lvl>
  </w:abstractNum>
  <w:abstractNum w:abstractNumId="20">
    <w:nsid w:val="4AB42D1D"/>
    <w:multiLevelType w:val="hybridMultilevel"/>
    <w:tmpl w:val="D2466AA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1">
    <w:nsid w:val="4CEB1873"/>
    <w:multiLevelType w:val="hybridMultilevel"/>
    <w:tmpl w:val="391A27C2"/>
    <w:lvl w:ilvl="0" w:tplc="0C0A0003">
      <w:start w:val="1"/>
      <w:numFmt w:val="bullet"/>
      <w:lvlText w:val="o"/>
      <w:lvlJc w:val="left"/>
      <w:pPr>
        <w:tabs>
          <w:tab w:val="num" w:pos="720"/>
        </w:tabs>
        <w:ind w:left="720" w:hanging="360"/>
      </w:pPr>
      <w:rPr>
        <w:rFonts w:hint="default" w:ascii="Courier New" w:hAnsi="Courier New"/>
      </w:rPr>
    </w:lvl>
    <w:lvl w:ilvl="1" w:tplc="0C0A0003">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2">
    <w:nsid w:val="55EF7888"/>
    <w:multiLevelType w:val="hybridMultilevel"/>
    <w:tmpl w:val="8D00C66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3">
    <w:nsid w:val="578A03E9"/>
    <w:multiLevelType w:val="hybridMultilevel"/>
    <w:tmpl w:val="42620FC6"/>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4">
    <w:nsid w:val="58463898"/>
    <w:multiLevelType w:val="hybridMultilevel"/>
    <w:tmpl w:val="ABEE611A"/>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5">
    <w:nsid w:val="5FCF494A"/>
    <w:multiLevelType w:val="multilevel"/>
    <w:tmpl w:val="61E05BA8"/>
    <w:lvl w:ilvl="0">
      <w:start w:val="1"/>
      <w:numFmt w:val="bullet"/>
      <w:lvlText w:val=""/>
      <w:lvlJc w:val="left"/>
      <w:pPr>
        <w:tabs>
          <w:tab w:val="num" w:pos="1040"/>
        </w:tabs>
        <w:ind w:left="1021" w:hanging="341"/>
      </w:pPr>
      <w:rPr>
        <w:rFonts w:hint="default" w:ascii="Wingdings" w:hAnsi="Wingdings"/>
      </w:rPr>
    </w:lvl>
    <w:lvl w:ilvl="1">
      <w:start w:val="1"/>
      <w:numFmt w:val="bullet"/>
      <w:lvlText w:val=""/>
      <w:lvlJc w:val="left"/>
      <w:pPr>
        <w:tabs>
          <w:tab w:val="num" w:pos="1440"/>
        </w:tabs>
        <w:ind w:left="1420" w:hanging="340"/>
      </w:pPr>
      <w:rPr>
        <w:rFonts w:hint="default" w:ascii="Symbol" w:hAnsi="Symbol"/>
        <w:sz w:val="20"/>
      </w:rPr>
    </w:lvl>
    <w:lvl w:ilvl="2">
      <w:start w:val="6"/>
      <w:numFmt w:val="bullet"/>
      <w:lvlText w:val="-"/>
      <w:lvlJc w:val="left"/>
      <w:pPr>
        <w:tabs>
          <w:tab w:val="num" w:pos="360"/>
        </w:tabs>
        <w:ind w:left="340" w:hanging="340"/>
      </w:pPr>
      <w:rPr>
        <w:rFonts w:hint="default" w:ascii="Times New Roman" w:cs="Times New Roman"/>
      </w:rPr>
    </w:lvl>
    <w:lvl w:ilvl="3">
      <w:start w:val="1"/>
      <w:numFmt w:val="bullet"/>
      <w:lvlText w:val=""/>
      <w:lvlJc w:val="left"/>
      <w:pPr>
        <w:tabs>
          <w:tab w:val="num" w:pos="757"/>
        </w:tabs>
        <w:ind w:left="737" w:hanging="34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6">
    <w:nsid w:val="67213910"/>
    <w:multiLevelType w:val="hybridMultilevel"/>
    <w:tmpl w:val="23A6FC5C"/>
    <w:lvl w:ilvl="0" w:tplc="838AC33E">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13526CD0">
      <w:start w:val="1"/>
      <w:numFmt w:val="lowerLetter"/>
      <w:lvlText w:val="%3."/>
      <w:lvlJc w:val="left"/>
      <w:pPr>
        <w:tabs>
          <w:tab w:val="num" w:pos="737"/>
        </w:tabs>
        <w:ind w:left="1758" w:hanging="284"/>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7">
    <w:nsid w:val="674F17BD"/>
    <w:multiLevelType w:val="hybridMultilevel"/>
    <w:tmpl w:val="BB0EBF3E"/>
    <w:lvl w:ilvl="0" w:tplc="2EF6236E">
      <w:start w:val="2"/>
      <w:numFmt w:val="bullet"/>
      <w:lvlText w:val="-"/>
      <w:lvlJc w:val="left"/>
      <w:pPr>
        <w:tabs>
          <w:tab w:val="num" w:pos="720"/>
        </w:tabs>
        <w:ind w:left="720" w:hanging="360"/>
      </w:pPr>
      <w:rPr>
        <w:rFonts w:hint="default" w:ascii="Tahoma" w:hAnsi="Tahoma" w:eastAsia="Times New Roman" w:cs="Tahoma"/>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8">
    <w:nsid w:val="6A1C0610"/>
    <w:multiLevelType w:val="multilevel"/>
    <w:tmpl w:val="8488EAC0"/>
    <w:lvl w:ilvl="0">
      <w:start w:val="1"/>
      <w:numFmt w:val="bullet"/>
      <w:lvlText w:val=""/>
      <w:lvlJc w:val="left"/>
      <w:pPr>
        <w:tabs>
          <w:tab w:val="num" w:pos="360"/>
        </w:tabs>
        <w:ind w:left="0" w:firstLine="0"/>
      </w:pPr>
      <w:rPr>
        <w:rFonts w:hint="default" w:ascii="Wingdings" w:hAnsi="Wingdings"/>
        <w:color w:val="0000FF"/>
        <w:sz w:val="24"/>
      </w:rPr>
    </w:lvl>
    <w:lvl w:ilvl="1">
      <w:start w:val="1"/>
      <w:numFmt w:val="bullet"/>
      <w:lvlText w:val=""/>
      <w:lvlJc w:val="left"/>
      <w:pPr>
        <w:tabs>
          <w:tab w:val="num" w:pos="360"/>
        </w:tabs>
        <w:ind w:left="0" w:firstLine="0"/>
      </w:pPr>
      <w:rPr>
        <w:rFonts w:hint="default" w:ascii="Symbol" w:hAnsi="Symbol"/>
        <w:sz w:val="20"/>
      </w:rPr>
    </w:lvl>
    <w:lvl w:ilvl="2">
      <w:start w:val="6"/>
      <w:numFmt w:val="bullet"/>
      <w:lvlText w:val="-"/>
      <w:lvlJc w:val="left"/>
      <w:pPr>
        <w:tabs>
          <w:tab w:val="num" w:pos="360"/>
        </w:tabs>
        <w:ind w:left="340" w:hanging="340"/>
      </w:pPr>
      <w:rPr>
        <w:rFonts w:hint="default" w:ascii="Times New Roman" w:cs="Times New Roman"/>
      </w:rPr>
    </w:lvl>
    <w:lvl w:ilvl="3">
      <w:start w:val="1"/>
      <w:numFmt w:val="bullet"/>
      <w:lvlText w:val=""/>
      <w:lvlJc w:val="left"/>
      <w:pPr>
        <w:tabs>
          <w:tab w:val="num" w:pos="757"/>
        </w:tabs>
        <w:ind w:left="737" w:hanging="34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9">
    <w:nsid w:val="6D8F503D"/>
    <w:multiLevelType w:val="hybridMultilevel"/>
    <w:tmpl w:val="88441B66"/>
    <w:lvl w:ilvl="0" w:tplc="6F1C21F4">
      <w:start w:val="1"/>
      <w:numFmt w:val="bullet"/>
      <w:lvlText w:val=""/>
      <w:lvlJc w:val="left"/>
      <w:pPr>
        <w:tabs>
          <w:tab w:val="num" w:pos="1069"/>
        </w:tabs>
        <w:ind w:left="1069" w:hanging="360"/>
      </w:pPr>
      <w:rPr>
        <w:rFonts w:hint="default" w:ascii="Monotype Sorts" w:hAnsi="Monotype Sorts"/>
      </w:rPr>
    </w:lvl>
    <w:lvl w:ilvl="1" w:tplc="0C0A0003" w:tentative="1">
      <w:start w:val="1"/>
      <w:numFmt w:val="bullet"/>
      <w:lvlText w:val="o"/>
      <w:lvlJc w:val="left"/>
      <w:pPr>
        <w:tabs>
          <w:tab w:val="num" w:pos="1789"/>
        </w:tabs>
        <w:ind w:left="1789" w:hanging="360"/>
      </w:pPr>
      <w:rPr>
        <w:rFonts w:hint="default" w:ascii="Courier New" w:hAnsi="Courier New"/>
      </w:rPr>
    </w:lvl>
    <w:lvl w:ilvl="2" w:tplc="0C0A0005" w:tentative="1">
      <w:start w:val="1"/>
      <w:numFmt w:val="bullet"/>
      <w:lvlText w:val=""/>
      <w:lvlJc w:val="left"/>
      <w:pPr>
        <w:tabs>
          <w:tab w:val="num" w:pos="2509"/>
        </w:tabs>
        <w:ind w:left="2509" w:hanging="360"/>
      </w:pPr>
      <w:rPr>
        <w:rFonts w:hint="default" w:ascii="Wingdings" w:hAnsi="Wingdings"/>
      </w:rPr>
    </w:lvl>
    <w:lvl w:ilvl="3" w:tplc="0C0A0001" w:tentative="1">
      <w:start w:val="1"/>
      <w:numFmt w:val="bullet"/>
      <w:lvlText w:val=""/>
      <w:lvlJc w:val="left"/>
      <w:pPr>
        <w:tabs>
          <w:tab w:val="num" w:pos="3229"/>
        </w:tabs>
        <w:ind w:left="3229" w:hanging="360"/>
      </w:pPr>
      <w:rPr>
        <w:rFonts w:hint="default" w:ascii="Symbol" w:hAnsi="Symbol"/>
      </w:rPr>
    </w:lvl>
    <w:lvl w:ilvl="4" w:tplc="0C0A0003" w:tentative="1">
      <w:start w:val="1"/>
      <w:numFmt w:val="bullet"/>
      <w:lvlText w:val="o"/>
      <w:lvlJc w:val="left"/>
      <w:pPr>
        <w:tabs>
          <w:tab w:val="num" w:pos="3949"/>
        </w:tabs>
        <w:ind w:left="3949" w:hanging="360"/>
      </w:pPr>
      <w:rPr>
        <w:rFonts w:hint="default" w:ascii="Courier New" w:hAnsi="Courier New"/>
      </w:rPr>
    </w:lvl>
    <w:lvl w:ilvl="5" w:tplc="0C0A0005" w:tentative="1">
      <w:start w:val="1"/>
      <w:numFmt w:val="bullet"/>
      <w:lvlText w:val=""/>
      <w:lvlJc w:val="left"/>
      <w:pPr>
        <w:tabs>
          <w:tab w:val="num" w:pos="4669"/>
        </w:tabs>
        <w:ind w:left="4669" w:hanging="360"/>
      </w:pPr>
      <w:rPr>
        <w:rFonts w:hint="default" w:ascii="Wingdings" w:hAnsi="Wingdings"/>
      </w:rPr>
    </w:lvl>
    <w:lvl w:ilvl="6" w:tplc="0C0A0001" w:tentative="1">
      <w:start w:val="1"/>
      <w:numFmt w:val="bullet"/>
      <w:lvlText w:val=""/>
      <w:lvlJc w:val="left"/>
      <w:pPr>
        <w:tabs>
          <w:tab w:val="num" w:pos="5389"/>
        </w:tabs>
        <w:ind w:left="5389" w:hanging="360"/>
      </w:pPr>
      <w:rPr>
        <w:rFonts w:hint="default" w:ascii="Symbol" w:hAnsi="Symbol"/>
      </w:rPr>
    </w:lvl>
    <w:lvl w:ilvl="7" w:tplc="0C0A0003" w:tentative="1">
      <w:start w:val="1"/>
      <w:numFmt w:val="bullet"/>
      <w:lvlText w:val="o"/>
      <w:lvlJc w:val="left"/>
      <w:pPr>
        <w:tabs>
          <w:tab w:val="num" w:pos="6109"/>
        </w:tabs>
        <w:ind w:left="6109" w:hanging="360"/>
      </w:pPr>
      <w:rPr>
        <w:rFonts w:hint="default" w:ascii="Courier New" w:hAnsi="Courier New"/>
      </w:rPr>
    </w:lvl>
    <w:lvl w:ilvl="8" w:tplc="0C0A0005" w:tentative="1">
      <w:start w:val="1"/>
      <w:numFmt w:val="bullet"/>
      <w:lvlText w:val=""/>
      <w:lvlJc w:val="left"/>
      <w:pPr>
        <w:tabs>
          <w:tab w:val="num" w:pos="6829"/>
        </w:tabs>
        <w:ind w:left="6829" w:hanging="360"/>
      </w:pPr>
      <w:rPr>
        <w:rFonts w:hint="default" w:ascii="Wingdings" w:hAnsi="Wingdings"/>
      </w:rPr>
    </w:lvl>
  </w:abstractNum>
  <w:abstractNum w:abstractNumId="30">
    <w:nsid w:val="6FA8512F"/>
    <w:multiLevelType w:val="hybridMultilevel"/>
    <w:tmpl w:val="8C309C4C"/>
    <w:lvl w:ilvl="0" w:tplc="A63010CA">
      <w:start w:val="4"/>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1">
    <w:nsid w:val="772B1128"/>
    <w:multiLevelType w:val="hybridMultilevel"/>
    <w:tmpl w:val="D23AB842"/>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2">
    <w:nsid w:val="7BCF1898"/>
    <w:multiLevelType w:val="hybridMultilevel"/>
    <w:tmpl w:val="87C0333A"/>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3">
    <w:nsid w:val="7DAE5536"/>
    <w:multiLevelType w:val="hybridMultilevel"/>
    <w:tmpl w:val="52088B16"/>
    <w:lvl w:ilvl="0" w:tplc="1D3A93D8">
      <w:start w:val="5"/>
      <w:numFmt w:val="bullet"/>
      <w:lvlText w:val="-"/>
      <w:lvlJc w:val="left"/>
      <w:pPr>
        <w:tabs>
          <w:tab w:val="num" w:pos="720"/>
        </w:tabs>
        <w:ind w:left="720" w:hanging="360"/>
      </w:pPr>
      <w:rPr>
        <w:rFonts w:hint="default" w:ascii="Tahoma" w:hAnsi="Tahoma" w:eastAsia="Times New Roman" w:cs="Tahoma"/>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4">
    <w:nsid w:val="7FA0007A"/>
    <w:multiLevelType w:val="hybridMultilevel"/>
    <w:tmpl w:val="FC1C5180"/>
    <w:lvl w:ilvl="0" w:tplc="59F21026">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FE54564"/>
    <w:multiLevelType w:val="hybridMultilevel"/>
    <w:tmpl w:val="AB08FD74"/>
    <w:lvl w:ilvl="0" w:tplc="0C0A000F">
      <w:start w:val="1"/>
      <w:numFmt w:val="bullet"/>
      <w:lvlText w:val=""/>
      <w:lvlJc w:val="left"/>
      <w:pPr>
        <w:tabs>
          <w:tab w:val="num" w:pos="720"/>
        </w:tabs>
        <w:ind w:left="720" w:hanging="360"/>
      </w:pPr>
      <w:rPr>
        <w:rFonts w:hint="default" w:ascii="Symbol" w:hAnsi="Symbol"/>
      </w:rPr>
    </w:lvl>
    <w:lvl w:ilvl="1" w:tplc="0C0A0019">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1"/>
  </w:num>
  <w:num w:numId="4">
    <w:abstractNumId w:val="9"/>
  </w:num>
  <w:num w:numId="5">
    <w:abstractNumId w:val="24"/>
  </w:num>
  <w:num w:numId="6">
    <w:abstractNumId w:val="14"/>
  </w:num>
  <w:num w:numId="7">
    <w:abstractNumId w:val="8"/>
  </w:num>
  <w:num w:numId="8">
    <w:abstractNumId w:val="3"/>
  </w:num>
  <w:num w:numId="9">
    <w:abstractNumId w:val="18"/>
  </w:num>
  <w:num w:numId="10">
    <w:abstractNumId w:val="32"/>
  </w:num>
  <w:num w:numId="11">
    <w:abstractNumId w:val="31"/>
  </w:num>
  <w:num w:numId="12">
    <w:abstractNumId w:val="5"/>
  </w:num>
  <w:num w:numId="13">
    <w:abstractNumId w:val="22"/>
  </w:num>
  <w:num w:numId="14">
    <w:abstractNumId w:val="1"/>
  </w:num>
  <w:num w:numId="15">
    <w:abstractNumId w:val="21"/>
  </w:num>
  <w:num w:numId="16">
    <w:abstractNumId w:val="26"/>
  </w:num>
  <w:num w:numId="17">
    <w:abstractNumId w:val="28"/>
  </w:num>
  <w:num w:numId="18">
    <w:abstractNumId w:val="19"/>
  </w:num>
  <w:num w:numId="19">
    <w:abstractNumId w:val="25"/>
  </w:num>
  <w:num w:numId="20">
    <w:abstractNumId w:val="17"/>
  </w:num>
  <w:num w:numId="21">
    <w:abstractNumId w:val="27"/>
  </w:num>
  <w:num w:numId="22">
    <w:abstractNumId w:val="4"/>
  </w:num>
  <w:num w:numId="23">
    <w:abstractNumId w:val="23"/>
  </w:num>
  <w:num w:numId="24">
    <w:abstractNumId w:val="13"/>
  </w:num>
  <w:num w:numId="25">
    <w:abstractNumId w:val="16"/>
  </w:num>
  <w:num w:numId="26">
    <w:abstractNumId w:val="15"/>
  </w:num>
  <w:num w:numId="27">
    <w:abstractNumId w:val="29"/>
  </w:num>
  <w:num w:numId="28">
    <w:abstractNumId w:val="20"/>
  </w:num>
  <w:num w:numId="29">
    <w:abstractNumId w:val="2"/>
  </w:num>
  <w:num w:numId="30">
    <w:abstractNumId w:val="12"/>
  </w:num>
  <w:num w:numId="31">
    <w:abstractNumId w:val="0"/>
  </w:num>
  <w:num w:numId="32">
    <w:abstractNumId w:val="33"/>
  </w:num>
  <w:num w:numId="33">
    <w:abstractNumId w:val="6"/>
  </w:num>
  <w:num w:numId="34">
    <w:abstractNumId w:val="7"/>
  </w:num>
  <w:num w:numId="35">
    <w:abstractNumId w:val="10"/>
  </w:num>
  <w:num w:numId="36">
    <w:abstractNumId w:val="34"/>
  </w:num>
  <w:num w:numId="37">
    <w:abstractNumId w:val="3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10"/>
  <w:stylePaneFormatFilter w:val="3F01"/>
  <w:trackRevisions w:val="false"/>
  <w:documentProtection w:edit="forms" w:enforcement="0"/>
  <w:defaultTabStop w:val="708"/>
  <w:hyphenationZone w:val="425"/>
  <w:noPunctuationKerning/>
  <w:characterSpacingControl w:val="doNotCompress"/>
  <w:footnotePr>
    <w:footnote w:id="-1"/>
    <w:footnote w:id="0"/>
  </w:footnotePr>
  <w:endnotePr>
    <w:endnote w:id="-1"/>
    <w:endnote w:id="0"/>
  </w:endnotePr>
  <w:compat/>
  <w:rsids>
    <w:rsidRoot w:val="00FC5B3B"/>
    <w:rsid w:val="00013D50"/>
    <w:rsid w:val="00026308"/>
    <w:rsid w:val="00027F7C"/>
    <w:rsid w:val="0004264E"/>
    <w:rsid w:val="000577A2"/>
    <w:rsid w:val="00074A1F"/>
    <w:rsid w:val="00077FD7"/>
    <w:rsid w:val="00080166"/>
    <w:rsid w:val="00080286"/>
    <w:rsid w:val="0008148C"/>
    <w:rsid w:val="000872CE"/>
    <w:rsid w:val="00092819"/>
    <w:rsid w:val="000A2A9F"/>
    <w:rsid w:val="000A40AD"/>
    <w:rsid w:val="000A7A5A"/>
    <w:rsid w:val="000B4122"/>
    <w:rsid w:val="000B5816"/>
    <w:rsid w:val="000C4523"/>
    <w:rsid w:val="000D5516"/>
    <w:rsid w:val="000D6750"/>
    <w:rsid w:val="000D76E0"/>
    <w:rsid w:val="000E1413"/>
    <w:rsid w:val="000E51E4"/>
    <w:rsid w:val="001228B0"/>
    <w:rsid w:val="00143B64"/>
    <w:rsid w:val="00147E1E"/>
    <w:rsid w:val="00170D12"/>
    <w:rsid w:val="001717AD"/>
    <w:rsid w:val="00182E9B"/>
    <w:rsid w:val="001832E3"/>
    <w:rsid w:val="00183E70"/>
    <w:rsid w:val="00187244"/>
    <w:rsid w:val="0019231D"/>
    <w:rsid w:val="001A17F1"/>
    <w:rsid w:val="001B54B0"/>
    <w:rsid w:val="001B73CC"/>
    <w:rsid w:val="001D6BDA"/>
    <w:rsid w:val="001E1A27"/>
    <w:rsid w:val="001F4E19"/>
    <w:rsid w:val="002003AF"/>
    <w:rsid w:val="00225E58"/>
    <w:rsid w:val="002329FE"/>
    <w:rsid w:val="0023757A"/>
    <w:rsid w:val="002758DF"/>
    <w:rsid w:val="00282EBD"/>
    <w:rsid w:val="00286645"/>
    <w:rsid w:val="002A1DF7"/>
    <w:rsid w:val="002B1416"/>
    <w:rsid w:val="002B562E"/>
    <w:rsid w:val="002D127E"/>
    <w:rsid w:val="002D2F50"/>
    <w:rsid w:val="002D3403"/>
    <w:rsid w:val="002D4B32"/>
    <w:rsid w:val="002D6AC9"/>
    <w:rsid w:val="002E482A"/>
    <w:rsid w:val="003004DD"/>
    <w:rsid w:val="003053BA"/>
    <w:rsid w:val="0031217C"/>
    <w:rsid w:val="003148C9"/>
    <w:rsid w:val="0032066E"/>
    <w:rsid w:val="00345583"/>
    <w:rsid w:val="003507EF"/>
    <w:rsid w:val="003715C0"/>
    <w:rsid w:val="003723FE"/>
    <w:rsid w:val="00373891"/>
    <w:rsid w:val="00381CD8"/>
    <w:rsid w:val="00381ECB"/>
    <w:rsid w:val="00382199"/>
    <w:rsid w:val="00384F06"/>
    <w:rsid w:val="003967F6"/>
    <w:rsid w:val="003C02E0"/>
    <w:rsid w:val="003C13ED"/>
    <w:rsid w:val="003C5069"/>
    <w:rsid w:val="003D21EC"/>
    <w:rsid w:val="003D67D7"/>
    <w:rsid w:val="003E22CD"/>
    <w:rsid w:val="003E3141"/>
    <w:rsid w:val="003E72BB"/>
    <w:rsid w:val="00400CD9"/>
    <w:rsid w:val="004069E3"/>
    <w:rsid w:val="004424C8"/>
    <w:rsid w:val="004513FE"/>
    <w:rsid w:val="00460148"/>
    <w:rsid w:val="00470460"/>
    <w:rsid w:val="00473F4B"/>
    <w:rsid w:val="00474C21"/>
    <w:rsid w:val="004764CC"/>
    <w:rsid w:val="004805A7"/>
    <w:rsid w:val="004813D7"/>
    <w:rsid w:val="004876BB"/>
    <w:rsid w:val="004906CB"/>
    <w:rsid w:val="004A1185"/>
    <w:rsid w:val="004A518F"/>
    <w:rsid w:val="004B0657"/>
    <w:rsid w:val="004B06FF"/>
    <w:rsid w:val="004B120A"/>
    <w:rsid w:val="004C76F7"/>
    <w:rsid w:val="004D6D15"/>
    <w:rsid w:val="004E3F12"/>
    <w:rsid w:val="004F720A"/>
    <w:rsid w:val="00507EAB"/>
    <w:rsid w:val="00513AFF"/>
    <w:rsid w:val="00523B25"/>
    <w:rsid w:val="0054775D"/>
    <w:rsid w:val="00560526"/>
    <w:rsid w:val="0058057F"/>
    <w:rsid w:val="005933A1"/>
    <w:rsid w:val="005A3A6A"/>
    <w:rsid w:val="005C1D87"/>
    <w:rsid w:val="005D3305"/>
    <w:rsid w:val="005E0FD9"/>
    <w:rsid w:val="005E3B86"/>
    <w:rsid w:val="005E4182"/>
    <w:rsid w:val="0060179E"/>
    <w:rsid w:val="00611362"/>
    <w:rsid w:val="00624120"/>
    <w:rsid w:val="00630BDB"/>
    <w:rsid w:val="00650923"/>
    <w:rsid w:val="006575B5"/>
    <w:rsid w:val="006577A7"/>
    <w:rsid w:val="00661CDF"/>
    <w:rsid w:val="00685068"/>
    <w:rsid w:val="00687640"/>
    <w:rsid w:val="0069739C"/>
    <w:rsid w:val="006B5541"/>
    <w:rsid w:val="006C1225"/>
    <w:rsid w:val="006D110B"/>
    <w:rsid w:val="006E697A"/>
    <w:rsid w:val="006F02DF"/>
    <w:rsid w:val="006F2B96"/>
    <w:rsid w:val="006F7F8F"/>
    <w:rsid w:val="00705112"/>
    <w:rsid w:val="007066A8"/>
    <w:rsid w:val="00723784"/>
    <w:rsid w:val="007352B1"/>
    <w:rsid w:val="00737A73"/>
    <w:rsid w:val="007504AA"/>
    <w:rsid w:val="007526EA"/>
    <w:rsid w:val="00791E09"/>
    <w:rsid w:val="007A3309"/>
    <w:rsid w:val="007B4AAB"/>
    <w:rsid w:val="007B5A69"/>
    <w:rsid w:val="007C4B57"/>
    <w:rsid w:val="007C65BC"/>
    <w:rsid w:val="0081155A"/>
    <w:rsid w:val="008143CF"/>
    <w:rsid w:val="00824D9F"/>
    <w:rsid w:val="008357F8"/>
    <w:rsid w:val="008513BA"/>
    <w:rsid w:val="00854B3F"/>
    <w:rsid w:val="00860773"/>
    <w:rsid w:val="00874D27"/>
    <w:rsid w:val="00875A11"/>
    <w:rsid w:val="008771F0"/>
    <w:rsid w:val="00883470"/>
    <w:rsid w:val="00886697"/>
    <w:rsid w:val="008905D4"/>
    <w:rsid w:val="00897F07"/>
    <w:rsid w:val="008A4173"/>
    <w:rsid w:val="008B133A"/>
    <w:rsid w:val="008B286C"/>
    <w:rsid w:val="008B2F1C"/>
    <w:rsid w:val="008B4369"/>
    <w:rsid w:val="008C32FB"/>
    <w:rsid w:val="008D1976"/>
    <w:rsid w:val="008E0E8A"/>
    <w:rsid w:val="008E1E1F"/>
    <w:rsid w:val="008E2050"/>
    <w:rsid w:val="008E6CA1"/>
    <w:rsid w:val="008F7D74"/>
    <w:rsid w:val="00903EFE"/>
    <w:rsid w:val="00906EF3"/>
    <w:rsid w:val="009104F6"/>
    <w:rsid w:val="009129BB"/>
    <w:rsid w:val="00924617"/>
    <w:rsid w:val="00931828"/>
    <w:rsid w:val="00933B1F"/>
    <w:rsid w:val="009378B7"/>
    <w:rsid w:val="00942B24"/>
    <w:rsid w:val="0097334A"/>
    <w:rsid w:val="00985DE6"/>
    <w:rsid w:val="00986317"/>
    <w:rsid w:val="009A4508"/>
    <w:rsid w:val="009A48A6"/>
    <w:rsid w:val="009B0FD7"/>
    <w:rsid w:val="009D1E0E"/>
    <w:rsid w:val="00A354E5"/>
    <w:rsid w:val="00A41A7A"/>
    <w:rsid w:val="00A4476E"/>
    <w:rsid w:val="00A5280B"/>
    <w:rsid w:val="00A70678"/>
    <w:rsid w:val="00A70F85"/>
    <w:rsid w:val="00A7105F"/>
    <w:rsid w:val="00A7627F"/>
    <w:rsid w:val="00A77BA7"/>
    <w:rsid w:val="00A81CBD"/>
    <w:rsid w:val="00A86E85"/>
    <w:rsid w:val="00A95652"/>
    <w:rsid w:val="00AA2C7E"/>
    <w:rsid w:val="00AA5BC3"/>
    <w:rsid w:val="00AB3422"/>
    <w:rsid w:val="00AB6AA5"/>
    <w:rsid w:val="00AC408A"/>
    <w:rsid w:val="00AC46E5"/>
    <w:rsid w:val="00AC6FC6"/>
    <w:rsid w:val="00AC7019"/>
    <w:rsid w:val="00AD0DA8"/>
    <w:rsid w:val="00AD62F5"/>
    <w:rsid w:val="00AF3F4C"/>
    <w:rsid w:val="00AF4F68"/>
    <w:rsid w:val="00B01EC6"/>
    <w:rsid w:val="00B1547C"/>
    <w:rsid w:val="00B2098B"/>
    <w:rsid w:val="00B22E4E"/>
    <w:rsid w:val="00B30F25"/>
    <w:rsid w:val="00B316D9"/>
    <w:rsid w:val="00B363CC"/>
    <w:rsid w:val="00B448CD"/>
    <w:rsid w:val="00B60E48"/>
    <w:rsid w:val="00B63E5A"/>
    <w:rsid w:val="00B70F3F"/>
    <w:rsid w:val="00B75B36"/>
    <w:rsid w:val="00B75D3B"/>
    <w:rsid w:val="00B93EA9"/>
    <w:rsid w:val="00BA24F3"/>
    <w:rsid w:val="00BA2B82"/>
    <w:rsid w:val="00BC3A27"/>
    <w:rsid w:val="00BD1CF4"/>
    <w:rsid w:val="00BE47EB"/>
    <w:rsid w:val="00C00673"/>
    <w:rsid w:val="00C03BE6"/>
    <w:rsid w:val="00C14FC2"/>
    <w:rsid w:val="00C15E1A"/>
    <w:rsid w:val="00C15E67"/>
    <w:rsid w:val="00C27424"/>
    <w:rsid w:val="00C27E7B"/>
    <w:rsid w:val="00C30AEF"/>
    <w:rsid w:val="00C32CA0"/>
    <w:rsid w:val="00C37AC3"/>
    <w:rsid w:val="00C50795"/>
    <w:rsid w:val="00C616FB"/>
    <w:rsid w:val="00C660F4"/>
    <w:rsid w:val="00C7022B"/>
    <w:rsid w:val="00C77E82"/>
    <w:rsid w:val="00C82D7C"/>
    <w:rsid w:val="00CA47A4"/>
    <w:rsid w:val="00CA62D7"/>
    <w:rsid w:val="00CB1A76"/>
    <w:rsid w:val="00CB3E33"/>
    <w:rsid w:val="00CC066E"/>
    <w:rsid w:val="00CC4DB2"/>
    <w:rsid w:val="00CD0039"/>
    <w:rsid w:val="00CD586C"/>
    <w:rsid w:val="00CD7223"/>
    <w:rsid w:val="00CE73D6"/>
    <w:rsid w:val="00CF2A35"/>
    <w:rsid w:val="00D141BE"/>
    <w:rsid w:val="00D20EEE"/>
    <w:rsid w:val="00DA2641"/>
    <w:rsid w:val="00DA7042"/>
    <w:rsid w:val="00DB1227"/>
    <w:rsid w:val="00DB67EC"/>
    <w:rsid w:val="00DC1543"/>
    <w:rsid w:val="00DC5D48"/>
    <w:rsid w:val="00DD0046"/>
    <w:rsid w:val="00DD432E"/>
    <w:rsid w:val="00DE64E9"/>
    <w:rsid w:val="00DF0F2A"/>
    <w:rsid w:val="00E00C33"/>
    <w:rsid w:val="00E11BC0"/>
    <w:rsid w:val="00E16C2A"/>
    <w:rsid w:val="00E20C1F"/>
    <w:rsid w:val="00E45907"/>
    <w:rsid w:val="00E46A30"/>
    <w:rsid w:val="00E5249F"/>
    <w:rsid w:val="00E716A8"/>
    <w:rsid w:val="00E72EB3"/>
    <w:rsid w:val="00E76240"/>
    <w:rsid w:val="00E86BF5"/>
    <w:rsid w:val="00E92C8C"/>
    <w:rsid w:val="00E93BE4"/>
    <w:rsid w:val="00E973F9"/>
    <w:rsid w:val="00EA707A"/>
    <w:rsid w:val="00EE5363"/>
    <w:rsid w:val="00EF1663"/>
    <w:rsid w:val="00EF3AEC"/>
    <w:rsid w:val="00F3714E"/>
    <w:rsid w:val="00F37B32"/>
    <w:rsid w:val="00F40941"/>
    <w:rsid w:val="00F564A5"/>
    <w:rsid w:val="00F572E3"/>
    <w:rsid w:val="00F6330C"/>
    <w:rsid w:val="00F76975"/>
    <w:rsid w:val="00F914EA"/>
    <w:rsid w:val="00FC1BFA"/>
    <w:rsid w:val="00FC3BB2"/>
    <w:rsid w:val="00FC5B3B"/>
    <w:rsid w:val="00FE3DBB"/>
    <w:rsid w:val="00FF0735"/>
    <w:rsid w:val="00FF1AEE"/>
    <w:rsid w:val="05E4FA5E"/>
    <w:rsid w:val="2A3C3C98"/>
    <w:rsid w:val="574405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57585F3"/>
  <w15:docId w15:val="{B203DD54-1D19-49A7-B4F6-8B55A558FA4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es-ES" w:eastAsia="ja-JP"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semiHidden="0" w:unhideWhenUsed="0"/>
    <w:lsdException w:name="TOC Heading" w:uiPriority="71" w:qFormat="1"/>
  </w:latentStyles>
  <w:style w:type="paragraph" w:styleId="Normal" w:default="1">
    <w:name w:val="Normal"/>
    <w:qFormat/>
    <w:rsid w:val="00A86E85"/>
    <w:rPr>
      <w:sz w:val="24"/>
      <w:szCs w:val="24"/>
      <w:lang w:eastAsia="es-ES"/>
    </w:rPr>
  </w:style>
  <w:style w:type="paragraph" w:styleId="Ttulo1">
    <w:name w:val="heading 1"/>
    <w:basedOn w:val="Normal"/>
    <w:next w:val="Normal"/>
    <w:qFormat/>
    <w:rsid w:val="000A40AD"/>
    <w:pPr>
      <w:keepNext/>
      <w:spacing w:before="240" w:after="60"/>
      <w:outlineLvl w:val="0"/>
    </w:pPr>
    <w:rPr>
      <w:rFonts w:ascii="Arial" w:hAnsi="Arial" w:cs="Arial"/>
      <w:b/>
      <w:bCs/>
      <w:kern w:val="32"/>
      <w:sz w:val="32"/>
      <w:szCs w:val="32"/>
    </w:rPr>
  </w:style>
  <w:style w:type="paragraph" w:styleId="Ttulo4">
    <w:name w:val="heading 4"/>
    <w:basedOn w:val="Normal"/>
    <w:next w:val="Normal"/>
    <w:qFormat/>
    <w:rsid w:val="000B5816"/>
    <w:pPr>
      <w:keepNext/>
      <w:numPr>
        <w:numId w:val="1"/>
      </w:numPr>
      <w:spacing w:line="360" w:lineRule="auto"/>
      <w:outlineLvl w:val="3"/>
    </w:pPr>
    <w:rPr>
      <w:sz w:val="28"/>
    </w:rPr>
  </w:style>
  <w:style w:type="character" w:styleId="Fuentedeprrafopredeter" w:default="1">
    <w:name w:val="Default Paragraph Font"/>
    <w:uiPriority w:val="1"/>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rsid w:val="00E46A3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Piedepgina">
    <w:name w:val="footer"/>
    <w:basedOn w:val="Normal"/>
    <w:rsid w:val="00282EBD"/>
    <w:pPr>
      <w:tabs>
        <w:tab w:val="center" w:pos="4252"/>
        <w:tab w:val="right" w:pos="8504"/>
      </w:tabs>
    </w:pPr>
  </w:style>
  <w:style w:type="character" w:styleId="Nmerodepgina">
    <w:name w:val="page number"/>
    <w:basedOn w:val="Fuentedeprrafopredeter"/>
    <w:rsid w:val="00282EBD"/>
  </w:style>
  <w:style w:type="paragraph" w:styleId="Textoindependiente">
    <w:name w:val="Body Text"/>
    <w:basedOn w:val="Normal"/>
    <w:rsid w:val="000B5816"/>
    <w:pPr>
      <w:spacing w:line="360" w:lineRule="auto"/>
    </w:pPr>
    <w:rPr>
      <w:sz w:val="28"/>
    </w:rPr>
  </w:style>
  <w:style w:type="paragraph" w:styleId="Textoindependiente3">
    <w:name w:val="Body Text 3"/>
    <w:basedOn w:val="Normal"/>
    <w:rsid w:val="000B5816"/>
    <w:pPr>
      <w:spacing w:line="360" w:lineRule="auto"/>
    </w:pPr>
    <w:rPr>
      <w:color w:val="339966"/>
      <w:sz w:val="28"/>
    </w:rPr>
  </w:style>
  <w:style w:type="paragraph" w:styleId="Textodeglobo">
    <w:name w:val="Balloon Text"/>
    <w:basedOn w:val="Normal"/>
    <w:semiHidden/>
    <w:rsid w:val="000B5816"/>
    <w:rPr>
      <w:rFonts w:ascii="Tahoma" w:hAnsi="Tahoma" w:cs="Tahoma"/>
      <w:sz w:val="16"/>
      <w:szCs w:val="16"/>
    </w:rPr>
  </w:style>
  <w:style w:type="paragraph" w:styleId="Textocomentario">
    <w:name w:val="annotation text"/>
    <w:basedOn w:val="Normal"/>
    <w:semiHidden/>
    <w:rsid w:val="00E92C8C"/>
    <w:rPr>
      <w:sz w:val="20"/>
      <w:szCs w:val="20"/>
    </w:rPr>
  </w:style>
  <w:style w:type="paragraph" w:styleId="Encabezado">
    <w:name w:val="header"/>
    <w:basedOn w:val="Normal"/>
    <w:rsid w:val="00E92C8C"/>
    <w:pPr>
      <w:tabs>
        <w:tab w:val="center" w:pos="4252"/>
        <w:tab w:val="right" w:pos="8504"/>
      </w:tabs>
    </w:pPr>
  </w:style>
  <w:style w:type="character" w:styleId="Hipervnculo">
    <w:name w:val="Hyperlink"/>
    <w:uiPriority w:val="99"/>
    <w:unhideWhenUsed/>
    <w:rsid w:val="006F02DF"/>
    <w:rPr>
      <w:color w:val="0000FF"/>
      <w:u w:val="single"/>
    </w:rPr>
  </w:style>
  <w:style w:type="paragraph" w:styleId="paragraph" w:customStyle="1">
    <w:name w:val="paragraph"/>
    <w:basedOn w:val="Normal"/>
    <w:rsid w:val="00C660F4"/>
    <w:pPr>
      <w:spacing w:before="100" w:beforeAutospacing="1" w:after="100" w:afterAutospacing="1"/>
    </w:pPr>
  </w:style>
  <w:style w:type="character" w:styleId="normaltextrun" w:customStyle="1">
    <w:name w:val="normaltextrun"/>
    <w:basedOn w:val="Fuentedeprrafopredeter"/>
    <w:rsid w:val="00C660F4"/>
  </w:style>
  <w:style w:type="character" w:styleId="eop" w:customStyle="1">
    <w:name w:val="eop"/>
    <w:basedOn w:val="Fuentedeprrafopredeter"/>
    <w:rsid w:val="00C660F4"/>
  </w:style>
  <w:style w:type="character" w:styleId="tabchar" w:customStyle="1">
    <w:name w:val="tabchar"/>
    <w:basedOn w:val="Fuentedeprrafopredeter"/>
    <w:rsid w:val="00C660F4"/>
  </w:style>
</w:styles>
</file>

<file path=word/webSettings.xml><?xml version="1.0" encoding="utf-8"?>
<w:webSettings xmlns:r="http://schemas.openxmlformats.org/officeDocument/2006/relationships" xmlns:w="http://schemas.openxmlformats.org/wordprocessingml/2006/main">
  <w:divs>
    <w:div w:id="19093676">
      <w:bodyDiv w:val="1"/>
      <w:marLeft w:val="0"/>
      <w:marRight w:val="0"/>
      <w:marTop w:val="0"/>
      <w:marBottom w:val="0"/>
      <w:divBdr>
        <w:top w:val="none" w:sz="0" w:space="0" w:color="auto"/>
        <w:left w:val="none" w:sz="0" w:space="0" w:color="auto"/>
        <w:bottom w:val="none" w:sz="0" w:space="0" w:color="auto"/>
        <w:right w:val="none" w:sz="0" w:space="0" w:color="auto"/>
      </w:divBdr>
      <w:divsChild>
        <w:div w:id="154928619">
          <w:marLeft w:val="0"/>
          <w:marRight w:val="0"/>
          <w:marTop w:val="0"/>
          <w:marBottom w:val="0"/>
          <w:divBdr>
            <w:top w:val="none" w:sz="0" w:space="0" w:color="auto"/>
            <w:left w:val="none" w:sz="0" w:space="0" w:color="auto"/>
            <w:bottom w:val="none" w:sz="0" w:space="0" w:color="auto"/>
            <w:right w:val="none" w:sz="0" w:space="0" w:color="auto"/>
          </w:divBdr>
        </w:div>
        <w:div w:id="212817668">
          <w:marLeft w:val="0"/>
          <w:marRight w:val="0"/>
          <w:marTop w:val="0"/>
          <w:marBottom w:val="0"/>
          <w:divBdr>
            <w:top w:val="none" w:sz="0" w:space="0" w:color="auto"/>
            <w:left w:val="none" w:sz="0" w:space="0" w:color="auto"/>
            <w:bottom w:val="none" w:sz="0" w:space="0" w:color="auto"/>
            <w:right w:val="none" w:sz="0" w:space="0" w:color="auto"/>
          </w:divBdr>
        </w:div>
        <w:div w:id="1754862795">
          <w:marLeft w:val="0"/>
          <w:marRight w:val="0"/>
          <w:marTop w:val="0"/>
          <w:marBottom w:val="0"/>
          <w:divBdr>
            <w:top w:val="none" w:sz="0" w:space="0" w:color="auto"/>
            <w:left w:val="none" w:sz="0" w:space="0" w:color="auto"/>
            <w:bottom w:val="none" w:sz="0" w:space="0" w:color="auto"/>
            <w:right w:val="none" w:sz="0" w:space="0" w:color="auto"/>
          </w:divBdr>
        </w:div>
        <w:div w:id="773749637">
          <w:marLeft w:val="0"/>
          <w:marRight w:val="0"/>
          <w:marTop w:val="0"/>
          <w:marBottom w:val="0"/>
          <w:divBdr>
            <w:top w:val="none" w:sz="0" w:space="0" w:color="auto"/>
            <w:left w:val="none" w:sz="0" w:space="0" w:color="auto"/>
            <w:bottom w:val="none" w:sz="0" w:space="0" w:color="auto"/>
            <w:right w:val="none" w:sz="0" w:space="0" w:color="auto"/>
          </w:divBdr>
        </w:div>
        <w:div w:id="1048728646">
          <w:marLeft w:val="0"/>
          <w:marRight w:val="0"/>
          <w:marTop w:val="0"/>
          <w:marBottom w:val="0"/>
          <w:divBdr>
            <w:top w:val="none" w:sz="0" w:space="0" w:color="auto"/>
            <w:left w:val="none" w:sz="0" w:space="0" w:color="auto"/>
            <w:bottom w:val="none" w:sz="0" w:space="0" w:color="auto"/>
            <w:right w:val="none" w:sz="0" w:space="0" w:color="auto"/>
          </w:divBdr>
        </w:div>
        <w:div w:id="367947946">
          <w:marLeft w:val="0"/>
          <w:marRight w:val="0"/>
          <w:marTop w:val="0"/>
          <w:marBottom w:val="0"/>
          <w:divBdr>
            <w:top w:val="none" w:sz="0" w:space="0" w:color="auto"/>
            <w:left w:val="none" w:sz="0" w:space="0" w:color="auto"/>
            <w:bottom w:val="none" w:sz="0" w:space="0" w:color="auto"/>
            <w:right w:val="none" w:sz="0" w:space="0" w:color="auto"/>
          </w:divBdr>
        </w:div>
        <w:div w:id="1653220093">
          <w:marLeft w:val="0"/>
          <w:marRight w:val="0"/>
          <w:marTop w:val="0"/>
          <w:marBottom w:val="0"/>
          <w:divBdr>
            <w:top w:val="none" w:sz="0" w:space="0" w:color="auto"/>
            <w:left w:val="none" w:sz="0" w:space="0" w:color="auto"/>
            <w:bottom w:val="none" w:sz="0" w:space="0" w:color="auto"/>
            <w:right w:val="none" w:sz="0" w:space="0" w:color="auto"/>
          </w:divBdr>
        </w:div>
        <w:div w:id="1636177547">
          <w:marLeft w:val="0"/>
          <w:marRight w:val="0"/>
          <w:marTop w:val="0"/>
          <w:marBottom w:val="0"/>
          <w:divBdr>
            <w:top w:val="none" w:sz="0" w:space="0" w:color="auto"/>
            <w:left w:val="none" w:sz="0" w:space="0" w:color="auto"/>
            <w:bottom w:val="none" w:sz="0" w:space="0" w:color="auto"/>
            <w:right w:val="none" w:sz="0" w:space="0" w:color="auto"/>
          </w:divBdr>
        </w:div>
        <w:div w:id="1904633876">
          <w:marLeft w:val="0"/>
          <w:marRight w:val="0"/>
          <w:marTop w:val="0"/>
          <w:marBottom w:val="0"/>
          <w:divBdr>
            <w:top w:val="none" w:sz="0" w:space="0" w:color="auto"/>
            <w:left w:val="none" w:sz="0" w:space="0" w:color="auto"/>
            <w:bottom w:val="none" w:sz="0" w:space="0" w:color="auto"/>
            <w:right w:val="none" w:sz="0" w:space="0" w:color="auto"/>
          </w:divBdr>
        </w:div>
        <w:div w:id="1632973602">
          <w:marLeft w:val="0"/>
          <w:marRight w:val="0"/>
          <w:marTop w:val="0"/>
          <w:marBottom w:val="0"/>
          <w:divBdr>
            <w:top w:val="none" w:sz="0" w:space="0" w:color="auto"/>
            <w:left w:val="none" w:sz="0" w:space="0" w:color="auto"/>
            <w:bottom w:val="none" w:sz="0" w:space="0" w:color="auto"/>
            <w:right w:val="none" w:sz="0" w:space="0" w:color="auto"/>
          </w:divBdr>
        </w:div>
        <w:div w:id="1111559110">
          <w:marLeft w:val="0"/>
          <w:marRight w:val="0"/>
          <w:marTop w:val="0"/>
          <w:marBottom w:val="0"/>
          <w:divBdr>
            <w:top w:val="none" w:sz="0" w:space="0" w:color="auto"/>
            <w:left w:val="none" w:sz="0" w:space="0" w:color="auto"/>
            <w:bottom w:val="none" w:sz="0" w:space="0" w:color="auto"/>
            <w:right w:val="none" w:sz="0" w:space="0" w:color="auto"/>
          </w:divBdr>
        </w:div>
        <w:div w:id="879898697">
          <w:marLeft w:val="0"/>
          <w:marRight w:val="0"/>
          <w:marTop w:val="0"/>
          <w:marBottom w:val="0"/>
          <w:divBdr>
            <w:top w:val="none" w:sz="0" w:space="0" w:color="auto"/>
            <w:left w:val="none" w:sz="0" w:space="0" w:color="auto"/>
            <w:bottom w:val="none" w:sz="0" w:space="0" w:color="auto"/>
            <w:right w:val="none" w:sz="0" w:space="0" w:color="auto"/>
          </w:divBdr>
        </w:div>
        <w:div w:id="1979261995">
          <w:marLeft w:val="0"/>
          <w:marRight w:val="0"/>
          <w:marTop w:val="0"/>
          <w:marBottom w:val="0"/>
          <w:divBdr>
            <w:top w:val="none" w:sz="0" w:space="0" w:color="auto"/>
            <w:left w:val="none" w:sz="0" w:space="0" w:color="auto"/>
            <w:bottom w:val="none" w:sz="0" w:space="0" w:color="auto"/>
            <w:right w:val="none" w:sz="0" w:space="0" w:color="auto"/>
          </w:divBdr>
        </w:div>
        <w:div w:id="361513394">
          <w:marLeft w:val="0"/>
          <w:marRight w:val="0"/>
          <w:marTop w:val="0"/>
          <w:marBottom w:val="0"/>
          <w:divBdr>
            <w:top w:val="none" w:sz="0" w:space="0" w:color="auto"/>
            <w:left w:val="none" w:sz="0" w:space="0" w:color="auto"/>
            <w:bottom w:val="none" w:sz="0" w:space="0" w:color="auto"/>
            <w:right w:val="none" w:sz="0" w:space="0" w:color="auto"/>
          </w:divBdr>
        </w:div>
        <w:div w:id="1536695897">
          <w:marLeft w:val="0"/>
          <w:marRight w:val="0"/>
          <w:marTop w:val="0"/>
          <w:marBottom w:val="0"/>
          <w:divBdr>
            <w:top w:val="none" w:sz="0" w:space="0" w:color="auto"/>
            <w:left w:val="none" w:sz="0" w:space="0" w:color="auto"/>
            <w:bottom w:val="none" w:sz="0" w:space="0" w:color="auto"/>
            <w:right w:val="none" w:sz="0" w:space="0" w:color="auto"/>
          </w:divBdr>
        </w:div>
        <w:div w:id="1166047612">
          <w:marLeft w:val="0"/>
          <w:marRight w:val="0"/>
          <w:marTop w:val="0"/>
          <w:marBottom w:val="0"/>
          <w:divBdr>
            <w:top w:val="none" w:sz="0" w:space="0" w:color="auto"/>
            <w:left w:val="none" w:sz="0" w:space="0" w:color="auto"/>
            <w:bottom w:val="none" w:sz="0" w:space="0" w:color="auto"/>
            <w:right w:val="none" w:sz="0" w:space="0" w:color="auto"/>
          </w:divBdr>
        </w:div>
        <w:div w:id="833226948">
          <w:marLeft w:val="0"/>
          <w:marRight w:val="0"/>
          <w:marTop w:val="0"/>
          <w:marBottom w:val="0"/>
          <w:divBdr>
            <w:top w:val="none" w:sz="0" w:space="0" w:color="auto"/>
            <w:left w:val="none" w:sz="0" w:space="0" w:color="auto"/>
            <w:bottom w:val="none" w:sz="0" w:space="0" w:color="auto"/>
            <w:right w:val="none" w:sz="0" w:space="0" w:color="auto"/>
          </w:divBdr>
        </w:div>
        <w:div w:id="1380394204">
          <w:marLeft w:val="0"/>
          <w:marRight w:val="0"/>
          <w:marTop w:val="0"/>
          <w:marBottom w:val="0"/>
          <w:divBdr>
            <w:top w:val="none" w:sz="0" w:space="0" w:color="auto"/>
            <w:left w:val="none" w:sz="0" w:space="0" w:color="auto"/>
            <w:bottom w:val="none" w:sz="0" w:space="0" w:color="auto"/>
            <w:right w:val="none" w:sz="0" w:space="0" w:color="auto"/>
          </w:divBdr>
        </w:div>
        <w:div w:id="684869897">
          <w:marLeft w:val="0"/>
          <w:marRight w:val="0"/>
          <w:marTop w:val="0"/>
          <w:marBottom w:val="0"/>
          <w:divBdr>
            <w:top w:val="none" w:sz="0" w:space="0" w:color="auto"/>
            <w:left w:val="none" w:sz="0" w:space="0" w:color="auto"/>
            <w:bottom w:val="none" w:sz="0" w:space="0" w:color="auto"/>
            <w:right w:val="none" w:sz="0" w:space="0" w:color="auto"/>
          </w:divBdr>
        </w:div>
        <w:div w:id="72092822">
          <w:marLeft w:val="0"/>
          <w:marRight w:val="0"/>
          <w:marTop w:val="0"/>
          <w:marBottom w:val="0"/>
          <w:divBdr>
            <w:top w:val="none" w:sz="0" w:space="0" w:color="auto"/>
            <w:left w:val="none" w:sz="0" w:space="0" w:color="auto"/>
            <w:bottom w:val="none" w:sz="0" w:space="0" w:color="auto"/>
            <w:right w:val="none" w:sz="0" w:space="0" w:color="auto"/>
          </w:divBdr>
        </w:div>
        <w:div w:id="1438064521">
          <w:marLeft w:val="0"/>
          <w:marRight w:val="0"/>
          <w:marTop w:val="0"/>
          <w:marBottom w:val="0"/>
          <w:divBdr>
            <w:top w:val="none" w:sz="0" w:space="0" w:color="auto"/>
            <w:left w:val="none" w:sz="0" w:space="0" w:color="auto"/>
            <w:bottom w:val="none" w:sz="0" w:space="0" w:color="auto"/>
            <w:right w:val="none" w:sz="0" w:space="0" w:color="auto"/>
          </w:divBdr>
        </w:div>
        <w:div w:id="1549799966">
          <w:marLeft w:val="0"/>
          <w:marRight w:val="0"/>
          <w:marTop w:val="0"/>
          <w:marBottom w:val="0"/>
          <w:divBdr>
            <w:top w:val="none" w:sz="0" w:space="0" w:color="auto"/>
            <w:left w:val="none" w:sz="0" w:space="0" w:color="auto"/>
            <w:bottom w:val="none" w:sz="0" w:space="0" w:color="auto"/>
            <w:right w:val="none" w:sz="0" w:space="0" w:color="auto"/>
          </w:divBdr>
        </w:div>
        <w:div w:id="369039381">
          <w:marLeft w:val="0"/>
          <w:marRight w:val="0"/>
          <w:marTop w:val="0"/>
          <w:marBottom w:val="0"/>
          <w:divBdr>
            <w:top w:val="none" w:sz="0" w:space="0" w:color="auto"/>
            <w:left w:val="none" w:sz="0" w:space="0" w:color="auto"/>
            <w:bottom w:val="none" w:sz="0" w:space="0" w:color="auto"/>
            <w:right w:val="none" w:sz="0" w:space="0" w:color="auto"/>
          </w:divBdr>
        </w:div>
        <w:div w:id="1581059937">
          <w:marLeft w:val="0"/>
          <w:marRight w:val="0"/>
          <w:marTop w:val="0"/>
          <w:marBottom w:val="0"/>
          <w:divBdr>
            <w:top w:val="none" w:sz="0" w:space="0" w:color="auto"/>
            <w:left w:val="none" w:sz="0" w:space="0" w:color="auto"/>
            <w:bottom w:val="none" w:sz="0" w:space="0" w:color="auto"/>
            <w:right w:val="none" w:sz="0" w:space="0" w:color="auto"/>
          </w:divBdr>
        </w:div>
        <w:div w:id="296109316">
          <w:marLeft w:val="0"/>
          <w:marRight w:val="0"/>
          <w:marTop w:val="0"/>
          <w:marBottom w:val="0"/>
          <w:divBdr>
            <w:top w:val="none" w:sz="0" w:space="0" w:color="auto"/>
            <w:left w:val="none" w:sz="0" w:space="0" w:color="auto"/>
            <w:bottom w:val="none" w:sz="0" w:space="0" w:color="auto"/>
            <w:right w:val="none" w:sz="0" w:space="0" w:color="auto"/>
          </w:divBdr>
        </w:div>
        <w:div w:id="1349870390">
          <w:marLeft w:val="0"/>
          <w:marRight w:val="0"/>
          <w:marTop w:val="0"/>
          <w:marBottom w:val="0"/>
          <w:divBdr>
            <w:top w:val="none" w:sz="0" w:space="0" w:color="auto"/>
            <w:left w:val="none" w:sz="0" w:space="0" w:color="auto"/>
            <w:bottom w:val="none" w:sz="0" w:space="0" w:color="auto"/>
            <w:right w:val="none" w:sz="0" w:space="0" w:color="auto"/>
          </w:divBdr>
        </w:div>
        <w:div w:id="797452940">
          <w:marLeft w:val="0"/>
          <w:marRight w:val="0"/>
          <w:marTop w:val="0"/>
          <w:marBottom w:val="0"/>
          <w:divBdr>
            <w:top w:val="none" w:sz="0" w:space="0" w:color="auto"/>
            <w:left w:val="none" w:sz="0" w:space="0" w:color="auto"/>
            <w:bottom w:val="none" w:sz="0" w:space="0" w:color="auto"/>
            <w:right w:val="none" w:sz="0" w:space="0" w:color="auto"/>
          </w:divBdr>
        </w:div>
        <w:div w:id="1346176533">
          <w:marLeft w:val="0"/>
          <w:marRight w:val="0"/>
          <w:marTop w:val="0"/>
          <w:marBottom w:val="0"/>
          <w:divBdr>
            <w:top w:val="none" w:sz="0" w:space="0" w:color="auto"/>
            <w:left w:val="none" w:sz="0" w:space="0" w:color="auto"/>
            <w:bottom w:val="none" w:sz="0" w:space="0" w:color="auto"/>
            <w:right w:val="none" w:sz="0" w:space="0" w:color="auto"/>
          </w:divBdr>
        </w:div>
        <w:div w:id="1775713336">
          <w:marLeft w:val="0"/>
          <w:marRight w:val="0"/>
          <w:marTop w:val="0"/>
          <w:marBottom w:val="0"/>
          <w:divBdr>
            <w:top w:val="none" w:sz="0" w:space="0" w:color="auto"/>
            <w:left w:val="none" w:sz="0" w:space="0" w:color="auto"/>
            <w:bottom w:val="none" w:sz="0" w:space="0" w:color="auto"/>
            <w:right w:val="none" w:sz="0" w:space="0" w:color="auto"/>
          </w:divBdr>
        </w:div>
        <w:div w:id="1061444476">
          <w:marLeft w:val="0"/>
          <w:marRight w:val="0"/>
          <w:marTop w:val="0"/>
          <w:marBottom w:val="0"/>
          <w:divBdr>
            <w:top w:val="none" w:sz="0" w:space="0" w:color="auto"/>
            <w:left w:val="none" w:sz="0" w:space="0" w:color="auto"/>
            <w:bottom w:val="none" w:sz="0" w:space="0" w:color="auto"/>
            <w:right w:val="none" w:sz="0" w:space="0" w:color="auto"/>
          </w:divBdr>
        </w:div>
        <w:div w:id="1181360562">
          <w:marLeft w:val="0"/>
          <w:marRight w:val="0"/>
          <w:marTop w:val="0"/>
          <w:marBottom w:val="0"/>
          <w:divBdr>
            <w:top w:val="none" w:sz="0" w:space="0" w:color="auto"/>
            <w:left w:val="none" w:sz="0" w:space="0" w:color="auto"/>
            <w:bottom w:val="none" w:sz="0" w:space="0" w:color="auto"/>
            <w:right w:val="none" w:sz="0" w:space="0" w:color="auto"/>
          </w:divBdr>
        </w:div>
        <w:div w:id="839394168">
          <w:marLeft w:val="0"/>
          <w:marRight w:val="0"/>
          <w:marTop w:val="0"/>
          <w:marBottom w:val="0"/>
          <w:divBdr>
            <w:top w:val="none" w:sz="0" w:space="0" w:color="auto"/>
            <w:left w:val="none" w:sz="0" w:space="0" w:color="auto"/>
            <w:bottom w:val="none" w:sz="0" w:space="0" w:color="auto"/>
            <w:right w:val="none" w:sz="0" w:space="0" w:color="auto"/>
          </w:divBdr>
        </w:div>
        <w:div w:id="1280643841">
          <w:marLeft w:val="0"/>
          <w:marRight w:val="0"/>
          <w:marTop w:val="0"/>
          <w:marBottom w:val="0"/>
          <w:divBdr>
            <w:top w:val="none" w:sz="0" w:space="0" w:color="auto"/>
            <w:left w:val="none" w:sz="0" w:space="0" w:color="auto"/>
            <w:bottom w:val="none" w:sz="0" w:space="0" w:color="auto"/>
            <w:right w:val="none" w:sz="0" w:space="0" w:color="auto"/>
          </w:divBdr>
        </w:div>
        <w:div w:id="532765645">
          <w:marLeft w:val="0"/>
          <w:marRight w:val="0"/>
          <w:marTop w:val="0"/>
          <w:marBottom w:val="0"/>
          <w:divBdr>
            <w:top w:val="none" w:sz="0" w:space="0" w:color="auto"/>
            <w:left w:val="none" w:sz="0" w:space="0" w:color="auto"/>
            <w:bottom w:val="none" w:sz="0" w:space="0" w:color="auto"/>
            <w:right w:val="none" w:sz="0" w:space="0" w:color="auto"/>
          </w:divBdr>
        </w:div>
        <w:div w:id="1476600228">
          <w:marLeft w:val="0"/>
          <w:marRight w:val="0"/>
          <w:marTop w:val="0"/>
          <w:marBottom w:val="0"/>
          <w:divBdr>
            <w:top w:val="none" w:sz="0" w:space="0" w:color="auto"/>
            <w:left w:val="none" w:sz="0" w:space="0" w:color="auto"/>
            <w:bottom w:val="none" w:sz="0" w:space="0" w:color="auto"/>
            <w:right w:val="none" w:sz="0" w:space="0" w:color="auto"/>
          </w:divBdr>
        </w:div>
        <w:div w:id="831063669">
          <w:marLeft w:val="0"/>
          <w:marRight w:val="0"/>
          <w:marTop w:val="0"/>
          <w:marBottom w:val="0"/>
          <w:divBdr>
            <w:top w:val="none" w:sz="0" w:space="0" w:color="auto"/>
            <w:left w:val="none" w:sz="0" w:space="0" w:color="auto"/>
            <w:bottom w:val="none" w:sz="0" w:space="0" w:color="auto"/>
            <w:right w:val="none" w:sz="0" w:space="0" w:color="auto"/>
          </w:divBdr>
        </w:div>
        <w:div w:id="1216697085">
          <w:marLeft w:val="0"/>
          <w:marRight w:val="0"/>
          <w:marTop w:val="0"/>
          <w:marBottom w:val="0"/>
          <w:divBdr>
            <w:top w:val="none" w:sz="0" w:space="0" w:color="auto"/>
            <w:left w:val="none" w:sz="0" w:space="0" w:color="auto"/>
            <w:bottom w:val="none" w:sz="0" w:space="0" w:color="auto"/>
            <w:right w:val="none" w:sz="0" w:space="0" w:color="auto"/>
          </w:divBdr>
        </w:div>
        <w:div w:id="1294093112">
          <w:marLeft w:val="0"/>
          <w:marRight w:val="0"/>
          <w:marTop w:val="0"/>
          <w:marBottom w:val="0"/>
          <w:divBdr>
            <w:top w:val="none" w:sz="0" w:space="0" w:color="auto"/>
            <w:left w:val="none" w:sz="0" w:space="0" w:color="auto"/>
            <w:bottom w:val="none" w:sz="0" w:space="0" w:color="auto"/>
            <w:right w:val="none" w:sz="0" w:space="0" w:color="auto"/>
          </w:divBdr>
        </w:div>
        <w:div w:id="1283074471">
          <w:marLeft w:val="0"/>
          <w:marRight w:val="0"/>
          <w:marTop w:val="0"/>
          <w:marBottom w:val="0"/>
          <w:divBdr>
            <w:top w:val="none" w:sz="0" w:space="0" w:color="auto"/>
            <w:left w:val="none" w:sz="0" w:space="0" w:color="auto"/>
            <w:bottom w:val="none" w:sz="0" w:space="0" w:color="auto"/>
            <w:right w:val="none" w:sz="0" w:space="0" w:color="auto"/>
          </w:divBdr>
        </w:div>
        <w:div w:id="2017223755">
          <w:marLeft w:val="0"/>
          <w:marRight w:val="0"/>
          <w:marTop w:val="0"/>
          <w:marBottom w:val="0"/>
          <w:divBdr>
            <w:top w:val="none" w:sz="0" w:space="0" w:color="auto"/>
            <w:left w:val="none" w:sz="0" w:space="0" w:color="auto"/>
            <w:bottom w:val="none" w:sz="0" w:space="0" w:color="auto"/>
            <w:right w:val="none" w:sz="0" w:space="0" w:color="auto"/>
          </w:divBdr>
        </w:div>
        <w:div w:id="848641655">
          <w:marLeft w:val="0"/>
          <w:marRight w:val="0"/>
          <w:marTop w:val="0"/>
          <w:marBottom w:val="0"/>
          <w:divBdr>
            <w:top w:val="none" w:sz="0" w:space="0" w:color="auto"/>
            <w:left w:val="none" w:sz="0" w:space="0" w:color="auto"/>
            <w:bottom w:val="none" w:sz="0" w:space="0" w:color="auto"/>
            <w:right w:val="none" w:sz="0" w:space="0" w:color="auto"/>
          </w:divBdr>
        </w:div>
        <w:div w:id="35740997">
          <w:marLeft w:val="0"/>
          <w:marRight w:val="0"/>
          <w:marTop w:val="0"/>
          <w:marBottom w:val="0"/>
          <w:divBdr>
            <w:top w:val="none" w:sz="0" w:space="0" w:color="auto"/>
            <w:left w:val="none" w:sz="0" w:space="0" w:color="auto"/>
            <w:bottom w:val="none" w:sz="0" w:space="0" w:color="auto"/>
            <w:right w:val="none" w:sz="0" w:space="0" w:color="auto"/>
          </w:divBdr>
        </w:div>
        <w:div w:id="939605846">
          <w:marLeft w:val="0"/>
          <w:marRight w:val="0"/>
          <w:marTop w:val="0"/>
          <w:marBottom w:val="0"/>
          <w:divBdr>
            <w:top w:val="none" w:sz="0" w:space="0" w:color="auto"/>
            <w:left w:val="none" w:sz="0" w:space="0" w:color="auto"/>
            <w:bottom w:val="none" w:sz="0" w:space="0" w:color="auto"/>
            <w:right w:val="none" w:sz="0" w:space="0" w:color="auto"/>
          </w:divBdr>
        </w:div>
        <w:div w:id="1384409354">
          <w:marLeft w:val="0"/>
          <w:marRight w:val="0"/>
          <w:marTop w:val="0"/>
          <w:marBottom w:val="0"/>
          <w:divBdr>
            <w:top w:val="none" w:sz="0" w:space="0" w:color="auto"/>
            <w:left w:val="none" w:sz="0" w:space="0" w:color="auto"/>
            <w:bottom w:val="none" w:sz="0" w:space="0" w:color="auto"/>
            <w:right w:val="none" w:sz="0" w:space="0" w:color="auto"/>
          </w:divBdr>
        </w:div>
        <w:div w:id="1214543115">
          <w:marLeft w:val="0"/>
          <w:marRight w:val="0"/>
          <w:marTop w:val="0"/>
          <w:marBottom w:val="0"/>
          <w:divBdr>
            <w:top w:val="none" w:sz="0" w:space="0" w:color="auto"/>
            <w:left w:val="none" w:sz="0" w:space="0" w:color="auto"/>
            <w:bottom w:val="none" w:sz="0" w:space="0" w:color="auto"/>
            <w:right w:val="none" w:sz="0" w:space="0" w:color="auto"/>
          </w:divBdr>
        </w:div>
        <w:div w:id="1481196141">
          <w:marLeft w:val="0"/>
          <w:marRight w:val="0"/>
          <w:marTop w:val="0"/>
          <w:marBottom w:val="0"/>
          <w:divBdr>
            <w:top w:val="none" w:sz="0" w:space="0" w:color="auto"/>
            <w:left w:val="none" w:sz="0" w:space="0" w:color="auto"/>
            <w:bottom w:val="none" w:sz="0" w:space="0" w:color="auto"/>
            <w:right w:val="none" w:sz="0" w:space="0" w:color="auto"/>
          </w:divBdr>
        </w:div>
        <w:div w:id="1833401946">
          <w:marLeft w:val="0"/>
          <w:marRight w:val="0"/>
          <w:marTop w:val="0"/>
          <w:marBottom w:val="0"/>
          <w:divBdr>
            <w:top w:val="none" w:sz="0" w:space="0" w:color="auto"/>
            <w:left w:val="none" w:sz="0" w:space="0" w:color="auto"/>
            <w:bottom w:val="none" w:sz="0" w:space="0" w:color="auto"/>
            <w:right w:val="none" w:sz="0" w:space="0" w:color="auto"/>
          </w:divBdr>
        </w:div>
        <w:div w:id="1836917008">
          <w:marLeft w:val="0"/>
          <w:marRight w:val="0"/>
          <w:marTop w:val="0"/>
          <w:marBottom w:val="0"/>
          <w:divBdr>
            <w:top w:val="none" w:sz="0" w:space="0" w:color="auto"/>
            <w:left w:val="none" w:sz="0" w:space="0" w:color="auto"/>
            <w:bottom w:val="none" w:sz="0" w:space="0" w:color="auto"/>
            <w:right w:val="none" w:sz="0" w:space="0" w:color="auto"/>
          </w:divBdr>
        </w:div>
        <w:div w:id="1706443404">
          <w:marLeft w:val="0"/>
          <w:marRight w:val="0"/>
          <w:marTop w:val="0"/>
          <w:marBottom w:val="0"/>
          <w:divBdr>
            <w:top w:val="none" w:sz="0" w:space="0" w:color="auto"/>
            <w:left w:val="none" w:sz="0" w:space="0" w:color="auto"/>
            <w:bottom w:val="none" w:sz="0" w:space="0" w:color="auto"/>
            <w:right w:val="none" w:sz="0" w:space="0" w:color="auto"/>
          </w:divBdr>
        </w:div>
        <w:div w:id="276760252">
          <w:marLeft w:val="0"/>
          <w:marRight w:val="0"/>
          <w:marTop w:val="0"/>
          <w:marBottom w:val="0"/>
          <w:divBdr>
            <w:top w:val="none" w:sz="0" w:space="0" w:color="auto"/>
            <w:left w:val="none" w:sz="0" w:space="0" w:color="auto"/>
            <w:bottom w:val="none" w:sz="0" w:space="0" w:color="auto"/>
            <w:right w:val="none" w:sz="0" w:space="0" w:color="auto"/>
          </w:divBdr>
        </w:div>
        <w:div w:id="1540239231">
          <w:marLeft w:val="0"/>
          <w:marRight w:val="0"/>
          <w:marTop w:val="0"/>
          <w:marBottom w:val="0"/>
          <w:divBdr>
            <w:top w:val="none" w:sz="0" w:space="0" w:color="auto"/>
            <w:left w:val="none" w:sz="0" w:space="0" w:color="auto"/>
            <w:bottom w:val="none" w:sz="0" w:space="0" w:color="auto"/>
            <w:right w:val="none" w:sz="0" w:space="0" w:color="auto"/>
          </w:divBdr>
        </w:div>
        <w:div w:id="528879683">
          <w:marLeft w:val="0"/>
          <w:marRight w:val="0"/>
          <w:marTop w:val="0"/>
          <w:marBottom w:val="0"/>
          <w:divBdr>
            <w:top w:val="none" w:sz="0" w:space="0" w:color="auto"/>
            <w:left w:val="none" w:sz="0" w:space="0" w:color="auto"/>
            <w:bottom w:val="none" w:sz="0" w:space="0" w:color="auto"/>
            <w:right w:val="none" w:sz="0" w:space="0" w:color="auto"/>
          </w:divBdr>
        </w:div>
        <w:div w:id="1653487744">
          <w:marLeft w:val="0"/>
          <w:marRight w:val="0"/>
          <w:marTop w:val="0"/>
          <w:marBottom w:val="0"/>
          <w:divBdr>
            <w:top w:val="none" w:sz="0" w:space="0" w:color="auto"/>
            <w:left w:val="none" w:sz="0" w:space="0" w:color="auto"/>
            <w:bottom w:val="none" w:sz="0" w:space="0" w:color="auto"/>
            <w:right w:val="none" w:sz="0" w:space="0" w:color="auto"/>
          </w:divBdr>
        </w:div>
        <w:div w:id="832457381">
          <w:marLeft w:val="0"/>
          <w:marRight w:val="0"/>
          <w:marTop w:val="0"/>
          <w:marBottom w:val="0"/>
          <w:divBdr>
            <w:top w:val="none" w:sz="0" w:space="0" w:color="auto"/>
            <w:left w:val="none" w:sz="0" w:space="0" w:color="auto"/>
            <w:bottom w:val="none" w:sz="0" w:space="0" w:color="auto"/>
            <w:right w:val="none" w:sz="0" w:space="0" w:color="auto"/>
          </w:divBdr>
        </w:div>
        <w:div w:id="730077936">
          <w:marLeft w:val="0"/>
          <w:marRight w:val="0"/>
          <w:marTop w:val="0"/>
          <w:marBottom w:val="0"/>
          <w:divBdr>
            <w:top w:val="none" w:sz="0" w:space="0" w:color="auto"/>
            <w:left w:val="none" w:sz="0" w:space="0" w:color="auto"/>
            <w:bottom w:val="none" w:sz="0" w:space="0" w:color="auto"/>
            <w:right w:val="none" w:sz="0" w:space="0" w:color="auto"/>
          </w:divBdr>
        </w:div>
        <w:div w:id="2035374070">
          <w:marLeft w:val="0"/>
          <w:marRight w:val="0"/>
          <w:marTop w:val="0"/>
          <w:marBottom w:val="0"/>
          <w:divBdr>
            <w:top w:val="none" w:sz="0" w:space="0" w:color="auto"/>
            <w:left w:val="none" w:sz="0" w:space="0" w:color="auto"/>
            <w:bottom w:val="none" w:sz="0" w:space="0" w:color="auto"/>
            <w:right w:val="none" w:sz="0" w:space="0" w:color="auto"/>
          </w:divBdr>
        </w:div>
        <w:div w:id="232010669">
          <w:marLeft w:val="0"/>
          <w:marRight w:val="0"/>
          <w:marTop w:val="0"/>
          <w:marBottom w:val="0"/>
          <w:divBdr>
            <w:top w:val="none" w:sz="0" w:space="0" w:color="auto"/>
            <w:left w:val="none" w:sz="0" w:space="0" w:color="auto"/>
            <w:bottom w:val="none" w:sz="0" w:space="0" w:color="auto"/>
            <w:right w:val="none" w:sz="0" w:space="0" w:color="auto"/>
          </w:divBdr>
        </w:div>
        <w:div w:id="130905257">
          <w:marLeft w:val="0"/>
          <w:marRight w:val="0"/>
          <w:marTop w:val="0"/>
          <w:marBottom w:val="0"/>
          <w:divBdr>
            <w:top w:val="none" w:sz="0" w:space="0" w:color="auto"/>
            <w:left w:val="none" w:sz="0" w:space="0" w:color="auto"/>
            <w:bottom w:val="none" w:sz="0" w:space="0" w:color="auto"/>
            <w:right w:val="none" w:sz="0" w:space="0" w:color="auto"/>
          </w:divBdr>
        </w:div>
        <w:div w:id="309747287">
          <w:marLeft w:val="0"/>
          <w:marRight w:val="0"/>
          <w:marTop w:val="0"/>
          <w:marBottom w:val="0"/>
          <w:divBdr>
            <w:top w:val="none" w:sz="0" w:space="0" w:color="auto"/>
            <w:left w:val="none" w:sz="0" w:space="0" w:color="auto"/>
            <w:bottom w:val="none" w:sz="0" w:space="0" w:color="auto"/>
            <w:right w:val="none" w:sz="0" w:space="0" w:color="auto"/>
          </w:divBdr>
        </w:div>
        <w:div w:id="1407142286">
          <w:marLeft w:val="0"/>
          <w:marRight w:val="0"/>
          <w:marTop w:val="0"/>
          <w:marBottom w:val="0"/>
          <w:divBdr>
            <w:top w:val="none" w:sz="0" w:space="0" w:color="auto"/>
            <w:left w:val="none" w:sz="0" w:space="0" w:color="auto"/>
            <w:bottom w:val="none" w:sz="0" w:space="0" w:color="auto"/>
            <w:right w:val="none" w:sz="0" w:space="0" w:color="auto"/>
          </w:divBdr>
        </w:div>
        <w:div w:id="1631210475">
          <w:marLeft w:val="0"/>
          <w:marRight w:val="0"/>
          <w:marTop w:val="0"/>
          <w:marBottom w:val="0"/>
          <w:divBdr>
            <w:top w:val="none" w:sz="0" w:space="0" w:color="auto"/>
            <w:left w:val="none" w:sz="0" w:space="0" w:color="auto"/>
            <w:bottom w:val="none" w:sz="0" w:space="0" w:color="auto"/>
            <w:right w:val="none" w:sz="0" w:space="0" w:color="auto"/>
          </w:divBdr>
        </w:div>
        <w:div w:id="189952495">
          <w:marLeft w:val="0"/>
          <w:marRight w:val="0"/>
          <w:marTop w:val="0"/>
          <w:marBottom w:val="0"/>
          <w:divBdr>
            <w:top w:val="none" w:sz="0" w:space="0" w:color="auto"/>
            <w:left w:val="none" w:sz="0" w:space="0" w:color="auto"/>
            <w:bottom w:val="none" w:sz="0" w:space="0" w:color="auto"/>
            <w:right w:val="none" w:sz="0" w:space="0" w:color="auto"/>
          </w:divBdr>
        </w:div>
        <w:div w:id="27198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footer" Target="footer8.xml" Id="rId18" /><Relationship Type="http://schemas.openxmlformats.org/officeDocument/2006/relationships/footer" Target="footer16.xml" Id="rId26" /><Relationship Type="http://schemas.openxmlformats.org/officeDocument/2006/relationships/styles" Target="styles.xml" Id="rId3" /><Relationship Type="http://schemas.openxmlformats.org/officeDocument/2006/relationships/footer" Target="footer11.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7.xml" Id="rId17" /><Relationship Type="http://schemas.openxmlformats.org/officeDocument/2006/relationships/footer" Target="footer15.xml" Id="rId25" /><Relationship Type="http://schemas.openxmlformats.org/officeDocument/2006/relationships/numbering" Target="numbering.xml" Id="rId2" /><Relationship Type="http://schemas.openxmlformats.org/officeDocument/2006/relationships/footer" Target="footer6.xml" Id="rId16" /><Relationship Type="http://schemas.openxmlformats.org/officeDocument/2006/relationships/footer" Target="footer10.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footer" Target="footer14.xml" Id="rId24"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13.xml" Id="rId23" /><Relationship Type="http://schemas.openxmlformats.org/officeDocument/2006/relationships/footer" Target="footer18.xml" Id="rId28" /><Relationship Type="http://schemas.openxmlformats.org/officeDocument/2006/relationships/hyperlink" Target="http://www.murciasalud.es/fse.php?iddoc=194180&amp;idsec=4494" TargetMode="External" Id="rId10" /><Relationship Type="http://schemas.openxmlformats.org/officeDocument/2006/relationships/footer" Target="footer9.xml" Id="rId19" /><Relationship Type="http://schemas.openxmlformats.org/officeDocument/2006/relationships/settings" Target="settings.xml" Id="rId4" /><Relationship Type="http://schemas.openxmlformats.org/officeDocument/2006/relationships/hyperlink" Target="mailto:docencia.udmafyc.lorcaynoroeste@carm.es" TargetMode="External" Id="rId9" /><Relationship Type="http://schemas.openxmlformats.org/officeDocument/2006/relationships/footer" Target="footer4.xml" Id="rId14" /><Relationship Type="http://schemas.openxmlformats.org/officeDocument/2006/relationships/footer" Target="footer12.xml" Id="rId22" /><Relationship Type="http://schemas.openxmlformats.org/officeDocument/2006/relationships/footer" Target="footer17.xml" Id="rId27" /><Relationship Type="http://schemas.openxmlformats.org/officeDocument/2006/relationships/theme" Target="theme/theme1.xml" Id="rId30" /><Relationship Type="http://schemas.openxmlformats.org/officeDocument/2006/relationships/image" Target="/media/image2.png" Id="R9a87d3baee6b45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80517AB1-7488-498C-9F35-46A47721E7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Ministerio de Sanidad y Consumo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 Ley 44/2003, de 21 de noviembre, de Ordenación de las Profesiones Sanitarias, establece en su artículo 20</dc:title>
  <dc:creator>usuario</dc:creator>
  <lastModifiedBy>MARGARIT DE LA CUESTA, MARCOS</lastModifiedBy>
  <revision>3</revision>
  <lastPrinted>2007-04-12T19:33:00.0000000Z</lastPrinted>
  <dcterms:created xsi:type="dcterms:W3CDTF">2021-07-02T10:13:00.0000000Z</dcterms:created>
  <dcterms:modified xsi:type="dcterms:W3CDTF">2021-07-05T08:32:21.5284727Z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849962345</vt:i4>
  </property>
  <property fmtid="{D5CDD505-2E9C-101B-9397-08002B2CF9AE}" pid="3" name="_EmailSubject">
    <vt:lpwstr>Libro residente</vt:lpwstr>
  </property>
  <property fmtid="{D5CDD505-2E9C-101B-9397-08002B2CF9AE}" pid="4" name="_AuthorEmail">
    <vt:lpwstr>mjrodriguez@msc.es</vt:lpwstr>
  </property>
  <property fmtid="{D5CDD505-2E9C-101B-9397-08002B2CF9AE}" pid="5" name="_AuthorEmailDisplayName">
    <vt:lpwstr>Rodriguez Gomez, Miguel Javier</vt:lpwstr>
  </property>
  <property fmtid="{D5CDD505-2E9C-101B-9397-08002B2CF9AE}" pid="6" name="_PreviousAdHocReviewCycleID">
    <vt:i4>-985667426</vt:i4>
  </property>
  <property fmtid="{D5CDD505-2E9C-101B-9397-08002B2CF9AE}" pid="7" name="_ReviewingToolsShownOnce">
    <vt:lpwstr/>
  </property>
</Properties>
</file>