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78" w:rsidRPr="00AC0278" w:rsidRDefault="00871B2A" w:rsidP="00AC0278">
      <w:pPr>
        <w:rPr>
          <w:rFonts w:ascii="Calibri" w:hAnsi="Calibri" w:cs="Calibri"/>
          <w:sz w:val="26"/>
          <w:szCs w:val="26"/>
        </w:rPr>
      </w:pPr>
      <w:r>
        <w:rPr>
          <w:rFonts w:ascii="Calibri" w:hAnsi="Calibri" w:cs="Calibri"/>
          <w:b/>
          <w:bCs/>
          <w:sz w:val="26"/>
          <w:szCs w:val="26"/>
        </w:rPr>
        <w:t>FORMULARIO ACCIDENTES DE TRÁFICO</w:t>
      </w:r>
    </w:p>
    <w:p w:rsidR="00AC0278" w:rsidRDefault="00AC0278" w:rsidP="00AC0278">
      <w:pPr>
        <w:jc w:val="center"/>
      </w:pPr>
      <w:r>
        <w:rPr>
          <w:noProof/>
        </w:rPr>
        <mc:AlternateContent>
          <mc:Choice Requires="wps">
            <w:drawing>
              <wp:anchor distT="0" distB="0" distL="114300" distR="114300" simplePos="0" relativeHeight="251659264" behindDoc="0" locked="0" layoutInCell="1" allowOverlap="1" wp14:anchorId="546D7831" wp14:editId="06A8CE5D">
                <wp:simplePos x="0" y="0"/>
                <wp:positionH relativeFrom="column">
                  <wp:posOffset>31775</wp:posOffset>
                </wp:positionH>
                <wp:positionV relativeFrom="paragraph">
                  <wp:posOffset>96418</wp:posOffset>
                </wp:positionV>
                <wp:extent cx="5398618" cy="0"/>
                <wp:effectExtent l="0" t="0" r="12065" b="19050"/>
                <wp:wrapNone/>
                <wp:docPr id="5" name="5 Conector recto"/>
                <wp:cNvGraphicFramePr/>
                <a:graphic xmlns:a="http://schemas.openxmlformats.org/drawingml/2006/main">
                  <a:graphicData uri="http://schemas.microsoft.com/office/word/2010/wordprocessingShape">
                    <wps:wsp>
                      <wps:cNvCnPr/>
                      <wps:spPr>
                        <a:xfrm>
                          <a:off x="0" y="0"/>
                          <a:ext cx="5398618"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6pt" to="427.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" strokecolor="#4579b8 [3044]" strokeweight="2pt"/>
            </w:pict>
          </mc:Fallback>
        </mc:AlternateContent>
      </w:r>
    </w:p>
    <w:p w:rsidR="00AC0278" w:rsidRPr="00AC0278" w:rsidRDefault="00AC0278" w:rsidP="00AC0278"/>
    <w:p w:rsidR="00AC0278" w:rsidRDefault="00AC0278" w:rsidP="00AC02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454"/>
        <w:gridCol w:w="568"/>
        <w:gridCol w:w="142"/>
        <w:gridCol w:w="567"/>
        <w:gridCol w:w="176"/>
        <w:gridCol w:w="2907"/>
      </w:tblGrid>
      <w:tr w:rsidR="00AC0278" w:rsidRPr="00A712E1" w:rsidTr="00871B2A">
        <w:tc>
          <w:tcPr>
            <w:tcW w:w="8720" w:type="dxa"/>
            <w:gridSpan w:val="7"/>
            <w:shd w:val="clear" w:color="auto" w:fill="C6D9F1"/>
            <w:vAlign w:val="center"/>
          </w:tcPr>
          <w:p w:rsidR="00AC0278" w:rsidRPr="00203604" w:rsidRDefault="00AC0278" w:rsidP="00871B2A">
            <w:pPr>
              <w:pStyle w:val="Textoindependiente"/>
              <w:jc w:val="left"/>
              <w:rPr>
                <w:rFonts w:asciiTheme="minorHAnsi" w:hAnsiTheme="minorHAnsi" w:cstheme="minorHAnsi"/>
                <w:b/>
                <w:bCs/>
                <w:sz w:val="21"/>
                <w:szCs w:val="21"/>
              </w:rPr>
            </w:pPr>
            <w:r w:rsidRPr="00203604">
              <w:rPr>
                <w:rFonts w:asciiTheme="minorHAnsi" w:hAnsiTheme="minorHAnsi" w:cstheme="minorHAnsi"/>
                <w:b/>
                <w:sz w:val="21"/>
                <w:szCs w:val="21"/>
              </w:rPr>
              <w:t xml:space="preserve">DATOS DE </w:t>
            </w:r>
            <w:r w:rsidR="00871B2A" w:rsidRPr="00203604">
              <w:rPr>
                <w:rFonts w:asciiTheme="minorHAnsi" w:hAnsiTheme="minorHAnsi" w:cstheme="minorHAnsi"/>
                <w:b/>
                <w:sz w:val="21"/>
                <w:szCs w:val="21"/>
              </w:rPr>
              <w:t>LA PERSONA LESIONADA</w:t>
            </w:r>
          </w:p>
        </w:tc>
      </w:tr>
      <w:tr w:rsidR="00AC0278" w:rsidRPr="00A712E1" w:rsidTr="00871B2A">
        <w:trPr>
          <w:trHeight w:hRule="exact" w:val="340"/>
        </w:trPr>
        <w:tc>
          <w:tcPr>
            <w:tcW w:w="8720" w:type="dxa"/>
            <w:gridSpan w:val="7"/>
            <w:shd w:val="clear" w:color="auto" w:fill="auto"/>
            <w:vAlign w:val="center"/>
          </w:tcPr>
          <w:p w:rsidR="00AC0278" w:rsidRPr="00203604" w:rsidRDefault="00AC0278" w:rsidP="00437473">
            <w:pPr>
              <w:pStyle w:val="Textoindependiente"/>
              <w:jc w:val="left"/>
              <w:rPr>
                <w:rFonts w:asciiTheme="minorHAnsi" w:hAnsiTheme="minorHAnsi" w:cstheme="minorHAnsi"/>
                <w:bCs/>
                <w:sz w:val="21"/>
                <w:szCs w:val="21"/>
              </w:rPr>
            </w:pPr>
            <w:r w:rsidRPr="00203604">
              <w:rPr>
                <w:rFonts w:asciiTheme="minorHAnsi" w:hAnsiTheme="minorHAnsi" w:cstheme="minorHAnsi"/>
                <w:bCs/>
                <w:sz w:val="21"/>
                <w:szCs w:val="21"/>
              </w:rPr>
              <w:t>Nombre y apellidos:</w:t>
            </w:r>
          </w:p>
        </w:tc>
      </w:tr>
      <w:tr w:rsidR="008A63D7" w:rsidRPr="00A712E1" w:rsidTr="0097608B">
        <w:trPr>
          <w:trHeight w:hRule="exact" w:val="340"/>
        </w:trPr>
        <w:tc>
          <w:tcPr>
            <w:tcW w:w="4360" w:type="dxa"/>
            <w:gridSpan w:val="2"/>
            <w:shd w:val="clear" w:color="auto" w:fill="auto"/>
            <w:vAlign w:val="center"/>
          </w:tcPr>
          <w:p w:rsidR="008A63D7" w:rsidRPr="00203604" w:rsidRDefault="008A63D7" w:rsidP="008A63D7">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 xml:space="preserve">DNI/NIE:                                                                </w:t>
            </w:r>
          </w:p>
        </w:tc>
        <w:tc>
          <w:tcPr>
            <w:tcW w:w="4360" w:type="dxa"/>
            <w:gridSpan w:val="5"/>
            <w:shd w:val="clear" w:color="auto" w:fill="auto"/>
            <w:vAlign w:val="center"/>
          </w:tcPr>
          <w:p w:rsidR="008A63D7" w:rsidRPr="00203604" w:rsidRDefault="008A63D7" w:rsidP="008A63D7">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 xml:space="preserve">Nº </w:t>
            </w:r>
            <w:proofErr w:type="spellStart"/>
            <w:r w:rsidRPr="00203604">
              <w:rPr>
                <w:rFonts w:asciiTheme="minorHAnsi" w:hAnsiTheme="minorHAnsi" w:cstheme="minorHAnsi"/>
                <w:bCs/>
                <w:sz w:val="21"/>
                <w:szCs w:val="21"/>
              </w:rPr>
              <w:t>Seg</w:t>
            </w:r>
            <w:proofErr w:type="spellEnd"/>
            <w:r w:rsidRPr="00203604">
              <w:rPr>
                <w:rFonts w:asciiTheme="minorHAnsi" w:hAnsiTheme="minorHAnsi" w:cstheme="minorHAnsi"/>
                <w:bCs/>
                <w:sz w:val="21"/>
                <w:szCs w:val="21"/>
              </w:rPr>
              <w:t>. Social:</w:t>
            </w:r>
          </w:p>
        </w:tc>
      </w:tr>
      <w:tr w:rsidR="00871B2A" w:rsidRPr="00A712E1" w:rsidTr="008A63D7">
        <w:trPr>
          <w:trHeight w:hRule="exact" w:val="340"/>
        </w:trPr>
        <w:tc>
          <w:tcPr>
            <w:tcW w:w="5070" w:type="dxa"/>
            <w:gridSpan w:val="4"/>
            <w:shd w:val="clear" w:color="auto" w:fill="auto"/>
            <w:vAlign w:val="center"/>
          </w:tcPr>
          <w:p w:rsidR="00871B2A" w:rsidRPr="00203604" w:rsidRDefault="00871B2A" w:rsidP="00437473">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 xml:space="preserve">Email:                                   </w:t>
            </w:r>
          </w:p>
        </w:tc>
        <w:tc>
          <w:tcPr>
            <w:tcW w:w="3650" w:type="dxa"/>
            <w:gridSpan w:val="3"/>
            <w:shd w:val="clear" w:color="auto" w:fill="auto"/>
            <w:vAlign w:val="center"/>
          </w:tcPr>
          <w:p w:rsidR="00871B2A" w:rsidRPr="00203604" w:rsidRDefault="00871B2A" w:rsidP="00437473">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Teléfono:</w:t>
            </w:r>
          </w:p>
        </w:tc>
      </w:tr>
      <w:tr w:rsidR="008A63D7" w:rsidRPr="00A712E1" w:rsidTr="007332E9">
        <w:trPr>
          <w:trHeight w:hRule="exact" w:val="340"/>
        </w:trPr>
        <w:tc>
          <w:tcPr>
            <w:tcW w:w="4360" w:type="dxa"/>
            <w:gridSpan w:val="2"/>
            <w:shd w:val="clear" w:color="auto" w:fill="auto"/>
            <w:vAlign w:val="center"/>
          </w:tcPr>
          <w:p w:rsidR="008A63D7" w:rsidRPr="00203604" w:rsidRDefault="008A63D7" w:rsidP="00437473">
            <w:pPr>
              <w:pStyle w:val="Textoindependiente"/>
              <w:tabs>
                <w:tab w:val="left" w:pos="415"/>
              </w:tabs>
              <w:jc w:val="left"/>
              <w:rPr>
                <w:rFonts w:asciiTheme="minorHAnsi" w:hAnsiTheme="minorHAnsi" w:cstheme="minorHAnsi"/>
                <w:b/>
                <w:bCs/>
                <w:sz w:val="21"/>
                <w:szCs w:val="21"/>
              </w:rPr>
            </w:pPr>
            <w:r w:rsidRPr="00203604">
              <w:rPr>
                <w:rFonts w:asciiTheme="minorHAnsi" w:hAnsiTheme="minorHAnsi" w:cstheme="minorHAnsi"/>
                <w:bCs/>
                <w:sz w:val="21"/>
                <w:szCs w:val="21"/>
              </w:rPr>
              <w:t>Población:</w:t>
            </w:r>
          </w:p>
        </w:tc>
        <w:tc>
          <w:tcPr>
            <w:tcW w:w="4360" w:type="dxa"/>
            <w:gridSpan w:val="5"/>
            <w:shd w:val="clear" w:color="auto" w:fill="auto"/>
            <w:vAlign w:val="center"/>
          </w:tcPr>
          <w:p w:rsidR="008A63D7" w:rsidRPr="00203604" w:rsidRDefault="008A63D7" w:rsidP="00437473">
            <w:pPr>
              <w:pStyle w:val="Textoindependiente"/>
              <w:tabs>
                <w:tab w:val="left" w:pos="415"/>
              </w:tabs>
              <w:jc w:val="left"/>
              <w:rPr>
                <w:rFonts w:asciiTheme="minorHAnsi" w:hAnsiTheme="minorHAnsi" w:cstheme="minorHAnsi"/>
                <w:bCs/>
                <w:sz w:val="21"/>
                <w:szCs w:val="21"/>
              </w:rPr>
            </w:pPr>
            <w:r w:rsidRPr="00203604">
              <w:rPr>
                <w:rFonts w:asciiTheme="minorHAnsi" w:hAnsiTheme="minorHAnsi" w:cstheme="minorHAnsi"/>
                <w:bCs/>
                <w:sz w:val="21"/>
                <w:szCs w:val="21"/>
              </w:rPr>
              <w:t>C.</w:t>
            </w:r>
            <w:r w:rsidR="00203604">
              <w:rPr>
                <w:rFonts w:asciiTheme="minorHAnsi" w:hAnsiTheme="minorHAnsi" w:cstheme="minorHAnsi"/>
                <w:bCs/>
                <w:sz w:val="21"/>
                <w:szCs w:val="21"/>
              </w:rPr>
              <w:t xml:space="preserve"> </w:t>
            </w:r>
            <w:r w:rsidRPr="00203604">
              <w:rPr>
                <w:rFonts w:asciiTheme="minorHAnsi" w:hAnsiTheme="minorHAnsi" w:cstheme="minorHAnsi"/>
                <w:bCs/>
                <w:sz w:val="21"/>
                <w:szCs w:val="21"/>
              </w:rPr>
              <w:t>Postal:</w:t>
            </w:r>
          </w:p>
        </w:tc>
      </w:tr>
      <w:tr w:rsidR="00AC0278" w:rsidRPr="00A712E1" w:rsidTr="00871B2A">
        <w:trPr>
          <w:trHeight w:hRule="exact" w:val="340"/>
        </w:trPr>
        <w:tc>
          <w:tcPr>
            <w:tcW w:w="8720" w:type="dxa"/>
            <w:gridSpan w:val="7"/>
            <w:shd w:val="clear" w:color="auto" w:fill="auto"/>
            <w:vAlign w:val="center"/>
          </w:tcPr>
          <w:p w:rsidR="00AC0278" w:rsidRPr="00203604" w:rsidRDefault="008A63D7" w:rsidP="008A63D7">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 xml:space="preserve">El/la lesionado/a es: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Conductor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Ocupante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Peatón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Ciclista </w:t>
            </w:r>
            <w:r w:rsidRPr="00203604">
              <w:rPr>
                <w:rFonts w:asciiTheme="minorHAnsi" w:hAnsiTheme="minorHAnsi" w:cstheme="minorHAnsi"/>
                <w:bCs/>
                <w:sz w:val="21"/>
                <w:szCs w:val="21"/>
              </w:rPr>
              <w:sym w:font="Wingdings" w:char="F06F"/>
            </w:r>
            <w:r w:rsidRPr="00203604">
              <w:rPr>
                <w:rFonts w:asciiTheme="minorHAnsi" w:hAnsiTheme="minorHAnsi" w:cstheme="minorHAnsi"/>
                <w:bCs/>
                <w:sz w:val="21"/>
                <w:szCs w:val="21"/>
              </w:rPr>
              <w:t xml:space="preserve"> Otros </w:t>
            </w:r>
            <w:r w:rsidRPr="00203604">
              <w:rPr>
                <w:rFonts w:asciiTheme="minorHAnsi" w:hAnsiTheme="minorHAnsi" w:cstheme="minorHAnsi"/>
                <w:bCs/>
                <w:sz w:val="18"/>
                <w:szCs w:val="18"/>
              </w:rPr>
              <w:t>(marcar lo procedente)</w:t>
            </w:r>
          </w:p>
        </w:tc>
      </w:tr>
      <w:tr w:rsidR="00AC0278" w:rsidRPr="00A712E1" w:rsidTr="00871B2A">
        <w:tc>
          <w:tcPr>
            <w:tcW w:w="8720" w:type="dxa"/>
            <w:gridSpan w:val="7"/>
            <w:shd w:val="clear" w:color="auto" w:fill="C6D9F1"/>
            <w:vAlign w:val="center"/>
          </w:tcPr>
          <w:p w:rsidR="00AC0278" w:rsidRPr="00203604" w:rsidRDefault="00AC0278" w:rsidP="00871B2A">
            <w:pPr>
              <w:pStyle w:val="Textoindependiente"/>
              <w:jc w:val="left"/>
              <w:rPr>
                <w:rFonts w:asciiTheme="minorHAnsi" w:hAnsiTheme="minorHAnsi" w:cstheme="minorHAnsi"/>
                <w:b/>
                <w:bCs/>
                <w:sz w:val="21"/>
                <w:szCs w:val="21"/>
              </w:rPr>
            </w:pPr>
            <w:r w:rsidRPr="00203604">
              <w:rPr>
                <w:rFonts w:asciiTheme="minorHAnsi" w:hAnsiTheme="minorHAnsi" w:cstheme="minorHAnsi"/>
                <w:b/>
                <w:sz w:val="21"/>
                <w:szCs w:val="21"/>
              </w:rPr>
              <w:t>DATOS DEL</w:t>
            </w:r>
            <w:r w:rsidR="00871B2A" w:rsidRPr="00203604">
              <w:rPr>
                <w:rFonts w:asciiTheme="minorHAnsi" w:hAnsiTheme="minorHAnsi" w:cstheme="minorHAnsi"/>
                <w:b/>
                <w:sz w:val="21"/>
                <w:szCs w:val="21"/>
              </w:rPr>
              <w:t xml:space="preserve"> ACCIDENTE</w:t>
            </w:r>
          </w:p>
        </w:tc>
      </w:tr>
      <w:tr w:rsidR="008A63D7" w:rsidRPr="00A712E1" w:rsidTr="00535B57">
        <w:trPr>
          <w:trHeight w:hRule="exact" w:val="340"/>
        </w:trPr>
        <w:tc>
          <w:tcPr>
            <w:tcW w:w="4360" w:type="dxa"/>
            <w:gridSpan w:val="2"/>
            <w:shd w:val="clear" w:color="auto" w:fill="auto"/>
            <w:vAlign w:val="center"/>
          </w:tcPr>
          <w:p w:rsidR="008A63D7" w:rsidRPr="00203604" w:rsidRDefault="008A63D7" w:rsidP="00437473">
            <w:pPr>
              <w:pStyle w:val="Textoindependiente"/>
              <w:jc w:val="left"/>
              <w:rPr>
                <w:rFonts w:asciiTheme="minorHAnsi" w:hAnsiTheme="minorHAnsi" w:cstheme="minorHAnsi"/>
                <w:bCs/>
                <w:sz w:val="21"/>
                <w:szCs w:val="21"/>
              </w:rPr>
            </w:pPr>
            <w:r w:rsidRPr="00203604">
              <w:rPr>
                <w:rFonts w:asciiTheme="minorHAnsi" w:hAnsiTheme="minorHAnsi" w:cstheme="minorHAnsi"/>
                <w:bCs/>
                <w:sz w:val="21"/>
                <w:szCs w:val="21"/>
              </w:rPr>
              <w:t>Fecha del accidente:</w:t>
            </w:r>
          </w:p>
        </w:tc>
        <w:tc>
          <w:tcPr>
            <w:tcW w:w="4360" w:type="dxa"/>
            <w:gridSpan w:val="5"/>
            <w:shd w:val="clear" w:color="auto" w:fill="auto"/>
            <w:vAlign w:val="center"/>
          </w:tcPr>
          <w:p w:rsidR="008A63D7" w:rsidRPr="00203604" w:rsidRDefault="008A63D7" w:rsidP="00437473">
            <w:pPr>
              <w:pStyle w:val="Textoindependiente"/>
              <w:jc w:val="left"/>
              <w:rPr>
                <w:rFonts w:asciiTheme="minorHAnsi" w:hAnsiTheme="minorHAnsi" w:cstheme="minorHAnsi"/>
                <w:bCs/>
                <w:sz w:val="21"/>
                <w:szCs w:val="21"/>
              </w:rPr>
            </w:pPr>
            <w:r w:rsidRPr="00203604">
              <w:rPr>
                <w:rFonts w:asciiTheme="minorHAnsi" w:hAnsiTheme="minorHAnsi" w:cstheme="minorHAnsi"/>
                <w:bCs/>
                <w:sz w:val="21"/>
                <w:szCs w:val="21"/>
              </w:rPr>
              <w:t>Lugar del accidente:</w:t>
            </w:r>
          </w:p>
        </w:tc>
      </w:tr>
      <w:tr w:rsidR="00AC0278" w:rsidRPr="00A712E1" w:rsidTr="008A63D7">
        <w:trPr>
          <w:trHeight w:hRule="exact" w:val="1146"/>
        </w:trPr>
        <w:tc>
          <w:tcPr>
            <w:tcW w:w="8720" w:type="dxa"/>
            <w:gridSpan w:val="7"/>
            <w:tcBorders>
              <w:bottom w:val="single" w:sz="4" w:space="0" w:color="auto"/>
            </w:tcBorders>
            <w:shd w:val="clear" w:color="auto" w:fill="auto"/>
          </w:tcPr>
          <w:p w:rsidR="00AC0278" w:rsidRPr="00203604" w:rsidRDefault="008A63D7" w:rsidP="008A63D7">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Nombre y apellidos de otros lesionados:</w:t>
            </w:r>
          </w:p>
        </w:tc>
      </w:tr>
      <w:tr w:rsidR="00871B2A" w:rsidRPr="00AC0278" w:rsidTr="008A63D7">
        <w:trPr>
          <w:trHeight w:hRule="exact" w:val="340"/>
        </w:trPr>
        <w:tc>
          <w:tcPr>
            <w:tcW w:w="872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71B2A" w:rsidRPr="00203604" w:rsidRDefault="00871B2A" w:rsidP="00871B2A">
            <w:pPr>
              <w:pStyle w:val="Textoindependiente"/>
              <w:tabs>
                <w:tab w:val="left" w:pos="3951"/>
              </w:tabs>
              <w:jc w:val="left"/>
              <w:rPr>
                <w:rFonts w:asciiTheme="minorHAnsi" w:hAnsiTheme="minorHAnsi" w:cstheme="minorHAnsi"/>
                <w:b/>
                <w:bCs/>
                <w:sz w:val="21"/>
                <w:szCs w:val="21"/>
              </w:rPr>
            </w:pPr>
            <w:r w:rsidRPr="00203604">
              <w:rPr>
                <w:rFonts w:asciiTheme="minorHAnsi" w:hAnsiTheme="minorHAnsi" w:cstheme="minorHAnsi"/>
                <w:b/>
                <w:bCs/>
                <w:sz w:val="21"/>
                <w:szCs w:val="21"/>
              </w:rPr>
              <w:t>DATOS DEL VEHICULO DONDE VIAJABA O QUE LE ATROPELLÓ (EN CASO DE SER PEATÓN)</w:t>
            </w:r>
          </w:p>
        </w:tc>
      </w:tr>
      <w:tr w:rsidR="00A023AB" w:rsidRPr="00AC0278" w:rsidTr="00EF4713">
        <w:trPr>
          <w:trHeight w:hRule="exact" w:val="340"/>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Matrícula: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Marca:</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Modelo:</w:t>
            </w:r>
          </w:p>
        </w:tc>
      </w:tr>
      <w:tr w:rsidR="00A023AB" w:rsidRPr="00AC0278" w:rsidTr="00A023AB">
        <w:trPr>
          <w:trHeight w:hRule="exact" w:val="340"/>
        </w:trPr>
        <w:tc>
          <w:tcPr>
            <w:tcW w:w="4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Compañía aseguradora:</w:t>
            </w:r>
          </w:p>
        </w:tc>
        <w:tc>
          <w:tcPr>
            <w:tcW w:w="3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Nº Póliza:</w:t>
            </w:r>
          </w:p>
        </w:tc>
      </w:tr>
      <w:tr w:rsidR="00A023AB" w:rsidRPr="00AC0278" w:rsidTr="00203604">
        <w:trPr>
          <w:trHeight w:hRule="exact" w:val="340"/>
        </w:trPr>
        <w:tc>
          <w:tcPr>
            <w:tcW w:w="56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Conductor:</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A023AB"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Teléfono:</w:t>
            </w:r>
          </w:p>
        </w:tc>
      </w:tr>
      <w:tr w:rsidR="00A023AB" w:rsidRPr="00AC0278" w:rsidTr="00871B2A">
        <w:trPr>
          <w:trHeight w:hRule="exact" w:val="340"/>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023AB" w:rsidRPr="00203604" w:rsidRDefault="00203604"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Domicilio:</w:t>
            </w:r>
          </w:p>
        </w:tc>
      </w:tr>
      <w:tr w:rsidR="00203604" w:rsidRPr="00AC0278" w:rsidTr="00203604">
        <w:trPr>
          <w:trHeight w:hRule="exact" w:val="340"/>
        </w:trPr>
        <w:tc>
          <w:tcPr>
            <w:tcW w:w="56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Asegurado:</w:t>
            </w: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Teléfono:</w:t>
            </w:r>
          </w:p>
        </w:tc>
      </w:tr>
      <w:tr w:rsidR="00203604" w:rsidRPr="00AC0278" w:rsidTr="00203604">
        <w:trPr>
          <w:trHeight w:hRule="exact" w:val="340"/>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871B2A">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Domicilio:</w:t>
            </w:r>
          </w:p>
        </w:tc>
      </w:tr>
      <w:tr w:rsidR="00203604" w:rsidRPr="00AC0278" w:rsidTr="00203604">
        <w:trPr>
          <w:trHeight w:hRule="exact" w:val="340"/>
        </w:trPr>
        <w:tc>
          <w:tcPr>
            <w:tcW w:w="872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03604" w:rsidRPr="00203604" w:rsidRDefault="00203604" w:rsidP="00871B2A">
            <w:pPr>
              <w:pStyle w:val="Textoindependiente"/>
              <w:tabs>
                <w:tab w:val="left" w:pos="3951"/>
              </w:tabs>
              <w:jc w:val="left"/>
              <w:rPr>
                <w:rFonts w:asciiTheme="minorHAnsi" w:hAnsiTheme="minorHAnsi" w:cstheme="minorHAnsi"/>
                <w:b/>
                <w:bCs/>
                <w:sz w:val="21"/>
                <w:szCs w:val="21"/>
              </w:rPr>
            </w:pPr>
            <w:r w:rsidRPr="00203604">
              <w:rPr>
                <w:rFonts w:asciiTheme="minorHAnsi" w:hAnsiTheme="minorHAnsi" w:cstheme="minorHAnsi"/>
                <w:b/>
                <w:bCs/>
                <w:sz w:val="21"/>
                <w:szCs w:val="21"/>
              </w:rPr>
              <w:t>DATOS DEL VEHÍCULO CONTRARIO:</w:t>
            </w:r>
          </w:p>
        </w:tc>
      </w:tr>
      <w:tr w:rsidR="00203604" w:rsidRPr="00871B2A" w:rsidTr="0097657B">
        <w:trPr>
          <w:trHeight w:hRule="exact" w:val="340"/>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Matrícula:</w:t>
            </w:r>
          </w:p>
        </w:tc>
        <w:tc>
          <w:tcPr>
            <w:tcW w:w="29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Marca:</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Modelo:</w:t>
            </w:r>
          </w:p>
        </w:tc>
      </w:tr>
      <w:tr w:rsidR="00203604" w:rsidRPr="00871B2A" w:rsidTr="0097657B">
        <w:trPr>
          <w:trHeight w:hRule="exact" w:val="340"/>
        </w:trPr>
        <w:tc>
          <w:tcPr>
            <w:tcW w:w="4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Compañía aseguradora:</w:t>
            </w:r>
          </w:p>
        </w:tc>
        <w:tc>
          <w:tcPr>
            <w:tcW w:w="3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Nº Póliza:</w:t>
            </w:r>
          </w:p>
        </w:tc>
      </w:tr>
      <w:tr w:rsidR="00203604" w:rsidRPr="00871B2A" w:rsidTr="00203604">
        <w:trPr>
          <w:trHeight w:hRule="exact" w:val="340"/>
        </w:trPr>
        <w:tc>
          <w:tcPr>
            <w:tcW w:w="4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Conductor:</w:t>
            </w:r>
          </w:p>
        </w:tc>
        <w:tc>
          <w:tcPr>
            <w:tcW w:w="3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Teléfono:</w:t>
            </w:r>
          </w:p>
        </w:tc>
      </w:tr>
      <w:tr w:rsidR="00203604" w:rsidRPr="00871B2A" w:rsidTr="00762CBC">
        <w:trPr>
          <w:trHeight w:hRule="exact" w:val="340"/>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Domicilio:</w:t>
            </w:r>
          </w:p>
        </w:tc>
      </w:tr>
      <w:tr w:rsidR="00203604" w:rsidTr="00203604">
        <w:trPr>
          <w:trHeight w:hRule="exact" w:val="340"/>
        </w:trPr>
        <w:tc>
          <w:tcPr>
            <w:tcW w:w="4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Asegurado:</w:t>
            </w:r>
          </w:p>
        </w:tc>
        <w:tc>
          <w:tcPr>
            <w:tcW w:w="3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3604" w:rsidRPr="00203604" w:rsidRDefault="00203604" w:rsidP="0097657B">
            <w:pPr>
              <w:pStyle w:val="Textoindependiente"/>
              <w:tabs>
                <w:tab w:val="left" w:pos="3951"/>
              </w:tabs>
              <w:jc w:val="left"/>
              <w:rPr>
                <w:rFonts w:asciiTheme="minorHAnsi" w:hAnsiTheme="minorHAnsi" w:cstheme="minorHAnsi"/>
                <w:bCs/>
                <w:sz w:val="21"/>
                <w:szCs w:val="21"/>
              </w:rPr>
            </w:pPr>
            <w:r w:rsidRPr="00203604">
              <w:rPr>
                <w:rFonts w:asciiTheme="minorHAnsi" w:hAnsiTheme="minorHAnsi" w:cstheme="minorHAnsi"/>
                <w:bCs/>
                <w:sz w:val="21"/>
                <w:szCs w:val="21"/>
              </w:rPr>
              <w:t>Teléfono:</w:t>
            </w:r>
          </w:p>
        </w:tc>
      </w:tr>
      <w:tr w:rsidR="00203604" w:rsidTr="00203604">
        <w:trPr>
          <w:trHeight w:hRule="exact" w:val="340"/>
        </w:trPr>
        <w:tc>
          <w:tcPr>
            <w:tcW w:w="872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03604" w:rsidRPr="00203604" w:rsidRDefault="00203604" w:rsidP="0097657B">
            <w:pPr>
              <w:pStyle w:val="Textoindependiente"/>
              <w:tabs>
                <w:tab w:val="left" w:pos="3951"/>
              </w:tabs>
              <w:jc w:val="left"/>
              <w:rPr>
                <w:rFonts w:asciiTheme="minorHAnsi" w:hAnsiTheme="minorHAnsi" w:cstheme="minorHAnsi"/>
                <w:b/>
                <w:bCs/>
                <w:sz w:val="21"/>
                <w:szCs w:val="21"/>
              </w:rPr>
            </w:pPr>
            <w:r w:rsidRPr="00203604">
              <w:rPr>
                <w:rFonts w:asciiTheme="minorHAnsi" w:hAnsiTheme="minorHAnsi" w:cstheme="minorHAnsi"/>
                <w:b/>
                <w:bCs/>
                <w:sz w:val="21"/>
                <w:szCs w:val="21"/>
              </w:rPr>
              <w:t>OBSERVACIONES</w:t>
            </w:r>
          </w:p>
        </w:tc>
      </w:tr>
      <w:tr w:rsidR="00203604" w:rsidTr="00203604">
        <w:trPr>
          <w:trHeight w:hRule="exact" w:val="626"/>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03604" w:rsidRDefault="00203604" w:rsidP="0097657B">
            <w:pPr>
              <w:pStyle w:val="Textoindependiente"/>
              <w:tabs>
                <w:tab w:val="left" w:pos="3951"/>
              </w:tabs>
              <w:jc w:val="left"/>
              <w:rPr>
                <w:rFonts w:asciiTheme="minorHAnsi" w:hAnsiTheme="minorHAnsi" w:cstheme="minorHAnsi"/>
                <w:bCs/>
                <w:sz w:val="22"/>
                <w:szCs w:val="22"/>
              </w:rPr>
            </w:pPr>
          </w:p>
        </w:tc>
      </w:tr>
    </w:tbl>
    <w:p w:rsidR="00871B2A" w:rsidRPr="00196EEB" w:rsidRDefault="00871B2A" w:rsidP="00196EEB">
      <w:pPr>
        <w:spacing w:line="276" w:lineRule="auto"/>
        <w:jc w:val="both"/>
        <w:rPr>
          <w:rFonts w:asciiTheme="minorHAnsi" w:hAnsiTheme="minorHAnsi" w:cstheme="minorHAnsi"/>
          <w:sz w:val="21"/>
          <w:szCs w:val="21"/>
        </w:rPr>
      </w:pPr>
    </w:p>
    <w:p w:rsidR="00196EEB" w:rsidRPr="00196EEB" w:rsidRDefault="00196EEB" w:rsidP="00203604">
      <w:pPr>
        <w:pStyle w:val="Default"/>
        <w:ind w:firstLine="284"/>
        <w:jc w:val="both"/>
        <w:rPr>
          <w:rFonts w:asciiTheme="minorHAnsi" w:hAnsiTheme="minorHAnsi" w:cstheme="minorHAnsi"/>
          <w:sz w:val="21"/>
          <w:szCs w:val="21"/>
        </w:rPr>
      </w:pPr>
      <w:r w:rsidRPr="00196EEB">
        <w:rPr>
          <w:rFonts w:asciiTheme="minorHAnsi" w:hAnsiTheme="minorHAnsi" w:cstheme="minorHAnsi"/>
          <w:sz w:val="21"/>
          <w:szCs w:val="21"/>
        </w:rPr>
        <w:t>Según el art. 73 de la Ley</w:t>
      </w:r>
      <w:r w:rsidR="00E4239D">
        <w:rPr>
          <w:rFonts w:asciiTheme="minorHAnsi" w:hAnsiTheme="minorHAnsi" w:cstheme="minorHAnsi"/>
          <w:sz w:val="21"/>
          <w:szCs w:val="21"/>
        </w:rPr>
        <w:t xml:space="preserve"> 39/2015, de 1 de octubre, del Procedimiento Administrativo C</w:t>
      </w:r>
      <w:r w:rsidRPr="00196EEB">
        <w:rPr>
          <w:rFonts w:asciiTheme="minorHAnsi" w:hAnsiTheme="minorHAnsi" w:cstheme="minorHAnsi"/>
          <w:sz w:val="21"/>
          <w:szCs w:val="21"/>
        </w:rPr>
        <w:t xml:space="preserve">omún de las Administraciones Públicas, </w:t>
      </w:r>
      <w:r w:rsidR="004D1E64">
        <w:rPr>
          <w:rFonts w:asciiTheme="minorHAnsi" w:hAnsiTheme="minorHAnsi" w:cstheme="minorHAnsi"/>
          <w:b/>
          <w:sz w:val="21"/>
          <w:szCs w:val="21"/>
        </w:rPr>
        <w:t>deberán</w:t>
      </w:r>
      <w:r w:rsidR="00D208F3">
        <w:rPr>
          <w:rFonts w:asciiTheme="minorHAnsi" w:hAnsiTheme="minorHAnsi" w:cstheme="minorHAnsi"/>
          <w:b/>
          <w:sz w:val="21"/>
          <w:szCs w:val="21"/>
        </w:rPr>
        <w:t xml:space="preserve"> remitir la</w:t>
      </w:r>
      <w:r w:rsidRPr="00D208F3">
        <w:rPr>
          <w:rFonts w:asciiTheme="minorHAnsi" w:hAnsiTheme="minorHAnsi" w:cstheme="minorHAnsi"/>
          <w:b/>
          <w:sz w:val="21"/>
          <w:szCs w:val="21"/>
        </w:rPr>
        <w:t xml:space="preserve"> </w:t>
      </w:r>
      <w:r w:rsidR="00D208F3">
        <w:rPr>
          <w:rFonts w:asciiTheme="minorHAnsi" w:hAnsiTheme="minorHAnsi" w:cstheme="minorHAnsi"/>
          <w:b/>
          <w:sz w:val="21"/>
          <w:szCs w:val="21"/>
        </w:rPr>
        <w:t>documentación</w:t>
      </w:r>
      <w:r w:rsidR="00D208F3">
        <w:rPr>
          <w:rFonts w:asciiTheme="minorHAnsi" w:hAnsiTheme="minorHAnsi" w:cstheme="minorHAnsi"/>
          <w:sz w:val="21"/>
          <w:szCs w:val="21"/>
        </w:rPr>
        <w:t xml:space="preserve"> detallada</w:t>
      </w:r>
      <w:r w:rsidRPr="00196EEB">
        <w:rPr>
          <w:rFonts w:asciiTheme="minorHAnsi" w:hAnsiTheme="minorHAnsi" w:cstheme="minorHAnsi"/>
          <w:sz w:val="21"/>
          <w:szCs w:val="21"/>
        </w:rPr>
        <w:t xml:space="preserve"> anteriormente en el plazo de </w:t>
      </w:r>
      <w:r w:rsidRPr="00196EEB">
        <w:rPr>
          <w:rFonts w:asciiTheme="minorHAnsi" w:hAnsiTheme="minorHAnsi" w:cstheme="minorHAnsi"/>
          <w:b/>
          <w:sz w:val="21"/>
          <w:szCs w:val="21"/>
        </w:rPr>
        <w:t>10 días</w:t>
      </w:r>
      <w:r w:rsidR="004D1E64">
        <w:rPr>
          <w:rFonts w:asciiTheme="minorHAnsi" w:hAnsiTheme="minorHAnsi" w:cstheme="minorHAnsi"/>
          <w:b/>
          <w:sz w:val="21"/>
          <w:szCs w:val="21"/>
        </w:rPr>
        <w:t>,</w:t>
      </w:r>
      <w:r w:rsidRPr="00196EEB">
        <w:rPr>
          <w:rFonts w:asciiTheme="minorHAnsi" w:hAnsiTheme="minorHAnsi" w:cstheme="minorHAnsi"/>
          <w:sz w:val="21"/>
          <w:szCs w:val="21"/>
        </w:rPr>
        <w:t xml:space="preserve"> a partir del siguiente al de la notificación,</w:t>
      </w:r>
      <w:r w:rsidR="000825AB">
        <w:rPr>
          <w:rFonts w:asciiTheme="minorHAnsi" w:hAnsiTheme="minorHAnsi" w:cstheme="minorHAnsi"/>
          <w:sz w:val="21"/>
          <w:szCs w:val="21"/>
        </w:rPr>
        <w:t xml:space="preserve"> </w:t>
      </w:r>
      <w:r w:rsidR="000825AB" w:rsidRPr="00D208F3">
        <w:rPr>
          <w:rFonts w:asciiTheme="minorHAnsi" w:hAnsiTheme="minorHAnsi" w:cstheme="minorHAnsi"/>
          <w:b/>
          <w:sz w:val="21"/>
          <w:szCs w:val="21"/>
          <w:u w:val="single"/>
        </w:rPr>
        <w:t>al Servicio de Facturación a Terceros del Área de Salud II</w:t>
      </w:r>
      <w:r w:rsidR="000825AB">
        <w:rPr>
          <w:rFonts w:asciiTheme="minorHAnsi" w:hAnsiTheme="minorHAnsi" w:cstheme="minorHAnsi"/>
          <w:sz w:val="21"/>
          <w:szCs w:val="21"/>
        </w:rPr>
        <w:t>.</w:t>
      </w:r>
      <w:r w:rsidRPr="00196EEB">
        <w:rPr>
          <w:rFonts w:asciiTheme="minorHAnsi" w:hAnsiTheme="minorHAnsi" w:cstheme="minorHAnsi"/>
          <w:sz w:val="21"/>
          <w:szCs w:val="21"/>
        </w:rPr>
        <w:t xml:space="preserve"> </w:t>
      </w:r>
      <w:r w:rsidR="000825AB">
        <w:rPr>
          <w:rFonts w:asciiTheme="minorHAnsi" w:hAnsiTheme="minorHAnsi" w:cstheme="minorHAnsi"/>
          <w:sz w:val="21"/>
          <w:szCs w:val="21"/>
        </w:rPr>
        <w:t>D</w:t>
      </w:r>
      <w:r w:rsidRPr="00196EEB">
        <w:rPr>
          <w:rFonts w:asciiTheme="minorHAnsi" w:hAnsiTheme="minorHAnsi" w:cstheme="minorHAnsi"/>
          <w:sz w:val="21"/>
          <w:szCs w:val="21"/>
        </w:rPr>
        <w:t>e no recibirse, se dec</w:t>
      </w:r>
      <w:r w:rsidR="00D208F3">
        <w:rPr>
          <w:rFonts w:asciiTheme="minorHAnsi" w:hAnsiTheme="minorHAnsi" w:cstheme="minorHAnsi"/>
          <w:sz w:val="21"/>
          <w:szCs w:val="21"/>
        </w:rPr>
        <w:t xml:space="preserve">larará decaído en dicho trámite y </w:t>
      </w:r>
      <w:r w:rsidR="004D1E64">
        <w:rPr>
          <w:rFonts w:asciiTheme="minorHAnsi" w:hAnsiTheme="minorHAnsi" w:cstheme="minorHAnsi"/>
          <w:sz w:val="21"/>
          <w:szCs w:val="21"/>
        </w:rPr>
        <w:t>p</w:t>
      </w:r>
      <w:r w:rsidR="004D1E64" w:rsidRPr="00D208F3">
        <w:rPr>
          <w:rFonts w:asciiTheme="minorHAnsi" w:hAnsiTheme="minorHAnsi" w:cstheme="minorHAnsi"/>
          <w:sz w:val="21"/>
          <w:szCs w:val="21"/>
        </w:rPr>
        <w:t>odrá ser emitida la factura al paciente o sus representantes, debie</w:t>
      </w:r>
      <w:r w:rsidR="00EE76D0">
        <w:rPr>
          <w:rFonts w:asciiTheme="minorHAnsi" w:hAnsiTheme="minorHAnsi" w:cstheme="minorHAnsi"/>
          <w:sz w:val="21"/>
          <w:szCs w:val="21"/>
        </w:rPr>
        <w:t xml:space="preserve">ndo hacerse cargo </w:t>
      </w:r>
      <w:r w:rsidR="004D1E64" w:rsidRPr="00D208F3">
        <w:rPr>
          <w:rFonts w:asciiTheme="minorHAnsi" w:hAnsiTheme="minorHAnsi" w:cstheme="minorHAnsi"/>
          <w:sz w:val="21"/>
          <w:szCs w:val="21"/>
        </w:rPr>
        <w:t>de los gastos gen</w:t>
      </w:r>
      <w:r w:rsidR="00EE76D0">
        <w:rPr>
          <w:rFonts w:asciiTheme="minorHAnsi" w:hAnsiTheme="minorHAnsi" w:cstheme="minorHAnsi"/>
          <w:sz w:val="21"/>
          <w:szCs w:val="21"/>
        </w:rPr>
        <w:t>erados por la asistencia.</w:t>
      </w:r>
    </w:p>
    <w:p w:rsidR="00EE76D0" w:rsidRDefault="00EE76D0" w:rsidP="00196EEB">
      <w:pPr>
        <w:spacing w:line="276" w:lineRule="auto"/>
        <w:ind w:firstLine="284"/>
        <w:jc w:val="both"/>
        <w:rPr>
          <w:rFonts w:asciiTheme="minorHAnsi" w:hAnsiTheme="minorHAnsi" w:cstheme="minorHAnsi"/>
          <w:sz w:val="21"/>
          <w:szCs w:val="21"/>
        </w:rPr>
      </w:pPr>
    </w:p>
    <w:p w:rsidR="00196EEB" w:rsidRPr="00196EEB" w:rsidRDefault="00196EEB" w:rsidP="00196EEB">
      <w:pPr>
        <w:spacing w:line="276" w:lineRule="auto"/>
        <w:ind w:firstLine="284"/>
        <w:jc w:val="both"/>
        <w:rPr>
          <w:rFonts w:asciiTheme="minorHAnsi" w:hAnsiTheme="minorHAnsi" w:cstheme="minorHAnsi"/>
          <w:sz w:val="21"/>
          <w:szCs w:val="21"/>
        </w:rPr>
      </w:pPr>
      <w:r w:rsidRPr="00196EEB">
        <w:rPr>
          <w:rFonts w:asciiTheme="minorHAnsi" w:hAnsiTheme="minorHAnsi" w:cstheme="minorHAnsi"/>
          <w:sz w:val="21"/>
          <w:szCs w:val="21"/>
        </w:rPr>
        <w:t>Y para que conste y surta los efectos oportunos, firma</w:t>
      </w:r>
    </w:p>
    <w:p w:rsidR="00196EEB" w:rsidRPr="00196EEB" w:rsidRDefault="00196EEB" w:rsidP="00196EEB">
      <w:pPr>
        <w:spacing w:line="276" w:lineRule="auto"/>
        <w:ind w:firstLine="708"/>
        <w:jc w:val="both"/>
        <w:rPr>
          <w:rFonts w:asciiTheme="minorHAnsi" w:hAnsiTheme="minorHAnsi" w:cstheme="minorHAnsi"/>
          <w:sz w:val="21"/>
          <w:szCs w:val="21"/>
        </w:rPr>
      </w:pPr>
      <w:r w:rsidRPr="00196EEB">
        <w:rPr>
          <w:rFonts w:asciiTheme="minorHAnsi" w:hAnsiTheme="minorHAnsi" w:cstheme="minorHAnsi"/>
          <w:sz w:val="21"/>
          <w:szCs w:val="21"/>
        </w:rPr>
        <w:t xml:space="preserve"> </w:t>
      </w:r>
    </w:p>
    <w:p w:rsidR="00196EEB" w:rsidRPr="00196EEB" w:rsidRDefault="00196EEB" w:rsidP="00196EEB">
      <w:pPr>
        <w:spacing w:line="276" w:lineRule="auto"/>
        <w:ind w:firstLine="708"/>
        <w:jc w:val="both"/>
        <w:rPr>
          <w:rFonts w:asciiTheme="minorHAnsi" w:hAnsiTheme="minorHAnsi" w:cstheme="minorHAnsi"/>
          <w:sz w:val="21"/>
          <w:szCs w:val="21"/>
        </w:rPr>
      </w:pPr>
    </w:p>
    <w:p w:rsidR="00196EEB" w:rsidRPr="00196EEB" w:rsidRDefault="00196EEB" w:rsidP="00196EEB">
      <w:pPr>
        <w:rPr>
          <w:rFonts w:asciiTheme="minorHAnsi" w:hAnsiTheme="minorHAnsi" w:cstheme="minorHAnsi"/>
          <w:b/>
          <w:sz w:val="21"/>
          <w:szCs w:val="21"/>
        </w:rPr>
      </w:pPr>
    </w:p>
    <w:p w:rsidR="00193BBC" w:rsidRDefault="00196EEB" w:rsidP="004D1E64">
      <w:pPr>
        <w:jc w:val="center"/>
        <w:rPr>
          <w:rFonts w:asciiTheme="minorHAnsi" w:hAnsiTheme="minorHAnsi" w:cstheme="minorHAnsi"/>
          <w:sz w:val="21"/>
          <w:szCs w:val="21"/>
        </w:rPr>
      </w:pPr>
      <w:r w:rsidRPr="00196EEB">
        <w:rPr>
          <w:rFonts w:asciiTheme="minorHAnsi" w:hAnsiTheme="minorHAnsi" w:cstheme="minorHAnsi"/>
          <w:sz w:val="21"/>
          <w:szCs w:val="21"/>
        </w:rPr>
        <w:t>Fdo.:__________________________________</w:t>
      </w:r>
    </w:p>
    <w:p w:rsidR="004D1E64" w:rsidRDefault="004D1E64" w:rsidP="004D1E64">
      <w:pPr>
        <w:jc w:val="center"/>
        <w:rPr>
          <w:rFonts w:asciiTheme="minorHAnsi" w:hAnsiTheme="minorHAnsi" w:cstheme="minorHAnsi"/>
          <w:sz w:val="21"/>
          <w:szCs w:val="21"/>
        </w:rPr>
      </w:pPr>
    </w:p>
    <w:p w:rsidR="00080D2C" w:rsidRPr="00766AD5" w:rsidRDefault="00080D2C" w:rsidP="00080D2C">
      <w:pPr>
        <w:ind w:firstLine="284"/>
        <w:rPr>
          <w:rFonts w:asciiTheme="minorHAnsi" w:eastAsiaTheme="minorHAnsi" w:hAnsiTheme="minorHAnsi" w:cstheme="minorHAnsi"/>
          <w:color w:val="000000"/>
          <w:sz w:val="21"/>
          <w:szCs w:val="21"/>
          <w:lang w:eastAsia="en-US"/>
        </w:rPr>
      </w:pPr>
    </w:p>
    <w:p w:rsidR="00871B2A" w:rsidRDefault="00871B2A" w:rsidP="001C3163">
      <w:pPr>
        <w:ind w:firstLine="284"/>
        <w:rPr>
          <w:rFonts w:asciiTheme="minorHAnsi" w:eastAsiaTheme="minorHAnsi" w:hAnsiTheme="minorHAnsi" w:cstheme="minorHAnsi"/>
          <w:sz w:val="21"/>
          <w:szCs w:val="21"/>
          <w:lang w:eastAsia="en-US"/>
        </w:rPr>
      </w:pPr>
    </w:p>
    <w:p w:rsidR="00203604" w:rsidRDefault="00203604" w:rsidP="001C3163">
      <w:pPr>
        <w:ind w:firstLine="284"/>
        <w:rPr>
          <w:rFonts w:asciiTheme="minorHAnsi" w:eastAsiaTheme="minorHAnsi" w:hAnsiTheme="minorHAnsi" w:cstheme="minorHAnsi"/>
          <w:sz w:val="21"/>
          <w:szCs w:val="21"/>
          <w:lang w:eastAsia="en-US"/>
        </w:rPr>
      </w:pPr>
    </w:p>
    <w:p w:rsidR="00080D2C" w:rsidRPr="00871B2A" w:rsidRDefault="00871B2A" w:rsidP="00871B2A">
      <w:pPr>
        <w:ind w:firstLine="284"/>
        <w:jc w:val="both"/>
        <w:rPr>
          <w:rFonts w:asciiTheme="minorHAnsi" w:eastAsiaTheme="minorHAnsi" w:hAnsiTheme="minorHAnsi" w:cstheme="minorHAnsi"/>
          <w:sz w:val="21"/>
          <w:szCs w:val="21"/>
          <w:lang w:eastAsia="en-US"/>
        </w:rPr>
      </w:pPr>
      <w:r>
        <w:rPr>
          <w:rFonts w:asciiTheme="minorHAnsi" w:eastAsiaTheme="minorHAnsi" w:hAnsiTheme="minorHAnsi" w:cstheme="minorHAnsi"/>
          <w:sz w:val="21"/>
          <w:szCs w:val="21"/>
          <w:lang w:eastAsia="en-US"/>
        </w:rPr>
        <w:t xml:space="preserve">Este formulario debe de ser remitido </w:t>
      </w:r>
      <w:r w:rsidRPr="00871B2A">
        <w:rPr>
          <w:rFonts w:asciiTheme="minorHAnsi" w:eastAsiaTheme="minorHAnsi" w:hAnsiTheme="minorHAnsi" w:cstheme="minorHAnsi"/>
          <w:b/>
          <w:sz w:val="21"/>
          <w:szCs w:val="21"/>
          <w:lang w:eastAsia="en-US"/>
        </w:rPr>
        <w:t>a la mayor brevedad</w:t>
      </w:r>
      <w:r>
        <w:rPr>
          <w:rFonts w:asciiTheme="minorHAnsi" w:eastAsiaTheme="minorHAnsi" w:hAnsiTheme="minorHAnsi" w:cstheme="minorHAnsi"/>
          <w:sz w:val="21"/>
          <w:szCs w:val="21"/>
          <w:lang w:eastAsia="en-US"/>
        </w:rPr>
        <w:t xml:space="preserve"> al Servicio de Facturación a Terceros del Área de Salud II a través de cualquiera de los siguientes medios:</w:t>
      </w:r>
    </w:p>
    <w:p w:rsidR="00871B2A" w:rsidRDefault="00871B2A" w:rsidP="001C3163">
      <w:pPr>
        <w:ind w:firstLine="284"/>
        <w:rPr>
          <w:rFonts w:asciiTheme="minorHAnsi" w:eastAsiaTheme="minorHAnsi" w:hAnsiTheme="minorHAnsi" w:cstheme="minorHAnsi"/>
          <w:b/>
          <w:sz w:val="21"/>
          <w:szCs w:val="21"/>
          <w:lang w:eastAsia="en-US"/>
        </w:rPr>
      </w:pPr>
    </w:p>
    <w:tbl>
      <w:tblPr>
        <w:tblStyle w:val="Tablaconcuadrcula"/>
        <w:tblW w:w="0" w:type="auto"/>
        <w:tblLook w:val="04A0" w:firstRow="1" w:lastRow="0" w:firstColumn="1" w:lastColumn="0" w:noHBand="0" w:noVBand="1"/>
      </w:tblPr>
      <w:tblGrid>
        <w:gridCol w:w="2093"/>
        <w:gridCol w:w="6551"/>
      </w:tblGrid>
      <w:tr w:rsidR="00871B2A" w:rsidTr="0097657B">
        <w:tc>
          <w:tcPr>
            <w:tcW w:w="2093" w:type="dxa"/>
          </w:tcPr>
          <w:p w:rsidR="00871B2A" w:rsidRDefault="00871B2A" w:rsidP="0097657B">
            <w:pPr>
              <w:jc w:val="both"/>
              <w:rPr>
                <w:rFonts w:asciiTheme="minorHAnsi" w:eastAsiaTheme="minorHAnsi" w:hAnsiTheme="minorHAnsi" w:cstheme="minorHAnsi"/>
                <w:color w:val="000000"/>
                <w:sz w:val="21"/>
                <w:szCs w:val="21"/>
                <w:lang w:eastAsia="en-US"/>
              </w:rPr>
            </w:pPr>
            <w:r>
              <w:rPr>
                <w:rFonts w:asciiTheme="minorHAnsi" w:eastAsiaTheme="minorHAnsi" w:hAnsiTheme="minorHAnsi" w:cstheme="minorHAnsi"/>
                <w:color w:val="000000"/>
                <w:sz w:val="21"/>
                <w:szCs w:val="21"/>
                <w:lang w:eastAsia="en-US"/>
              </w:rPr>
              <w:t>Correo Electrónico:</w:t>
            </w:r>
          </w:p>
        </w:tc>
        <w:tc>
          <w:tcPr>
            <w:tcW w:w="6551" w:type="dxa"/>
          </w:tcPr>
          <w:p w:rsidR="00871B2A" w:rsidRDefault="00871B2A" w:rsidP="0097657B">
            <w:pPr>
              <w:jc w:val="both"/>
              <w:rPr>
                <w:rFonts w:asciiTheme="minorHAnsi" w:eastAsiaTheme="minorHAnsi" w:hAnsiTheme="minorHAnsi" w:cstheme="minorHAnsi"/>
                <w:color w:val="000000"/>
                <w:sz w:val="21"/>
                <w:szCs w:val="21"/>
                <w:lang w:eastAsia="en-US"/>
              </w:rPr>
            </w:pPr>
            <w:r w:rsidRPr="00E655CB">
              <w:rPr>
                <w:rFonts w:asciiTheme="minorHAnsi" w:eastAsiaTheme="minorHAnsi" w:hAnsiTheme="minorHAnsi" w:cstheme="minorHAnsi"/>
                <w:color w:val="000000"/>
                <w:sz w:val="21"/>
                <w:szCs w:val="21"/>
                <w:lang w:eastAsia="en-US"/>
              </w:rPr>
              <w:t>facturacion.area2.sms@carm.es</w:t>
            </w:r>
          </w:p>
        </w:tc>
      </w:tr>
      <w:tr w:rsidR="00871B2A" w:rsidTr="0097657B">
        <w:tc>
          <w:tcPr>
            <w:tcW w:w="2093" w:type="dxa"/>
          </w:tcPr>
          <w:p w:rsidR="00871B2A" w:rsidRDefault="00871B2A" w:rsidP="0097657B">
            <w:pPr>
              <w:jc w:val="both"/>
              <w:rPr>
                <w:rFonts w:asciiTheme="minorHAnsi" w:eastAsiaTheme="minorHAnsi" w:hAnsiTheme="minorHAnsi" w:cstheme="minorHAnsi"/>
                <w:color w:val="000000"/>
                <w:sz w:val="21"/>
                <w:szCs w:val="21"/>
                <w:lang w:eastAsia="en-US"/>
              </w:rPr>
            </w:pPr>
            <w:r>
              <w:rPr>
                <w:rFonts w:asciiTheme="minorHAnsi" w:eastAsiaTheme="minorHAnsi" w:hAnsiTheme="minorHAnsi" w:cstheme="minorHAnsi"/>
                <w:color w:val="000000"/>
                <w:sz w:val="21"/>
                <w:szCs w:val="21"/>
                <w:lang w:eastAsia="en-US"/>
              </w:rPr>
              <w:t>Fax</w:t>
            </w:r>
          </w:p>
        </w:tc>
        <w:tc>
          <w:tcPr>
            <w:tcW w:w="6551" w:type="dxa"/>
          </w:tcPr>
          <w:p w:rsidR="00871B2A" w:rsidRDefault="00871B2A" w:rsidP="0097657B">
            <w:pPr>
              <w:jc w:val="both"/>
              <w:rPr>
                <w:rFonts w:asciiTheme="minorHAnsi" w:eastAsiaTheme="minorHAnsi" w:hAnsiTheme="minorHAnsi" w:cstheme="minorHAnsi"/>
                <w:color w:val="000000"/>
                <w:sz w:val="21"/>
                <w:szCs w:val="21"/>
                <w:lang w:eastAsia="en-US"/>
              </w:rPr>
            </w:pPr>
            <w:r w:rsidRPr="00E655CB">
              <w:rPr>
                <w:rFonts w:asciiTheme="minorHAnsi" w:eastAsiaTheme="minorHAnsi" w:hAnsiTheme="minorHAnsi" w:cstheme="minorHAnsi"/>
                <w:color w:val="000000"/>
                <w:sz w:val="21"/>
                <w:szCs w:val="21"/>
                <w:lang w:eastAsia="en-US"/>
              </w:rPr>
              <w:t>968128612</w:t>
            </w:r>
          </w:p>
        </w:tc>
      </w:tr>
      <w:tr w:rsidR="00871B2A" w:rsidTr="0097657B">
        <w:tc>
          <w:tcPr>
            <w:tcW w:w="2093" w:type="dxa"/>
          </w:tcPr>
          <w:p w:rsidR="00871B2A" w:rsidRDefault="00871B2A" w:rsidP="0097657B">
            <w:pPr>
              <w:jc w:val="both"/>
              <w:rPr>
                <w:rFonts w:asciiTheme="minorHAnsi" w:eastAsiaTheme="minorHAnsi" w:hAnsiTheme="minorHAnsi" w:cstheme="minorHAnsi"/>
                <w:color w:val="000000"/>
                <w:sz w:val="21"/>
                <w:szCs w:val="21"/>
                <w:lang w:eastAsia="en-US"/>
              </w:rPr>
            </w:pPr>
            <w:r>
              <w:rPr>
                <w:rFonts w:asciiTheme="minorHAnsi" w:eastAsiaTheme="minorHAnsi" w:hAnsiTheme="minorHAnsi" w:cstheme="minorHAnsi"/>
                <w:color w:val="000000"/>
                <w:sz w:val="21"/>
                <w:szCs w:val="21"/>
                <w:lang w:eastAsia="en-US"/>
              </w:rPr>
              <w:t>Presencial</w:t>
            </w:r>
          </w:p>
        </w:tc>
        <w:tc>
          <w:tcPr>
            <w:tcW w:w="6551" w:type="dxa"/>
          </w:tcPr>
          <w:p w:rsidR="00871B2A" w:rsidRDefault="00871B2A" w:rsidP="0097657B">
            <w:pPr>
              <w:jc w:val="both"/>
              <w:rPr>
                <w:rFonts w:asciiTheme="minorHAnsi" w:eastAsiaTheme="minorHAnsi" w:hAnsiTheme="minorHAnsi" w:cstheme="minorHAnsi"/>
                <w:color w:val="000000"/>
                <w:sz w:val="21"/>
                <w:szCs w:val="21"/>
                <w:lang w:eastAsia="en-US"/>
              </w:rPr>
            </w:pPr>
            <w:r>
              <w:rPr>
                <w:rFonts w:asciiTheme="minorHAnsi" w:eastAsiaTheme="minorHAnsi" w:hAnsiTheme="minorHAnsi" w:cstheme="minorHAnsi"/>
                <w:color w:val="000000"/>
                <w:sz w:val="21"/>
                <w:szCs w:val="21"/>
                <w:lang w:eastAsia="en-US"/>
              </w:rPr>
              <w:t>Hospital General Universitario Santa Lucía. 2ª Planta. Bloque 4.</w:t>
            </w:r>
          </w:p>
        </w:tc>
      </w:tr>
    </w:tbl>
    <w:p w:rsidR="00871B2A" w:rsidRPr="009B6CBC" w:rsidRDefault="00871B2A" w:rsidP="001C3163">
      <w:pPr>
        <w:ind w:firstLine="284"/>
        <w:rPr>
          <w:rFonts w:asciiTheme="minorHAnsi" w:eastAsiaTheme="minorHAnsi" w:hAnsiTheme="minorHAnsi" w:cstheme="minorHAnsi"/>
          <w:b/>
          <w:sz w:val="21"/>
          <w:szCs w:val="21"/>
          <w:u w:val="single"/>
          <w:lang w:eastAsia="en-US"/>
        </w:rPr>
      </w:pPr>
    </w:p>
    <w:p w:rsidR="00E655CB" w:rsidRDefault="00E655CB" w:rsidP="00E655CB">
      <w:pPr>
        <w:tabs>
          <w:tab w:val="left" w:pos="1486"/>
        </w:tabs>
        <w:rPr>
          <w:rFonts w:asciiTheme="minorHAnsi" w:eastAsiaTheme="minorHAnsi" w:hAnsiTheme="minorHAnsi" w:cstheme="minorHAnsi"/>
          <w:color w:val="000000"/>
          <w:sz w:val="21"/>
          <w:szCs w:val="21"/>
          <w:u w:val="single"/>
          <w:lang w:eastAsia="en-US"/>
        </w:rPr>
      </w:pPr>
    </w:p>
    <w:p w:rsidR="00203604" w:rsidRPr="009B6CBC" w:rsidRDefault="00203604" w:rsidP="00E655CB">
      <w:pPr>
        <w:tabs>
          <w:tab w:val="left" w:pos="1486"/>
        </w:tabs>
        <w:rPr>
          <w:rFonts w:asciiTheme="minorHAnsi" w:eastAsiaTheme="minorHAnsi" w:hAnsiTheme="minorHAnsi" w:cstheme="minorHAnsi"/>
          <w:color w:val="000000"/>
          <w:sz w:val="21"/>
          <w:szCs w:val="21"/>
          <w:u w:val="single"/>
          <w:lang w:eastAsia="en-US"/>
        </w:rPr>
      </w:pPr>
    </w:p>
    <w:p w:rsidR="000E1593" w:rsidRPr="00766AD5" w:rsidRDefault="000E1593" w:rsidP="000E1593">
      <w:pPr>
        <w:ind w:firstLine="284"/>
        <w:rPr>
          <w:rFonts w:asciiTheme="minorHAnsi" w:hAnsiTheme="minorHAnsi" w:cstheme="minorHAnsi"/>
          <w:b/>
          <w:sz w:val="19"/>
          <w:szCs w:val="19"/>
        </w:rPr>
      </w:pPr>
      <w:r w:rsidRPr="00766AD5">
        <w:rPr>
          <w:rFonts w:asciiTheme="minorHAnsi" w:hAnsiTheme="minorHAnsi" w:cstheme="minorHAnsi"/>
          <w:b/>
          <w:sz w:val="19"/>
          <w:szCs w:val="19"/>
        </w:rPr>
        <w:t>TRATAMIENTO DE DATOS DE CARÁCTER PERSONAL.</w:t>
      </w:r>
    </w:p>
    <w:p w:rsidR="000E1593" w:rsidRPr="00766AD5" w:rsidRDefault="000E1593" w:rsidP="000E1593">
      <w:pPr>
        <w:rPr>
          <w:rFonts w:asciiTheme="minorHAnsi" w:hAnsiTheme="minorHAnsi" w:cstheme="minorHAnsi"/>
          <w:sz w:val="19"/>
          <w:szCs w:val="19"/>
        </w:rPr>
      </w:pPr>
    </w:p>
    <w:p w:rsidR="000E1593" w:rsidRPr="00766AD5" w:rsidRDefault="000E1593" w:rsidP="000E1593">
      <w:pPr>
        <w:ind w:firstLine="284"/>
        <w:jc w:val="both"/>
        <w:rPr>
          <w:rFonts w:asciiTheme="minorHAnsi" w:hAnsiTheme="minorHAnsi" w:cstheme="minorHAnsi"/>
          <w:sz w:val="19"/>
          <w:szCs w:val="19"/>
        </w:rPr>
      </w:pPr>
      <w:r w:rsidRPr="00766AD5">
        <w:rPr>
          <w:rFonts w:asciiTheme="minorHAnsi" w:hAnsiTheme="minorHAnsi" w:cstheme="minorHAnsi"/>
          <w:sz w:val="19"/>
          <w:szCs w:val="19"/>
        </w:rPr>
        <w:t xml:space="preserve">El Responsable del tratamiento de los datos personales indicados en el presente formulario es el Director Gerente del Servicio Murciano de Salud, con domicilio C/ Central nº 7. Edificio </w:t>
      </w:r>
      <w:proofErr w:type="spellStart"/>
      <w:r w:rsidRPr="00766AD5">
        <w:rPr>
          <w:rFonts w:asciiTheme="minorHAnsi" w:hAnsiTheme="minorHAnsi" w:cstheme="minorHAnsi"/>
          <w:sz w:val="19"/>
          <w:szCs w:val="19"/>
        </w:rPr>
        <w:t>Habitamia</w:t>
      </w:r>
      <w:proofErr w:type="spellEnd"/>
      <w:r w:rsidRPr="00766AD5">
        <w:rPr>
          <w:rFonts w:asciiTheme="minorHAnsi" w:hAnsiTheme="minorHAnsi" w:cstheme="minorHAnsi"/>
          <w:sz w:val="19"/>
          <w:szCs w:val="19"/>
        </w:rPr>
        <w:t xml:space="preserve"> I. 30100-Espinardo (Murcia) y puede contactar si lo precisa con el Delegado de Protección de datos en el correo electrónico </w:t>
      </w:r>
      <w:hyperlink r:id="rId9" w:history="1">
        <w:r w:rsidRPr="00766AD5">
          <w:rPr>
            <w:rFonts w:asciiTheme="minorHAnsi" w:hAnsiTheme="minorHAnsi" w:cstheme="minorHAnsi"/>
            <w:sz w:val="19"/>
            <w:szCs w:val="19"/>
          </w:rPr>
          <w:t>dpd-sms@carm.es</w:t>
        </w:r>
      </w:hyperlink>
      <w:r w:rsidRPr="00766AD5">
        <w:rPr>
          <w:rFonts w:asciiTheme="minorHAnsi" w:hAnsiTheme="minorHAnsi" w:cstheme="minorHAnsi"/>
          <w:sz w:val="19"/>
          <w:szCs w:val="19"/>
        </w:rPr>
        <w:t>.</w:t>
      </w:r>
    </w:p>
    <w:p w:rsidR="000E1593" w:rsidRPr="00766AD5" w:rsidRDefault="000E1593" w:rsidP="000E1593">
      <w:pPr>
        <w:ind w:firstLine="284"/>
        <w:jc w:val="both"/>
        <w:rPr>
          <w:rFonts w:asciiTheme="minorHAnsi" w:hAnsiTheme="minorHAnsi" w:cstheme="minorHAnsi"/>
          <w:sz w:val="19"/>
          <w:szCs w:val="19"/>
        </w:rPr>
      </w:pPr>
    </w:p>
    <w:p w:rsidR="000E1593" w:rsidRPr="00766AD5" w:rsidRDefault="000E1593" w:rsidP="000E1593">
      <w:pPr>
        <w:autoSpaceDE w:val="0"/>
        <w:autoSpaceDN w:val="0"/>
        <w:adjustRightInd w:val="0"/>
        <w:ind w:firstLine="284"/>
        <w:jc w:val="both"/>
        <w:rPr>
          <w:rFonts w:asciiTheme="minorHAnsi" w:hAnsiTheme="minorHAnsi" w:cstheme="minorHAnsi"/>
          <w:sz w:val="19"/>
          <w:szCs w:val="19"/>
        </w:rPr>
      </w:pPr>
      <w:r w:rsidRPr="00766AD5">
        <w:rPr>
          <w:rFonts w:asciiTheme="minorHAnsi" w:hAnsiTheme="minorHAnsi" w:cstheme="minorHAnsi"/>
          <w:sz w:val="19"/>
          <w:szCs w:val="19"/>
        </w:rPr>
        <w:t xml:space="preserve">Los tratamientos necesarios, amparados en el cumplimiento de la normativa son las comunicaciones y </w:t>
      </w:r>
      <w:r w:rsidR="003D5FD1">
        <w:rPr>
          <w:rFonts w:asciiTheme="minorHAnsi" w:hAnsiTheme="minorHAnsi" w:cstheme="minorHAnsi"/>
          <w:sz w:val="19"/>
          <w:szCs w:val="19"/>
        </w:rPr>
        <w:t>cesio</w:t>
      </w:r>
      <w:bookmarkStart w:id="0" w:name="_GoBack"/>
      <w:bookmarkEnd w:id="0"/>
      <w:r w:rsidRPr="00766AD5">
        <w:rPr>
          <w:rFonts w:asciiTheme="minorHAnsi" w:hAnsiTheme="minorHAnsi" w:cstheme="minorHAnsi"/>
          <w:sz w:val="19"/>
          <w:szCs w:val="19"/>
        </w:rPr>
        <w:t>nes necesarias para la determinación, tramitación, notificación y recaudación de los actos de liquidación de precios públicos, en virtud de lo establecido en el artículo 83 de la Ley 14/1986 General de Sanidad de 25 de abril y la Orden de 2 de febrero de 2023 de la Consejería de Economía, Hacienda, Fondos Europeos y Administración Digital, por la que se publican las tarifas de las tasas y precios públicos aplicables en el año 2023.</w:t>
      </w:r>
    </w:p>
    <w:p w:rsidR="000E1593" w:rsidRPr="00766AD5" w:rsidRDefault="000E1593" w:rsidP="000E1593">
      <w:pPr>
        <w:autoSpaceDE w:val="0"/>
        <w:autoSpaceDN w:val="0"/>
        <w:adjustRightInd w:val="0"/>
        <w:jc w:val="both"/>
        <w:rPr>
          <w:rFonts w:asciiTheme="minorHAnsi" w:hAnsiTheme="minorHAnsi" w:cstheme="minorHAnsi"/>
          <w:sz w:val="19"/>
          <w:szCs w:val="19"/>
        </w:rPr>
      </w:pPr>
    </w:p>
    <w:p w:rsidR="000E1593" w:rsidRPr="00766AD5" w:rsidRDefault="000E1593" w:rsidP="000E1593">
      <w:pPr>
        <w:spacing w:after="100" w:afterAutospacing="1"/>
        <w:ind w:firstLine="284"/>
        <w:jc w:val="both"/>
        <w:outlineLvl w:val="3"/>
        <w:rPr>
          <w:rFonts w:asciiTheme="minorHAnsi" w:hAnsiTheme="minorHAnsi" w:cstheme="minorHAnsi"/>
          <w:sz w:val="19"/>
          <w:szCs w:val="19"/>
        </w:rPr>
      </w:pPr>
      <w:r w:rsidRPr="00766AD5">
        <w:rPr>
          <w:rFonts w:asciiTheme="minorHAnsi" w:hAnsiTheme="minorHAnsi" w:cstheme="minorHAnsi"/>
          <w:sz w:val="19"/>
          <w:szCs w:val="19"/>
        </w:rPr>
        <w:t>Los destinatarios de cesiones o transferencias podrán ser órganos judiciales, otros órganos de la Comunidad Autónoma de la Región de Murcia, otros órganos de la Administración del Estado, mutualidades, compañías asistenciales y aseguradoras (en caso de pertenecer a ellas).</w:t>
      </w:r>
    </w:p>
    <w:p w:rsidR="000E1593" w:rsidRPr="00766AD5" w:rsidRDefault="000E1593" w:rsidP="000E1593">
      <w:pPr>
        <w:spacing w:after="100" w:afterAutospacing="1"/>
        <w:ind w:firstLine="284"/>
        <w:jc w:val="both"/>
        <w:outlineLvl w:val="3"/>
        <w:rPr>
          <w:rFonts w:asciiTheme="minorHAnsi" w:hAnsiTheme="minorHAnsi" w:cstheme="minorHAnsi"/>
          <w:sz w:val="19"/>
          <w:szCs w:val="19"/>
        </w:rPr>
      </w:pPr>
      <w:r w:rsidRPr="00766AD5">
        <w:rPr>
          <w:rFonts w:asciiTheme="minorHAnsi" w:hAnsiTheme="minorHAnsi" w:cstheme="minorHAnsi"/>
          <w:sz w:val="19"/>
          <w:szCs w:val="19"/>
        </w:rPr>
        <w:t>Como titular de sus datos de carácter personal, puede ejercitar ante el responsable del tratamiento de datos los derechos de acceso, rectificación, supresión, oposición y limitación al tratamiento. Estos derechos podrán ser ejercitados a través de los modelos de formularios que están a su disposición en el Servicio de Atención al Usuario. Asimismo, pueden presentar una reclamación ante la Autoridad de Control en materia de Protección de Datos competente, especialmente cuando no haya obtenido satisfacción en el ejercicio de sus derechos.</w:t>
      </w:r>
    </w:p>
    <w:p w:rsidR="007D565C" w:rsidRPr="000E1593" w:rsidRDefault="000E1593" w:rsidP="000E1593">
      <w:pPr>
        <w:spacing w:after="100" w:afterAutospacing="1"/>
        <w:ind w:firstLine="284"/>
        <w:jc w:val="both"/>
        <w:outlineLvl w:val="3"/>
        <w:rPr>
          <w:rFonts w:asciiTheme="minorHAnsi" w:hAnsiTheme="minorHAnsi" w:cstheme="minorHAnsi"/>
          <w:szCs w:val="20"/>
        </w:rPr>
      </w:pPr>
      <w:r w:rsidRPr="00766AD5">
        <w:rPr>
          <w:rFonts w:asciiTheme="minorHAnsi" w:hAnsiTheme="minorHAnsi" w:cstheme="minorHAnsi"/>
          <w:sz w:val="19"/>
          <w:szCs w:val="19"/>
        </w:rPr>
        <w:t xml:space="preserve">Todo ello en aplicación de la normativa vigente: </w:t>
      </w:r>
      <w:hyperlink r:id="rId10" w:history="1">
        <w:r w:rsidRPr="00766AD5">
          <w:rPr>
            <w:rFonts w:asciiTheme="minorHAnsi" w:hAnsiTheme="minorHAnsi" w:cstheme="minorHAnsi"/>
            <w:sz w:val="19"/>
            <w:szCs w:val="19"/>
          </w:rPr>
          <w:t>Reglamento (UE) 2016/679 del Parlamento Europeo y del Consejo</w:t>
        </w:r>
      </w:hyperlink>
      <w:r w:rsidRPr="00766AD5">
        <w:rPr>
          <w:rFonts w:asciiTheme="minorHAnsi" w:hAnsiTheme="minorHAnsi" w:cstheme="minorHAnsi"/>
          <w:sz w:val="19"/>
          <w:szCs w:val="19"/>
        </w:rPr>
        <w:t xml:space="preserve"> de 27 de abril de 2016 relativo a la protección de las personas físicas en lo que respecta al tratamiento de datos personales y a la libre circulación de estos, y la </w:t>
      </w:r>
      <w:hyperlink r:id="rId11" w:history="1">
        <w:r w:rsidRPr="00766AD5">
          <w:rPr>
            <w:rFonts w:asciiTheme="minorHAnsi" w:hAnsiTheme="minorHAnsi" w:cstheme="minorHAnsi"/>
            <w:sz w:val="19"/>
            <w:szCs w:val="19"/>
          </w:rPr>
          <w:t>Ley Orgánica 3/2018</w:t>
        </w:r>
      </w:hyperlink>
      <w:r w:rsidRPr="00766AD5">
        <w:rPr>
          <w:rFonts w:asciiTheme="minorHAnsi" w:hAnsiTheme="minorHAnsi" w:cstheme="minorHAnsi"/>
          <w:sz w:val="19"/>
          <w:szCs w:val="19"/>
        </w:rPr>
        <w:t>, de 5 de diciembre, de Protección de Datos Personales y garantía de los derechos digitales.</w:t>
      </w:r>
    </w:p>
    <w:sectPr w:rsidR="007D565C" w:rsidRPr="000E1593" w:rsidSect="0077001C">
      <w:headerReference w:type="default" r:id="rId12"/>
      <w:pgSz w:w="11906" w:h="16838"/>
      <w:pgMar w:top="1418" w:right="1701" w:bottom="45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AE7" w:rsidRDefault="00633AE7" w:rsidP="009D4461">
      <w:r>
        <w:separator/>
      </w:r>
    </w:p>
  </w:endnote>
  <w:endnote w:type="continuationSeparator" w:id="0">
    <w:p w:rsidR="00633AE7" w:rsidRDefault="00633AE7" w:rsidP="009D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AE7" w:rsidRDefault="00633AE7" w:rsidP="009D4461">
      <w:r>
        <w:separator/>
      </w:r>
    </w:p>
  </w:footnote>
  <w:footnote w:type="continuationSeparator" w:id="0">
    <w:p w:rsidR="00633AE7" w:rsidRDefault="00633AE7" w:rsidP="009D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101"/>
      <w:gridCol w:w="6520"/>
      <w:gridCol w:w="1099"/>
    </w:tblGrid>
    <w:tr w:rsidR="009D4461" w:rsidTr="009D4461">
      <w:tc>
        <w:tcPr>
          <w:tcW w:w="1101" w:type="dxa"/>
          <w:tcBorders>
            <w:top w:val="nil"/>
            <w:left w:val="nil"/>
            <w:bottom w:val="nil"/>
            <w:right w:val="nil"/>
          </w:tcBorders>
        </w:tcPr>
        <w:p w:rsidR="009D4461" w:rsidRDefault="009D4461">
          <w:pPr>
            <w:pStyle w:val="Encabezado"/>
          </w:pPr>
          <w:r>
            <w:rPr>
              <w:noProof/>
            </w:rPr>
            <w:drawing>
              <wp:anchor distT="0" distB="0" distL="114300" distR="114300" simplePos="0" relativeHeight="251659264" behindDoc="0" locked="0" layoutInCell="1" allowOverlap="1" wp14:anchorId="0985CC4A" wp14:editId="6CFAF3C5">
                <wp:simplePos x="0" y="0"/>
                <wp:positionH relativeFrom="column">
                  <wp:posOffset>-268148</wp:posOffset>
                </wp:positionH>
                <wp:positionV relativeFrom="paragraph">
                  <wp:posOffset>-2388</wp:posOffset>
                </wp:positionV>
                <wp:extent cx="797357" cy="681496"/>
                <wp:effectExtent l="0" t="0" r="3175" b="4445"/>
                <wp:wrapNone/>
                <wp:docPr id="4" name="Imagen 4" descr="G:\Admon\FAC\CARPETAS PERSONALES\TOÑI\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Admon\FAC\CARPETAS PERSONALES\TOÑI\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48" cy="68319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Borders>
            <w:top w:val="nil"/>
            <w:left w:val="nil"/>
            <w:bottom w:val="nil"/>
            <w:right w:val="nil"/>
          </w:tcBorders>
        </w:tcPr>
        <w:p w:rsidR="009D4461" w:rsidRPr="00E6649F" w:rsidRDefault="009D4461" w:rsidP="009D4461">
          <w:pPr>
            <w:jc w:val="center"/>
            <w:rPr>
              <w:rFonts w:ascii="Corbel" w:hAnsi="Corbel" w:cs="Arial"/>
              <w:b/>
              <w:bCs/>
              <w:color w:val="632423"/>
              <w:sz w:val="18"/>
            </w:rPr>
          </w:pPr>
          <w:r w:rsidRPr="00E6649F">
            <w:rPr>
              <w:rFonts w:ascii="Corbel" w:hAnsi="Corbel"/>
              <w:noProof/>
            </w:rPr>
            <w:drawing>
              <wp:anchor distT="0" distB="0" distL="114300" distR="114300" simplePos="0" relativeHeight="251658240" behindDoc="1" locked="0" layoutInCell="1" allowOverlap="1" wp14:anchorId="7266B1F1" wp14:editId="68C5619C">
                <wp:simplePos x="0" y="0"/>
                <wp:positionH relativeFrom="column">
                  <wp:posOffset>4056380</wp:posOffset>
                </wp:positionH>
                <wp:positionV relativeFrom="paragraph">
                  <wp:posOffset>-2540</wp:posOffset>
                </wp:positionV>
                <wp:extent cx="916305" cy="636270"/>
                <wp:effectExtent l="0" t="0" r="0" b="0"/>
                <wp:wrapNone/>
                <wp:docPr id="1" name="Imagen 1" descr="sms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ic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49F">
            <w:rPr>
              <w:rFonts w:ascii="Corbel" w:hAnsi="Corbel" w:cs="Arial"/>
              <w:b/>
              <w:bCs/>
              <w:color w:val="632423"/>
              <w:sz w:val="18"/>
            </w:rPr>
            <w:t>SERVICIO DE FACTURACIÓN A TERCEROS ÁREA SALUD II</w:t>
          </w:r>
        </w:p>
        <w:p w:rsidR="009D4461" w:rsidRPr="00E6649F" w:rsidRDefault="009D4461" w:rsidP="009D4461">
          <w:pPr>
            <w:jc w:val="center"/>
            <w:rPr>
              <w:rFonts w:ascii="Corbel" w:hAnsi="Corbel" w:cs="Arial"/>
              <w:bCs/>
              <w:color w:val="632423"/>
              <w:sz w:val="18"/>
            </w:rPr>
          </w:pPr>
          <w:r w:rsidRPr="00E6649F">
            <w:rPr>
              <w:rFonts w:ascii="Corbel" w:hAnsi="Corbel" w:cs="Arial"/>
              <w:bCs/>
              <w:color w:val="632423"/>
              <w:sz w:val="18"/>
            </w:rPr>
            <w:t xml:space="preserve">         HOSPITAL GENERAL UNIVERSITARIO SANTA LUCÍA</w:t>
          </w:r>
        </w:p>
        <w:p w:rsidR="009D4461" w:rsidRPr="00E6649F" w:rsidRDefault="009D4461" w:rsidP="009D4461">
          <w:pPr>
            <w:jc w:val="center"/>
            <w:rPr>
              <w:rFonts w:ascii="Corbel" w:hAnsi="Corbel" w:cs="Arial"/>
              <w:bCs/>
              <w:color w:val="632423"/>
              <w:sz w:val="18"/>
            </w:rPr>
          </w:pPr>
          <w:r w:rsidRPr="00E6649F">
            <w:rPr>
              <w:rFonts w:ascii="Corbel" w:hAnsi="Corbel" w:cs="Arial"/>
              <w:bCs/>
              <w:color w:val="632423"/>
              <w:sz w:val="18"/>
            </w:rPr>
            <w:t xml:space="preserve">             C/ Mezquita Paraje Los Arcos, s/n. 30202 - Cartagena (Murcia)</w:t>
          </w:r>
        </w:p>
        <w:p w:rsidR="009D4461" w:rsidRPr="00E6649F" w:rsidRDefault="009D4461" w:rsidP="009D4461">
          <w:pPr>
            <w:jc w:val="center"/>
            <w:rPr>
              <w:rFonts w:ascii="Corbel" w:hAnsi="Corbel" w:cs="Arial"/>
              <w:bCs/>
              <w:color w:val="632423"/>
              <w:sz w:val="12"/>
            </w:rPr>
          </w:pPr>
          <w:r w:rsidRPr="00E6649F">
            <w:rPr>
              <w:rFonts w:ascii="Corbel" w:hAnsi="Corbel" w:cs="Arial"/>
              <w:bCs/>
              <w:color w:val="632423"/>
              <w:sz w:val="18"/>
            </w:rPr>
            <w:t xml:space="preserve">    Teléfono: 968128600. Fax: 968128612</w:t>
          </w:r>
        </w:p>
        <w:p w:rsidR="009D4461" w:rsidRPr="00E6649F" w:rsidRDefault="009D4461" w:rsidP="009D4461">
          <w:pPr>
            <w:jc w:val="center"/>
            <w:rPr>
              <w:rFonts w:ascii="Corbel" w:hAnsi="Corbel" w:cs="Arial"/>
              <w:b/>
              <w:sz w:val="22"/>
              <w:szCs w:val="22"/>
            </w:rPr>
          </w:pPr>
          <w:r w:rsidRPr="00E6649F">
            <w:rPr>
              <w:rFonts w:ascii="Corbel" w:hAnsi="Corbel" w:cs="Arial"/>
              <w:bCs/>
              <w:color w:val="632423"/>
              <w:sz w:val="18"/>
            </w:rPr>
            <w:t xml:space="preserve">    </w:t>
          </w:r>
          <w:r w:rsidRPr="00E6649F">
            <w:rPr>
              <w:rFonts w:ascii="Corbel" w:hAnsi="Corbel" w:cs="Arial"/>
              <w:b/>
              <w:bCs/>
              <w:color w:val="632423"/>
              <w:sz w:val="18"/>
            </w:rPr>
            <w:t>Correo: facturacion.area2.sms@carm.es</w:t>
          </w:r>
        </w:p>
        <w:p w:rsidR="009D4461" w:rsidRDefault="009D4461">
          <w:pPr>
            <w:pStyle w:val="Encabezado"/>
          </w:pPr>
        </w:p>
      </w:tc>
      <w:tc>
        <w:tcPr>
          <w:tcW w:w="1099" w:type="dxa"/>
          <w:tcBorders>
            <w:top w:val="nil"/>
            <w:left w:val="nil"/>
            <w:bottom w:val="nil"/>
            <w:right w:val="nil"/>
          </w:tcBorders>
        </w:tcPr>
        <w:p w:rsidR="009D4461" w:rsidRDefault="009D4461">
          <w:pPr>
            <w:pStyle w:val="Encabezado"/>
          </w:pPr>
        </w:p>
      </w:tc>
    </w:tr>
  </w:tbl>
  <w:p w:rsidR="009D4461" w:rsidRDefault="009D4461" w:rsidP="00E664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E3166"/>
    <w:multiLevelType w:val="multilevel"/>
    <w:tmpl w:val="A33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0F"/>
    <w:rsid w:val="00080D2C"/>
    <w:rsid w:val="000825AB"/>
    <w:rsid w:val="000B2543"/>
    <w:rsid w:val="000E1593"/>
    <w:rsid w:val="00193BBC"/>
    <w:rsid w:val="00196EEB"/>
    <w:rsid w:val="001C3163"/>
    <w:rsid w:val="00203604"/>
    <w:rsid w:val="00342948"/>
    <w:rsid w:val="003C2D7F"/>
    <w:rsid w:val="003D5FD1"/>
    <w:rsid w:val="004269C3"/>
    <w:rsid w:val="004D1E64"/>
    <w:rsid w:val="00521AFA"/>
    <w:rsid w:val="00573C23"/>
    <w:rsid w:val="005E1C1C"/>
    <w:rsid w:val="00633AE7"/>
    <w:rsid w:val="00664B09"/>
    <w:rsid w:val="00766AD5"/>
    <w:rsid w:val="0077001C"/>
    <w:rsid w:val="007D565C"/>
    <w:rsid w:val="00814FBF"/>
    <w:rsid w:val="00871B2A"/>
    <w:rsid w:val="008A63D7"/>
    <w:rsid w:val="0097309E"/>
    <w:rsid w:val="009B6CBC"/>
    <w:rsid w:val="009D4461"/>
    <w:rsid w:val="00A023AB"/>
    <w:rsid w:val="00AC0278"/>
    <w:rsid w:val="00C2713D"/>
    <w:rsid w:val="00C4680F"/>
    <w:rsid w:val="00CE09CE"/>
    <w:rsid w:val="00D14495"/>
    <w:rsid w:val="00D208F3"/>
    <w:rsid w:val="00E4239D"/>
    <w:rsid w:val="00E46185"/>
    <w:rsid w:val="00E655CB"/>
    <w:rsid w:val="00E6649F"/>
    <w:rsid w:val="00EE76D0"/>
    <w:rsid w:val="00FF2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78"/>
    <w:pPr>
      <w:spacing w:after="0" w:line="240" w:lineRule="auto"/>
    </w:pPr>
    <w:rPr>
      <w:rFonts w:ascii="Verdana" w:eastAsia="Times New Roman" w:hAnsi="Verdana"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4461"/>
    <w:pPr>
      <w:tabs>
        <w:tab w:val="center" w:pos="4252"/>
        <w:tab w:val="right" w:pos="8504"/>
      </w:tabs>
    </w:pPr>
  </w:style>
  <w:style w:type="character" w:customStyle="1" w:styleId="EncabezadoCar">
    <w:name w:val="Encabezado Car"/>
    <w:basedOn w:val="Fuentedeprrafopredeter"/>
    <w:link w:val="Encabezado"/>
    <w:uiPriority w:val="99"/>
    <w:rsid w:val="009D4461"/>
  </w:style>
  <w:style w:type="paragraph" w:styleId="Piedepgina">
    <w:name w:val="footer"/>
    <w:basedOn w:val="Normal"/>
    <w:link w:val="PiedepginaCar"/>
    <w:uiPriority w:val="99"/>
    <w:unhideWhenUsed/>
    <w:rsid w:val="009D4461"/>
    <w:pPr>
      <w:tabs>
        <w:tab w:val="center" w:pos="4252"/>
        <w:tab w:val="right" w:pos="8504"/>
      </w:tabs>
    </w:pPr>
  </w:style>
  <w:style w:type="character" w:customStyle="1" w:styleId="PiedepginaCar">
    <w:name w:val="Pie de página Car"/>
    <w:basedOn w:val="Fuentedeprrafopredeter"/>
    <w:link w:val="Piedepgina"/>
    <w:uiPriority w:val="99"/>
    <w:rsid w:val="009D4461"/>
  </w:style>
  <w:style w:type="table" w:styleId="Tablaconcuadrcula">
    <w:name w:val="Table Grid"/>
    <w:basedOn w:val="Tablanormal"/>
    <w:uiPriority w:val="59"/>
    <w:rsid w:val="009D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C0278"/>
    <w:pPr>
      <w:jc w:val="both"/>
    </w:pPr>
    <w:rPr>
      <w:rFonts w:ascii="Arial" w:hAnsi="Arial" w:cs="Arial"/>
      <w:sz w:val="24"/>
    </w:rPr>
  </w:style>
  <w:style w:type="character" w:customStyle="1" w:styleId="TextoindependienteCar">
    <w:name w:val="Texto independiente Car"/>
    <w:basedOn w:val="Fuentedeprrafopredeter"/>
    <w:link w:val="Textoindependiente"/>
    <w:rsid w:val="00AC0278"/>
    <w:rPr>
      <w:rFonts w:ascii="Arial" w:eastAsia="Times New Roman" w:hAnsi="Arial" w:cs="Arial"/>
      <w:sz w:val="24"/>
      <w:szCs w:val="24"/>
      <w:lang w:eastAsia="es-ES"/>
    </w:rPr>
  </w:style>
  <w:style w:type="paragraph" w:customStyle="1" w:styleId="Default">
    <w:name w:val="Default"/>
    <w:rsid w:val="00D208F3"/>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78"/>
    <w:pPr>
      <w:spacing w:after="0" w:line="240" w:lineRule="auto"/>
    </w:pPr>
    <w:rPr>
      <w:rFonts w:ascii="Verdana" w:eastAsia="Times New Roman" w:hAnsi="Verdana"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4461"/>
    <w:pPr>
      <w:tabs>
        <w:tab w:val="center" w:pos="4252"/>
        <w:tab w:val="right" w:pos="8504"/>
      </w:tabs>
    </w:pPr>
  </w:style>
  <w:style w:type="character" w:customStyle="1" w:styleId="EncabezadoCar">
    <w:name w:val="Encabezado Car"/>
    <w:basedOn w:val="Fuentedeprrafopredeter"/>
    <w:link w:val="Encabezado"/>
    <w:uiPriority w:val="99"/>
    <w:rsid w:val="009D4461"/>
  </w:style>
  <w:style w:type="paragraph" w:styleId="Piedepgina">
    <w:name w:val="footer"/>
    <w:basedOn w:val="Normal"/>
    <w:link w:val="PiedepginaCar"/>
    <w:uiPriority w:val="99"/>
    <w:unhideWhenUsed/>
    <w:rsid w:val="009D4461"/>
    <w:pPr>
      <w:tabs>
        <w:tab w:val="center" w:pos="4252"/>
        <w:tab w:val="right" w:pos="8504"/>
      </w:tabs>
    </w:pPr>
  </w:style>
  <w:style w:type="character" w:customStyle="1" w:styleId="PiedepginaCar">
    <w:name w:val="Pie de página Car"/>
    <w:basedOn w:val="Fuentedeprrafopredeter"/>
    <w:link w:val="Piedepgina"/>
    <w:uiPriority w:val="99"/>
    <w:rsid w:val="009D4461"/>
  </w:style>
  <w:style w:type="table" w:styleId="Tablaconcuadrcula">
    <w:name w:val="Table Grid"/>
    <w:basedOn w:val="Tablanormal"/>
    <w:uiPriority w:val="59"/>
    <w:rsid w:val="009D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C0278"/>
    <w:pPr>
      <w:jc w:val="both"/>
    </w:pPr>
    <w:rPr>
      <w:rFonts w:ascii="Arial" w:hAnsi="Arial" w:cs="Arial"/>
      <w:sz w:val="24"/>
    </w:rPr>
  </w:style>
  <w:style w:type="character" w:customStyle="1" w:styleId="TextoindependienteCar">
    <w:name w:val="Texto independiente Car"/>
    <w:basedOn w:val="Fuentedeprrafopredeter"/>
    <w:link w:val="Textoindependiente"/>
    <w:rsid w:val="00AC0278"/>
    <w:rPr>
      <w:rFonts w:ascii="Arial" w:eastAsia="Times New Roman" w:hAnsi="Arial" w:cs="Arial"/>
      <w:sz w:val="24"/>
      <w:szCs w:val="24"/>
      <w:lang w:eastAsia="es-ES"/>
    </w:rPr>
  </w:style>
  <w:style w:type="paragraph" w:customStyle="1" w:styleId="Default">
    <w:name w:val="Default"/>
    <w:rsid w:val="00D208F3"/>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e.es/buscar/act.php?id=BOE-A-2018-16673" TargetMode="External"/><Relationship Id="rId5" Type="http://schemas.openxmlformats.org/officeDocument/2006/relationships/settings" Target="settings.xml"/><Relationship Id="rId10" Type="http://schemas.openxmlformats.org/officeDocument/2006/relationships/hyperlink" Target="https://www.boe.es/doue/2016/119/L00001-00088.pdf" TargetMode="External"/><Relationship Id="rId4" Type="http://schemas.microsoft.com/office/2007/relationships/stylesWithEffects" Target="stylesWithEffects.xml"/><Relationship Id="rId9" Type="http://schemas.openxmlformats.org/officeDocument/2006/relationships/hyperlink" Target="mailto:dpd-sms@car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7F14-0CAD-48CC-AE11-B5705E96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Servicio Murciano de Salud</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ppt74m</dc:creator>
  <cp:lastModifiedBy>ppt74m</cp:lastModifiedBy>
  <cp:revision>6</cp:revision>
  <cp:lastPrinted>2023-03-01T10:00:00Z</cp:lastPrinted>
  <dcterms:created xsi:type="dcterms:W3CDTF">2023-03-02T09:04:00Z</dcterms:created>
  <dcterms:modified xsi:type="dcterms:W3CDTF">2023-03-07T07:51:00Z</dcterms:modified>
</cp:coreProperties>
</file>